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函数与事件</w:t>
      </w:r>
    </w:p>
    <w:p w14:paraId="433630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姓名：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郑德凯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b/>
          <w:bCs/>
          <w:sz w:val="24"/>
          <w:szCs w:val="24"/>
        </w:rPr>
        <w:t xml:space="preserve">实验日期：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  <w:szCs w:val="24"/>
        </w:rPr>
        <w:t xml:space="preserve">年 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</w:rPr>
        <w:t xml:space="preserve">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3</w:t>
      </w:r>
      <w:r>
        <w:rPr>
          <w:rFonts w:hint="eastAsia"/>
          <w:b/>
          <w:bCs/>
          <w:sz w:val="24"/>
          <w:szCs w:val="24"/>
        </w:rPr>
        <w:t>日</w:t>
      </w:r>
    </w:p>
    <w:p w14:paraId="15271C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实验内容及完成情况：</w:t>
      </w:r>
    </w:p>
    <w:p w14:paraId="64F5C1FC">
      <w:pPr>
        <w:spacing w:line="360" w:lineRule="auto"/>
        <w:rPr>
          <w:sz w:val="24"/>
          <w:szCs w:val="24"/>
        </w:rPr>
      </w:pPr>
    </w:p>
    <w:p w14:paraId="4D1EC09C">
      <w:pPr>
        <w:pStyle w:val="2"/>
        <w:bidi w:val="0"/>
        <w:rPr>
          <w:sz w:val="24"/>
          <w:szCs w:val="24"/>
        </w:rPr>
      </w:pPr>
      <w:r>
        <w:rPr>
          <w:sz w:val="24"/>
          <w:szCs w:val="24"/>
        </w:rP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本实验的目的是使学生熟练掌握MySQL函数和事件的使用方法，加深SQL语言查询语句的理解。熟练掌握通过函数和事件使MySQl周期性完成特定事件的方法。</w:t>
      </w:r>
    </w:p>
    <w:p w14:paraId="1C1BFC0C"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sz w:val="24"/>
          <w:szCs w:val="24"/>
        </w:rPr>
        <w:t>实验内容</w:t>
      </w:r>
    </w:p>
    <w:p w14:paraId="08CCB0D3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1、新建统计student中institute字段的表count_student。其中id为自增主键。</w:t>
      </w:r>
    </w:p>
    <w:p w14:paraId="35FD4ECC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1697355"/>
            <wp:effectExtent l="0" t="0" r="5080" b="952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7F94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2.新建函数。在数据库hub中，点击“函数-新建函数”，类型为“过程”，点击完成。如图所示，我们将在“BEGIN”和“END”之间添加自己的函数体。</w:t>
      </w:r>
    </w:p>
    <w:p w14:paraId="0166469E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776220"/>
            <wp:effectExtent l="0" t="0" r="3810" b="1270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45B6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3.编写统计student表中institute的函数</w:t>
      </w:r>
    </w:p>
    <w:p w14:paraId="3F1827DC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①声明变量</w:t>
      </w:r>
    </w:p>
    <w:p w14:paraId="2D45B289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654050"/>
            <wp:effectExtent l="0" t="0" r="1905" b="127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DCD5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②声明对于表student中institute字段的游标cu。游标用于遍历数据库表中的数据。</w:t>
      </w:r>
    </w:p>
    <w:p w14:paraId="0E8C9555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1050" cy="333375"/>
            <wp:effectExtent l="0" t="0" r="11430" b="1905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8D55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③声明异常处理</w:t>
      </w:r>
    </w:p>
    <w:p w14:paraId="5CD3EE5C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62475" cy="342900"/>
            <wp:effectExtent l="0" t="0" r="9525" b="762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382D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④初始化count_student表。（在该表没有统计数据时，插入一条初始数据）</w:t>
      </w:r>
    </w:p>
    <w:p w14:paraId="1BF26746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680085"/>
            <wp:effectExtent l="0" t="0" r="0" b="5715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9B0F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⑤开启游标，使其开始遍历institute，并将获得的值付给studentinstitute（FETCH语句）。</w:t>
      </w:r>
    </w:p>
    <w:p w14:paraId="3F7C111C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38500" cy="476250"/>
            <wp:effectExtent l="0" t="0" r="7620" b="11430"/>
            <wp:docPr id="1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2DC4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 w:val="24"/>
          <w:szCs w:val="24"/>
        </w:rPr>
      </w:pPr>
    </w:p>
    <w:p w14:paraId="620BDD4B"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⑥while循环，遍历到表中最后一条数据。在循环体中将遍历得到的数据进行处理，赋值给相应的变量。</w:t>
      </w:r>
    </w:p>
    <w:p w14:paraId="47B71BB3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43500" cy="3362325"/>
            <wp:effectExtent l="0" t="0" r="7620" b="5715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A32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⑦更新</w:t>
      </w:r>
      <w:r>
        <w:rPr>
          <w:rFonts w:hint="eastAsia" w:hAnsi="Arial" w:cs="Arial"/>
          <w:bCs/>
          <w:color w:val="000000"/>
          <w:kern w:val="0"/>
          <w:sz w:val="24"/>
          <w:szCs w:val="24"/>
        </w:rPr>
        <w:t>count_student</w:t>
      </w:r>
      <w:r>
        <w:rPr>
          <w:rFonts w:hint="eastAsia"/>
          <w:sz w:val="24"/>
          <w:szCs w:val="24"/>
        </w:rPr>
        <w:t>表</w:t>
      </w:r>
    </w:p>
    <w:p w14:paraId="3F9A3095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694815"/>
            <wp:effectExtent l="0" t="0" r="1905" b="12065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0684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⑧保存函数为count_student</w:t>
      </w:r>
    </w:p>
    <w:p w14:paraId="2CFC1AC7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⑨在数据库hub中选中函数count_student，点击“运行函数”，并查看count_student表中的数据是否随之更新。</w:t>
      </w:r>
    </w:p>
    <w:p w14:paraId="23488029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360045"/>
            <wp:effectExtent l="0" t="0" r="6350" b="5715"/>
            <wp:docPr id="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FEA0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4.新建事件，事件可用于周期性的调用函数。</w:t>
      </w:r>
    </w:p>
    <w:p w14:paraId="4CA69E54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①在数据库quickcast中新建事件count_user，如图所示：（注意设置其状态）</w:t>
      </w:r>
    </w:p>
    <w:p w14:paraId="328FDD2E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52595" cy="5586095"/>
            <wp:effectExtent l="0" t="0" r="14605" b="6985"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DE91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</w:p>
    <w:p w14:paraId="60ED2B65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②制定事件的计划。可设定其执行间隔，起始和结束时间，持续时间等。如图所示。</w:t>
      </w:r>
    </w:p>
    <w:p w14:paraId="7DA1C92F"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4800" cy="2390775"/>
            <wp:effectExtent l="0" t="0" r="0" b="1905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1FE3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③保存事件为count_student，检查其状态是否为enable。然后修改student表中institute的数据，并按自己设定的周期检查统计表count_student是否按照预期定时更新。</w:t>
      </w:r>
    </w:p>
    <w:p w14:paraId="18252E08"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三、课后习题</w:t>
      </w:r>
    </w:p>
    <w:p w14:paraId="4250E8BE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 w:val="24"/>
          <w:szCs w:val="24"/>
        </w:rPr>
      </w:pPr>
      <w:r>
        <w:rPr>
          <w:rFonts w:hint="eastAsia" w:hAnsi="Arial" w:cs="Arial"/>
          <w:bCs/>
          <w:color w:val="000000"/>
          <w:kern w:val="0"/>
          <w:sz w:val="24"/>
          <w:szCs w:val="24"/>
        </w:rPr>
        <w:t>1.新建函数和事件，每20秒统计student表中gender字段的总数和各性别所占的百分比。（如学生的总数为100，男生的百分比为68%，女生32%等等）。</w:t>
      </w:r>
    </w:p>
    <w:p w14:paraId="4BE1F30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3901440"/>
            <wp:effectExtent l="0" t="0" r="6985" b="0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9EEB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14:paraId="6B121265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33875" cy="2543175"/>
            <wp:effectExtent l="0" t="0" r="9525" b="1905"/>
            <wp:docPr id="1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9725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553720"/>
            <wp:effectExtent l="0" t="0" r="5080" b="10160"/>
            <wp:docPr id="1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12AF"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清除原内容后才会update，内容一样不更新</w:t>
      </w:r>
    </w:p>
    <w:p w14:paraId="73A9FE3D">
      <w:pPr>
        <w:rPr>
          <w:sz w:val="24"/>
          <w:szCs w:val="24"/>
        </w:rPr>
      </w:pPr>
    </w:p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实验总结：</w:t>
      </w:r>
    </w:p>
    <w:p w14:paraId="14430E4C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sz w:val="24"/>
          <w:szCs w:val="24"/>
          <w:lang w:eastAsia="zh-CN"/>
        </w:rPr>
      </w:pPr>
      <w:r>
        <w:t>本实验的主要目的是通过学习MySQL函数和事件的使用，帮助学生加深对SQL查询语句的理解，并掌握通过函数和事件定期执行特定任务的方法。在实验过程中，我们首先了解了MySQL中内置函数的基本用法，包括字符串、日期、数学等常用函数的实现与应用。然后，我们通过事件调度器（Event Scheduler）实现了周期性任务的自动化执行，掌</w:t>
      </w:r>
      <w:bookmarkStart w:id="0" w:name="_GoBack"/>
      <w:bookmarkEnd w:id="0"/>
      <w:r>
        <w:t>握了事件的创建、管理和调度机制。通过实验，学生不仅对SQL函数有了更深入的掌握，还学习到了如何利用事件机制简化数据库管理和优化操作。总的来说，这次实验使我们对MySQL的功能有了更全面的认识，为日后在实际项目中更高效地使用数据库打下了基础。</w:t>
      </w:r>
    </w:p>
    <w:p w14:paraId="3A2505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教师评语及成绩</w:t>
      </w:r>
      <w:r>
        <w:rPr>
          <w:rFonts w:hint="eastAsia"/>
          <w:sz w:val="24"/>
          <w:szCs w:val="24"/>
        </w:rPr>
        <w:t>：</w:t>
      </w:r>
    </w:p>
    <w:p w14:paraId="7908723F">
      <w:pPr>
        <w:spacing w:line="360" w:lineRule="auto"/>
        <w:rPr>
          <w:sz w:val="24"/>
          <w:szCs w:val="24"/>
        </w:rPr>
      </w:pPr>
    </w:p>
    <w:p w14:paraId="0DFFA3EF">
      <w:pPr>
        <w:spacing w:line="360" w:lineRule="auto"/>
        <w:rPr>
          <w:sz w:val="24"/>
          <w:szCs w:val="24"/>
        </w:rPr>
      </w:pPr>
    </w:p>
    <w:p w14:paraId="467B6056">
      <w:pPr>
        <w:spacing w:line="360" w:lineRule="auto"/>
        <w:rPr>
          <w:rFonts w:hint="eastAsia"/>
          <w:sz w:val="24"/>
          <w:szCs w:val="24"/>
        </w:rPr>
      </w:pPr>
    </w:p>
    <w:p w14:paraId="24AD34DF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49D1F"/>
    <w:multiLevelType w:val="singleLevel"/>
    <w:tmpl w:val="D3749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5DA6616"/>
    <w:rsid w:val="0BB6443C"/>
    <w:rsid w:val="0F3B28BC"/>
    <w:rsid w:val="16D93709"/>
    <w:rsid w:val="271510DF"/>
    <w:rsid w:val="295B4BE8"/>
    <w:rsid w:val="2F8D57AF"/>
    <w:rsid w:val="468531C2"/>
    <w:rsid w:val="4A716D05"/>
    <w:rsid w:val="4AF059B2"/>
    <w:rsid w:val="4C1A559B"/>
    <w:rsid w:val="4C863869"/>
    <w:rsid w:val="4E3724CF"/>
    <w:rsid w:val="55AA0117"/>
    <w:rsid w:val="5AD4109D"/>
    <w:rsid w:val="5E907CE1"/>
    <w:rsid w:val="5F3B6A32"/>
    <w:rsid w:val="65095250"/>
    <w:rsid w:val="66CF713B"/>
    <w:rsid w:val="66FE76DA"/>
    <w:rsid w:val="6B0061ED"/>
    <w:rsid w:val="6C072BCA"/>
    <w:rsid w:val="6DFD3F7F"/>
    <w:rsid w:val="751A43AC"/>
    <w:rsid w:val="75733B41"/>
    <w:rsid w:val="78F02061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2634</Words>
  <Characters>3009</Characters>
  <Lines>1</Lines>
  <Paragraphs>1</Paragraphs>
  <TotalTime>2</TotalTime>
  <ScaleCrop>false</ScaleCrop>
  <LinksUpToDate>false</LinksUpToDate>
  <CharactersWithSpaces>3115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2024-12-08T15:17:56Z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876AB7734E424602AE58C476F9F144A0_13</vt:lpwstr>
  </property>
</Properties>
</file>