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Показатели:</w:t>
      </w:r>
      <w:r w:rsidDel="00000000" w:rsidR="00000000" w:rsidRPr="00000000">
        <w:rPr>
          <w:i w:val="1"/>
          <w:iCs w:val="1"/>
          <w:rtl w:val="0"/>
        </w:rPr>
        <w:br w:type="textWrapping"/>
        <w:br w:type="textWrapping"/>
        <w:t xml:space="preserve">Имеет </w:t>
      </w:r>
      <w:r w:rsidDel="00000000" w:rsidR="00000000" w:rsidRPr="00000000">
        <w:rPr>
          <w:i w:val="1"/>
          <w:iCs w:val="1"/>
          <w:u w:val="single"/>
          <w:rtl w:val="0"/>
        </w:rPr>
        <w:t xml:space="preserve">20</w:t>
      </w:r>
      <w:r w:rsidDel="00000000" w:rsidR="00000000" w:rsidRPr="00000000">
        <w:rPr>
          <w:i w:val="1"/>
          <w:iCs w:val="1"/>
          <w:rtl w:val="0"/>
        </w:rPr>
        <w:t xml:space="preserve"> здоровья</w:t>
        <w:br w:type="textWrapping"/>
        <w:br w:type="textWrapping"/>
        <w:t xml:space="preserve">Имеет </w:t>
      </w:r>
      <w:r w:rsidDel="00000000" w:rsidR="00000000" w:rsidRPr="00000000">
        <w:rPr>
          <w:i w:val="1"/>
          <w:iCs w:val="1"/>
          <w:u w:val="single"/>
          <w:rtl w:val="0"/>
        </w:rPr>
        <w:t xml:space="preserve">0</w:t>
      </w:r>
      <w:r w:rsidDel="00000000" w:rsidR="00000000" w:rsidRPr="00000000">
        <w:rPr>
          <w:i w:val="1"/>
          <w:iCs w:val="1"/>
          <w:rtl w:val="0"/>
        </w:rPr>
        <w:t xml:space="preserve"> защиты</w:t>
        <w:br w:type="textWrapping"/>
        <w:br w:type="textWrapping"/>
        <w:t xml:space="preserve">Контактный урон: </w:t>
      </w:r>
      <w:r w:rsidDel="00000000" w:rsidR="00000000" w:rsidRPr="00000000">
        <w:rPr>
          <w:i w:val="1"/>
          <w:iCs w:val="1"/>
          <w:u w:val="single"/>
          <w:rtl w:val="0"/>
        </w:rPr>
        <w:t xml:space="preserve">3</w:t>
      </w:r>
      <w:r w:rsidDel="00000000" w:rsidR="00000000" w:rsidRPr="00000000">
        <w:rPr>
          <w:i w:val="1"/>
          <w:iCs w:val="1"/>
          <w:rtl w:val="0"/>
        </w:rPr>
        <w:br w:type="textWrapping"/>
        <w:t xml:space="preserve">(Наносится только,если моб двигается)</w:t>
        <w:br w:type="textWrapping"/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Атаки: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Крутится в течении 5 секунд,двигаясь в сторону персонажа. Наносит </w:t>
      </w:r>
      <w:r w:rsidDel="00000000" w:rsidR="00000000" w:rsidRPr="00000000">
        <w:rPr>
          <w:i w:val="1"/>
          <w:iCs w:val="1"/>
          <w:u w:val="single"/>
          <w:rtl w:val="0"/>
        </w:rPr>
        <w:t xml:space="preserve">5</w:t>
      </w:r>
      <w:r w:rsidDel="00000000" w:rsidR="00000000" w:rsidRPr="00000000">
        <w:rPr>
          <w:i w:val="1"/>
          <w:iCs w:val="1"/>
          <w:rtl w:val="0"/>
        </w:rPr>
        <w:t xml:space="preserve"> урона/сек при попадании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