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40"/>
        <w:gridCol w:w="5760"/>
        <w:gridCol w:w="2880"/>
      </w:tblGrid>
      <w:tr w:rsidR="007A7742">
        <w:trPr>
          <w:cantSplit/>
          <w:jc w:val="center"/>
        </w:trPr>
        <w:tc>
          <w:tcPr>
            <w:tcW w:w="7200" w:type="dxa"/>
            <w:gridSpan w:val="2"/>
          </w:tcPr>
          <w:p w:rsidR="007A7742" w:rsidRPr="002F650D" w:rsidRDefault="002F650D">
            <w:pPr>
              <w:framePr w:wrap="auto" w:vAnchor="page" w:hAnchor="page" w:x="1115" w:y="1238"/>
              <w:rPr>
                <w:b/>
                <w:sz w:val="40"/>
              </w:rPr>
            </w:pPr>
            <w:proofErr w:type="spellStart"/>
            <w:r w:rsidRPr="002F650D">
              <w:rPr>
                <w:b/>
                <w:sz w:val="40"/>
              </w:rPr>
              <w:t>PMEngine</w:t>
            </w:r>
            <w:proofErr w:type="spellEnd"/>
            <w:r w:rsidRPr="002F650D">
              <w:rPr>
                <w:b/>
                <w:sz w:val="40"/>
              </w:rPr>
              <w:t xml:space="preserve"> API Specification</w:t>
            </w:r>
          </w:p>
        </w:tc>
        <w:tc>
          <w:tcPr>
            <w:tcW w:w="2880" w:type="dxa"/>
          </w:tcPr>
          <w:p w:rsidR="007A7742" w:rsidRDefault="0028387C">
            <w:pPr>
              <w:pStyle w:val="banner1"/>
              <w:framePr w:wrap="auto" w:hAnchor="page" w:x="1115" w:y="123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35pt;height:60.55pt">
                  <v:imagedata r:id="rId8" o:title="RVS_logo_color150px"/>
                </v:shape>
              </w:pict>
            </w:r>
          </w:p>
        </w:tc>
      </w:tr>
      <w:tr w:rsidR="007A7742">
        <w:trPr>
          <w:cantSplit/>
          <w:jc w:val="center"/>
        </w:trPr>
        <w:tc>
          <w:tcPr>
            <w:tcW w:w="1440" w:type="dxa"/>
          </w:tcPr>
          <w:p w:rsidR="007A7742" w:rsidRDefault="007A7742">
            <w:pPr>
              <w:pStyle w:val="Header"/>
              <w:framePr w:wrap="auto" w:vAnchor="page" w:hAnchor="page" w:x="1115" w:y="1238"/>
              <w:pBdr>
                <w:bottom w:val="none" w:sz="0" w:space="0" w:color="auto"/>
                <w:between w:val="none" w:sz="0" w:space="0" w:color="auto"/>
              </w:pBdr>
              <w:spacing w:after="120"/>
              <w:rPr>
                <w:sz w:val="24"/>
              </w:rPr>
            </w:pPr>
            <w:r>
              <w:rPr>
                <w:sz w:val="24"/>
              </w:rPr>
              <w:t>Version:</w:t>
            </w:r>
          </w:p>
        </w:tc>
        <w:tc>
          <w:tcPr>
            <w:tcW w:w="5760" w:type="dxa"/>
          </w:tcPr>
          <w:p w:rsidR="007A7742" w:rsidRDefault="007A7742">
            <w:pPr>
              <w:framePr w:wrap="auto" w:vAnchor="page" w:hAnchor="page" w:x="1115" w:y="1238"/>
              <w:spacing w:after="120"/>
            </w:pPr>
            <w:r>
              <w:t xml:space="preserve"> </w:t>
            </w:r>
            <w:r w:rsidR="00E4361E">
              <w:t>3</w:t>
            </w:r>
            <w:r w:rsidR="00282F9F">
              <w:t>.</w:t>
            </w:r>
            <w:r w:rsidR="00071FCC">
              <w:t>3</w:t>
            </w:r>
          </w:p>
        </w:tc>
        <w:tc>
          <w:tcPr>
            <w:tcW w:w="2880" w:type="dxa"/>
          </w:tcPr>
          <w:p w:rsidR="007A7742" w:rsidRDefault="007A7742">
            <w:pPr>
              <w:pStyle w:val="Header"/>
              <w:framePr w:wrap="auto" w:vAnchor="page" w:hAnchor="page" w:x="1115" w:y="1238"/>
              <w:pBdr>
                <w:bottom w:val="none" w:sz="0" w:space="0" w:color="auto"/>
                <w:between w:val="none" w:sz="0" w:space="0" w:color="auto"/>
              </w:pBdr>
              <w:spacing w:before="120"/>
              <w:jc w:val="center"/>
              <w:rPr>
                <w:sz w:val="24"/>
              </w:rPr>
            </w:pPr>
          </w:p>
        </w:tc>
      </w:tr>
      <w:tr w:rsidR="007A7742">
        <w:trPr>
          <w:cantSplit/>
          <w:jc w:val="center"/>
        </w:trPr>
        <w:tc>
          <w:tcPr>
            <w:tcW w:w="1440" w:type="dxa"/>
          </w:tcPr>
          <w:p w:rsidR="007A7742" w:rsidRDefault="007A7742">
            <w:pPr>
              <w:pStyle w:val="Header"/>
              <w:framePr w:wrap="auto" w:vAnchor="page" w:hAnchor="page" w:x="1115" w:y="1238"/>
              <w:pBdr>
                <w:bottom w:val="none" w:sz="0" w:space="0" w:color="auto"/>
                <w:between w:val="none" w:sz="0" w:space="0" w:color="auto"/>
              </w:pBdr>
              <w:spacing w:before="60"/>
              <w:rPr>
                <w:sz w:val="24"/>
              </w:rPr>
            </w:pPr>
            <w:r>
              <w:rPr>
                <w:sz w:val="24"/>
              </w:rPr>
              <w:t>Subject:</w:t>
            </w:r>
          </w:p>
        </w:tc>
        <w:tc>
          <w:tcPr>
            <w:tcW w:w="5760" w:type="dxa"/>
          </w:tcPr>
          <w:p w:rsidR="007A7742" w:rsidRDefault="007A7742" w:rsidP="00103926">
            <w:pPr>
              <w:framePr w:wrap="auto" w:vAnchor="page" w:hAnchor="page" w:x="1115" w:y="1238"/>
              <w:spacing w:line="168" w:lineRule="atLeast"/>
            </w:pPr>
            <w:r>
              <w:rPr>
                <w:i/>
              </w:rPr>
              <w:t xml:space="preserve">API specifications for </w:t>
            </w:r>
            <w:proofErr w:type="spellStart"/>
            <w:r>
              <w:rPr>
                <w:i/>
              </w:rPr>
              <w:t>P</w:t>
            </w:r>
            <w:r w:rsidR="00C17CC1">
              <w:rPr>
                <w:i/>
              </w:rPr>
              <w:t>MEngine</w:t>
            </w:r>
            <w:proofErr w:type="spellEnd"/>
            <w:r w:rsidR="00E05461">
              <w:rPr>
                <w:i/>
              </w:rPr>
              <w:t xml:space="preserve"> version </w:t>
            </w:r>
            <w:r w:rsidR="00E4361E">
              <w:rPr>
                <w:i/>
              </w:rPr>
              <w:t>3</w:t>
            </w:r>
            <w:r>
              <w:rPr>
                <w:i/>
              </w:rPr>
              <w:t>.</w:t>
            </w:r>
            <w:r w:rsidR="00103926">
              <w:rPr>
                <w:i/>
              </w:rPr>
              <w:t>2</w:t>
            </w:r>
            <w:r>
              <w:rPr>
                <w:i/>
              </w:rPr>
              <w:t xml:space="preserve"> or higher.</w:t>
            </w:r>
          </w:p>
        </w:tc>
        <w:tc>
          <w:tcPr>
            <w:tcW w:w="2880" w:type="dxa"/>
          </w:tcPr>
          <w:p w:rsidR="007A7742" w:rsidRDefault="007A7742">
            <w:pPr>
              <w:framePr w:wrap="auto" w:vAnchor="page" w:hAnchor="page" w:x="1115" w:y="1238"/>
              <w:jc w:val="center"/>
            </w:pPr>
            <w:r>
              <w:rPr>
                <w:sz w:val="24"/>
              </w:rPr>
              <w:t>Research and Development Application Note</w:t>
            </w:r>
          </w:p>
        </w:tc>
      </w:tr>
      <w:tr w:rsidR="007A7742">
        <w:trPr>
          <w:cantSplit/>
          <w:jc w:val="center"/>
        </w:trPr>
        <w:tc>
          <w:tcPr>
            <w:tcW w:w="1440" w:type="dxa"/>
          </w:tcPr>
          <w:p w:rsidR="007A7742" w:rsidRDefault="007A7742">
            <w:pPr>
              <w:pStyle w:val="banner2"/>
              <w:framePr w:wrap="auto" w:hAnchor="page" w:x="1115" w:y="1238"/>
            </w:pPr>
            <w:r>
              <w:t>Contents:</w:t>
            </w:r>
          </w:p>
        </w:tc>
        <w:tc>
          <w:tcPr>
            <w:tcW w:w="5760" w:type="dxa"/>
          </w:tcPr>
          <w:p w:rsidR="007A7742" w:rsidRDefault="00E2409B">
            <w:pPr>
              <w:pStyle w:val="banner2"/>
              <w:framePr w:wrap="auto" w:hAnchor="page" w:x="1115" w:y="1238"/>
            </w:pPr>
            <w:r>
              <w:fldChar w:fldCharType="begin"/>
            </w:r>
            <w:r>
              <w:instrText xml:space="preserve"> NUMPAGES  \* MERGEFORMAT </w:instrText>
            </w:r>
            <w:r>
              <w:fldChar w:fldCharType="separate"/>
            </w:r>
            <w:r w:rsidR="00E05461">
              <w:rPr>
                <w:noProof/>
              </w:rPr>
              <w:t>100</w:t>
            </w:r>
            <w:r>
              <w:rPr>
                <w:noProof/>
              </w:rPr>
              <w:fldChar w:fldCharType="end"/>
            </w:r>
            <w:r w:rsidR="007A7742">
              <w:t xml:space="preserve"> Pages, No Disks</w:t>
            </w:r>
          </w:p>
        </w:tc>
        <w:tc>
          <w:tcPr>
            <w:tcW w:w="2880" w:type="dxa"/>
          </w:tcPr>
          <w:p w:rsidR="007A7742" w:rsidRDefault="00103926" w:rsidP="00E4361E">
            <w:pPr>
              <w:framePr w:wrap="auto" w:vAnchor="page" w:hAnchor="page" w:x="1115" w:y="1238"/>
              <w:jc w:val="center"/>
              <w:rPr>
                <w:sz w:val="16"/>
              </w:rPr>
            </w:pPr>
            <w:r>
              <w:rPr>
                <w:sz w:val="16"/>
              </w:rPr>
              <w:t>March</w:t>
            </w:r>
            <w:r w:rsidR="00C17CC1">
              <w:rPr>
                <w:sz w:val="16"/>
              </w:rPr>
              <w:t>, 20</w:t>
            </w:r>
            <w:r w:rsidR="00E4361E">
              <w:rPr>
                <w:sz w:val="16"/>
              </w:rPr>
              <w:t>1</w:t>
            </w:r>
            <w:r w:rsidR="00071FCC">
              <w:rPr>
                <w:sz w:val="16"/>
              </w:rPr>
              <w:t>8</w:t>
            </w:r>
          </w:p>
        </w:tc>
      </w:tr>
    </w:tbl>
    <w:p w:rsidR="007A7742" w:rsidRDefault="007A7742">
      <w:pPr>
        <w:jc w:val="center"/>
      </w:pPr>
      <w:r>
        <w:fldChar w:fldCharType="begin"/>
      </w:r>
      <w:r>
        <w:instrText>ask AppnoteTitle "Enter the title of the appnote."</w:instrText>
      </w:r>
      <w:r>
        <w:fldChar w:fldCharType="separate"/>
      </w:r>
      <w:bookmarkStart w:id="0" w:name="AppnoteTitle"/>
      <w:r>
        <w:t>Running the Microsoft Mail 3.2 Windows Client from the Network</w:t>
      </w:r>
      <w:bookmarkEnd w:id="0"/>
      <w:r>
        <w:fldChar w:fldCharType="end"/>
      </w:r>
    </w:p>
    <w:p w:rsidR="00282F9F" w:rsidRDefault="00282F9F">
      <w:pPr>
        <w:jc w:val="center"/>
        <w:rPr>
          <w:vanish/>
        </w:rPr>
      </w:pPr>
    </w:p>
    <w:p w:rsidR="0014192A" w:rsidRDefault="0014192A">
      <w:pPr>
        <w:jc w:val="center"/>
        <w:rPr>
          <w:vanish/>
        </w:rPr>
      </w:pPr>
    </w:p>
    <w:p w:rsidR="0014192A" w:rsidRDefault="0014192A">
      <w:pPr>
        <w:jc w:val="center"/>
        <w:rPr>
          <w:vanish/>
        </w:rPr>
      </w:pPr>
    </w:p>
    <w:p w:rsidR="007A7742" w:rsidRDefault="007A7742">
      <w:pPr>
        <w:jc w:val="center"/>
        <w:rPr>
          <w:vanish/>
        </w:rPr>
      </w:pPr>
      <w:r>
        <w:rPr>
          <w:vanish/>
        </w:rPr>
        <w:fldChar w:fldCharType="begin"/>
      </w:r>
      <w:r>
        <w:rPr>
          <w:vanish/>
        </w:rPr>
        <w:instrText>ask appnumber "Enter the appnote number."</w:instrText>
      </w:r>
      <w:r>
        <w:rPr>
          <w:vanish/>
        </w:rPr>
        <w:fldChar w:fldCharType="separate"/>
      </w:r>
      <w:bookmarkStart w:id="1" w:name="appnumber"/>
      <w:r>
        <w:rPr>
          <w:vanish/>
        </w:rPr>
        <w:t>WA0888</w:t>
      </w:r>
      <w:bookmarkEnd w:id="1"/>
      <w:r>
        <w:rPr>
          <w:vanish/>
        </w:rPr>
        <w:fldChar w:fldCharType="end"/>
      </w:r>
    </w:p>
    <w:p w:rsidR="007A7742" w:rsidRDefault="007A7742">
      <w:pPr>
        <w:jc w:val="center"/>
        <w:rPr>
          <w:vanish/>
        </w:rPr>
      </w:pPr>
      <w:r>
        <w:rPr>
          <w:vanish/>
        </w:rPr>
        <w:fldChar w:fldCharType="begin"/>
      </w:r>
      <w:r>
        <w:rPr>
          <w:vanish/>
        </w:rPr>
        <w:instrText>ask creationdate "Enter the creation date."</w:instrText>
      </w:r>
      <w:r>
        <w:rPr>
          <w:vanish/>
        </w:rPr>
        <w:fldChar w:fldCharType="separate"/>
      </w:r>
      <w:bookmarkStart w:id="2" w:name="creationdate"/>
      <w:r>
        <w:rPr>
          <w:vanish/>
        </w:rPr>
        <w:t>8/25/93</w:t>
      </w:r>
      <w:bookmarkEnd w:id="2"/>
      <w:r>
        <w:rPr>
          <w:vanish/>
        </w:rPr>
        <w:fldChar w:fldCharType="end"/>
      </w:r>
    </w:p>
    <w:p w:rsidR="007A7742" w:rsidRDefault="007A7742">
      <w:pPr>
        <w:jc w:val="center"/>
        <w:rPr>
          <w:vanish/>
        </w:rPr>
      </w:pPr>
      <w:r>
        <w:rPr>
          <w:vanish/>
        </w:rPr>
        <w:fldChar w:fldCharType="begin"/>
      </w:r>
      <w:r>
        <w:rPr>
          <w:vanish/>
        </w:rPr>
        <w:instrText>ask copyrightdate "Enter the copyright date(s)."</w:instrText>
      </w:r>
      <w:r>
        <w:rPr>
          <w:vanish/>
        </w:rPr>
        <w:fldChar w:fldCharType="separate"/>
      </w:r>
      <w:bookmarkStart w:id="3" w:name="copyrightdate"/>
      <w:r>
        <w:rPr>
          <w:vanish/>
        </w:rPr>
        <w:t>1993</w:t>
      </w:r>
      <w:bookmarkEnd w:id="3"/>
      <w:r>
        <w:rPr>
          <w:vanish/>
        </w:rPr>
        <w:fldChar w:fldCharType="end"/>
      </w:r>
    </w:p>
    <w:p w:rsidR="007A7742" w:rsidRDefault="007A7742">
      <w:pPr>
        <w:jc w:val="center"/>
        <w:rPr>
          <w:vanish/>
        </w:rPr>
      </w:pPr>
    </w:p>
    <w:p w:rsidR="007A7742" w:rsidRDefault="007A7742">
      <w:pPr>
        <w:jc w:val="center"/>
        <w:rPr>
          <w:rFonts w:ascii="Times New Roman" w:hAnsi="Times New Roman"/>
          <w:b/>
          <w:spacing w:val="60"/>
          <w:sz w:val="44"/>
        </w:rPr>
      </w:pPr>
      <w:r>
        <w:rPr>
          <w:rFonts w:ascii="Times New Roman" w:hAnsi="Times New Roman"/>
          <w:b/>
          <w:spacing w:val="60"/>
          <w:sz w:val="44"/>
          <w:u w:val="single"/>
        </w:rPr>
        <w:t>Application Note History</w:t>
      </w:r>
    </w:p>
    <w:p w:rsidR="007A7742" w:rsidRDefault="007A7742">
      <w:pPr>
        <w:jc w:val="center"/>
        <w:rPr>
          <w:sz w:val="28"/>
        </w:rPr>
      </w:pPr>
    </w:p>
    <w:p w:rsidR="007A7742" w:rsidRDefault="007A7742">
      <w:pPr>
        <w:tabs>
          <w:tab w:val="left" w:pos="4320"/>
        </w:tabs>
        <w:ind w:left="4320" w:hanging="2160"/>
      </w:pPr>
      <w:r>
        <w:t>Application Note Name:</w:t>
      </w:r>
      <w:r>
        <w:tab/>
      </w:r>
      <w:proofErr w:type="spellStart"/>
      <w:r w:rsidR="00C17CC1">
        <w:rPr>
          <w:i/>
        </w:rPr>
        <w:t>PMEngine</w:t>
      </w:r>
      <w:proofErr w:type="spellEnd"/>
      <w:r>
        <w:rPr>
          <w:i/>
        </w:rPr>
        <w:t xml:space="preserve"> API</w:t>
      </w:r>
      <w:r w:rsidR="00103926">
        <w:rPr>
          <w:i/>
        </w:rPr>
        <w:t xml:space="preserve"> .NET</w:t>
      </w:r>
      <w:r>
        <w:rPr>
          <w:i/>
        </w:rPr>
        <w:t>.doc</w:t>
      </w:r>
    </w:p>
    <w:p w:rsidR="007A7742" w:rsidRDefault="007A7742">
      <w:pPr>
        <w:tabs>
          <w:tab w:val="left" w:pos="4320"/>
        </w:tabs>
        <w:ind w:left="4320" w:hanging="2160"/>
      </w:pPr>
      <w:r>
        <w:t>Title:</w:t>
      </w:r>
      <w:r>
        <w:tab/>
      </w:r>
      <w:bookmarkStart w:id="4" w:name="OLE_LINK1"/>
      <w:proofErr w:type="spellStart"/>
      <w:r w:rsidR="00C17CC1">
        <w:rPr>
          <w:i/>
        </w:rPr>
        <w:t>PMEngine</w:t>
      </w:r>
      <w:proofErr w:type="spellEnd"/>
      <w:r>
        <w:rPr>
          <w:i/>
        </w:rPr>
        <w:t xml:space="preserve"> API Specification</w:t>
      </w:r>
      <w:bookmarkEnd w:id="4"/>
    </w:p>
    <w:p w:rsidR="007A7742" w:rsidRDefault="007A7742">
      <w:pPr>
        <w:tabs>
          <w:tab w:val="left" w:pos="4320"/>
        </w:tabs>
        <w:ind w:left="4320" w:hanging="2160"/>
      </w:pPr>
      <w:r>
        <w:t>Product:</w:t>
      </w:r>
      <w:r>
        <w:tab/>
      </w:r>
      <w:r w:rsidR="00C17CC1">
        <w:t>PMEngine.dll</w:t>
      </w:r>
      <w:r w:rsidR="008F2B72">
        <w:t>, RadiantCommon.dll</w:t>
      </w:r>
    </w:p>
    <w:p w:rsidR="007A7742" w:rsidRDefault="007A7742">
      <w:pPr>
        <w:tabs>
          <w:tab w:val="left" w:pos="4320"/>
        </w:tabs>
        <w:ind w:left="4320" w:hanging="2160"/>
      </w:pPr>
      <w:r>
        <w:t>Versions:</w:t>
      </w:r>
      <w:r>
        <w:tab/>
      </w:r>
      <w:r w:rsidR="00E4361E">
        <w:t>3</w:t>
      </w:r>
      <w:r w:rsidR="00282F9F">
        <w:t>.</w:t>
      </w:r>
      <w:r w:rsidR="00071FCC">
        <w:t>3</w:t>
      </w:r>
    </w:p>
    <w:p w:rsidR="007A7742" w:rsidRDefault="007A7742">
      <w:pPr>
        <w:tabs>
          <w:tab w:val="left" w:pos="4320"/>
        </w:tabs>
        <w:ind w:left="4320" w:hanging="2160"/>
      </w:pPr>
      <w:r>
        <w:t>Original Author:</w:t>
      </w:r>
      <w:r>
        <w:tab/>
      </w:r>
    </w:p>
    <w:p w:rsidR="007A7742" w:rsidRDefault="007A7742">
      <w:pPr>
        <w:tabs>
          <w:tab w:val="left" w:pos="4320"/>
        </w:tabs>
        <w:ind w:left="4320" w:hanging="2160"/>
      </w:pPr>
      <w:r>
        <w:t>Creation Date:</w:t>
      </w:r>
      <w:r>
        <w:tab/>
      </w:r>
      <w:proofErr w:type="gramStart"/>
      <w:r w:rsidR="00A921E5">
        <w:t>November,</w:t>
      </w:r>
      <w:proofErr w:type="gramEnd"/>
      <w:r w:rsidR="00A921E5">
        <w:t xml:space="preserve"> 20</w:t>
      </w:r>
      <w:r w:rsidR="00E4361E">
        <w:t>10</w:t>
      </w:r>
    </w:p>
    <w:p w:rsidR="007A7742" w:rsidRDefault="007A7742">
      <w:pPr>
        <w:tabs>
          <w:tab w:val="left" w:pos="4320"/>
        </w:tabs>
        <w:ind w:left="4320" w:hanging="2160"/>
      </w:pPr>
      <w:r>
        <w:t>Release Date:</w:t>
      </w:r>
      <w:r>
        <w:tab/>
      </w:r>
      <w:proofErr w:type="gramStart"/>
      <w:r w:rsidR="00103926">
        <w:t>March,</w:t>
      </w:r>
      <w:proofErr w:type="gramEnd"/>
      <w:r w:rsidR="00103926">
        <w:t xml:space="preserve"> 201</w:t>
      </w:r>
      <w:r w:rsidR="00071FCC">
        <w:t>8</w:t>
      </w:r>
    </w:p>
    <w:p w:rsidR="007A7742" w:rsidRDefault="007A7742">
      <w:pPr>
        <w:jc w:val="center"/>
      </w:pPr>
    </w:p>
    <w:p w:rsidR="0014192A" w:rsidRDefault="0014192A">
      <w:pPr>
        <w:jc w:val="center"/>
      </w:pPr>
    </w:p>
    <w:p w:rsidR="007A7742" w:rsidRDefault="007A7742">
      <w:pPr>
        <w:jc w:val="center"/>
        <w:rPr>
          <w:sz w:val="28"/>
        </w:rPr>
      </w:pPr>
      <w:r>
        <w:rPr>
          <w:sz w:val="28"/>
        </w:rPr>
        <w:t>Updates</w:t>
      </w:r>
    </w:p>
    <w:tbl>
      <w:tblPr>
        <w:tblW w:w="0" w:type="auto"/>
        <w:jc w:val="center"/>
        <w:tblLayout w:type="fixed"/>
        <w:tblLook w:val="0000" w:firstRow="0" w:lastRow="0" w:firstColumn="0" w:lastColumn="0" w:noHBand="0" w:noVBand="0"/>
      </w:tblPr>
      <w:tblGrid>
        <w:gridCol w:w="2160"/>
        <w:gridCol w:w="6480"/>
      </w:tblGrid>
      <w:tr w:rsidR="007A7742">
        <w:trPr>
          <w:cantSplit/>
          <w:jc w:val="center"/>
        </w:trPr>
        <w:tc>
          <w:tcPr>
            <w:tcW w:w="2160" w:type="dxa"/>
            <w:tcBorders>
              <w:top w:val="single" w:sz="6" w:space="0" w:color="auto"/>
              <w:left w:val="single" w:sz="6" w:space="0" w:color="auto"/>
              <w:bottom w:val="single" w:sz="6" w:space="0" w:color="auto"/>
              <w:right w:val="single" w:sz="6" w:space="0" w:color="auto"/>
            </w:tcBorders>
          </w:tcPr>
          <w:p w:rsidR="007A7742" w:rsidRDefault="007A7742">
            <w:pPr>
              <w:jc w:val="center"/>
              <w:rPr>
                <w:b/>
              </w:rPr>
            </w:pPr>
            <w:r>
              <w:rPr>
                <w:sz w:val="24"/>
              </w:rPr>
              <w:t>Revision Date</w:t>
            </w:r>
          </w:p>
        </w:tc>
        <w:tc>
          <w:tcPr>
            <w:tcW w:w="6480" w:type="dxa"/>
            <w:tcBorders>
              <w:top w:val="single" w:sz="6" w:space="0" w:color="auto"/>
              <w:left w:val="single" w:sz="6" w:space="0" w:color="auto"/>
              <w:bottom w:val="single" w:sz="6" w:space="0" w:color="auto"/>
              <w:right w:val="single" w:sz="6" w:space="0" w:color="auto"/>
            </w:tcBorders>
          </w:tcPr>
          <w:p w:rsidR="007A7742" w:rsidRDefault="007A7742">
            <w:pPr>
              <w:jc w:val="center"/>
              <w:rPr>
                <w:b/>
              </w:rPr>
            </w:pPr>
            <w:r>
              <w:rPr>
                <w:sz w:val="24"/>
              </w:rPr>
              <w:t>Changes by/ Comments</w:t>
            </w:r>
          </w:p>
        </w:tc>
      </w:tr>
      <w:tr w:rsidR="00E05461">
        <w:trPr>
          <w:cantSplit/>
          <w:jc w:val="center"/>
        </w:trPr>
        <w:tc>
          <w:tcPr>
            <w:tcW w:w="2160" w:type="dxa"/>
            <w:tcBorders>
              <w:top w:val="single" w:sz="6" w:space="0" w:color="auto"/>
              <w:left w:val="single" w:sz="6" w:space="0" w:color="auto"/>
              <w:bottom w:val="single" w:sz="6" w:space="0" w:color="auto"/>
              <w:right w:val="single" w:sz="6" w:space="0" w:color="auto"/>
            </w:tcBorders>
          </w:tcPr>
          <w:p w:rsidR="00E05461" w:rsidRDefault="00E54527">
            <w:r>
              <w:t>March</w:t>
            </w:r>
            <w:r w:rsidR="003C5ECB">
              <w:t>, 201</w:t>
            </w:r>
            <w:r>
              <w:t>8</w:t>
            </w:r>
          </w:p>
        </w:tc>
        <w:tc>
          <w:tcPr>
            <w:tcW w:w="6480" w:type="dxa"/>
            <w:tcBorders>
              <w:top w:val="single" w:sz="6" w:space="0" w:color="auto"/>
              <w:left w:val="single" w:sz="6" w:space="0" w:color="auto"/>
              <w:bottom w:val="single" w:sz="6" w:space="0" w:color="auto"/>
              <w:right w:val="single" w:sz="6" w:space="0" w:color="auto"/>
            </w:tcBorders>
          </w:tcPr>
          <w:p w:rsidR="00E05461" w:rsidRDefault="003C5ECB" w:rsidP="0058251B">
            <w:r>
              <w:t>K. Bilty / Updated</w:t>
            </w:r>
          </w:p>
        </w:tc>
      </w:tr>
      <w:tr w:rsidR="003C5ECB" w:rsidTr="00710613">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December, 2015</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r>
              <w:t xml:space="preserve">M. Jones / Updated, added </w:t>
            </w:r>
            <w:proofErr w:type="spellStart"/>
            <w:r>
              <w:t>MeasurementF</w:t>
            </w:r>
            <w:proofErr w:type="spellEnd"/>
            <w:r>
              <w:t xml:space="preserve"> and </w:t>
            </w:r>
            <w:proofErr w:type="spellStart"/>
            <w:r>
              <w:t>PMMeasurementF</w:t>
            </w:r>
            <w:proofErr w:type="spellEnd"/>
            <w:r>
              <w:t>.</w:t>
            </w:r>
          </w:p>
        </w:tc>
      </w:tr>
      <w:tr w:rsidR="003C5ECB" w:rsidTr="00710613">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March, 2015</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proofErr w:type="spellStart"/>
            <w:proofErr w:type="gramStart"/>
            <w:r>
              <w:t>A.Usher</w:t>
            </w:r>
            <w:proofErr w:type="spellEnd"/>
            <w:proofErr w:type="gramEnd"/>
            <w:r w:rsidRPr="00B91210">
              <w:t xml:space="preserve"> /</w:t>
            </w:r>
          </w:p>
        </w:tc>
      </w:tr>
      <w:tr w:rsidR="003C5ECB" w:rsidTr="00710613">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March, 2013</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r>
              <w:t>S. Skelly / Updated to version 3.2</w:t>
            </w:r>
          </w:p>
        </w:tc>
      </w:tr>
      <w:tr w:rsidR="003C5ECB" w:rsidTr="00710613">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November, 2010</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r>
              <w:t>Updated to version 3.0</w:t>
            </w:r>
          </w:p>
        </w:tc>
      </w:tr>
      <w:tr w:rsidR="003C5ECB" w:rsidTr="00710613">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October, 2007</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r>
              <w:t>Updated to version 1.1</w:t>
            </w:r>
          </w:p>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r>
              <w:t>November, 2008</w:t>
            </w:r>
          </w:p>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r>
              <w:t>Updated address</w:t>
            </w:r>
          </w:p>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pPr>
              <w:rPr>
                <w:i/>
                <w:iCs/>
              </w:rPr>
            </w:pPr>
          </w:p>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r w:rsidR="003C5ECB">
        <w:trPr>
          <w:cantSplit/>
          <w:jc w:val="center"/>
        </w:trPr>
        <w:tc>
          <w:tcPr>
            <w:tcW w:w="2160" w:type="dxa"/>
            <w:tcBorders>
              <w:top w:val="single" w:sz="6" w:space="0" w:color="auto"/>
              <w:left w:val="single" w:sz="6" w:space="0" w:color="auto"/>
              <w:bottom w:val="single" w:sz="6" w:space="0" w:color="auto"/>
              <w:right w:val="single" w:sz="6" w:space="0" w:color="auto"/>
            </w:tcBorders>
          </w:tcPr>
          <w:p w:rsidR="003C5ECB" w:rsidRDefault="003C5ECB" w:rsidP="003C5ECB"/>
        </w:tc>
        <w:tc>
          <w:tcPr>
            <w:tcW w:w="6480" w:type="dxa"/>
            <w:tcBorders>
              <w:top w:val="single" w:sz="6" w:space="0" w:color="auto"/>
              <w:left w:val="single" w:sz="6" w:space="0" w:color="auto"/>
              <w:bottom w:val="single" w:sz="6" w:space="0" w:color="auto"/>
              <w:right w:val="single" w:sz="6" w:space="0" w:color="auto"/>
            </w:tcBorders>
          </w:tcPr>
          <w:p w:rsidR="003C5ECB" w:rsidRDefault="003C5ECB" w:rsidP="003C5ECB"/>
        </w:tc>
      </w:tr>
    </w:tbl>
    <w:p w:rsidR="007A7742" w:rsidRDefault="007A7742">
      <w:pPr>
        <w:rPr>
          <w:i/>
        </w:rPr>
      </w:pPr>
      <w:r>
        <w:rPr>
          <w:i/>
        </w:rPr>
        <w:t>.</w:t>
      </w:r>
    </w:p>
    <w:p w:rsidR="007A7742" w:rsidRDefault="007A7742"/>
    <w:p w:rsidR="007A7742" w:rsidRDefault="0014192A">
      <w:pPr>
        <w:ind w:left="720"/>
        <w:rPr>
          <w:b/>
          <w:sz w:val="40"/>
        </w:rPr>
        <w:sectPr w:rsidR="007A7742">
          <w:headerReference w:type="even" r:id="rId9"/>
          <w:headerReference w:type="default" r:id="rId10"/>
          <w:footerReference w:type="default" r:id="rId11"/>
          <w:pgSz w:w="12240" w:h="15840"/>
          <w:pgMar w:top="1440" w:right="1080" w:bottom="1080" w:left="1080" w:header="806" w:footer="115" w:gutter="0"/>
          <w:cols w:space="720"/>
        </w:sectPr>
      </w:pPr>
      <w:r>
        <w:rPr>
          <w:b/>
          <w:sz w:val="40"/>
        </w:rPr>
        <w:br w:type="page"/>
      </w:r>
    </w:p>
    <w:p w:rsidR="007A7742" w:rsidRDefault="007A7742">
      <w:pPr>
        <w:pStyle w:val="Heading1"/>
        <w:rPr>
          <w:sz w:val="20"/>
        </w:rPr>
      </w:pPr>
    </w:p>
    <w:p w:rsidR="007A7742" w:rsidRDefault="007A7742">
      <w:pPr>
        <w:pBdr>
          <w:top w:val="single" w:sz="6" w:space="1" w:color="auto"/>
          <w:left w:val="single" w:sz="6" w:space="1" w:color="auto"/>
          <w:bottom w:val="single" w:sz="6" w:space="1" w:color="auto"/>
          <w:right w:val="single" w:sz="6" w:space="1" w:color="auto"/>
        </w:pBdr>
        <w:tabs>
          <w:tab w:val="center" w:pos="5040"/>
        </w:tabs>
        <w:ind w:left="72" w:right="72"/>
        <w:rPr>
          <w:sz w:val="16"/>
        </w:rPr>
      </w:pPr>
      <w:r w:rsidRPr="00282F9F">
        <w:t xml:space="preserve">INFORMATION PROVIDED IN THIS DOCUMENT AND ANY SOFTWARE THAT MAY ACCOMPANY THIS DOCUMENT (collectively referred to as </w:t>
      </w:r>
      <w:proofErr w:type="spellStart"/>
      <w:proofErr w:type="gramStart"/>
      <w:r w:rsidRPr="00282F9F">
        <w:t>a</w:t>
      </w:r>
      <w:proofErr w:type="spellEnd"/>
      <w:proofErr w:type="gramEnd"/>
      <w:r w:rsidRPr="00282F9F">
        <w:t xml:space="preserve"> Application Note) IS PROVIDED "AS IS" WITHOUT WARRANTY OF ANY KIND, EITHER EXPRESSED OR IMPLIED, INCLUDING BUT NOT LIMITED TO THE IMPLIED WARRANTIES OF MERCHANTABILITY AND/OR FITNESS FOR A PARTICULAR PURPOSE. The user assumes the entire risk as to the accuracy and the use of this Application Note. </w:t>
      </w:r>
      <w:r>
        <w:rPr>
          <w:sz w:val="16"/>
        </w:rPr>
        <w:br/>
      </w:r>
      <w:r>
        <w:rPr>
          <w:sz w:val="16"/>
        </w:rPr>
        <w:br/>
      </w:r>
      <w:r>
        <w:rPr>
          <w:sz w:val="16"/>
        </w:rPr>
        <w:tab/>
        <w:t xml:space="preserve">Copyright © </w:t>
      </w:r>
      <w:r w:rsidR="00F47C76">
        <w:rPr>
          <w:sz w:val="16"/>
        </w:rPr>
        <w:t>1993</w:t>
      </w:r>
      <w:r>
        <w:rPr>
          <w:sz w:val="16"/>
        </w:rPr>
        <w:t>-</w:t>
      </w:r>
      <w:r w:rsidR="002F650D">
        <w:rPr>
          <w:sz w:val="16"/>
        </w:rPr>
        <w:t>20</w:t>
      </w:r>
      <w:r w:rsidR="00117B80">
        <w:rPr>
          <w:sz w:val="16"/>
        </w:rPr>
        <w:t>1</w:t>
      </w:r>
      <w:r w:rsidR="00240EB5">
        <w:rPr>
          <w:sz w:val="16"/>
        </w:rPr>
        <w:t>8</w:t>
      </w:r>
      <w:r>
        <w:rPr>
          <w:sz w:val="16"/>
        </w:rPr>
        <w:t xml:space="preserve"> Radiant </w:t>
      </w:r>
      <w:r w:rsidR="00AB611A">
        <w:rPr>
          <w:sz w:val="16"/>
        </w:rPr>
        <w:t>Vision Systems</w:t>
      </w:r>
      <w:r>
        <w:rPr>
          <w:sz w:val="16"/>
        </w:rPr>
        <w:t xml:space="preserve">, </w:t>
      </w:r>
      <w:r w:rsidR="00117B80">
        <w:rPr>
          <w:sz w:val="16"/>
        </w:rPr>
        <w:t>LLC</w:t>
      </w:r>
      <w:r>
        <w:rPr>
          <w:sz w:val="16"/>
        </w:rPr>
        <w:t>.  All Rights Reserved.</w:t>
      </w:r>
      <w:r>
        <w:rPr>
          <w:sz w:val="16"/>
        </w:rPr>
        <w:br/>
      </w:r>
      <w:r>
        <w:rPr>
          <w:sz w:val="16"/>
        </w:rPr>
        <w:tab/>
        <w:t xml:space="preserve">Microsoft </w:t>
      </w:r>
      <w:r w:rsidR="008F1093">
        <w:rPr>
          <w:sz w:val="16"/>
        </w:rPr>
        <w:t>is a</w:t>
      </w:r>
      <w:r>
        <w:rPr>
          <w:sz w:val="16"/>
        </w:rPr>
        <w:t xml:space="preserve"> registered trademarks and Windows is a trademark of Microsoft Corporation.</w:t>
      </w:r>
    </w:p>
    <w:p w:rsidR="007A7742" w:rsidRDefault="007A7742">
      <w:pPr>
        <w:pBdr>
          <w:top w:val="single" w:sz="6" w:space="1" w:color="auto"/>
          <w:left w:val="single" w:sz="6" w:space="1" w:color="auto"/>
          <w:bottom w:val="single" w:sz="6" w:space="1" w:color="auto"/>
          <w:right w:val="single" w:sz="6" w:space="1" w:color="auto"/>
        </w:pBdr>
        <w:tabs>
          <w:tab w:val="center" w:pos="5040"/>
        </w:tabs>
        <w:ind w:left="72" w:right="72"/>
        <w:rPr>
          <w:i/>
          <w:sz w:val="16"/>
        </w:rPr>
      </w:pPr>
      <w:r>
        <w:rPr>
          <w:sz w:val="16"/>
        </w:rPr>
        <w:tab/>
      </w:r>
      <w:proofErr w:type="spellStart"/>
      <w:r>
        <w:rPr>
          <w:sz w:val="16"/>
        </w:rPr>
        <w:t>ProMetric</w:t>
      </w:r>
      <w:proofErr w:type="spellEnd"/>
      <w:r>
        <w:rPr>
          <w:sz w:val="16"/>
        </w:rPr>
        <w:t xml:space="preserve"> is a registered trademark of Radiant </w:t>
      </w:r>
      <w:r w:rsidR="00AB611A">
        <w:rPr>
          <w:sz w:val="16"/>
        </w:rPr>
        <w:t>Vision Systems</w:t>
      </w:r>
      <w:r>
        <w:rPr>
          <w:sz w:val="16"/>
        </w:rPr>
        <w:t xml:space="preserve">, </w:t>
      </w:r>
      <w:r w:rsidR="00117B80">
        <w:rPr>
          <w:sz w:val="16"/>
        </w:rPr>
        <w:t>LLC</w:t>
      </w:r>
      <w:r>
        <w:rPr>
          <w:sz w:val="16"/>
        </w:rPr>
        <w:t>.</w:t>
      </w:r>
      <w:r>
        <w:rPr>
          <w:sz w:val="16"/>
        </w:rPr>
        <w:br/>
      </w:r>
      <w:r>
        <w:rPr>
          <w:sz w:val="16"/>
        </w:rPr>
        <w:tab/>
      </w:r>
      <w:r>
        <w:rPr>
          <w:i/>
          <w:sz w:val="16"/>
        </w:rPr>
        <w:t>This document was created using Microsoft Word for Windows.</w:t>
      </w:r>
    </w:p>
    <w:p w:rsidR="007A7742" w:rsidRDefault="007A7742"/>
    <w:p w:rsidR="007A7742" w:rsidRDefault="007A7742">
      <w:pPr>
        <w:jc w:val="center"/>
        <w:rPr>
          <w:b/>
          <w:sz w:val="28"/>
        </w:rPr>
      </w:pPr>
      <w:r>
        <w:rPr>
          <w:b/>
          <w:sz w:val="28"/>
        </w:rPr>
        <w:br w:type="page"/>
      </w:r>
      <w:r>
        <w:rPr>
          <w:b/>
          <w:sz w:val="28"/>
        </w:rPr>
        <w:lastRenderedPageBreak/>
        <w:t>Table of Contents</w:t>
      </w:r>
    </w:p>
    <w:p w:rsidR="0031194A" w:rsidRPr="002D1A9E" w:rsidRDefault="00663A32">
      <w:pPr>
        <w:pStyle w:val="TOC1"/>
        <w:rPr>
          <w:rFonts w:ascii="Calibri" w:hAnsi="Calibri"/>
          <w:b w:val="0"/>
          <w:caps w:val="0"/>
          <w:noProof/>
          <w:sz w:val="22"/>
          <w:szCs w:val="22"/>
        </w:rPr>
      </w:pPr>
      <w:r>
        <w:fldChar w:fldCharType="begin"/>
      </w:r>
      <w:r>
        <w:instrText xml:space="preserve"> TOC \o "1-</w:instrText>
      </w:r>
      <w:r w:rsidR="00326F81">
        <w:instrText>4</w:instrText>
      </w:r>
      <w:r>
        <w:instrText xml:space="preserve">" \h \z \u </w:instrText>
      </w:r>
      <w:r w:rsidR="00B83A07">
        <w:instrText xml:space="preserve">\t </w:instrText>
      </w:r>
      <w:r w:rsidR="00C95DC4">
        <w:instrText xml:space="preserve">\n </w:instrText>
      </w:r>
      <w:r w:rsidR="00326F81">
        <w:instrText>4</w:instrText>
      </w:r>
      <w:r w:rsidR="00C95DC4">
        <w:instrText>-</w:instrText>
      </w:r>
      <w:r w:rsidR="00326F81">
        <w:instrText>5</w:instrText>
      </w:r>
      <w:r>
        <w:fldChar w:fldCharType="separate"/>
      </w:r>
      <w:hyperlink w:anchor="_Toc507663387" w:history="1">
        <w:r w:rsidR="0031194A" w:rsidRPr="007C5091">
          <w:rPr>
            <w:rStyle w:val="Hyperlink"/>
            <w:noProof/>
          </w:rPr>
          <w:t>INTRODUCTION</w:t>
        </w:r>
        <w:r w:rsidR="0031194A">
          <w:rPr>
            <w:noProof/>
            <w:webHidden/>
          </w:rPr>
          <w:tab/>
        </w:r>
        <w:r w:rsidR="0031194A">
          <w:rPr>
            <w:noProof/>
            <w:webHidden/>
          </w:rPr>
          <w:fldChar w:fldCharType="begin"/>
        </w:r>
        <w:r w:rsidR="0031194A">
          <w:rPr>
            <w:noProof/>
            <w:webHidden/>
          </w:rPr>
          <w:instrText xml:space="preserve"> PAGEREF _Toc507663387 \h </w:instrText>
        </w:r>
        <w:r w:rsidR="0031194A">
          <w:rPr>
            <w:noProof/>
            <w:webHidden/>
          </w:rPr>
        </w:r>
        <w:r w:rsidR="0031194A">
          <w:rPr>
            <w:noProof/>
            <w:webHidden/>
          </w:rPr>
          <w:fldChar w:fldCharType="separate"/>
        </w:r>
        <w:r w:rsidR="0031194A">
          <w:rPr>
            <w:noProof/>
            <w:webHidden/>
          </w:rPr>
          <w:t>15</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388" w:history="1">
        <w:r w:rsidR="0031194A" w:rsidRPr="007C5091">
          <w:rPr>
            <w:rStyle w:val="Hyperlink"/>
            <w:noProof/>
          </w:rPr>
          <w:t>Initial Setup:</w:t>
        </w:r>
        <w:r w:rsidR="0031194A">
          <w:rPr>
            <w:noProof/>
            <w:webHidden/>
          </w:rPr>
          <w:tab/>
        </w:r>
        <w:r w:rsidR="0031194A">
          <w:rPr>
            <w:noProof/>
            <w:webHidden/>
          </w:rPr>
          <w:fldChar w:fldCharType="begin"/>
        </w:r>
        <w:r w:rsidR="0031194A">
          <w:rPr>
            <w:noProof/>
            <w:webHidden/>
          </w:rPr>
          <w:instrText xml:space="preserve"> PAGEREF _Toc507663388 \h </w:instrText>
        </w:r>
        <w:r w:rsidR="0031194A">
          <w:rPr>
            <w:noProof/>
            <w:webHidden/>
          </w:rPr>
        </w:r>
        <w:r w:rsidR="0031194A">
          <w:rPr>
            <w:noProof/>
            <w:webHidden/>
          </w:rPr>
          <w:fldChar w:fldCharType="separate"/>
        </w:r>
        <w:r w:rsidR="0031194A">
          <w:rPr>
            <w:noProof/>
            <w:webHidden/>
          </w:rPr>
          <w:t>15</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389" w:history="1">
        <w:r w:rsidR="0031194A" w:rsidRPr="007C5091">
          <w:rPr>
            <w:rStyle w:val="Hyperlink"/>
            <w:noProof/>
          </w:rPr>
          <w:t>Main Object Setup (typical):</w:t>
        </w:r>
        <w:r w:rsidR="0031194A">
          <w:rPr>
            <w:noProof/>
            <w:webHidden/>
          </w:rPr>
          <w:tab/>
        </w:r>
        <w:r w:rsidR="0031194A">
          <w:rPr>
            <w:noProof/>
            <w:webHidden/>
          </w:rPr>
          <w:fldChar w:fldCharType="begin"/>
        </w:r>
        <w:r w:rsidR="0031194A">
          <w:rPr>
            <w:noProof/>
            <w:webHidden/>
          </w:rPr>
          <w:instrText xml:space="preserve"> PAGEREF _Toc507663389 \h </w:instrText>
        </w:r>
        <w:r w:rsidR="0031194A">
          <w:rPr>
            <w:noProof/>
            <w:webHidden/>
          </w:rPr>
        </w:r>
        <w:r w:rsidR="0031194A">
          <w:rPr>
            <w:noProof/>
            <w:webHidden/>
          </w:rPr>
          <w:fldChar w:fldCharType="separate"/>
        </w:r>
        <w:r w:rsidR="0031194A">
          <w:rPr>
            <w:noProof/>
            <w:webHidden/>
          </w:rPr>
          <w:t>15</w:t>
        </w:r>
        <w:r w:rsidR="0031194A">
          <w:rPr>
            <w:noProof/>
            <w:webHidden/>
          </w:rPr>
          <w:fldChar w:fldCharType="end"/>
        </w:r>
      </w:hyperlink>
    </w:p>
    <w:p w:rsidR="0031194A" w:rsidRPr="002D1A9E" w:rsidRDefault="00E2409B">
      <w:pPr>
        <w:pStyle w:val="TOC1"/>
        <w:rPr>
          <w:rFonts w:ascii="Calibri" w:hAnsi="Calibri"/>
          <w:b w:val="0"/>
          <w:caps w:val="0"/>
          <w:noProof/>
          <w:sz w:val="22"/>
          <w:szCs w:val="22"/>
        </w:rPr>
      </w:pPr>
      <w:hyperlink w:anchor="_Toc507663390" w:history="1">
        <w:r w:rsidR="0031194A" w:rsidRPr="007C5091">
          <w:rPr>
            <w:rStyle w:val="Hyperlink"/>
            <w:noProof/>
          </w:rPr>
          <w:t>PMEngine Class</w:t>
        </w:r>
        <w:r w:rsidR="0031194A">
          <w:rPr>
            <w:noProof/>
            <w:webHidden/>
          </w:rPr>
          <w:tab/>
        </w:r>
        <w:r w:rsidR="0031194A">
          <w:rPr>
            <w:noProof/>
            <w:webHidden/>
          </w:rPr>
          <w:fldChar w:fldCharType="begin"/>
        </w:r>
        <w:r w:rsidR="0031194A">
          <w:rPr>
            <w:noProof/>
            <w:webHidden/>
          </w:rPr>
          <w:instrText xml:space="preserve"> PAGEREF _Toc507663390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391"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_Toc507663391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392"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_Toc507663392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393"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_Toc507663393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394" w:history="1">
        <w:r w:rsidR="0031194A" w:rsidRPr="007C5091">
          <w:rPr>
            <w:rStyle w:val="Hyperlink"/>
            <w:noProof/>
          </w:rPr>
          <w:t>Initializes a new instance of the PMEngine class.</w:t>
        </w:r>
      </w:hyperlink>
    </w:p>
    <w:p w:rsidR="0031194A" w:rsidRPr="002D1A9E" w:rsidRDefault="00E2409B">
      <w:pPr>
        <w:pStyle w:val="TOC2"/>
        <w:rPr>
          <w:rFonts w:ascii="Calibri" w:hAnsi="Calibri"/>
          <w:b w:val="0"/>
          <w:smallCaps w:val="0"/>
          <w:noProof/>
          <w:szCs w:val="22"/>
        </w:rPr>
      </w:pPr>
      <w:hyperlink w:anchor="_Toc507663395"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_Toc507663395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396" w:history="1">
        <w:r w:rsidR="0031194A" w:rsidRPr="007C5091">
          <w:rPr>
            <w:rStyle w:val="Hyperlink"/>
            <w:noProof/>
          </w:rPr>
          <w:t>AutoAdjustExposureSyncWithDoEvents Method</w:t>
        </w:r>
        <w:r w:rsidR="0031194A">
          <w:rPr>
            <w:noProof/>
            <w:webHidden/>
          </w:rPr>
          <w:tab/>
        </w:r>
        <w:r w:rsidR="0031194A">
          <w:rPr>
            <w:noProof/>
            <w:webHidden/>
          </w:rPr>
          <w:fldChar w:fldCharType="begin"/>
        </w:r>
        <w:r w:rsidR="0031194A">
          <w:rPr>
            <w:noProof/>
            <w:webHidden/>
          </w:rPr>
          <w:instrText xml:space="preserve"> PAGEREF _Toc507663396 \h </w:instrText>
        </w:r>
        <w:r w:rsidR="0031194A">
          <w:rPr>
            <w:noProof/>
            <w:webHidden/>
          </w:rPr>
        </w:r>
        <w:r w:rsidR="0031194A">
          <w:rPr>
            <w:noProof/>
            <w:webHidden/>
          </w:rPr>
          <w:fldChar w:fldCharType="separate"/>
        </w:r>
        <w:r w:rsidR="0031194A">
          <w:rPr>
            <w:noProof/>
            <w:webHidden/>
          </w:rPr>
          <w:t>16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397" w:history="1">
        <w:r w:rsidR="0031194A" w:rsidRPr="007C5091">
          <w:rPr>
            <w:rStyle w:val="Hyperlink"/>
            <w:noProof/>
          </w:rPr>
          <w:t>Auto adjusts the exposure for a single filter, single NDFilter for a particular bin level</w:t>
        </w:r>
      </w:hyperlink>
    </w:p>
    <w:p w:rsidR="0031194A" w:rsidRPr="002D1A9E" w:rsidRDefault="00E2409B">
      <w:pPr>
        <w:pStyle w:val="TOC3"/>
        <w:rPr>
          <w:rFonts w:ascii="Calibri" w:hAnsi="Calibri"/>
          <w:i w:val="0"/>
          <w:noProof/>
          <w:sz w:val="22"/>
          <w:szCs w:val="22"/>
        </w:rPr>
      </w:pPr>
      <w:hyperlink w:anchor="_Toc507663398" w:history="1">
        <w:r w:rsidR="0031194A" w:rsidRPr="007C5091">
          <w:rPr>
            <w:rStyle w:val="Hyperlink"/>
            <w:noProof/>
          </w:rPr>
          <w:t>CompactAndRepairCalibrationDatabase Method</w:t>
        </w:r>
        <w:r w:rsidR="0031194A">
          <w:rPr>
            <w:noProof/>
            <w:webHidden/>
          </w:rPr>
          <w:tab/>
        </w:r>
        <w:r w:rsidR="0031194A">
          <w:rPr>
            <w:noProof/>
            <w:webHidden/>
          </w:rPr>
          <w:fldChar w:fldCharType="begin"/>
        </w:r>
        <w:r w:rsidR="0031194A">
          <w:rPr>
            <w:noProof/>
            <w:webHidden/>
          </w:rPr>
          <w:instrText xml:space="preserve"> PAGEREF _Toc507663398 \h </w:instrText>
        </w:r>
        <w:r w:rsidR="0031194A">
          <w:rPr>
            <w:noProof/>
            <w:webHidden/>
          </w:rPr>
        </w:r>
        <w:r w:rsidR="0031194A">
          <w:rPr>
            <w:noProof/>
            <w:webHidden/>
          </w:rPr>
          <w:fldChar w:fldCharType="separate"/>
        </w:r>
        <w:r w:rsidR="0031194A">
          <w:rPr>
            <w:noProof/>
            <w:webHidden/>
          </w:rPr>
          <w:t>17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399" w:history="1">
        <w:r w:rsidR="0031194A" w:rsidRPr="007C5091">
          <w:rPr>
            <w:rStyle w:val="Hyperlink"/>
            <w:noProof/>
          </w:rPr>
          <w:t>Compacts and repairs the calibration database.</w:t>
        </w:r>
      </w:hyperlink>
    </w:p>
    <w:p w:rsidR="0031194A" w:rsidRPr="002D1A9E" w:rsidRDefault="00E2409B">
      <w:pPr>
        <w:pStyle w:val="TOC3"/>
        <w:rPr>
          <w:rFonts w:ascii="Calibri" w:hAnsi="Calibri"/>
          <w:i w:val="0"/>
          <w:noProof/>
          <w:sz w:val="22"/>
          <w:szCs w:val="22"/>
        </w:rPr>
      </w:pPr>
      <w:hyperlink w:anchor="_Toc507663400" w:history="1">
        <w:r w:rsidR="0031194A" w:rsidRPr="007C5091">
          <w:rPr>
            <w:rStyle w:val="Hyperlink"/>
            <w:noProof/>
          </w:rPr>
          <w:t>CompactAndRepairMeasurementDatabase Method</w:t>
        </w:r>
        <w:r w:rsidR="0031194A">
          <w:rPr>
            <w:noProof/>
            <w:webHidden/>
          </w:rPr>
          <w:tab/>
        </w:r>
        <w:r w:rsidR="0031194A">
          <w:rPr>
            <w:noProof/>
            <w:webHidden/>
          </w:rPr>
          <w:fldChar w:fldCharType="begin"/>
        </w:r>
        <w:r w:rsidR="0031194A">
          <w:rPr>
            <w:noProof/>
            <w:webHidden/>
          </w:rPr>
          <w:instrText xml:space="preserve"> PAGEREF _Toc507663400 \h </w:instrText>
        </w:r>
        <w:r w:rsidR="0031194A">
          <w:rPr>
            <w:noProof/>
            <w:webHidden/>
          </w:rPr>
        </w:r>
        <w:r w:rsidR="0031194A">
          <w:rPr>
            <w:noProof/>
            <w:webHidden/>
          </w:rPr>
          <w:fldChar w:fldCharType="separate"/>
        </w:r>
        <w:r w:rsidR="0031194A">
          <w:rPr>
            <w:noProof/>
            <w:webHidden/>
          </w:rPr>
          <w:t>18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01" w:history="1">
        <w:r w:rsidR="0031194A" w:rsidRPr="007C5091">
          <w:rPr>
            <w:rStyle w:val="Hyperlink"/>
            <w:noProof/>
          </w:rPr>
          <w:t>Compacts and repairs the measurement database.</w:t>
        </w:r>
      </w:hyperlink>
    </w:p>
    <w:p w:rsidR="0031194A" w:rsidRPr="002D1A9E" w:rsidRDefault="00E2409B">
      <w:pPr>
        <w:pStyle w:val="TOC3"/>
        <w:rPr>
          <w:rFonts w:ascii="Calibri" w:hAnsi="Calibri"/>
          <w:i w:val="0"/>
          <w:noProof/>
          <w:sz w:val="22"/>
          <w:szCs w:val="22"/>
        </w:rPr>
      </w:pPr>
      <w:hyperlink w:anchor="_Toc507663402" w:history="1">
        <w:r w:rsidR="0031194A" w:rsidRPr="007C5091">
          <w:rPr>
            <w:rStyle w:val="Hyperlink"/>
            <w:noProof/>
          </w:rPr>
          <w:t>CopyMeasurementToDB Method</w:t>
        </w:r>
        <w:r w:rsidR="0031194A">
          <w:rPr>
            <w:noProof/>
            <w:webHidden/>
          </w:rPr>
          <w:tab/>
        </w:r>
        <w:r w:rsidR="0031194A">
          <w:rPr>
            <w:noProof/>
            <w:webHidden/>
          </w:rPr>
          <w:fldChar w:fldCharType="begin"/>
        </w:r>
        <w:r w:rsidR="0031194A">
          <w:rPr>
            <w:noProof/>
            <w:webHidden/>
          </w:rPr>
          <w:instrText xml:space="preserve"> PAGEREF _Toc507663402 \h </w:instrText>
        </w:r>
        <w:r w:rsidR="0031194A">
          <w:rPr>
            <w:noProof/>
            <w:webHidden/>
          </w:rPr>
        </w:r>
        <w:r w:rsidR="0031194A">
          <w:rPr>
            <w:noProof/>
            <w:webHidden/>
          </w:rPr>
          <w:fldChar w:fldCharType="separate"/>
        </w:r>
        <w:r w:rsidR="0031194A">
          <w:rPr>
            <w:noProof/>
            <w:webHidden/>
          </w:rPr>
          <w:t>18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03" w:history="1">
        <w:r w:rsidR="0031194A" w:rsidRPr="007C5091">
          <w:rPr>
            <w:rStyle w:val="Hyperlink"/>
            <w:noProof/>
          </w:rPr>
          <w:t>Copies a measurement to another database.</w:t>
        </w:r>
      </w:hyperlink>
    </w:p>
    <w:p w:rsidR="0031194A" w:rsidRPr="002D1A9E" w:rsidRDefault="00E2409B">
      <w:pPr>
        <w:pStyle w:val="TOC3"/>
        <w:rPr>
          <w:rFonts w:ascii="Calibri" w:hAnsi="Calibri"/>
          <w:i w:val="0"/>
          <w:noProof/>
          <w:sz w:val="22"/>
          <w:szCs w:val="22"/>
        </w:rPr>
      </w:pPr>
      <w:hyperlink w:anchor="_Toc507663404" w:history="1">
        <w:r w:rsidR="0031194A" w:rsidRPr="007C5091">
          <w:rPr>
            <w:rStyle w:val="Hyperlink"/>
            <w:noProof/>
          </w:rPr>
          <w:t>CreateNewMeasurementDatabase Method</w:t>
        </w:r>
        <w:r w:rsidR="0031194A">
          <w:rPr>
            <w:noProof/>
            <w:webHidden/>
          </w:rPr>
          <w:tab/>
        </w:r>
        <w:r w:rsidR="0031194A">
          <w:rPr>
            <w:noProof/>
            <w:webHidden/>
          </w:rPr>
          <w:fldChar w:fldCharType="begin"/>
        </w:r>
        <w:r w:rsidR="0031194A">
          <w:rPr>
            <w:noProof/>
            <w:webHidden/>
          </w:rPr>
          <w:instrText xml:space="preserve"> PAGEREF _Toc507663404 \h </w:instrText>
        </w:r>
        <w:r w:rsidR="0031194A">
          <w:rPr>
            <w:noProof/>
            <w:webHidden/>
          </w:rPr>
        </w:r>
        <w:r w:rsidR="0031194A">
          <w:rPr>
            <w:noProof/>
            <w:webHidden/>
          </w:rPr>
          <w:fldChar w:fldCharType="separate"/>
        </w:r>
        <w:r w:rsidR="0031194A">
          <w:rPr>
            <w:noProof/>
            <w:webHidden/>
          </w:rPr>
          <w:t>18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05" w:history="1">
        <w:r w:rsidR="0031194A" w:rsidRPr="007C5091">
          <w:rPr>
            <w:rStyle w:val="Hyperlink"/>
            <w:noProof/>
          </w:rPr>
          <w:t>Creates a new measurement database.</w:t>
        </w:r>
      </w:hyperlink>
    </w:p>
    <w:p w:rsidR="0031194A" w:rsidRPr="002D1A9E" w:rsidRDefault="00E2409B">
      <w:pPr>
        <w:pStyle w:val="TOC3"/>
        <w:rPr>
          <w:rFonts w:ascii="Calibri" w:hAnsi="Calibri"/>
          <w:i w:val="0"/>
          <w:noProof/>
          <w:sz w:val="22"/>
          <w:szCs w:val="22"/>
        </w:rPr>
      </w:pPr>
      <w:hyperlink w:anchor="_Toc507663406" w:history="1">
        <w:r w:rsidR="0031194A" w:rsidRPr="007C5091">
          <w:rPr>
            <w:rStyle w:val="Hyperlink"/>
            <w:noProof/>
          </w:rPr>
          <w:t>CurrentMeasurementByID Method</w:t>
        </w:r>
        <w:r w:rsidR="0031194A">
          <w:rPr>
            <w:noProof/>
            <w:webHidden/>
          </w:rPr>
          <w:tab/>
        </w:r>
        <w:r w:rsidR="0031194A">
          <w:rPr>
            <w:noProof/>
            <w:webHidden/>
          </w:rPr>
          <w:fldChar w:fldCharType="begin"/>
        </w:r>
        <w:r w:rsidR="0031194A">
          <w:rPr>
            <w:noProof/>
            <w:webHidden/>
          </w:rPr>
          <w:instrText xml:space="preserve"> PAGEREF _Toc507663406 \h </w:instrText>
        </w:r>
        <w:r w:rsidR="0031194A">
          <w:rPr>
            <w:noProof/>
            <w:webHidden/>
          </w:rPr>
        </w:r>
        <w:r w:rsidR="0031194A">
          <w:rPr>
            <w:noProof/>
            <w:webHidden/>
          </w:rPr>
          <w:fldChar w:fldCharType="separate"/>
        </w:r>
        <w:r w:rsidR="0031194A">
          <w:rPr>
            <w:noProof/>
            <w:webHidden/>
          </w:rPr>
          <w:t>18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07" w:history="1">
        <w:r w:rsidR="0031194A" w:rsidRPr="007C5091">
          <w:rPr>
            <w:rStyle w:val="Hyperlink"/>
            <w:noProof/>
          </w:rPr>
          <w:t>Retrieves an asynchronous PMMeasurement by its string ID.  Used together with the asynchronous version of TakeMeasurement.</w:t>
        </w:r>
      </w:hyperlink>
    </w:p>
    <w:p w:rsidR="0031194A" w:rsidRPr="002D1A9E" w:rsidRDefault="00E2409B">
      <w:pPr>
        <w:pStyle w:val="TOC3"/>
        <w:rPr>
          <w:rFonts w:ascii="Calibri" w:hAnsi="Calibri"/>
          <w:i w:val="0"/>
          <w:noProof/>
          <w:sz w:val="22"/>
          <w:szCs w:val="22"/>
        </w:rPr>
      </w:pPr>
      <w:hyperlink w:anchor="_Toc507663408" w:history="1">
        <w:r w:rsidR="0031194A" w:rsidRPr="007C5091">
          <w:rPr>
            <w:rStyle w:val="Hyperlink"/>
            <w:noProof/>
          </w:rPr>
          <w:t>CurrentMeasurementFByID Method</w:t>
        </w:r>
        <w:r w:rsidR="0031194A">
          <w:rPr>
            <w:noProof/>
            <w:webHidden/>
          </w:rPr>
          <w:tab/>
        </w:r>
        <w:r w:rsidR="0031194A">
          <w:rPr>
            <w:noProof/>
            <w:webHidden/>
          </w:rPr>
          <w:fldChar w:fldCharType="begin"/>
        </w:r>
        <w:r w:rsidR="0031194A">
          <w:rPr>
            <w:noProof/>
            <w:webHidden/>
          </w:rPr>
          <w:instrText xml:space="preserve"> PAGEREF _Toc507663408 \h </w:instrText>
        </w:r>
        <w:r w:rsidR="0031194A">
          <w:rPr>
            <w:noProof/>
            <w:webHidden/>
          </w:rPr>
        </w:r>
        <w:r w:rsidR="0031194A">
          <w:rPr>
            <w:noProof/>
            <w:webHidden/>
          </w:rPr>
          <w:fldChar w:fldCharType="separate"/>
        </w:r>
        <w:r w:rsidR="0031194A">
          <w:rPr>
            <w:noProof/>
            <w:webHidden/>
          </w:rPr>
          <w:t>19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09" w:history="1">
        <w:r w:rsidR="0031194A" w:rsidRPr="007C5091">
          <w:rPr>
            <w:rStyle w:val="Hyperlink"/>
            <w:noProof/>
          </w:rPr>
          <w:t>Retrieves an asynchronous PMMeasurementF by its string ID.  Used together with the asynchronous version of TakeMeasurementF.</w:t>
        </w:r>
      </w:hyperlink>
    </w:p>
    <w:p w:rsidR="0031194A" w:rsidRPr="002D1A9E" w:rsidRDefault="00E2409B">
      <w:pPr>
        <w:pStyle w:val="TOC3"/>
        <w:rPr>
          <w:rFonts w:ascii="Calibri" w:hAnsi="Calibri"/>
          <w:i w:val="0"/>
          <w:noProof/>
          <w:sz w:val="22"/>
          <w:szCs w:val="22"/>
        </w:rPr>
      </w:pPr>
      <w:hyperlink w:anchor="_Toc507663410" w:history="1">
        <w:r w:rsidR="0031194A" w:rsidRPr="007C5091">
          <w:rPr>
            <w:rStyle w:val="Hyperlink"/>
            <w:noProof/>
          </w:rPr>
          <w:t>DeleteMeasurement Method</w:t>
        </w:r>
        <w:r w:rsidR="0031194A">
          <w:rPr>
            <w:noProof/>
            <w:webHidden/>
          </w:rPr>
          <w:tab/>
        </w:r>
        <w:r w:rsidR="0031194A">
          <w:rPr>
            <w:noProof/>
            <w:webHidden/>
          </w:rPr>
          <w:fldChar w:fldCharType="begin"/>
        </w:r>
        <w:r w:rsidR="0031194A">
          <w:rPr>
            <w:noProof/>
            <w:webHidden/>
          </w:rPr>
          <w:instrText xml:space="preserve"> PAGEREF _Toc507663410 \h </w:instrText>
        </w:r>
        <w:r w:rsidR="0031194A">
          <w:rPr>
            <w:noProof/>
            <w:webHidden/>
          </w:rPr>
        </w:r>
        <w:r w:rsidR="0031194A">
          <w:rPr>
            <w:noProof/>
            <w:webHidden/>
          </w:rPr>
          <w:fldChar w:fldCharType="separate"/>
        </w:r>
        <w:r w:rsidR="0031194A">
          <w:rPr>
            <w:noProof/>
            <w:webHidden/>
          </w:rPr>
          <w:t>19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11" w:history="1">
        <w:r w:rsidR="0031194A" w:rsidRPr="007C5091">
          <w:rPr>
            <w:rStyle w:val="Hyperlink"/>
            <w:noProof/>
          </w:rPr>
          <w:t>Deletes the measurement from the database.</w:t>
        </w:r>
      </w:hyperlink>
    </w:p>
    <w:p w:rsidR="0031194A" w:rsidRPr="002D1A9E" w:rsidRDefault="00E2409B">
      <w:pPr>
        <w:pStyle w:val="TOC3"/>
        <w:rPr>
          <w:rFonts w:ascii="Calibri" w:hAnsi="Calibri"/>
          <w:i w:val="0"/>
          <w:noProof/>
          <w:sz w:val="22"/>
          <w:szCs w:val="22"/>
        </w:rPr>
      </w:pPr>
      <w:hyperlink w:anchor="_Toc507663412" w:history="1">
        <w:r w:rsidR="0031194A" w:rsidRPr="007C5091">
          <w:rPr>
            <w:rStyle w:val="Hyperlink"/>
            <w:noProof/>
          </w:rPr>
          <w:t>DeleteMeasurementSetup Method</w:t>
        </w:r>
        <w:r w:rsidR="0031194A">
          <w:rPr>
            <w:noProof/>
            <w:webHidden/>
          </w:rPr>
          <w:tab/>
        </w:r>
        <w:r w:rsidR="0031194A">
          <w:rPr>
            <w:noProof/>
            <w:webHidden/>
          </w:rPr>
          <w:fldChar w:fldCharType="begin"/>
        </w:r>
        <w:r w:rsidR="0031194A">
          <w:rPr>
            <w:noProof/>
            <w:webHidden/>
          </w:rPr>
          <w:instrText xml:space="preserve"> PAGEREF _Toc507663412 \h </w:instrText>
        </w:r>
        <w:r w:rsidR="0031194A">
          <w:rPr>
            <w:noProof/>
            <w:webHidden/>
          </w:rPr>
        </w:r>
        <w:r w:rsidR="0031194A">
          <w:rPr>
            <w:noProof/>
            <w:webHidden/>
          </w:rPr>
          <w:fldChar w:fldCharType="separate"/>
        </w:r>
        <w:r w:rsidR="0031194A">
          <w:rPr>
            <w:noProof/>
            <w:webHidden/>
          </w:rPr>
          <w:t>19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13" w:history="1">
        <w:r w:rsidR="0031194A" w:rsidRPr="007C5091">
          <w:rPr>
            <w:rStyle w:val="Hyperlink"/>
            <w:noProof/>
          </w:rPr>
          <w:t>Deletes a measurement setup from the database.</w:t>
        </w:r>
      </w:hyperlink>
    </w:p>
    <w:p w:rsidR="0031194A" w:rsidRPr="002D1A9E" w:rsidRDefault="00E2409B">
      <w:pPr>
        <w:pStyle w:val="TOC3"/>
        <w:rPr>
          <w:rFonts w:ascii="Calibri" w:hAnsi="Calibri"/>
          <w:i w:val="0"/>
          <w:noProof/>
          <w:sz w:val="22"/>
          <w:szCs w:val="22"/>
        </w:rPr>
      </w:pPr>
      <w:hyperlink w:anchor="_Toc507663414" w:history="1">
        <w:r w:rsidR="0031194A" w:rsidRPr="007C5091">
          <w:rPr>
            <w:rStyle w:val="Hyperlink"/>
            <w:noProof/>
          </w:rPr>
          <w:t>GetMeasurementList Method</w:t>
        </w:r>
        <w:r w:rsidR="0031194A">
          <w:rPr>
            <w:noProof/>
            <w:webHidden/>
          </w:rPr>
          <w:tab/>
        </w:r>
        <w:r w:rsidR="0031194A">
          <w:rPr>
            <w:noProof/>
            <w:webHidden/>
          </w:rPr>
          <w:fldChar w:fldCharType="begin"/>
        </w:r>
        <w:r w:rsidR="0031194A">
          <w:rPr>
            <w:noProof/>
            <w:webHidden/>
          </w:rPr>
          <w:instrText xml:space="preserve"> PAGEREF _Toc507663414 \h </w:instrText>
        </w:r>
        <w:r w:rsidR="0031194A">
          <w:rPr>
            <w:noProof/>
            <w:webHidden/>
          </w:rPr>
        </w:r>
        <w:r w:rsidR="0031194A">
          <w:rPr>
            <w:noProof/>
            <w:webHidden/>
          </w:rPr>
          <w:fldChar w:fldCharType="separate"/>
        </w:r>
        <w:r w:rsidR="0031194A">
          <w:rPr>
            <w:noProof/>
            <w:webHidden/>
          </w:rPr>
          <w:t>20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15" w:history="1">
        <w:r w:rsidR="0031194A" w:rsidRPr="007C5091">
          <w:rPr>
            <w:rStyle w:val="Hyperlink"/>
            <w:noProof/>
          </w:rPr>
          <w:t>Gets the list of Measurements in the current measurement database.</w:t>
        </w:r>
      </w:hyperlink>
    </w:p>
    <w:p w:rsidR="0031194A" w:rsidRPr="002D1A9E" w:rsidRDefault="00E2409B">
      <w:pPr>
        <w:pStyle w:val="TOC3"/>
        <w:rPr>
          <w:rFonts w:ascii="Calibri" w:hAnsi="Calibri"/>
          <w:i w:val="0"/>
          <w:noProof/>
          <w:sz w:val="22"/>
          <w:szCs w:val="22"/>
        </w:rPr>
      </w:pPr>
      <w:hyperlink w:anchor="_Toc507663416" w:history="1">
        <w:r w:rsidR="0031194A" w:rsidRPr="007C5091">
          <w:rPr>
            <w:rStyle w:val="Hyperlink"/>
            <w:noProof/>
          </w:rPr>
          <w:t>GetMeasurementSetupList Method</w:t>
        </w:r>
        <w:r w:rsidR="0031194A">
          <w:rPr>
            <w:noProof/>
            <w:webHidden/>
          </w:rPr>
          <w:tab/>
        </w:r>
        <w:r w:rsidR="0031194A">
          <w:rPr>
            <w:noProof/>
            <w:webHidden/>
          </w:rPr>
          <w:fldChar w:fldCharType="begin"/>
        </w:r>
        <w:r w:rsidR="0031194A">
          <w:rPr>
            <w:noProof/>
            <w:webHidden/>
          </w:rPr>
          <w:instrText xml:space="preserve"> PAGEREF _Toc507663416 \h </w:instrText>
        </w:r>
        <w:r w:rsidR="0031194A">
          <w:rPr>
            <w:noProof/>
            <w:webHidden/>
          </w:rPr>
        </w:r>
        <w:r w:rsidR="0031194A">
          <w:rPr>
            <w:noProof/>
            <w:webHidden/>
          </w:rPr>
          <w:fldChar w:fldCharType="separate"/>
        </w:r>
        <w:r w:rsidR="0031194A">
          <w:rPr>
            <w:noProof/>
            <w:webHidden/>
          </w:rPr>
          <w:t>20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17" w:history="1">
        <w:r w:rsidR="0031194A" w:rsidRPr="007C5091">
          <w:rPr>
            <w:rStyle w:val="Hyperlink"/>
            <w:noProof/>
          </w:rPr>
          <w:t>Gets the list of Measurement Setups in the current calibration database.</w:t>
        </w:r>
      </w:hyperlink>
    </w:p>
    <w:p w:rsidR="0031194A" w:rsidRPr="002D1A9E" w:rsidRDefault="00E2409B">
      <w:pPr>
        <w:pStyle w:val="TOC3"/>
        <w:rPr>
          <w:rFonts w:ascii="Calibri" w:hAnsi="Calibri"/>
          <w:i w:val="0"/>
          <w:noProof/>
          <w:sz w:val="22"/>
          <w:szCs w:val="22"/>
        </w:rPr>
      </w:pPr>
      <w:hyperlink w:anchor="_Toc507663418" w:history="1">
        <w:r w:rsidR="0031194A" w:rsidRPr="007C5091">
          <w:rPr>
            <w:rStyle w:val="Hyperlink"/>
            <w:noProof/>
          </w:rPr>
          <w:t>InitializeCamera Method</w:t>
        </w:r>
        <w:r w:rsidR="0031194A">
          <w:rPr>
            <w:noProof/>
            <w:webHidden/>
          </w:rPr>
          <w:tab/>
        </w:r>
        <w:r w:rsidR="0031194A">
          <w:rPr>
            <w:noProof/>
            <w:webHidden/>
          </w:rPr>
          <w:fldChar w:fldCharType="begin"/>
        </w:r>
        <w:r w:rsidR="0031194A">
          <w:rPr>
            <w:noProof/>
            <w:webHidden/>
          </w:rPr>
          <w:instrText xml:space="preserve"> PAGEREF _Toc507663418 \h </w:instrText>
        </w:r>
        <w:r w:rsidR="0031194A">
          <w:rPr>
            <w:noProof/>
            <w:webHidden/>
          </w:rPr>
        </w:r>
        <w:r w:rsidR="0031194A">
          <w:rPr>
            <w:noProof/>
            <w:webHidden/>
          </w:rPr>
          <w:fldChar w:fldCharType="separate"/>
        </w:r>
        <w:r w:rsidR="0031194A">
          <w:rPr>
            <w:noProof/>
            <w:webHidden/>
          </w:rPr>
          <w:t>20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19" w:history="1">
        <w:r w:rsidR="0031194A" w:rsidRPr="007C5091">
          <w:rPr>
            <w:rStyle w:val="Hyperlink"/>
            <w:noProof/>
          </w:rPr>
          <w:t>Initializes the camera.</w:t>
        </w:r>
      </w:hyperlink>
    </w:p>
    <w:p w:rsidR="0031194A" w:rsidRPr="002D1A9E" w:rsidRDefault="00E2409B">
      <w:pPr>
        <w:pStyle w:val="TOC3"/>
        <w:rPr>
          <w:rFonts w:ascii="Calibri" w:hAnsi="Calibri"/>
          <w:i w:val="0"/>
          <w:noProof/>
          <w:sz w:val="22"/>
          <w:szCs w:val="22"/>
        </w:rPr>
      </w:pPr>
      <w:hyperlink w:anchor="_Toc507663420" w:history="1">
        <w:r w:rsidR="0031194A" w:rsidRPr="007C5091">
          <w:rPr>
            <w:rStyle w:val="Hyperlink"/>
            <w:noProof/>
          </w:rPr>
          <w:t>MeasurementListDataSet Method</w:t>
        </w:r>
        <w:r w:rsidR="0031194A">
          <w:rPr>
            <w:noProof/>
            <w:webHidden/>
          </w:rPr>
          <w:tab/>
        </w:r>
        <w:r w:rsidR="0031194A">
          <w:rPr>
            <w:noProof/>
            <w:webHidden/>
          </w:rPr>
          <w:fldChar w:fldCharType="begin"/>
        </w:r>
        <w:r w:rsidR="0031194A">
          <w:rPr>
            <w:noProof/>
            <w:webHidden/>
          </w:rPr>
          <w:instrText xml:space="preserve"> PAGEREF _Toc507663420 \h </w:instrText>
        </w:r>
        <w:r w:rsidR="0031194A">
          <w:rPr>
            <w:noProof/>
            <w:webHidden/>
          </w:rPr>
        </w:r>
        <w:r w:rsidR="0031194A">
          <w:rPr>
            <w:noProof/>
            <w:webHidden/>
          </w:rPr>
          <w:fldChar w:fldCharType="separate"/>
        </w:r>
        <w:r w:rsidR="0031194A">
          <w:rPr>
            <w:noProof/>
            <w:webHidden/>
          </w:rPr>
          <w:t>21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21" w:history="1">
        <w:r w:rsidR="0031194A" w:rsidRPr="007C5091">
          <w:rPr>
            <w:rStyle w:val="Hyperlink"/>
            <w:noProof/>
          </w:rPr>
          <w:t>Returns the measurement dataset.</w:t>
        </w:r>
      </w:hyperlink>
    </w:p>
    <w:p w:rsidR="0031194A" w:rsidRPr="002D1A9E" w:rsidRDefault="00E2409B">
      <w:pPr>
        <w:pStyle w:val="TOC3"/>
        <w:rPr>
          <w:rFonts w:ascii="Calibri" w:hAnsi="Calibri"/>
          <w:i w:val="0"/>
          <w:noProof/>
          <w:sz w:val="22"/>
          <w:szCs w:val="22"/>
        </w:rPr>
      </w:pPr>
      <w:hyperlink w:anchor="_Toc507663422" w:history="1">
        <w:r w:rsidR="0031194A" w:rsidRPr="007C5091">
          <w:rPr>
            <w:rStyle w:val="Hyperlink"/>
            <w:noProof/>
          </w:rPr>
          <w:t>ReadMeasurementByDescription Method</w:t>
        </w:r>
        <w:r w:rsidR="0031194A">
          <w:rPr>
            <w:noProof/>
            <w:webHidden/>
          </w:rPr>
          <w:tab/>
        </w:r>
        <w:r w:rsidR="0031194A">
          <w:rPr>
            <w:noProof/>
            <w:webHidden/>
          </w:rPr>
          <w:fldChar w:fldCharType="begin"/>
        </w:r>
        <w:r w:rsidR="0031194A">
          <w:rPr>
            <w:noProof/>
            <w:webHidden/>
          </w:rPr>
          <w:instrText xml:space="preserve"> PAGEREF _Toc507663422 \h </w:instrText>
        </w:r>
        <w:r w:rsidR="0031194A">
          <w:rPr>
            <w:noProof/>
            <w:webHidden/>
          </w:rPr>
        </w:r>
        <w:r w:rsidR="0031194A">
          <w:rPr>
            <w:noProof/>
            <w:webHidden/>
          </w:rPr>
          <w:fldChar w:fldCharType="separate"/>
        </w:r>
        <w:r w:rsidR="0031194A">
          <w:rPr>
            <w:noProof/>
            <w:webHidden/>
          </w:rPr>
          <w:t>21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23" w:history="1">
        <w:r w:rsidR="0031194A" w:rsidRPr="007C5091">
          <w:rPr>
            <w:rStyle w:val="Hyperlink"/>
            <w:noProof/>
          </w:rPr>
          <w:t>Reads a PMMeasurement from the database.</w:t>
        </w:r>
      </w:hyperlink>
    </w:p>
    <w:p w:rsidR="0031194A" w:rsidRPr="002D1A9E" w:rsidRDefault="00E2409B">
      <w:pPr>
        <w:pStyle w:val="TOC3"/>
        <w:rPr>
          <w:rFonts w:ascii="Calibri" w:hAnsi="Calibri"/>
          <w:i w:val="0"/>
          <w:noProof/>
          <w:sz w:val="22"/>
          <w:szCs w:val="22"/>
        </w:rPr>
      </w:pPr>
      <w:hyperlink w:anchor="_Toc507663424" w:history="1">
        <w:r w:rsidR="0031194A" w:rsidRPr="007C5091">
          <w:rPr>
            <w:rStyle w:val="Hyperlink"/>
            <w:noProof/>
          </w:rPr>
          <w:t>ReadMeasurementFByDescription Method</w:t>
        </w:r>
        <w:r w:rsidR="0031194A">
          <w:rPr>
            <w:noProof/>
            <w:webHidden/>
          </w:rPr>
          <w:tab/>
        </w:r>
        <w:r w:rsidR="0031194A">
          <w:rPr>
            <w:noProof/>
            <w:webHidden/>
          </w:rPr>
          <w:fldChar w:fldCharType="begin"/>
        </w:r>
        <w:r w:rsidR="0031194A">
          <w:rPr>
            <w:noProof/>
            <w:webHidden/>
          </w:rPr>
          <w:instrText xml:space="preserve"> PAGEREF _Toc507663424 \h </w:instrText>
        </w:r>
        <w:r w:rsidR="0031194A">
          <w:rPr>
            <w:noProof/>
            <w:webHidden/>
          </w:rPr>
        </w:r>
        <w:r w:rsidR="0031194A">
          <w:rPr>
            <w:noProof/>
            <w:webHidden/>
          </w:rPr>
          <w:fldChar w:fldCharType="separate"/>
        </w:r>
        <w:r w:rsidR="0031194A">
          <w:rPr>
            <w:noProof/>
            <w:webHidden/>
          </w:rPr>
          <w:t>21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25" w:history="1">
        <w:r w:rsidR="0031194A" w:rsidRPr="007C5091">
          <w:rPr>
            <w:rStyle w:val="Hyperlink"/>
            <w:noProof/>
          </w:rPr>
          <w:t>Reads a PMMeasurementF from the database.</w:t>
        </w:r>
      </w:hyperlink>
    </w:p>
    <w:p w:rsidR="0031194A" w:rsidRPr="002D1A9E" w:rsidRDefault="00E2409B">
      <w:pPr>
        <w:pStyle w:val="TOC3"/>
        <w:rPr>
          <w:rFonts w:ascii="Calibri" w:hAnsi="Calibri"/>
          <w:i w:val="0"/>
          <w:noProof/>
          <w:sz w:val="22"/>
          <w:szCs w:val="22"/>
        </w:rPr>
      </w:pPr>
      <w:hyperlink w:anchor="_Toc507663426" w:history="1">
        <w:r w:rsidR="0031194A" w:rsidRPr="007C5091">
          <w:rPr>
            <w:rStyle w:val="Hyperlink"/>
            <w:noProof/>
          </w:rPr>
          <w:t>ReadMeasurementfromDatabase Method</w:t>
        </w:r>
        <w:r w:rsidR="0031194A">
          <w:rPr>
            <w:noProof/>
            <w:webHidden/>
          </w:rPr>
          <w:tab/>
        </w:r>
        <w:r w:rsidR="0031194A">
          <w:rPr>
            <w:noProof/>
            <w:webHidden/>
          </w:rPr>
          <w:fldChar w:fldCharType="begin"/>
        </w:r>
        <w:r w:rsidR="0031194A">
          <w:rPr>
            <w:noProof/>
            <w:webHidden/>
          </w:rPr>
          <w:instrText xml:space="preserve"> PAGEREF _Toc507663426 \h </w:instrText>
        </w:r>
        <w:r w:rsidR="0031194A">
          <w:rPr>
            <w:noProof/>
            <w:webHidden/>
          </w:rPr>
        </w:r>
        <w:r w:rsidR="0031194A">
          <w:rPr>
            <w:noProof/>
            <w:webHidden/>
          </w:rPr>
          <w:fldChar w:fldCharType="separate"/>
        </w:r>
        <w:r w:rsidR="0031194A">
          <w:rPr>
            <w:noProof/>
            <w:webHidden/>
          </w:rPr>
          <w:t>22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27" w:history="1">
        <w:r w:rsidR="0031194A" w:rsidRPr="007C5091">
          <w:rPr>
            <w:rStyle w:val="Hyperlink"/>
            <w:noProof/>
          </w:rPr>
          <w:t>Reads a PMMeasurement from the database.</w:t>
        </w:r>
      </w:hyperlink>
    </w:p>
    <w:p w:rsidR="0031194A" w:rsidRPr="002D1A9E" w:rsidRDefault="00E2409B">
      <w:pPr>
        <w:pStyle w:val="TOC3"/>
        <w:rPr>
          <w:rFonts w:ascii="Calibri" w:hAnsi="Calibri"/>
          <w:i w:val="0"/>
          <w:noProof/>
          <w:sz w:val="22"/>
          <w:szCs w:val="22"/>
        </w:rPr>
      </w:pPr>
      <w:hyperlink w:anchor="_Toc507663428" w:history="1">
        <w:r w:rsidR="0031194A" w:rsidRPr="007C5091">
          <w:rPr>
            <w:rStyle w:val="Hyperlink"/>
            <w:noProof/>
          </w:rPr>
          <w:t>ReadMeasurementFfromDatabase Method</w:t>
        </w:r>
        <w:r w:rsidR="0031194A">
          <w:rPr>
            <w:noProof/>
            <w:webHidden/>
          </w:rPr>
          <w:tab/>
        </w:r>
        <w:r w:rsidR="0031194A">
          <w:rPr>
            <w:noProof/>
            <w:webHidden/>
          </w:rPr>
          <w:fldChar w:fldCharType="begin"/>
        </w:r>
        <w:r w:rsidR="0031194A">
          <w:rPr>
            <w:noProof/>
            <w:webHidden/>
          </w:rPr>
          <w:instrText xml:space="preserve"> PAGEREF _Toc507663428 \h </w:instrText>
        </w:r>
        <w:r w:rsidR="0031194A">
          <w:rPr>
            <w:noProof/>
            <w:webHidden/>
          </w:rPr>
        </w:r>
        <w:r w:rsidR="0031194A">
          <w:rPr>
            <w:noProof/>
            <w:webHidden/>
          </w:rPr>
          <w:fldChar w:fldCharType="separate"/>
        </w:r>
        <w:r w:rsidR="0031194A">
          <w:rPr>
            <w:noProof/>
            <w:webHidden/>
          </w:rPr>
          <w:t>22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29" w:history="1">
        <w:r w:rsidR="0031194A" w:rsidRPr="007C5091">
          <w:rPr>
            <w:rStyle w:val="Hyperlink"/>
            <w:noProof/>
          </w:rPr>
          <w:t>Reads a PMMeasurementF from the database.</w:t>
        </w:r>
      </w:hyperlink>
    </w:p>
    <w:p w:rsidR="0031194A" w:rsidRPr="002D1A9E" w:rsidRDefault="00E2409B">
      <w:pPr>
        <w:pStyle w:val="TOC3"/>
        <w:rPr>
          <w:rFonts w:ascii="Calibri" w:hAnsi="Calibri"/>
          <w:i w:val="0"/>
          <w:noProof/>
          <w:sz w:val="22"/>
          <w:szCs w:val="22"/>
        </w:rPr>
      </w:pPr>
      <w:hyperlink w:anchor="_Toc507663430" w:history="1">
        <w:r w:rsidR="0031194A" w:rsidRPr="007C5091">
          <w:rPr>
            <w:rStyle w:val="Hyperlink"/>
            <w:noProof/>
          </w:rPr>
          <w:t>ReadMeasurementSetupfromDatabase Method</w:t>
        </w:r>
        <w:r w:rsidR="0031194A">
          <w:rPr>
            <w:noProof/>
            <w:webHidden/>
          </w:rPr>
          <w:tab/>
        </w:r>
        <w:r w:rsidR="0031194A">
          <w:rPr>
            <w:noProof/>
            <w:webHidden/>
          </w:rPr>
          <w:fldChar w:fldCharType="begin"/>
        </w:r>
        <w:r w:rsidR="0031194A">
          <w:rPr>
            <w:noProof/>
            <w:webHidden/>
          </w:rPr>
          <w:instrText xml:space="preserve"> PAGEREF _Toc507663430 \h </w:instrText>
        </w:r>
        <w:r w:rsidR="0031194A">
          <w:rPr>
            <w:noProof/>
            <w:webHidden/>
          </w:rPr>
        </w:r>
        <w:r w:rsidR="0031194A">
          <w:rPr>
            <w:noProof/>
            <w:webHidden/>
          </w:rPr>
          <w:fldChar w:fldCharType="separate"/>
        </w:r>
        <w:r w:rsidR="0031194A">
          <w:rPr>
            <w:noProof/>
            <w:webHidden/>
          </w:rPr>
          <w:t>22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31" w:history="1">
        <w:r w:rsidR="0031194A" w:rsidRPr="007C5091">
          <w:rPr>
            <w:rStyle w:val="Hyperlink"/>
            <w:noProof/>
          </w:rPr>
          <w:t>Reads a measurement setup from the database.</w:t>
        </w:r>
      </w:hyperlink>
    </w:p>
    <w:p w:rsidR="0031194A" w:rsidRPr="002D1A9E" w:rsidRDefault="00E2409B">
      <w:pPr>
        <w:pStyle w:val="TOC3"/>
        <w:rPr>
          <w:rFonts w:ascii="Calibri" w:hAnsi="Calibri"/>
          <w:i w:val="0"/>
          <w:noProof/>
          <w:sz w:val="22"/>
          <w:szCs w:val="22"/>
        </w:rPr>
      </w:pPr>
      <w:hyperlink w:anchor="_Toc507663432" w:history="1">
        <w:r w:rsidR="0031194A" w:rsidRPr="007C5091">
          <w:rPr>
            <w:rStyle w:val="Hyperlink"/>
            <w:noProof/>
          </w:rPr>
          <w:t>SetCalibrationDatabase Method</w:t>
        </w:r>
        <w:r w:rsidR="0031194A">
          <w:rPr>
            <w:noProof/>
            <w:webHidden/>
          </w:rPr>
          <w:tab/>
        </w:r>
        <w:r w:rsidR="0031194A">
          <w:rPr>
            <w:noProof/>
            <w:webHidden/>
          </w:rPr>
          <w:fldChar w:fldCharType="begin"/>
        </w:r>
        <w:r w:rsidR="0031194A">
          <w:rPr>
            <w:noProof/>
            <w:webHidden/>
          </w:rPr>
          <w:instrText xml:space="preserve"> PAGEREF _Toc507663432 \h </w:instrText>
        </w:r>
        <w:r w:rsidR="0031194A">
          <w:rPr>
            <w:noProof/>
            <w:webHidden/>
          </w:rPr>
        </w:r>
        <w:r w:rsidR="0031194A">
          <w:rPr>
            <w:noProof/>
            <w:webHidden/>
          </w:rPr>
          <w:fldChar w:fldCharType="separate"/>
        </w:r>
        <w:r w:rsidR="0031194A">
          <w:rPr>
            <w:noProof/>
            <w:webHidden/>
          </w:rPr>
          <w:t>23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33" w:history="1">
        <w:r w:rsidR="0031194A" w:rsidRPr="007C5091">
          <w:rPr>
            <w:rStyle w:val="Hyperlink"/>
            <w:noProof/>
          </w:rPr>
          <w:t>Sets the calibration database. Database connections are initiated in InitializeCamera().</w:t>
        </w:r>
      </w:hyperlink>
    </w:p>
    <w:p w:rsidR="0031194A" w:rsidRPr="002D1A9E" w:rsidRDefault="00E2409B">
      <w:pPr>
        <w:pStyle w:val="TOC3"/>
        <w:rPr>
          <w:rFonts w:ascii="Calibri" w:hAnsi="Calibri"/>
          <w:i w:val="0"/>
          <w:noProof/>
          <w:sz w:val="22"/>
          <w:szCs w:val="22"/>
        </w:rPr>
      </w:pPr>
      <w:hyperlink w:anchor="_Toc507663434" w:history="1">
        <w:r w:rsidR="0031194A" w:rsidRPr="007C5091">
          <w:rPr>
            <w:rStyle w:val="Hyperlink"/>
            <w:noProof/>
          </w:rPr>
          <w:t>ShowAdjustExposureForm Method</w:t>
        </w:r>
        <w:r w:rsidR="0031194A">
          <w:rPr>
            <w:noProof/>
            <w:webHidden/>
          </w:rPr>
          <w:tab/>
        </w:r>
        <w:r w:rsidR="0031194A">
          <w:rPr>
            <w:noProof/>
            <w:webHidden/>
          </w:rPr>
          <w:fldChar w:fldCharType="begin"/>
        </w:r>
        <w:r w:rsidR="0031194A">
          <w:rPr>
            <w:noProof/>
            <w:webHidden/>
          </w:rPr>
          <w:instrText xml:space="preserve"> PAGEREF _Toc507663434 \h </w:instrText>
        </w:r>
        <w:r w:rsidR="0031194A">
          <w:rPr>
            <w:noProof/>
            <w:webHidden/>
          </w:rPr>
        </w:r>
        <w:r w:rsidR="0031194A">
          <w:rPr>
            <w:noProof/>
            <w:webHidden/>
          </w:rPr>
          <w:fldChar w:fldCharType="separate"/>
        </w:r>
        <w:r w:rsidR="0031194A">
          <w:rPr>
            <w:noProof/>
            <w:webHidden/>
          </w:rPr>
          <w:t>23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35" w:history="1">
        <w:r w:rsidR="0031194A" w:rsidRPr="007C5091">
          <w:rPr>
            <w:rStyle w:val="Hyperlink"/>
            <w:noProof/>
          </w:rPr>
          <w:t>Shows the Adjust Exposure Form.</w:t>
        </w:r>
      </w:hyperlink>
    </w:p>
    <w:p w:rsidR="0031194A" w:rsidRPr="002D1A9E" w:rsidRDefault="00E2409B">
      <w:pPr>
        <w:pStyle w:val="TOC3"/>
        <w:rPr>
          <w:rFonts w:ascii="Calibri" w:hAnsi="Calibri"/>
          <w:i w:val="0"/>
          <w:noProof/>
          <w:sz w:val="22"/>
          <w:szCs w:val="22"/>
        </w:rPr>
      </w:pPr>
      <w:hyperlink w:anchor="_Toc507663436" w:history="1">
        <w:r w:rsidR="0031194A" w:rsidRPr="007C5091">
          <w:rPr>
            <w:rStyle w:val="Hyperlink"/>
            <w:noProof/>
          </w:rPr>
          <w:t>ShowDefinePointsofInterestDialog Method</w:t>
        </w:r>
        <w:r w:rsidR="0031194A">
          <w:rPr>
            <w:noProof/>
            <w:webHidden/>
          </w:rPr>
          <w:tab/>
        </w:r>
        <w:r w:rsidR="0031194A">
          <w:rPr>
            <w:noProof/>
            <w:webHidden/>
          </w:rPr>
          <w:fldChar w:fldCharType="begin"/>
        </w:r>
        <w:r w:rsidR="0031194A">
          <w:rPr>
            <w:noProof/>
            <w:webHidden/>
          </w:rPr>
          <w:instrText xml:space="preserve"> PAGEREF _Toc507663436 \h </w:instrText>
        </w:r>
        <w:r w:rsidR="0031194A">
          <w:rPr>
            <w:noProof/>
            <w:webHidden/>
          </w:rPr>
        </w:r>
        <w:r w:rsidR="0031194A">
          <w:rPr>
            <w:noProof/>
            <w:webHidden/>
          </w:rPr>
          <w:fldChar w:fldCharType="separate"/>
        </w:r>
        <w:r w:rsidR="0031194A">
          <w:rPr>
            <w:noProof/>
            <w:webHidden/>
          </w:rPr>
          <w:t>24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37" w:history="1">
        <w:r w:rsidR="0031194A" w:rsidRPr="007C5091">
          <w:rPr>
            <w:rStyle w:val="Hyperlink"/>
            <w:noProof/>
          </w:rPr>
          <w:t>Shows the Define Points of Interest dialog window.</w:t>
        </w:r>
      </w:hyperlink>
    </w:p>
    <w:p w:rsidR="0031194A" w:rsidRPr="002D1A9E" w:rsidRDefault="00E2409B">
      <w:pPr>
        <w:pStyle w:val="TOC3"/>
        <w:rPr>
          <w:rFonts w:ascii="Calibri" w:hAnsi="Calibri"/>
          <w:i w:val="0"/>
          <w:noProof/>
          <w:sz w:val="22"/>
          <w:szCs w:val="22"/>
        </w:rPr>
      </w:pPr>
      <w:hyperlink w:anchor="_Toc507663438" w:history="1">
        <w:r w:rsidR="0031194A" w:rsidRPr="007C5091">
          <w:rPr>
            <w:rStyle w:val="Hyperlink"/>
            <w:noProof/>
          </w:rPr>
          <w:t>ShowExportMeasurementDataForm Method</w:t>
        </w:r>
        <w:r w:rsidR="0031194A">
          <w:rPr>
            <w:noProof/>
            <w:webHidden/>
          </w:rPr>
          <w:tab/>
        </w:r>
        <w:r w:rsidR="0031194A">
          <w:rPr>
            <w:noProof/>
            <w:webHidden/>
          </w:rPr>
          <w:fldChar w:fldCharType="begin"/>
        </w:r>
        <w:r w:rsidR="0031194A">
          <w:rPr>
            <w:noProof/>
            <w:webHidden/>
          </w:rPr>
          <w:instrText xml:space="preserve"> PAGEREF _Toc507663438 \h </w:instrText>
        </w:r>
        <w:r w:rsidR="0031194A">
          <w:rPr>
            <w:noProof/>
            <w:webHidden/>
          </w:rPr>
        </w:r>
        <w:r w:rsidR="0031194A">
          <w:rPr>
            <w:noProof/>
            <w:webHidden/>
          </w:rPr>
          <w:fldChar w:fldCharType="separate"/>
        </w:r>
        <w:r w:rsidR="0031194A">
          <w:rPr>
            <w:noProof/>
            <w:webHidden/>
          </w:rPr>
          <w:t>24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39" w:history="1">
        <w:r w:rsidR="0031194A" w:rsidRPr="007C5091">
          <w:rPr>
            <w:rStyle w:val="Hyperlink"/>
            <w:noProof/>
          </w:rPr>
          <w:t>Shows the Export Measurement Data Form.</w:t>
        </w:r>
      </w:hyperlink>
    </w:p>
    <w:p w:rsidR="0031194A" w:rsidRPr="002D1A9E" w:rsidRDefault="00E2409B">
      <w:pPr>
        <w:pStyle w:val="TOC3"/>
        <w:rPr>
          <w:rFonts w:ascii="Calibri" w:hAnsi="Calibri"/>
          <w:i w:val="0"/>
          <w:noProof/>
          <w:sz w:val="22"/>
          <w:szCs w:val="22"/>
        </w:rPr>
      </w:pPr>
      <w:hyperlink w:anchor="_Toc507663440" w:history="1">
        <w:r w:rsidR="0031194A" w:rsidRPr="007C5091">
          <w:rPr>
            <w:rStyle w:val="Hyperlink"/>
            <w:noProof/>
          </w:rPr>
          <w:t>ShowFocusModeForm Method</w:t>
        </w:r>
        <w:r w:rsidR="0031194A">
          <w:rPr>
            <w:noProof/>
            <w:webHidden/>
          </w:rPr>
          <w:tab/>
        </w:r>
        <w:r w:rsidR="0031194A">
          <w:rPr>
            <w:noProof/>
            <w:webHidden/>
          </w:rPr>
          <w:fldChar w:fldCharType="begin"/>
        </w:r>
        <w:r w:rsidR="0031194A">
          <w:rPr>
            <w:noProof/>
            <w:webHidden/>
          </w:rPr>
          <w:instrText xml:space="preserve"> PAGEREF _Toc507663440 \h </w:instrText>
        </w:r>
        <w:r w:rsidR="0031194A">
          <w:rPr>
            <w:noProof/>
            <w:webHidden/>
          </w:rPr>
        </w:r>
        <w:r w:rsidR="0031194A">
          <w:rPr>
            <w:noProof/>
            <w:webHidden/>
          </w:rPr>
          <w:fldChar w:fldCharType="separate"/>
        </w:r>
        <w:r w:rsidR="0031194A">
          <w:rPr>
            <w:noProof/>
            <w:webHidden/>
          </w:rPr>
          <w:t>24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41" w:history="1">
        <w:r w:rsidR="0031194A" w:rsidRPr="007C5091">
          <w:rPr>
            <w:rStyle w:val="Hyperlink"/>
            <w:noProof/>
          </w:rPr>
          <w:t>Shows the Focus Mode Form.</w:t>
        </w:r>
      </w:hyperlink>
    </w:p>
    <w:p w:rsidR="0031194A" w:rsidRPr="002D1A9E" w:rsidRDefault="00E2409B">
      <w:pPr>
        <w:pStyle w:val="TOC3"/>
        <w:rPr>
          <w:rFonts w:ascii="Calibri" w:hAnsi="Calibri"/>
          <w:i w:val="0"/>
          <w:noProof/>
          <w:sz w:val="22"/>
          <w:szCs w:val="22"/>
        </w:rPr>
      </w:pPr>
      <w:hyperlink w:anchor="_Toc507663442" w:history="1">
        <w:r w:rsidR="0031194A" w:rsidRPr="007C5091">
          <w:rPr>
            <w:rStyle w:val="Hyperlink"/>
            <w:noProof/>
          </w:rPr>
          <w:t>ShowMeasurementOperationsForm Method</w:t>
        </w:r>
        <w:r w:rsidR="0031194A">
          <w:rPr>
            <w:noProof/>
            <w:webHidden/>
          </w:rPr>
          <w:tab/>
        </w:r>
        <w:r w:rsidR="0031194A">
          <w:rPr>
            <w:noProof/>
            <w:webHidden/>
          </w:rPr>
          <w:fldChar w:fldCharType="begin"/>
        </w:r>
        <w:r w:rsidR="0031194A">
          <w:rPr>
            <w:noProof/>
            <w:webHidden/>
          </w:rPr>
          <w:instrText xml:space="preserve"> PAGEREF _Toc507663442 \h </w:instrText>
        </w:r>
        <w:r w:rsidR="0031194A">
          <w:rPr>
            <w:noProof/>
            <w:webHidden/>
          </w:rPr>
        </w:r>
        <w:r w:rsidR="0031194A">
          <w:rPr>
            <w:noProof/>
            <w:webHidden/>
          </w:rPr>
          <w:fldChar w:fldCharType="separate"/>
        </w:r>
        <w:r w:rsidR="0031194A">
          <w:rPr>
            <w:noProof/>
            <w:webHidden/>
          </w:rPr>
          <w:t>25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43" w:history="1">
        <w:r w:rsidR="0031194A" w:rsidRPr="007C5091">
          <w:rPr>
            <w:rStyle w:val="Hyperlink"/>
            <w:noProof/>
          </w:rPr>
          <w:t>Shows the Measurement Operations Form</w:t>
        </w:r>
      </w:hyperlink>
    </w:p>
    <w:p w:rsidR="0031194A" w:rsidRPr="002D1A9E" w:rsidRDefault="00E2409B">
      <w:pPr>
        <w:pStyle w:val="TOC3"/>
        <w:rPr>
          <w:rFonts w:ascii="Calibri" w:hAnsi="Calibri"/>
          <w:i w:val="0"/>
          <w:noProof/>
          <w:sz w:val="22"/>
          <w:szCs w:val="22"/>
        </w:rPr>
      </w:pPr>
      <w:hyperlink w:anchor="_Toc507663444" w:history="1">
        <w:r w:rsidR="0031194A" w:rsidRPr="007C5091">
          <w:rPr>
            <w:rStyle w:val="Hyperlink"/>
            <w:noProof/>
          </w:rPr>
          <w:t>ShowSubFrameDialog Method</w:t>
        </w:r>
        <w:r w:rsidR="0031194A">
          <w:rPr>
            <w:noProof/>
            <w:webHidden/>
          </w:rPr>
          <w:tab/>
        </w:r>
        <w:r w:rsidR="0031194A">
          <w:rPr>
            <w:noProof/>
            <w:webHidden/>
          </w:rPr>
          <w:fldChar w:fldCharType="begin"/>
        </w:r>
        <w:r w:rsidR="0031194A">
          <w:rPr>
            <w:noProof/>
            <w:webHidden/>
          </w:rPr>
          <w:instrText xml:space="preserve"> PAGEREF _Toc507663444 \h </w:instrText>
        </w:r>
        <w:r w:rsidR="0031194A">
          <w:rPr>
            <w:noProof/>
            <w:webHidden/>
          </w:rPr>
        </w:r>
        <w:r w:rsidR="0031194A">
          <w:rPr>
            <w:noProof/>
            <w:webHidden/>
          </w:rPr>
          <w:fldChar w:fldCharType="separate"/>
        </w:r>
        <w:r w:rsidR="0031194A">
          <w:rPr>
            <w:noProof/>
            <w:webHidden/>
          </w:rPr>
          <w:t>25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45" w:history="1">
        <w:r w:rsidR="0031194A" w:rsidRPr="007C5091">
          <w:rPr>
            <w:rStyle w:val="Hyperlink"/>
            <w:noProof/>
          </w:rPr>
          <w:t>Shows the subframe dialog window.</w:t>
        </w:r>
      </w:hyperlink>
    </w:p>
    <w:p w:rsidR="0031194A" w:rsidRPr="002D1A9E" w:rsidRDefault="00E2409B">
      <w:pPr>
        <w:pStyle w:val="TOC3"/>
        <w:rPr>
          <w:rFonts w:ascii="Calibri" w:hAnsi="Calibri"/>
          <w:i w:val="0"/>
          <w:noProof/>
          <w:sz w:val="22"/>
          <w:szCs w:val="22"/>
        </w:rPr>
      </w:pPr>
      <w:hyperlink w:anchor="_Toc507663446" w:history="1">
        <w:r w:rsidR="0031194A" w:rsidRPr="007C5091">
          <w:rPr>
            <w:rStyle w:val="Hyperlink"/>
            <w:noProof/>
          </w:rPr>
          <w:t>Shutdown Method</w:t>
        </w:r>
        <w:r w:rsidR="0031194A">
          <w:rPr>
            <w:noProof/>
            <w:webHidden/>
          </w:rPr>
          <w:tab/>
        </w:r>
        <w:r w:rsidR="0031194A">
          <w:rPr>
            <w:noProof/>
            <w:webHidden/>
          </w:rPr>
          <w:fldChar w:fldCharType="begin"/>
        </w:r>
        <w:r w:rsidR="0031194A">
          <w:rPr>
            <w:noProof/>
            <w:webHidden/>
          </w:rPr>
          <w:instrText xml:space="preserve"> PAGEREF _Toc507663446 \h </w:instrText>
        </w:r>
        <w:r w:rsidR="0031194A">
          <w:rPr>
            <w:noProof/>
            <w:webHidden/>
          </w:rPr>
        </w:r>
        <w:r w:rsidR="0031194A">
          <w:rPr>
            <w:noProof/>
            <w:webHidden/>
          </w:rPr>
          <w:fldChar w:fldCharType="separate"/>
        </w:r>
        <w:r w:rsidR="0031194A">
          <w:rPr>
            <w:noProof/>
            <w:webHidden/>
          </w:rPr>
          <w:t>25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47" w:history="1">
        <w:r w:rsidR="0031194A" w:rsidRPr="007C5091">
          <w:rPr>
            <w:rStyle w:val="Hyperlink"/>
            <w:noProof/>
          </w:rPr>
          <w:t>Shutsdown the camera and clears ProMetric settings.</w:t>
        </w:r>
      </w:hyperlink>
    </w:p>
    <w:p w:rsidR="0031194A" w:rsidRPr="002D1A9E" w:rsidRDefault="00E2409B">
      <w:pPr>
        <w:pStyle w:val="TOC3"/>
        <w:rPr>
          <w:rFonts w:ascii="Calibri" w:hAnsi="Calibri"/>
          <w:i w:val="0"/>
          <w:noProof/>
          <w:sz w:val="22"/>
          <w:szCs w:val="22"/>
        </w:rPr>
      </w:pPr>
      <w:hyperlink w:anchor="_Toc507663448" w:history="1">
        <w:r w:rsidR="0031194A" w:rsidRPr="007C5091">
          <w:rPr>
            <w:rStyle w:val="Hyperlink"/>
            <w:noProof/>
          </w:rPr>
          <w:t>TakeMeasurement Method - Synchronous</w:t>
        </w:r>
        <w:r w:rsidR="0031194A">
          <w:rPr>
            <w:noProof/>
            <w:webHidden/>
          </w:rPr>
          <w:tab/>
        </w:r>
        <w:r w:rsidR="0031194A">
          <w:rPr>
            <w:noProof/>
            <w:webHidden/>
          </w:rPr>
          <w:fldChar w:fldCharType="begin"/>
        </w:r>
        <w:r w:rsidR="0031194A">
          <w:rPr>
            <w:noProof/>
            <w:webHidden/>
          </w:rPr>
          <w:instrText xml:space="preserve"> PAGEREF _Toc507663448 \h </w:instrText>
        </w:r>
        <w:r w:rsidR="0031194A">
          <w:rPr>
            <w:noProof/>
            <w:webHidden/>
          </w:rPr>
        </w:r>
        <w:r w:rsidR="0031194A">
          <w:rPr>
            <w:noProof/>
            <w:webHidden/>
          </w:rPr>
          <w:fldChar w:fldCharType="separate"/>
        </w:r>
        <w:r w:rsidR="0031194A">
          <w:rPr>
            <w:noProof/>
            <w:webHidden/>
          </w:rPr>
          <w:t>25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49" w:history="1">
        <w:r w:rsidR="0031194A" w:rsidRPr="007C5091">
          <w:rPr>
            <w:rStyle w:val="Hyperlink"/>
            <w:noProof/>
          </w:rPr>
          <w:t>Takes a calibrated measurement performed synchronously.</w:t>
        </w:r>
      </w:hyperlink>
    </w:p>
    <w:p w:rsidR="0031194A" w:rsidRPr="002D1A9E" w:rsidRDefault="00E2409B">
      <w:pPr>
        <w:pStyle w:val="TOC3"/>
        <w:rPr>
          <w:rFonts w:ascii="Calibri" w:hAnsi="Calibri"/>
          <w:i w:val="0"/>
          <w:noProof/>
          <w:sz w:val="22"/>
          <w:szCs w:val="22"/>
        </w:rPr>
      </w:pPr>
      <w:hyperlink w:anchor="_Toc507663450" w:history="1">
        <w:r w:rsidR="0031194A" w:rsidRPr="007C5091">
          <w:rPr>
            <w:rStyle w:val="Hyperlink"/>
            <w:noProof/>
          </w:rPr>
          <w:t>TakeMeasurement Method - Asynchronous</w:t>
        </w:r>
        <w:r w:rsidR="0031194A">
          <w:rPr>
            <w:noProof/>
            <w:webHidden/>
          </w:rPr>
          <w:tab/>
        </w:r>
        <w:r w:rsidR="0031194A">
          <w:rPr>
            <w:noProof/>
            <w:webHidden/>
          </w:rPr>
          <w:fldChar w:fldCharType="begin"/>
        </w:r>
        <w:r w:rsidR="0031194A">
          <w:rPr>
            <w:noProof/>
            <w:webHidden/>
          </w:rPr>
          <w:instrText xml:space="preserve"> PAGEREF _Toc507663450 \h </w:instrText>
        </w:r>
        <w:r w:rsidR="0031194A">
          <w:rPr>
            <w:noProof/>
            <w:webHidden/>
          </w:rPr>
        </w:r>
        <w:r w:rsidR="0031194A">
          <w:rPr>
            <w:noProof/>
            <w:webHidden/>
          </w:rPr>
          <w:fldChar w:fldCharType="separate"/>
        </w:r>
        <w:r w:rsidR="0031194A">
          <w:rPr>
            <w:noProof/>
            <w:webHidden/>
          </w:rPr>
          <w:t>26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51" w:history="1">
        <w:r w:rsidR="0031194A" w:rsidRPr="007C5091">
          <w:rPr>
            <w:rStyle w:val="Hyperlink"/>
            <w:noProof/>
          </w:rPr>
          <w:t>Takes a calibrated measurement performed asynchronously.</w:t>
        </w:r>
      </w:hyperlink>
    </w:p>
    <w:p w:rsidR="0031194A" w:rsidRPr="002D1A9E" w:rsidRDefault="00E2409B">
      <w:pPr>
        <w:pStyle w:val="TOC3"/>
        <w:rPr>
          <w:rFonts w:ascii="Calibri" w:hAnsi="Calibri"/>
          <w:i w:val="0"/>
          <w:noProof/>
          <w:sz w:val="22"/>
          <w:szCs w:val="22"/>
        </w:rPr>
      </w:pPr>
      <w:hyperlink w:anchor="_Toc507663452" w:history="1">
        <w:r w:rsidR="0031194A" w:rsidRPr="007C5091">
          <w:rPr>
            <w:rStyle w:val="Hyperlink"/>
            <w:noProof/>
          </w:rPr>
          <w:t>UpdateMeasurementTableAdapter Method</w:t>
        </w:r>
        <w:r w:rsidR="0031194A">
          <w:rPr>
            <w:noProof/>
            <w:webHidden/>
          </w:rPr>
          <w:tab/>
        </w:r>
        <w:r w:rsidR="0031194A">
          <w:rPr>
            <w:noProof/>
            <w:webHidden/>
          </w:rPr>
          <w:fldChar w:fldCharType="begin"/>
        </w:r>
        <w:r w:rsidR="0031194A">
          <w:rPr>
            <w:noProof/>
            <w:webHidden/>
          </w:rPr>
          <w:instrText xml:space="preserve"> PAGEREF _Toc507663452 \h </w:instrText>
        </w:r>
        <w:r w:rsidR="0031194A">
          <w:rPr>
            <w:noProof/>
            <w:webHidden/>
          </w:rPr>
        </w:r>
        <w:r w:rsidR="0031194A">
          <w:rPr>
            <w:noProof/>
            <w:webHidden/>
          </w:rPr>
          <w:fldChar w:fldCharType="separate"/>
        </w:r>
        <w:r w:rsidR="0031194A">
          <w:rPr>
            <w:noProof/>
            <w:webHidden/>
          </w:rPr>
          <w:t>26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53" w:history="1">
        <w:r w:rsidR="0031194A" w:rsidRPr="007C5091">
          <w:rPr>
            <w:rStyle w:val="Hyperlink"/>
            <w:noProof/>
          </w:rPr>
          <w:t>Updates the TableAdapter that is used for the MeasurementListDataSet.</w:t>
        </w:r>
      </w:hyperlink>
    </w:p>
    <w:p w:rsidR="0031194A" w:rsidRPr="002D1A9E" w:rsidRDefault="00E2409B">
      <w:pPr>
        <w:pStyle w:val="TOC3"/>
        <w:rPr>
          <w:rFonts w:ascii="Calibri" w:hAnsi="Calibri"/>
          <w:i w:val="0"/>
          <w:noProof/>
          <w:sz w:val="22"/>
          <w:szCs w:val="22"/>
        </w:rPr>
      </w:pPr>
      <w:hyperlink w:anchor="_Toc507663454" w:history="1">
        <w:r w:rsidR="0031194A" w:rsidRPr="007C5091">
          <w:rPr>
            <w:rStyle w:val="Hyperlink"/>
            <w:noProof/>
          </w:rPr>
          <w:t>WriteMeasurementToDatabase Method</w:t>
        </w:r>
        <w:r w:rsidR="0031194A">
          <w:rPr>
            <w:noProof/>
            <w:webHidden/>
          </w:rPr>
          <w:tab/>
        </w:r>
        <w:r w:rsidR="0031194A">
          <w:rPr>
            <w:noProof/>
            <w:webHidden/>
          </w:rPr>
          <w:fldChar w:fldCharType="begin"/>
        </w:r>
        <w:r w:rsidR="0031194A">
          <w:rPr>
            <w:noProof/>
            <w:webHidden/>
          </w:rPr>
          <w:instrText xml:space="preserve"> PAGEREF _Toc507663454 \h </w:instrText>
        </w:r>
        <w:r w:rsidR="0031194A">
          <w:rPr>
            <w:noProof/>
            <w:webHidden/>
          </w:rPr>
        </w:r>
        <w:r w:rsidR="0031194A">
          <w:rPr>
            <w:noProof/>
            <w:webHidden/>
          </w:rPr>
          <w:fldChar w:fldCharType="separate"/>
        </w:r>
        <w:r w:rsidR="0031194A">
          <w:rPr>
            <w:noProof/>
            <w:webHidden/>
          </w:rPr>
          <w:t>27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55" w:history="1">
        <w:r w:rsidR="0031194A" w:rsidRPr="007C5091">
          <w:rPr>
            <w:rStyle w:val="Hyperlink"/>
            <w:noProof/>
          </w:rPr>
          <w:t>Write a PMMeasurement to the database, or updates measurement information in the database.</w:t>
        </w:r>
      </w:hyperlink>
    </w:p>
    <w:p w:rsidR="0031194A" w:rsidRPr="002D1A9E" w:rsidRDefault="00E2409B">
      <w:pPr>
        <w:pStyle w:val="TOC3"/>
        <w:rPr>
          <w:rFonts w:ascii="Calibri" w:hAnsi="Calibri"/>
          <w:i w:val="0"/>
          <w:noProof/>
          <w:sz w:val="22"/>
          <w:szCs w:val="22"/>
        </w:rPr>
      </w:pPr>
      <w:hyperlink w:anchor="_Toc507663456" w:history="1">
        <w:r w:rsidR="0031194A" w:rsidRPr="007C5091">
          <w:rPr>
            <w:rStyle w:val="Hyperlink"/>
            <w:noProof/>
          </w:rPr>
          <w:t>WriteMeasurementSetuptoDatabase Method</w:t>
        </w:r>
        <w:r w:rsidR="0031194A">
          <w:rPr>
            <w:noProof/>
            <w:webHidden/>
          </w:rPr>
          <w:tab/>
        </w:r>
        <w:r w:rsidR="0031194A">
          <w:rPr>
            <w:noProof/>
            <w:webHidden/>
          </w:rPr>
          <w:fldChar w:fldCharType="begin"/>
        </w:r>
        <w:r w:rsidR="0031194A">
          <w:rPr>
            <w:noProof/>
            <w:webHidden/>
          </w:rPr>
          <w:instrText xml:space="preserve"> PAGEREF _Toc507663456 \h </w:instrText>
        </w:r>
        <w:r w:rsidR="0031194A">
          <w:rPr>
            <w:noProof/>
            <w:webHidden/>
          </w:rPr>
        </w:r>
        <w:r w:rsidR="0031194A">
          <w:rPr>
            <w:noProof/>
            <w:webHidden/>
          </w:rPr>
          <w:fldChar w:fldCharType="separate"/>
        </w:r>
        <w:r w:rsidR="0031194A">
          <w:rPr>
            <w:noProof/>
            <w:webHidden/>
          </w:rPr>
          <w:t>27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57" w:history="1">
        <w:r w:rsidR="0031194A" w:rsidRPr="007C5091">
          <w:rPr>
            <w:rStyle w:val="Hyperlink"/>
            <w:noProof/>
          </w:rPr>
          <w:t>Writes a measurement setup to the database.</w:t>
        </w:r>
      </w:hyperlink>
    </w:p>
    <w:p w:rsidR="0031194A" w:rsidRPr="002D1A9E" w:rsidRDefault="00E2409B">
      <w:pPr>
        <w:pStyle w:val="TOC2"/>
        <w:rPr>
          <w:rFonts w:ascii="Calibri" w:hAnsi="Calibri"/>
          <w:b w:val="0"/>
          <w:smallCaps w:val="0"/>
          <w:noProof/>
          <w:szCs w:val="22"/>
        </w:rPr>
      </w:pPr>
      <w:hyperlink w:anchor="_Toc507663458"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_Toc507663458 \h </w:instrText>
        </w:r>
        <w:r w:rsidR="0031194A">
          <w:rPr>
            <w:noProof/>
            <w:webHidden/>
          </w:rPr>
        </w:r>
        <w:r w:rsidR="0031194A">
          <w:rPr>
            <w:noProof/>
            <w:webHidden/>
          </w:rPr>
          <w:fldChar w:fldCharType="separate"/>
        </w:r>
        <w:r w:rsidR="0031194A">
          <w:rPr>
            <w:noProof/>
            <w:webHidden/>
          </w:rPr>
          <w:t>27</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59" w:history="1">
        <w:r w:rsidR="0031194A" w:rsidRPr="007C5091">
          <w:rPr>
            <w:rStyle w:val="Hyperlink"/>
            <w:noProof/>
          </w:rPr>
          <w:t>Calibration Property</w:t>
        </w:r>
        <w:r w:rsidR="0031194A">
          <w:rPr>
            <w:noProof/>
            <w:webHidden/>
          </w:rPr>
          <w:tab/>
        </w:r>
        <w:r w:rsidR="0031194A">
          <w:rPr>
            <w:noProof/>
            <w:webHidden/>
          </w:rPr>
          <w:fldChar w:fldCharType="begin"/>
        </w:r>
        <w:r w:rsidR="0031194A">
          <w:rPr>
            <w:noProof/>
            <w:webHidden/>
          </w:rPr>
          <w:instrText xml:space="preserve"> PAGEREF _Toc507663459 \h </w:instrText>
        </w:r>
        <w:r w:rsidR="0031194A">
          <w:rPr>
            <w:noProof/>
            <w:webHidden/>
          </w:rPr>
        </w:r>
        <w:r w:rsidR="0031194A">
          <w:rPr>
            <w:noProof/>
            <w:webHidden/>
          </w:rPr>
          <w:fldChar w:fldCharType="separate"/>
        </w:r>
        <w:r w:rsidR="0031194A">
          <w:rPr>
            <w:noProof/>
            <w:webHidden/>
          </w:rPr>
          <w:t>27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60" w:history="1">
        <w:r w:rsidR="0031194A" w:rsidRPr="007C5091">
          <w:rPr>
            <w:rStyle w:val="Hyperlink"/>
            <w:noProof/>
          </w:rPr>
          <w:t>Provides access to PMEngine’s calibration object.</w:t>
        </w:r>
      </w:hyperlink>
    </w:p>
    <w:p w:rsidR="0031194A" w:rsidRPr="002D1A9E" w:rsidRDefault="00E2409B">
      <w:pPr>
        <w:pStyle w:val="TOC3"/>
        <w:rPr>
          <w:rFonts w:ascii="Calibri" w:hAnsi="Calibri"/>
          <w:i w:val="0"/>
          <w:noProof/>
          <w:sz w:val="22"/>
          <w:szCs w:val="22"/>
        </w:rPr>
      </w:pPr>
      <w:hyperlink w:anchor="_Toc507663461" w:history="1">
        <w:r w:rsidR="0031194A" w:rsidRPr="007C5091">
          <w:rPr>
            <w:rStyle w:val="Hyperlink"/>
            <w:noProof/>
          </w:rPr>
          <w:t>CalibrationDatabaseName Property</w:t>
        </w:r>
        <w:r w:rsidR="0031194A">
          <w:rPr>
            <w:noProof/>
            <w:webHidden/>
          </w:rPr>
          <w:tab/>
        </w:r>
        <w:r w:rsidR="0031194A">
          <w:rPr>
            <w:noProof/>
            <w:webHidden/>
          </w:rPr>
          <w:fldChar w:fldCharType="begin"/>
        </w:r>
        <w:r w:rsidR="0031194A">
          <w:rPr>
            <w:noProof/>
            <w:webHidden/>
          </w:rPr>
          <w:instrText xml:space="preserve"> PAGEREF _Toc507663461 \h </w:instrText>
        </w:r>
        <w:r w:rsidR="0031194A">
          <w:rPr>
            <w:noProof/>
            <w:webHidden/>
          </w:rPr>
        </w:r>
        <w:r w:rsidR="0031194A">
          <w:rPr>
            <w:noProof/>
            <w:webHidden/>
          </w:rPr>
          <w:fldChar w:fldCharType="separate"/>
        </w:r>
        <w:r w:rsidR="0031194A">
          <w:rPr>
            <w:noProof/>
            <w:webHidden/>
          </w:rPr>
          <w:t>28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62" w:history="1">
        <w:r w:rsidR="0031194A" w:rsidRPr="007C5091">
          <w:rPr>
            <w:rStyle w:val="Hyperlink"/>
            <w:noProof/>
          </w:rPr>
          <w:t>Gets the calibration database name.</w:t>
        </w:r>
      </w:hyperlink>
    </w:p>
    <w:p w:rsidR="0031194A" w:rsidRPr="002D1A9E" w:rsidRDefault="00E2409B">
      <w:pPr>
        <w:pStyle w:val="TOC3"/>
        <w:rPr>
          <w:rFonts w:ascii="Calibri" w:hAnsi="Calibri"/>
          <w:i w:val="0"/>
          <w:noProof/>
          <w:sz w:val="22"/>
          <w:szCs w:val="22"/>
        </w:rPr>
      </w:pPr>
      <w:hyperlink w:anchor="_Toc507663463" w:history="1">
        <w:r w:rsidR="0031194A" w:rsidRPr="007C5091">
          <w:rPr>
            <w:rStyle w:val="Hyperlink"/>
            <w:noProof/>
          </w:rPr>
          <w:t>CurrentMeasurement Property</w:t>
        </w:r>
        <w:r w:rsidR="0031194A">
          <w:rPr>
            <w:noProof/>
            <w:webHidden/>
          </w:rPr>
          <w:tab/>
        </w:r>
        <w:r w:rsidR="0031194A">
          <w:rPr>
            <w:noProof/>
            <w:webHidden/>
          </w:rPr>
          <w:fldChar w:fldCharType="begin"/>
        </w:r>
        <w:r w:rsidR="0031194A">
          <w:rPr>
            <w:noProof/>
            <w:webHidden/>
          </w:rPr>
          <w:instrText xml:space="preserve"> PAGEREF _Toc507663463 \h </w:instrText>
        </w:r>
        <w:r w:rsidR="0031194A">
          <w:rPr>
            <w:noProof/>
            <w:webHidden/>
          </w:rPr>
        </w:r>
        <w:r w:rsidR="0031194A">
          <w:rPr>
            <w:noProof/>
            <w:webHidden/>
          </w:rPr>
          <w:fldChar w:fldCharType="separate"/>
        </w:r>
        <w:r w:rsidR="0031194A">
          <w:rPr>
            <w:noProof/>
            <w:webHidden/>
          </w:rPr>
          <w:t>28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64" w:history="1">
        <w:r w:rsidR="0031194A" w:rsidRPr="007C5091">
          <w:rPr>
            <w:rStyle w:val="Hyperlink"/>
            <w:noProof/>
          </w:rPr>
          <w:t>Gets the most recently captured measurement. Only used with the asynchronous TakeMeasurement and TakeMeasurementF methods.</w:t>
        </w:r>
      </w:hyperlink>
    </w:p>
    <w:p w:rsidR="0031194A" w:rsidRPr="002D1A9E" w:rsidRDefault="00E2409B">
      <w:pPr>
        <w:pStyle w:val="TOC3"/>
        <w:rPr>
          <w:rFonts w:ascii="Calibri" w:hAnsi="Calibri"/>
          <w:i w:val="0"/>
          <w:noProof/>
          <w:sz w:val="22"/>
          <w:szCs w:val="22"/>
        </w:rPr>
      </w:pPr>
      <w:hyperlink w:anchor="_Toc507663465" w:history="1">
        <w:r w:rsidR="0031194A" w:rsidRPr="007C5091">
          <w:rPr>
            <w:rStyle w:val="Hyperlink"/>
            <w:noProof/>
          </w:rPr>
          <w:t>DBSettings Property</w:t>
        </w:r>
        <w:r w:rsidR="0031194A">
          <w:rPr>
            <w:noProof/>
            <w:webHidden/>
          </w:rPr>
          <w:tab/>
        </w:r>
        <w:r w:rsidR="0031194A">
          <w:rPr>
            <w:noProof/>
            <w:webHidden/>
          </w:rPr>
          <w:fldChar w:fldCharType="begin"/>
        </w:r>
        <w:r w:rsidR="0031194A">
          <w:rPr>
            <w:noProof/>
            <w:webHidden/>
          </w:rPr>
          <w:instrText xml:space="preserve"> PAGEREF _Toc507663465 \h </w:instrText>
        </w:r>
        <w:r w:rsidR="0031194A">
          <w:rPr>
            <w:noProof/>
            <w:webHidden/>
          </w:rPr>
        </w:r>
        <w:r w:rsidR="0031194A">
          <w:rPr>
            <w:noProof/>
            <w:webHidden/>
          </w:rPr>
          <w:fldChar w:fldCharType="separate"/>
        </w:r>
        <w:r w:rsidR="0031194A">
          <w:rPr>
            <w:noProof/>
            <w:webHidden/>
          </w:rPr>
          <w:t>28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66" w:history="1">
        <w:r w:rsidR="0031194A" w:rsidRPr="007C5091">
          <w:rPr>
            <w:rStyle w:val="Hyperlink"/>
            <w:noProof/>
          </w:rPr>
          <w:t>Provides Access to PMEngine's DBSettings object</w:t>
        </w:r>
      </w:hyperlink>
    </w:p>
    <w:p w:rsidR="0031194A" w:rsidRPr="002D1A9E" w:rsidRDefault="00E2409B">
      <w:pPr>
        <w:pStyle w:val="TOC3"/>
        <w:rPr>
          <w:rFonts w:ascii="Calibri" w:hAnsi="Calibri"/>
          <w:i w:val="0"/>
          <w:noProof/>
          <w:sz w:val="22"/>
          <w:szCs w:val="22"/>
        </w:rPr>
      </w:pPr>
      <w:hyperlink w:anchor="_Toc507663467" w:history="1">
        <w:r w:rsidR="0031194A" w:rsidRPr="007C5091">
          <w:rPr>
            <w:rStyle w:val="Hyperlink"/>
            <w:noProof/>
          </w:rPr>
          <w:t>MeasurementCancelled Property</w:t>
        </w:r>
        <w:r w:rsidR="0031194A">
          <w:rPr>
            <w:noProof/>
            <w:webHidden/>
          </w:rPr>
          <w:tab/>
        </w:r>
        <w:r w:rsidR="0031194A">
          <w:rPr>
            <w:noProof/>
            <w:webHidden/>
          </w:rPr>
          <w:fldChar w:fldCharType="begin"/>
        </w:r>
        <w:r w:rsidR="0031194A">
          <w:rPr>
            <w:noProof/>
            <w:webHidden/>
          </w:rPr>
          <w:instrText xml:space="preserve"> PAGEREF _Toc507663467 \h </w:instrText>
        </w:r>
        <w:r w:rsidR="0031194A">
          <w:rPr>
            <w:noProof/>
            <w:webHidden/>
          </w:rPr>
        </w:r>
        <w:r w:rsidR="0031194A">
          <w:rPr>
            <w:noProof/>
            <w:webHidden/>
          </w:rPr>
          <w:fldChar w:fldCharType="separate"/>
        </w:r>
        <w:r w:rsidR="0031194A">
          <w:rPr>
            <w:noProof/>
            <w:webHidden/>
          </w:rPr>
          <w:t>28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68" w:history="1">
        <w:r w:rsidR="0031194A" w:rsidRPr="007C5091">
          <w:rPr>
            <w:rStyle w:val="Hyperlink"/>
            <w:noProof/>
          </w:rPr>
          <w:t>Gets whether the last measurement was cancelled.</w:t>
        </w:r>
      </w:hyperlink>
    </w:p>
    <w:p w:rsidR="0031194A" w:rsidRPr="002D1A9E" w:rsidRDefault="00E2409B">
      <w:pPr>
        <w:pStyle w:val="TOC3"/>
        <w:rPr>
          <w:rFonts w:ascii="Calibri" w:hAnsi="Calibri"/>
          <w:i w:val="0"/>
          <w:noProof/>
          <w:sz w:val="22"/>
          <w:szCs w:val="22"/>
        </w:rPr>
      </w:pPr>
      <w:hyperlink w:anchor="_Toc507663469" w:history="1">
        <w:r w:rsidR="0031194A" w:rsidRPr="007C5091">
          <w:rPr>
            <w:rStyle w:val="Hyperlink"/>
            <w:noProof/>
          </w:rPr>
          <w:t>MeasurementDatabaseName Property</w:t>
        </w:r>
        <w:r w:rsidR="0031194A">
          <w:rPr>
            <w:noProof/>
            <w:webHidden/>
          </w:rPr>
          <w:tab/>
        </w:r>
        <w:r w:rsidR="0031194A">
          <w:rPr>
            <w:noProof/>
            <w:webHidden/>
          </w:rPr>
          <w:fldChar w:fldCharType="begin"/>
        </w:r>
        <w:r w:rsidR="0031194A">
          <w:rPr>
            <w:noProof/>
            <w:webHidden/>
          </w:rPr>
          <w:instrText xml:space="preserve"> PAGEREF _Toc507663469 \h </w:instrText>
        </w:r>
        <w:r w:rsidR="0031194A">
          <w:rPr>
            <w:noProof/>
            <w:webHidden/>
          </w:rPr>
        </w:r>
        <w:r w:rsidR="0031194A">
          <w:rPr>
            <w:noProof/>
            <w:webHidden/>
          </w:rPr>
          <w:fldChar w:fldCharType="separate"/>
        </w:r>
        <w:r w:rsidR="0031194A">
          <w:rPr>
            <w:noProof/>
            <w:webHidden/>
          </w:rPr>
          <w:t>28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70" w:history="1">
        <w:r w:rsidR="0031194A" w:rsidRPr="007C5091">
          <w:rPr>
            <w:rStyle w:val="Hyperlink"/>
            <w:noProof/>
          </w:rPr>
          <w:t>Gets or sets the measurement database.</w:t>
        </w:r>
      </w:hyperlink>
    </w:p>
    <w:p w:rsidR="0031194A" w:rsidRPr="002D1A9E" w:rsidRDefault="00E2409B">
      <w:pPr>
        <w:pStyle w:val="TOC2"/>
        <w:rPr>
          <w:rFonts w:ascii="Calibri" w:hAnsi="Calibri"/>
          <w:b w:val="0"/>
          <w:smallCaps w:val="0"/>
          <w:noProof/>
          <w:szCs w:val="22"/>
        </w:rPr>
      </w:pPr>
      <w:hyperlink w:anchor="_Toc507663471" w:history="1">
        <w:r w:rsidR="0031194A" w:rsidRPr="007C5091">
          <w:rPr>
            <w:rStyle w:val="Hyperlink"/>
            <w:noProof/>
          </w:rPr>
          <w:t>Public Events</w:t>
        </w:r>
        <w:r w:rsidR="0031194A">
          <w:rPr>
            <w:noProof/>
            <w:webHidden/>
          </w:rPr>
          <w:tab/>
        </w:r>
        <w:r w:rsidR="0031194A">
          <w:rPr>
            <w:noProof/>
            <w:webHidden/>
          </w:rPr>
          <w:fldChar w:fldCharType="begin"/>
        </w:r>
        <w:r w:rsidR="0031194A">
          <w:rPr>
            <w:noProof/>
            <w:webHidden/>
          </w:rPr>
          <w:instrText xml:space="preserve"> PAGEREF _Toc507663471 \h </w:instrText>
        </w:r>
        <w:r w:rsidR="0031194A">
          <w:rPr>
            <w:noProof/>
            <w:webHidden/>
          </w:rPr>
        </w:r>
        <w:r w:rsidR="0031194A">
          <w:rPr>
            <w:noProof/>
            <w:webHidden/>
          </w:rPr>
          <w:fldChar w:fldCharType="separate"/>
        </w:r>
        <w:r w:rsidR="0031194A">
          <w:rPr>
            <w:noProof/>
            <w:webHidden/>
          </w:rPr>
          <w:t>29</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72" w:history="1">
        <w:r w:rsidR="0031194A" w:rsidRPr="007C5091">
          <w:rPr>
            <w:rStyle w:val="Hyperlink"/>
            <w:noProof/>
          </w:rPr>
          <w:t>ExposureCompleted Event</w:t>
        </w:r>
        <w:r w:rsidR="0031194A">
          <w:rPr>
            <w:noProof/>
            <w:webHidden/>
          </w:rPr>
          <w:tab/>
        </w:r>
        <w:r w:rsidR="0031194A">
          <w:rPr>
            <w:noProof/>
            <w:webHidden/>
          </w:rPr>
          <w:fldChar w:fldCharType="begin"/>
        </w:r>
        <w:r w:rsidR="0031194A">
          <w:rPr>
            <w:noProof/>
            <w:webHidden/>
          </w:rPr>
          <w:instrText xml:space="preserve"> PAGEREF _Toc507663472 \h </w:instrText>
        </w:r>
        <w:r w:rsidR="0031194A">
          <w:rPr>
            <w:noProof/>
            <w:webHidden/>
          </w:rPr>
        </w:r>
        <w:r w:rsidR="0031194A">
          <w:rPr>
            <w:noProof/>
            <w:webHidden/>
          </w:rPr>
          <w:fldChar w:fldCharType="separate"/>
        </w:r>
        <w:r w:rsidR="0031194A">
          <w:rPr>
            <w:noProof/>
            <w:webHidden/>
          </w:rPr>
          <w:t>29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73" w:history="1">
        <w:r w:rsidR="0031194A" w:rsidRPr="007C5091">
          <w:rPr>
            <w:rStyle w:val="Hyperlink"/>
            <w:noProof/>
          </w:rPr>
          <w:t>Occurs when the last exposure of a measurement is completed.</w:t>
        </w:r>
      </w:hyperlink>
    </w:p>
    <w:p w:rsidR="0031194A" w:rsidRPr="002D1A9E" w:rsidRDefault="00E2409B">
      <w:pPr>
        <w:pStyle w:val="TOC3"/>
        <w:rPr>
          <w:rFonts w:ascii="Calibri" w:hAnsi="Calibri"/>
          <w:i w:val="0"/>
          <w:noProof/>
          <w:sz w:val="22"/>
          <w:szCs w:val="22"/>
        </w:rPr>
      </w:pPr>
      <w:hyperlink w:anchor="_Toc507663474" w:history="1">
        <w:r w:rsidR="0031194A" w:rsidRPr="007C5091">
          <w:rPr>
            <w:rStyle w:val="Hyperlink"/>
            <w:noProof/>
          </w:rPr>
          <w:t>MeasurementCancelledEvent Event</w:t>
        </w:r>
        <w:r w:rsidR="0031194A">
          <w:rPr>
            <w:noProof/>
            <w:webHidden/>
          </w:rPr>
          <w:tab/>
        </w:r>
        <w:r w:rsidR="0031194A">
          <w:rPr>
            <w:noProof/>
            <w:webHidden/>
          </w:rPr>
          <w:fldChar w:fldCharType="begin"/>
        </w:r>
        <w:r w:rsidR="0031194A">
          <w:rPr>
            <w:noProof/>
            <w:webHidden/>
          </w:rPr>
          <w:instrText xml:space="preserve"> PAGEREF _Toc507663474 \h </w:instrText>
        </w:r>
        <w:r w:rsidR="0031194A">
          <w:rPr>
            <w:noProof/>
            <w:webHidden/>
          </w:rPr>
        </w:r>
        <w:r w:rsidR="0031194A">
          <w:rPr>
            <w:noProof/>
            <w:webHidden/>
          </w:rPr>
          <w:fldChar w:fldCharType="separate"/>
        </w:r>
        <w:r w:rsidR="0031194A">
          <w:rPr>
            <w:noProof/>
            <w:webHidden/>
          </w:rPr>
          <w:t>29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75" w:history="1">
        <w:r w:rsidR="0031194A" w:rsidRPr="007C5091">
          <w:rPr>
            <w:rStyle w:val="Hyperlink"/>
            <w:noProof/>
          </w:rPr>
          <w:t>Occurs when TakeMeasurement is cancelled.</w:t>
        </w:r>
      </w:hyperlink>
    </w:p>
    <w:p w:rsidR="0031194A" w:rsidRPr="002D1A9E" w:rsidRDefault="00E2409B">
      <w:pPr>
        <w:pStyle w:val="TOC3"/>
        <w:rPr>
          <w:rFonts w:ascii="Calibri" w:hAnsi="Calibri"/>
          <w:i w:val="0"/>
          <w:noProof/>
          <w:sz w:val="22"/>
          <w:szCs w:val="22"/>
        </w:rPr>
      </w:pPr>
      <w:hyperlink w:anchor="_Toc507663476" w:history="1">
        <w:r w:rsidR="0031194A" w:rsidRPr="007C5091">
          <w:rPr>
            <w:rStyle w:val="Hyperlink"/>
            <w:noProof/>
          </w:rPr>
          <w:t>MeasurementCompleted Event</w:t>
        </w:r>
        <w:r w:rsidR="0031194A">
          <w:rPr>
            <w:noProof/>
            <w:webHidden/>
          </w:rPr>
          <w:tab/>
        </w:r>
        <w:r w:rsidR="0031194A">
          <w:rPr>
            <w:noProof/>
            <w:webHidden/>
          </w:rPr>
          <w:fldChar w:fldCharType="begin"/>
        </w:r>
        <w:r w:rsidR="0031194A">
          <w:rPr>
            <w:noProof/>
            <w:webHidden/>
          </w:rPr>
          <w:instrText xml:space="preserve"> PAGEREF _Toc507663476 \h </w:instrText>
        </w:r>
        <w:r w:rsidR="0031194A">
          <w:rPr>
            <w:noProof/>
            <w:webHidden/>
          </w:rPr>
        </w:r>
        <w:r w:rsidR="0031194A">
          <w:rPr>
            <w:noProof/>
            <w:webHidden/>
          </w:rPr>
          <w:fldChar w:fldCharType="separate"/>
        </w:r>
        <w:r w:rsidR="0031194A">
          <w:rPr>
            <w:noProof/>
            <w:webHidden/>
          </w:rPr>
          <w:t>29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77" w:history="1">
        <w:r w:rsidR="0031194A" w:rsidRPr="007C5091">
          <w:rPr>
            <w:rStyle w:val="Hyperlink"/>
            <w:noProof/>
          </w:rPr>
          <w:t>Occurs when the measurement is completed.</w:t>
        </w:r>
      </w:hyperlink>
    </w:p>
    <w:p w:rsidR="0031194A" w:rsidRPr="002D1A9E" w:rsidRDefault="00E2409B">
      <w:pPr>
        <w:pStyle w:val="TOC3"/>
        <w:rPr>
          <w:rFonts w:ascii="Calibri" w:hAnsi="Calibri"/>
          <w:i w:val="0"/>
          <w:noProof/>
          <w:sz w:val="22"/>
          <w:szCs w:val="22"/>
        </w:rPr>
      </w:pPr>
      <w:hyperlink w:anchor="_Toc507663478" w:history="1">
        <w:r w:rsidR="0031194A" w:rsidRPr="007C5091">
          <w:rPr>
            <w:rStyle w:val="Hyperlink"/>
            <w:noProof/>
          </w:rPr>
          <w:t>MeasurementUpdated Event</w:t>
        </w:r>
        <w:r w:rsidR="0031194A">
          <w:rPr>
            <w:noProof/>
            <w:webHidden/>
          </w:rPr>
          <w:tab/>
        </w:r>
        <w:r w:rsidR="0031194A">
          <w:rPr>
            <w:noProof/>
            <w:webHidden/>
          </w:rPr>
          <w:fldChar w:fldCharType="begin"/>
        </w:r>
        <w:r w:rsidR="0031194A">
          <w:rPr>
            <w:noProof/>
            <w:webHidden/>
          </w:rPr>
          <w:instrText xml:space="preserve"> PAGEREF _Toc507663478 \h </w:instrText>
        </w:r>
        <w:r w:rsidR="0031194A">
          <w:rPr>
            <w:noProof/>
            <w:webHidden/>
          </w:rPr>
        </w:r>
        <w:r w:rsidR="0031194A">
          <w:rPr>
            <w:noProof/>
            <w:webHidden/>
          </w:rPr>
          <w:fldChar w:fldCharType="separate"/>
        </w:r>
        <w:r w:rsidR="0031194A">
          <w:rPr>
            <w:noProof/>
            <w:webHidden/>
          </w:rPr>
          <w:t>29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79" w:history="1">
        <w:r w:rsidR="0031194A" w:rsidRPr="007C5091">
          <w:rPr>
            <w:rStyle w:val="Hyperlink"/>
            <w:noProof/>
          </w:rPr>
          <w:t>Occurs after a measurement is saved.</w:t>
        </w:r>
      </w:hyperlink>
    </w:p>
    <w:p w:rsidR="0031194A" w:rsidRPr="002D1A9E" w:rsidRDefault="00E2409B">
      <w:pPr>
        <w:pStyle w:val="TOC1"/>
        <w:rPr>
          <w:rFonts w:ascii="Calibri" w:hAnsi="Calibri"/>
          <w:b w:val="0"/>
          <w:caps w:val="0"/>
          <w:noProof/>
          <w:sz w:val="22"/>
          <w:szCs w:val="22"/>
        </w:rPr>
      </w:pPr>
      <w:hyperlink w:anchor="_Toc507663480" w:history="1">
        <w:r w:rsidR="0031194A" w:rsidRPr="007C5091">
          <w:rPr>
            <w:rStyle w:val="Hyperlink"/>
            <w:noProof/>
          </w:rPr>
          <w:t>MeasurementSetup Class</w:t>
        </w:r>
        <w:r w:rsidR="0031194A">
          <w:rPr>
            <w:noProof/>
            <w:webHidden/>
          </w:rPr>
          <w:tab/>
        </w:r>
        <w:r w:rsidR="0031194A">
          <w:rPr>
            <w:noProof/>
            <w:webHidden/>
          </w:rPr>
          <w:fldChar w:fldCharType="begin"/>
        </w:r>
        <w:r w:rsidR="0031194A">
          <w:rPr>
            <w:noProof/>
            <w:webHidden/>
          </w:rPr>
          <w:instrText xml:space="preserve"> PAGEREF _Toc507663480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481"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_Toc507663481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482"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_Toc507663482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83"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_Toc507663483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84" w:history="1">
        <w:r w:rsidR="0031194A" w:rsidRPr="007C5091">
          <w:rPr>
            <w:rStyle w:val="Hyperlink"/>
            <w:noProof/>
          </w:rPr>
          <w:t>Initializes a new instance of the MeasurementSetup class.</w:t>
        </w:r>
      </w:hyperlink>
    </w:p>
    <w:p w:rsidR="0031194A" w:rsidRPr="002D1A9E" w:rsidRDefault="00E2409B">
      <w:pPr>
        <w:pStyle w:val="TOC2"/>
        <w:rPr>
          <w:rFonts w:ascii="Calibri" w:hAnsi="Calibri"/>
          <w:b w:val="0"/>
          <w:smallCaps w:val="0"/>
          <w:noProof/>
          <w:szCs w:val="22"/>
        </w:rPr>
      </w:pPr>
      <w:hyperlink w:anchor="_Toc507663485"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_Toc507663485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86" w:history="1">
        <w:r w:rsidR="0031194A" w:rsidRPr="007C5091">
          <w:rPr>
            <w:rStyle w:val="Hyperlink"/>
            <w:noProof/>
          </w:rPr>
          <w:t>Clone Method</w:t>
        </w:r>
        <w:r w:rsidR="0031194A">
          <w:rPr>
            <w:noProof/>
            <w:webHidden/>
          </w:rPr>
          <w:tab/>
        </w:r>
        <w:r w:rsidR="0031194A">
          <w:rPr>
            <w:noProof/>
            <w:webHidden/>
          </w:rPr>
          <w:fldChar w:fldCharType="begin"/>
        </w:r>
        <w:r w:rsidR="0031194A">
          <w:rPr>
            <w:noProof/>
            <w:webHidden/>
          </w:rPr>
          <w:instrText xml:space="preserve"> PAGEREF _Toc507663486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87" w:history="1">
        <w:r w:rsidR="0031194A" w:rsidRPr="007C5091">
          <w:rPr>
            <w:rStyle w:val="Hyperlink"/>
            <w:noProof/>
          </w:rPr>
          <w:t>Returns a clone of the current Measurement Setup.</w:t>
        </w:r>
      </w:hyperlink>
    </w:p>
    <w:p w:rsidR="0031194A" w:rsidRPr="002D1A9E" w:rsidRDefault="00E2409B">
      <w:pPr>
        <w:pStyle w:val="TOC3"/>
        <w:rPr>
          <w:rFonts w:ascii="Calibri" w:hAnsi="Calibri"/>
          <w:i w:val="0"/>
          <w:noProof/>
          <w:sz w:val="22"/>
          <w:szCs w:val="22"/>
        </w:rPr>
      </w:pPr>
      <w:hyperlink w:anchor="_Toc507663488" w:history="1">
        <w:r w:rsidR="0031194A" w:rsidRPr="007C5091">
          <w:rPr>
            <w:rStyle w:val="Hyperlink"/>
            <w:noProof/>
          </w:rPr>
          <w:t>SetCaptureFilterArray Method</w:t>
        </w:r>
        <w:r w:rsidR="0031194A">
          <w:rPr>
            <w:noProof/>
            <w:webHidden/>
          </w:rPr>
          <w:tab/>
        </w:r>
        <w:r w:rsidR="0031194A">
          <w:rPr>
            <w:noProof/>
            <w:webHidden/>
          </w:rPr>
          <w:fldChar w:fldCharType="begin"/>
        </w:r>
        <w:r w:rsidR="0031194A">
          <w:rPr>
            <w:noProof/>
            <w:webHidden/>
          </w:rPr>
          <w:instrText xml:space="preserve"> PAGEREF _Toc507663488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89" w:history="1">
        <w:r w:rsidR="0031194A" w:rsidRPr="007C5091">
          <w:rPr>
            <w:rStyle w:val="Hyperlink"/>
            <w:noProof/>
          </w:rPr>
          <w:t>Copies an entire array, of size 0 to 6, to the CaptureFilter array in the Measurement Setup.</w:t>
        </w:r>
      </w:hyperlink>
    </w:p>
    <w:p w:rsidR="0031194A" w:rsidRPr="002D1A9E" w:rsidRDefault="00E2409B">
      <w:pPr>
        <w:pStyle w:val="TOC2"/>
        <w:rPr>
          <w:rFonts w:ascii="Calibri" w:hAnsi="Calibri"/>
          <w:b w:val="0"/>
          <w:smallCaps w:val="0"/>
          <w:noProof/>
          <w:szCs w:val="22"/>
        </w:rPr>
      </w:pPr>
      <w:hyperlink w:anchor="_Toc507663490"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_Toc507663490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91" w:history="1">
        <w:r w:rsidR="0031194A" w:rsidRPr="007C5091">
          <w:rPr>
            <w:rStyle w:val="Hyperlink"/>
            <w:noProof/>
          </w:rPr>
          <w:t>ApplyRADA Method</w:t>
        </w:r>
        <w:r w:rsidR="0031194A">
          <w:rPr>
            <w:noProof/>
            <w:webHidden/>
          </w:rPr>
          <w:tab/>
        </w:r>
        <w:r w:rsidR="0031194A">
          <w:rPr>
            <w:noProof/>
            <w:webHidden/>
          </w:rPr>
          <w:fldChar w:fldCharType="begin"/>
        </w:r>
        <w:r w:rsidR="0031194A">
          <w:rPr>
            <w:noProof/>
            <w:webHidden/>
          </w:rPr>
          <w:instrText xml:space="preserve"> PAGEREF _Toc507663491 \h </w:instrText>
        </w:r>
        <w:r w:rsidR="0031194A">
          <w:rPr>
            <w:noProof/>
            <w:webHidden/>
          </w:rPr>
        </w:r>
        <w:r w:rsidR="0031194A">
          <w:rPr>
            <w:noProof/>
            <w:webHidden/>
          </w:rPr>
          <w:fldChar w:fldCharType="separate"/>
        </w:r>
        <w:r w:rsidR="0031194A">
          <w:rPr>
            <w:noProof/>
            <w:webHidden/>
          </w:rPr>
          <w:t>31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492" w:history="1">
        <w:r w:rsidR="0031194A" w:rsidRPr="007C5091">
          <w:rPr>
            <w:rStyle w:val="Hyperlink"/>
            <w:bCs/>
            <w:noProof/>
          </w:rPr>
          <w:t xml:space="preserve">AutoAdjustExposure </w:t>
        </w:r>
        <w:r w:rsidR="0031194A" w:rsidRPr="007C5091">
          <w:rPr>
            <w:rStyle w:val="Hyperlink"/>
            <w:noProof/>
          </w:rPr>
          <w:t>Property</w:t>
        </w:r>
        <w:r w:rsidR="0031194A">
          <w:rPr>
            <w:noProof/>
            <w:webHidden/>
          </w:rPr>
          <w:tab/>
        </w:r>
        <w:r w:rsidR="0031194A">
          <w:rPr>
            <w:noProof/>
            <w:webHidden/>
          </w:rPr>
          <w:fldChar w:fldCharType="begin"/>
        </w:r>
        <w:r w:rsidR="0031194A">
          <w:rPr>
            <w:noProof/>
            <w:webHidden/>
          </w:rPr>
          <w:instrText xml:space="preserve"> PAGEREF _Toc507663492 \h </w:instrText>
        </w:r>
        <w:r w:rsidR="0031194A">
          <w:rPr>
            <w:noProof/>
            <w:webHidden/>
          </w:rPr>
        </w:r>
        <w:r w:rsidR="0031194A">
          <w:rPr>
            <w:noProof/>
            <w:webHidden/>
          </w:rPr>
          <w:fldChar w:fldCharType="separate"/>
        </w:r>
        <w:r w:rsidR="0031194A">
          <w:rPr>
            <w:noProof/>
            <w:webHidden/>
          </w:rPr>
          <w:t>32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93" w:history="1">
        <w:r w:rsidR="0031194A" w:rsidRPr="007C5091">
          <w:rPr>
            <w:rStyle w:val="Hyperlink"/>
            <w:noProof/>
          </w:rPr>
          <w:t>Sets whether the exposure will be automatically adjusted when a measurement is taken.</w:t>
        </w:r>
      </w:hyperlink>
    </w:p>
    <w:p w:rsidR="0031194A" w:rsidRPr="002D1A9E" w:rsidRDefault="00E2409B">
      <w:pPr>
        <w:pStyle w:val="TOC3"/>
        <w:rPr>
          <w:rFonts w:ascii="Calibri" w:hAnsi="Calibri"/>
          <w:i w:val="0"/>
          <w:noProof/>
          <w:sz w:val="22"/>
          <w:szCs w:val="22"/>
        </w:rPr>
      </w:pPr>
      <w:hyperlink w:anchor="_Toc507663494" w:history="1">
        <w:r w:rsidR="0031194A" w:rsidRPr="007C5091">
          <w:rPr>
            <w:rStyle w:val="Hyperlink"/>
            <w:noProof/>
          </w:rPr>
          <w:t>BinningX Property</w:t>
        </w:r>
        <w:r w:rsidR="0031194A">
          <w:rPr>
            <w:noProof/>
            <w:webHidden/>
          </w:rPr>
          <w:tab/>
        </w:r>
        <w:r w:rsidR="0031194A">
          <w:rPr>
            <w:noProof/>
            <w:webHidden/>
          </w:rPr>
          <w:fldChar w:fldCharType="begin"/>
        </w:r>
        <w:r w:rsidR="0031194A">
          <w:rPr>
            <w:noProof/>
            <w:webHidden/>
          </w:rPr>
          <w:instrText xml:space="preserve"> PAGEREF _Toc507663494 \h </w:instrText>
        </w:r>
        <w:r w:rsidR="0031194A">
          <w:rPr>
            <w:noProof/>
            <w:webHidden/>
          </w:rPr>
        </w:r>
        <w:r w:rsidR="0031194A">
          <w:rPr>
            <w:noProof/>
            <w:webHidden/>
          </w:rPr>
          <w:fldChar w:fldCharType="separate"/>
        </w:r>
        <w:r w:rsidR="0031194A">
          <w:rPr>
            <w:noProof/>
            <w:webHidden/>
          </w:rPr>
          <w:t>32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95" w:history="1">
        <w:r w:rsidR="0031194A" w:rsidRPr="007C5091">
          <w:rPr>
            <w:rStyle w:val="Hyperlink"/>
            <w:noProof/>
          </w:rPr>
          <w:t>Gets or sets the binning in the x direction (horizontal binning).</w:t>
        </w:r>
      </w:hyperlink>
    </w:p>
    <w:p w:rsidR="0031194A" w:rsidRPr="002D1A9E" w:rsidRDefault="00E2409B">
      <w:pPr>
        <w:pStyle w:val="TOC3"/>
        <w:rPr>
          <w:rFonts w:ascii="Calibri" w:hAnsi="Calibri"/>
          <w:i w:val="0"/>
          <w:noProof/>
          <w:sz w:val="22"/>
          <w:szCs w:val="22"/>
        </w:rPr>
      </w:pPr>
      <w:hyperlink w:anchor="_Toc507663496" w:history="1">
        <w:r w:rsidR="0031194A" w:rsidRPr="007C5091">
          <w:rPr>
            <w:rStyle w:val="Hyperlink"/>
            <w:noProof/>
          </w:rPr>
          <w:t>BinningY Property</w:t>
        </w:r>
        <w:r w:rsidR="0031194A">
          <w:rPr>
            <w:noProof/>
            <w:webHidden/>
          </w:rPr>
          <w:tab/>
        </w:r>
        <w:r w:rsidR="0031194A">
          <w:rPr>
            <w:noProof/>
            <w:webHidden/>
          </w:rPr>
          <w:fldChar w:fldCharType="begin"/>
        </w:r>
        <w:r w:rsidR="0031194A">
          <w:rPr>
            <w:noProof/>
            <w:webHidden/>
          </w:rPr>
          <w:instrText xml:space="preserve"> PAGEREF _Toc507663496 \h </w:instrText>
        </w:r>
        <w:r w:rsidR="0031194A">
          <w:rPr>
            <w:noProof/>
            <w:webHidden/>
          </w:rPr>
        </w:r>
        <w:r w:rsidR="0031194A">
          <w:rPr>
            <w:noProof/>
            <w:webHidden/>
          </w:rPr>
          <w:fldChar w:fldCharType="separate"/>
        </w:r>
        <w:r w:rsidR="0031194A">
          <w:rPr>
            <w:noProof/>
            <w:webHidden/>
          </w:rPr>
          <w:t>32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97" w:history="1">
        <w:r w:rsidR="0031194A" w:rsidRPr="007C5091">
          <w:rPr>
            <w:rStyle w:val="Hyperlink"/>
            <w:noProof/>
          </w:rPr>
          <w:t>Gets or sets the binning in the y direction (vertical binning).</w:t>
        </w:r>
      </w:hyperlink>
    </w:p>
    <w:p w:rsidR="0031194A" w:rsidRPr="002D1A9E" w:rsidRDefault="00E2409B">
      <w:pPr>
        <w:pStyle w:val="TOC3"/>
        <w:rPr>
          <w:rFonts w:ascii="Calibri" w:hAnsi="Calibri"/>
          <w:i w:val="0"/>
          <w:noProof/>
          <w:sz w:val="22"/>
          <w:szCs w:val="22"/>
        </w:rPr>
      </w:pPr>
      <w:hyperlink w:anchor="_Toc507663498" w:history="1">
        <w:r w:rsidR="0031194A" w:rsidRPr="007C5091">
          <w:rPr>
            <w:rStyle w:val="Hyperlink"/>
            <w:noProof/>
          </w:rPr>
          <w:t>CaptureFilter Property</w:t>
        </w:r>
        <w:r w:rsidR="0031194A">
          <w:rPr>
            <w:noProof/>
            <w:webHidden/>
          </w:rPr>
          <w:tab/>
        </w:r>
        <w:r w:rsidR="0031194A">
          <w:rPr>
            <w:noProof/>
            <w:webHidden/>
          </w:rPr>
          <w:fldChar w:fldCharType="begin"/>
        </w:r>
        <w:r w:rsidR="0031194A">
          <w:rPr>
            <w:noProof/>
            <w:webHidden/>
          </w:rPr>
          <w:instrText xml:space="preserve"> PAGEREF _Toc507663498 \h </w:instrText>
        </w:r>
        <w:r w:rsidR="0031194A">
          <w:rPr>
            <w:noProof/>
            <w:webHidden/>
          </w:rPr>
        </w:r>
        <w:r w:rsidR="0031194A">
          <w:rPr>
            <w:noProof/>
            <w:webHidden/>
          </w:rPr>
          <w:fldChar w:fldCharType="separate"/>
        </w:r>
        <w:r w:rsidR="0031194A">
          <w:rPr>
            <w:noProof/>
            <w:webHidden/>
          </w:rPr>
          <w:t>32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499" w:history="1">
        <w:r w:rsidR="0031194A" w:rsidRPr="007C5091">
          <w:rPr>
            <w:rStyle w:val="Hyperlink"/>
            <w:noProof/>
          </w:rPr>
          <w:t>Gets or sets the array of Booleans that specifies which color filters to use when taking a measurement.</w:t>
        </w:r>
      </w:hyperlink>
    </w:p>
    <w:p w:rsidR="0031194A" w:rsidRPr="002D1A9E" w:rsidRDefault="00E2409B">
      <w:pPr>
        <w:pStyle w:val="TOC3"/>
        <w:rPr>
          <w:rFonts w:ascii="Calibri" w:hAnsi="Calibri"/>
          <w:i w:val="0"/>
          <w:noProof/>
          <w:sz w:val="22"/>
          <w:szCs w:val="22"/>
        </w:rPr>
      </w:pPr>
      <w:hyperlink w:anchor="_Toc507663500" w:history="1">
        <w:r w:rsidR="0031194A" w:rsidRPr="007C5091">
          <w:rPr>
            <w:rStyle w:val="Hyperlink"/>
            <w:noProof/>
          </w:rPr>
          <w:t>ColorCalID Property</w:t>
        </w:r>
        <w:r w:rsidR="0031194A">
          <w:rPr>
            <w:noProof/>
            <w:webHidden/>
          </w:rPr>
          <w:tab/>
        </w:r>
        <w:r w:rsidR="0031194A">
          <w:rPr>
            <w:noProof/>
            <w:webHidden/>
          </w:rPr>
          <w:fldChar w:fldCharType="begin"/>
        </w:r>
        <w:r w:rsidR="0031194A">
          <w:rPr>
            <w:noProof/>
            <w:webHidden/>
          </w:rPr>
          <w:instrText xml:space="preserve"> PAGEREF _Toc507663500 \h </w:instrText>
        </w:r>
        <w:r w:rsidR="0031194A">
          <w:rPr>
            <w:noProof/>
            <w:webHidden/>
          </w:rPr>
        </w:r>
        <w:r w:rsidR="0031194A">
          <w:rPr>
            <w:noProof/>
            <w:webHidden/>
          </w:rPr>
          <w:fldChar w:fldCharType="separate"/>
        </w:r>
        <w:r w:rsidR="0031194A">
          <w:rPr>
            <w:noProof/>
            <w:webHidden/>
          </w:rPr>
          <w:t>33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01" w:history="1">
        <w:r w:rsidR="0031194A" w:rsidRPr="007C5091">
          <w:rPr>
            <w:rStyle w:val="Hyperlink"/>
            <w:noProof/>
          </w:rPr>
          <w:t>Gets or sets the color calibration ID.</w:t>
        </w:r>
      </w:hyperlink>
    </w:p>
    <w:p w:rsidR="0031194A" w:rsidRPr="002D1A9E" w:rsidRDefault="00E2409B">
      <w:pPr>
        <w:pStyle w:val="TOC3"/>
        <w:rPr>
          <w:rFonts w:ascii="Calibri" w:hAnsi="Calibri"/>
          <w:i w:val="0"/>
          <w:noProof/>
          <w:sz w:val="22"/>
          <w:szCs w:val="22"/>
        </w:rPr>
      </w:pPr>
      <w:hyperlink w:anchor="_Toc507663502" w:history="1">
        <w:r w:rsidR="0031194A" w:rsidRPr="007C5091">
          <w:rPr>
            <w:rStyle w:val="Hyperlink"/>
            <w:bCs/>
            <w:noProof/>
          </w:rPr>
          <w:t>ColorShiftCorrectionID</w:t>
        </w:r>
        <w:r w:rsidR="0031194A" w:rsidRPr="007C5091">
          <w:rPr>
            <w:rStyle w:val="Hyperlink"/>
            <w:noProof/>
          </w:rPr>
          <w:t xml:space="preserve"> Property</w:t>
        </w:r>
        <w:r w:rsidR="0031194A">
          <w:rPr>
            <w:noProof/>
            <w:webHidden/>
          </w:rPr>
          <w:tab/>
        </w:r>
        <w:r w:rsidR="0031194A">
          <w:rPr>
            <w:noProof/>
            <w:webHidden/>
          </w:rPr>
          <w:fldChar w:fldCharType="begin"/>
        </w:r>
        <w:r w:rsidR="0031194A">
          <w:rPr>
            <w:noProof/>
            <w:webHidden/>
          </w:rPr>
          <w:instrText xml:space="preserve"> PAGEREF _Toc507663502 \h </w:instrText>
        </w:r>
        <w:r w:rsidR="0031194A">
          <w:rPr>
            <w:noProof/>
            <w:webHidden/>
          </w:rPr>
        </w:r>
        <w:r w:rsidR="0031194A">
          <w:rPr>
            <w:noProof/>
            <w:webHidden/>
          </w:rPr>
          <w:fldChar w:fldCharType="separate"/>
        </w:r>
        <w:r w:rsidR="0031194A">
          <w:rPr>
            <w:noProof/>
            <w:webHidden/>
          </w:rPr>
          <w:t>33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03" w:history="1">
        <w:r w:rsidR="0031194A" w:rsidRPr="007C5091">
          <w:rPr>
            <w:rStyle w:val="Hyperlink"/>
            <w:noProof/>
          </w:rPr>
          <w:t>Gets or sets the color shift correction ID.</w:t>
        </w:r>
      </w:hyperlink>
    </w:p>
    <w:p w:rsidR="0031194A" w:rsidRPr="002D1A9E" w:rsidRDefault="00E2409B">
      <w:pPr>
        <w:pStyle w:val="TOC3"/>
        <w:rPr>
          <w:rFonts w:ascii="Calibri" w:hAnsi="Calibri"/>
          <w:i w:val="0"/>
          <w:noProof/>
          <w:sz w:val="22"/>
          <w:szCs w:val="22"/>
        </w:rPr>
      </w:pPr>
      <w:hyperlink w:anchor="_Toc507663504" w:history="1">
        <w:r w:rsidR="0031194A" w:rsidRPr="007C5091">
          <w:rPr>
            <w:rStyle w:val="Hyperlink"/>
            <w:bCs/>
            <w:noProof/>
          </w:rPr>
          <w:t>ConoscopeCalibrationID</w:t>
        </w:r>
        <w:r w:rsidR="0031194A" w:rsidRPr="007C5091">
          <w:rPr>
            <w:rStyle w:val="Hyperlink"/>
            <w:noProof/>
          </w:rPr>
          <w:t xml:space="preserve"> Property</w:t>
        </w:r>
        <w:r w:rsidR="0031194A">
          <w:rPr>
            <w:noProof/>
            <w:webHidden/>
          </w:rPr>
          <w:tab/>
        </w:r>
        <w:r w:rsidR="0031194A">
          <w:rPr>
            <w:noProof/>
            <w:webHidden/>
          </w:rPr>
          <w:fldChar w:fldCharType="begin"/>
        </w:r>
        <w:r w:rsidR="0031194A">
          <w:rPr>
            <w:noProof/>
            <w:webHidden/>
          </w:rPr>
          <w:instrText xml:space="preserve"> PAGEREF _Toc507663504 \h </w:instrText>
        </w:r>
        <w:r w:rsidR="0031194A">
          <w:rPr>
            <w:noProof/>
            <w:webHidden/>
          </w:rPr>
        </w:r>
        <w:r w:rsidR="0031194A">
          <w:rPr>
            <w:noProof/>
            <w:webHidden/>
          </w:rPr>
          <w:fldChar w:fldCharType="separate"/>
        </w:r>
        <w:r w:rsidR="0031194A">
          <w:rPr>
            <w:noProof/>
            <w:webHidden/>
          </w:rPr>
          <w:t>33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05" w:history="1">
        <w:r w:rsidR="0031194A" w:rsidRPr="007C5091">
          <w:rPr>
            <w:rStyle w:val="Hyperlink"/>
            <w:noProof/>
          </w:rPr>
          <w:t>Gets or sets the conoscope calibration ID.</w:t>
        </w:r>
      </w:hyperlink>
    </w:p>
    <w:p w:rsidR="0031194A" w:rsidRPr="002D1A9E" w:rsidRDefault="00E2409B">
      <w:pPr>
        <w:pStyle w:val="TOC3"/>
        <w:rPr>
          <w:rFonts w:ascii="Calibri" w:hAnsi="Calibri"/>
          <w:i w:val="0"/>
          <w:noProof/>
          <w:sz w:val="22"/>
          <w:szCs w:val="22"/>
        </w:rPr>
      </w:pPr>
      <w:hyperlink w:anchor="_Toc507663506" w:history="1">
        <w:r w:rsidR="0031194A" w:rsidRPr="007C5091">
          <w:rPr>
            <w:rStyle w:val="Hyperlink"/>
            <w:noProof/>
          </w:rPr>
          <w:t>CropThreshhold Property</w:t>
        </w:r>
        <w:r w:rsidR="0031194A">
          <w:rPr>
            <w:noProof/>
            <w:webHidden/>
          </w:rPr>
          <w:tab/>
        </w:r>
        <w:r w:rsidR="0031194A">
          <w:rPr>
            <w:noProof/>
            <w:webHidden/>
          </w:rPr>
          <w:fldChar w:fldCharType="begin"/>
        </w:r>
        <w:r w:rsidR="0031194A">
          <w:rPr>
            <w:noProof/>
            <w:webHidden/>
          </w:rPr>
          <w:instrText xml:space="preserve"> PAGEREF _Toc507663506 \h </w:instrText>
        </w:r>
        <w:r w:rsidR="0031194A">
          <w:rPr>
            <w:noProof/>
            <w:webHidden/>
          </w:rPr>
        </w:r>
        <w:r w:rsidR="0031194A">
          <w:rPr>
            <w:noProof/>
            <w:webHidden/>
          </w:rPr>
          <w:fldChar w:fldCharType="separate"/>
        </w:r>
        <w:r w:rsidR="0031194A">
          <w:rPr>
            <w:noProof/>
            <w:webHidden/>
          </w:rPr>
          <w:t>33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07" w:history="1">
        <w:r w:rsidR="0031194A" w:rsidRPr="007C5091">
          <w:rPr>
            <w:rStyle w:val="Hyperlink"/>
            <w:noProof/>
          </w:rPr>
          <w:t xml:space="preserve">Gets or sets the </w:t>
        </w:r>
        <w:r w:rsidR="0031194A" w:rsidRPr="007C5091">
          <w:rPr>
            <w:rStyle w:val="Hyperlink"/>
            <w:iCs/>
            <w:noProof/>
          </w:rPr>
          <w:t>Crop Threshold value to use to crop all filters.</w:t>
        </w:r>
      </w:hyperlink>
    </w:p>
    <w:p w:rsidR="0031194A" w:rsidRPr="002D1A9E" w:rsidRDefault="00E2409B">
      <w:pPr>
        <w:pStyle w:val="TOC3"/>
        <w:rPr>
          <w:rFonts w:ascii="Calibri" w:hAnsi="Calibri"/>
          <w:i w:val="0"/>
          <w:noProof/>
          <w:sz w:val="22"/>
          <w:szCs w:val="22"/>
        </w:rPr>
      </w:pPr>
      <w:hyperlink w:anchor="_Toc507663508" w:history="1">
        <w:r w:rsidR="0031194A" w:rsidRPr="007C5091">
          <w:rPr>
            <w:rStyle w:val="Hyperlink"/>
            <w:noProof/>
          </w:rPr>
          <w:t>CropThresholdType Property</w:t>
        </w:r>
        <w:r w:rsidR="0031194A">
          <w:rPr>
            <w:noProof/>
            <w:webHidden/>
          </w:rPr>
          <w:tab/>
        </w:r>
        <w:r w:rsidR="0031194A">
          <w:rPr>
            <w:noProof/>
            <w:webHidden/>
          </w:rPr>
          <w:fldChar w:fldCharType="begin"/>
        </w:r>
        <w:r w:rsidR="0031194A">
          <w:rPr>
            <w:noProof/>
            <w:webHidden/>
          </w:rPr>
          <w:instrText xml:space="preserve"> PAGEREF _Toc507663508 \h </w:instrText>
        </w:r>
        <w:r w:rsidR="0031194A">
          <w:rPr>
            <w:noProof/>
            <w:webHidden/>
          </w:rPr>
        </w:r>
        <w:r w:rsidR="0031194A">
          <w:rPr>
            <w:noProof/>
            <w:webHidden/>
          </w:rPr>
          <w:fldChar w:fldCharType="separate"/>
        </w:r>
        <w:r w:rsidR="0031194A">
          <w:rPr>
            <w:noProof/>
            <w:webHidden/>
          </w:rPr>
          <w:t>34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09" w:history="1">
        <w:r w:rsidR="0031194A" w:rsidRPr="007C5091">
          <w:rPr>
            <w:rStyle w:val="Hyperlink"/>
            <w:noProof/>
          </w:rPr>
          <w:t xml:space="preserve">Gets or sets the </w:t>
        </w:r>
        <w:r w:rsidR="0031194A" w:rsidRPr="007C5091">
          <w:rPr>
            <w:rStyle w:val="Hyperlink"/>
            <w:iCs/>
            <w:noProof/>
          </w:rPr>
          <w:t>type of crop thresholding to use when applying crop thresholding.</w:t>
        </w:r>
      </w:hyperlink>
    </w:p>
    <w:p w:rsidR="0031194A" w:rsidRPr="002D1A9E" w:rsidRDefault="00E2409B">
      <w:pPr>
        <w:pStyle w:val="TOC3"/>
        <w:rPr>
          <w:rFonts w:ascii="Calibri" w:hAnsi="Calibri"/>
          <w:i w:val="0"/>
          <w:noProof/>
          <w:sz w:val="22"/>
          <w:szCs w:val="22"/>
        </w:rPr>
      </w:pPr>
      <w:hyperlink w:anchor="_Toc507663510" w:history="1">
        <w:r w:rsidR="0031194A" w:rsidRPr="007C5091">
          <w:rPr>
            <w:rStyle w:val="Hyperlink"/>
            <w:noProof/>
          </w:rPr>
          <w:t>DarkImageOptions Property</w:t>
        </w:r>
        <w:r w:rsidR="0031194A">
          <w:rPr>
            <w:noProof/>
            <w:webHidden/>
          </w:rPr>
          <w:tab/>
        </w:r>
        <w:r w:rsidR="0031194A">
          <w:rPr>
            <w:noProof/>
            <w:webHidden/>
          </w:rPr>
          <w:fldChar w:fldCharType="begin"/>
        </w:r>
        <w:r w:rsidR="0031194A">
          <w:rPr>
            <w:noProof/>
            <w:webHidden/>
          </w:rPr>
          <w:instrText xml:space="preserve"> PAGEREF _Toc507663510 \h </w:instrText>
        </w:r>
        <w:r w:rsidR="0031194A">
          <w:rPr>
            <w:noProof/>
            <w:webHidden/>
          </w:rPr>
        </w:r>
        <w:r w:rsidR="0031194A">
          <w:rPr>
            <w:noProof/>
            <w:webHidden/>
          </w:rPr>
          <w:fldChar w:fldCharType="separate"/>
        </w:r>
        <w:r w:rsidR="0031194A">
          <w:rPr>
            <w:noProof/>
            <w:webHidden/>
          </w:rPr>
          <w:t>34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11" w:history="1">
        <w:r w:rsidR="0031194A" w:rsidRPr="007C5091">
          <w:rPr>
            <w:rStyle w:val="Hyperlink"/>
            <w:noProof/>
          </w:rPr>
          <w:t>Gets or sets the Dark Image Options.</w:t>
        </w:r>
      </w:hyperlink>
    </w:p>
    <w:p w:rsidR="0031194A" w:rsidRPr="002D1A9E" w:rsidRDefault="00E2409B">
      <w:pPr>
        <w:pStyle w:val="TOC3"/>
        <w:rPr>
          <w:rFonts w:ascii="Calibri" w:hAnsi="Calibri"/>
          <w:i w:val="0"/>
          <w:noProof/>
          <w:sz w:val="22"/>
          <w:szCs w:val="22"/>
        </w:rPr>
      </w:pPr>
      <w:hyperlink w:anchor="_Toc507663512" w:history="1">
        <w:r w:rsidR="0031194A" w:rsidRPr="007C5091">
          <w:rPr>
            <w:rStyle w:val="Hyperlink"/>
            <w:noProof/>
          </w:rPr>
          <w:t>Description Property</w:t>
        </w:r>
        <w:r w:rsidR="0031194A">
          <w:rPr>
            <w:noProof/>
            <w:webHidden/>
          </w:rPr>
          <w:tab/>
        </w:r>
        <w:r w:rsidR="0031194A">
          <w:rPr>
            <w:noProof/>
            <w:webHidden/>
          </w:rPr>
          <w:fldChar w:fldCharType="begin"/>
        </w:r>
        <w:r w:rsidR="0031194A">
          <w:rPr>
            <w:noProof/>
            <w:webHidden/>
          </w:rPr>
          <w:instrText xml:space="preserve"> PAGEREF _Toc507663512 \h </w:instrText>
        </w:r>
        <w:r w:rsidR="0031194A">
          <w:rPr>
            <w:noProof/>
            <w:webHidden/>
          </w:rPr>
        </w:r>
        <w:r w:rsidR="0031194A">
          <w:rPr>
            <w:noProof/>
            <w:webHidden/>
          </w:rPr>
          <w:fldChar w:fldCharType="separate"/>
        </w:r>
        <w:r w:rsidR="0031194A">
          <w:rPr>
            <w:noProof/>
            <w:webHidden/>
          </w:rPr>
          <w:t>34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13" w:history="1">
        <w:r w:rsidR="0031194A" w:rsidRPr="007C5091">
          <w:rPr>
            <w:rStyle w:val="Hyperlink"/>
            <w:noProof/>
          </w:rPr>
          <w:t>Gets or sets the Measurement Setup's Description.</w:t>
        </w:r>
      </w:hyperlink>
    </w:p>
    <w:p w:rsidR="0031194A" w:rsidRPr="002D1A9E" w:rsidRDefault="00E2409B">
      <w:pPr>
        <w:pStyle w:val="TOC3"/>
        <w:rPr>
          <w:rFonts w:ascii="Calibri" w:hAnsi="Calibri"/>
          <w:i w:val="0"/>
          <w:noProof/>
          <w:sz w:val="22"/>
          <w:szCs w:val="22"/>
        </w:rPr>
      </w:pPr>
      <w:hyperlink w:anchor="_Toc507663514" w:history="1">
        <w:r w:rsidR="0031194A" w:rsidRPr="007C5091">
          <w:rPr>
            <w:rStyle w:val="Hyperlink"/>
            <w:noProof/>
          </w:rPr>
          <w:t>DistanceUnit Property</w:t>
        </w:r>
        <w:r w:rsidR="0031194A">
          <w:rPr>
            <w:noProof/>
            <w:webHidden/>
          </w:rPr>
          <w:tab/>
        </w:r>
        <w:r w:rsidR="0031194A">
          <w:rPr>
            <w:noProof/>
            <w:webHidden/>
          </w:rPr>
          <w:fldChar w:fldCharType="begin"/>
        </w:r>
        <w:r w:rsidR="0031194A">
          <w:rPr>
            <w:noProof/>
            <w:webHidden/>
          </w:rPr>
          <w:instrText xml:space="preserve"> PAGEREF _Toc507663514 \h </w:instrText>
        </w:r>
        <w:r w:rsidR="0031194A">
          <w:rPr>
            <w:noProof/>
            <w:webHidden/>
          </w:rPr>
        </w:r>
        <w:r w:rsidR="0031194A">
          <w:rPr>
            <w:noProof/>
            <w:webHidden/>
          </w:rPr>
          <w:fldChar w:fldCharType="separate"/>
        </w:r>
        <w:r w:rsidR="0031194A">
          <w:rPr>
            <w:noProof/>
            <w:webHidden/>
          </w:rPr>
          <w:t>35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15" w:history="1">
        <w:r w:rsidR="0031194A" w:rsidRPr="007C5091">
          <w:rPr>
            <w:rStyle w:val="Hyperlink"/>
            <w:noProof/>
          </w:rPr>
          <w:t>Gets or sets the Measurement Setup's Distance Unit.</w:t>
        </w:r>
      </w:hyperlink>
    </w:p>
    <w:p w:rsidR="0031194A" w:rsidRPr="002D1A9E" w:rsidRDefault="00E2409B">
      <w:pPr>
        <w:pStyle w:val="TOC3"/>
        <w:rPr>
          <w:rFonts w:ascii="Calibri" w:hAnsi="Calibri"/>
          <w:i w:val="0"/>
          <w:noProof/>
          <w:sz w:val="22"/>
          <w:szCs w:val="22"/>
        </w:rPr>
      </w:pPr>
      <w:hyperlink w:anchor="_Toc507663516" w:history="1">
        <w:r w:rsidR="0031194A" w:rsidRPr="007C5091">
          <w:rPr>
            <w:rStyle w:val="Hyperlink"/>
            <w:noProof/>
          </w:rPr>
          <w:t>DUTDistance Property</w:t>
        </w:r>
        <w:r w:rsidR="0031194A">
          <w:rPr>
            <w:noProof/>
            <w:webHidden/>
          </w:rPr>
          <w:tab/>
        </w:r>
        <w:r w:rsidR="0031194A">
          <w:rPr>
            <w:noProof/>
            <w:webHidden/>
          </w:rPr>
          <w:fldChar w:fldCharType="begin"/>
        </w:r>
        <w:r w:rsidR="0031194A">
          <w:rPr>
            <w:noProof/>
            <w:webHidden/>
          </w:rPr>
          <w:instrText xml:space="preserve"> PAGEREF _Toc507663516 \h </w:instrText>
        </w:r>
        <w:r w:rsidR="0031194A">
          <w:rPr>
            <w:noProof/>
            <w:webHidden/>
          </w:rPr>
        </w:r>
        <w:r w:rsidR="0031194A">
          <w:rPr>
            <w:noProof/>
            <w:webHidden/>
          </w:rPr>
          <w:fldChar w:fldCharType="separate"/>
        </w:r>
        <w:r w:rsidR="0031194A">
          <w:rPr>
            <w:noProof/>
            <w:webHidden/>
          </w:rPr>
          <w:t>35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17" w:history="1">
        <w:r w:rsidR="0031194A" w:rsidRPr="007C5091">
          <w:rPr>
            <w:rStyle w:val="Hyperlink"/>
            <w:noProof/>
          </w:rPr>
          <w:t>Gets or sets the distance for the DUT.</w:t>
        </w:r>
      </w:hyperlink>
    </w:p>
    <w:p w:rsidR="0031194A" w:rsidRPr="002D1A9E" w:rsidRDefault="00E2409B">
      <w:pPr>
        <w:pStyle w:val="TOC3"/>
        <w:rPr>
          <w:rFonts w:ascii="Calibri" w:hAnsi="Calibri"/>
          <w:i w:val="0"/>
          <w:noProof/>
          <w:sz w:val="22"/>
          <w:szCs w:val="22"/>
        </w:rPr>
      </w:pPr>
      <w:hyperlink w:anchor="_Toc507663518" w:history="1">
        <w:r w:rsidR="0031194A" w:rsidRPr="007C5091">
          <w:rPr>
            <w:rStyle w:val="Hyperlink"/>
            <w:noProof/>
          </w:rPr>
          <w:t>ExposureDelay Property</w:t>
        </w:r>
        <w:r w:rsidR="0031194A">
          <w:rPr>
            <w:noProof/>
            <w:webHidden/>
          </w:rPr>
          <w:tab/>
        </w:r>
        <w:r w:rsidR="0031194A">
          <w:rPr>
            <w:noProof/>
            <w:webHidden/>
          </w:rPr>
          <w:fldChar w:fldCharType="begin"/>
        </w:r>
        <w:r w:rsidR="0031194A">
          <w:rPr>
            <w:noProof/>
            <w:webHidden/>
          </w:rPr>
          <w:instrText xml:space="preserve"> PAGEREF _Toc507663518 \h </w:instrText>
        </w:r>
        <w:r w:rsidR="0031194A">
          <w:rPr>
            <w:noProof/>
            <w:webHidden/>
          </w:rPr>
        </w:r>
        <w:r w:rsidR="0031194A">
          <w:rPr>
            <w:noProof/>
            <w:webHidden/>
          </w:rPr>
          <w:fldChar w:fldCharType="separate"/>
        </w:r>
        <w:r w:rsidR="0031194A">
          <w:rPr>
            <w:noProof/>
            <w:webHidden/>
          </w:rPr>
          <w:t>35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19" w:history="1">
        <w:r w:rsidR="0031194A" w:rsidRPr="007C5091">
          <w:rPr>
            <w:rStyle w:val="Hyperlink"/>
            <w:noProof/>
          </w:rPr>
          <w:t>Gets or sets the exposure delay.</w:t>
        </w:r>
      </w:hyperlink>
    </w:p>
    <w:p w:rsidR="0031194A" w:rsidRPr="002D1A9E" w:rsidRDefault="00E2409B">
      <w:pPr>
        <w:pStyle w:val="TOC3"/>
        <w:rPr>
          <w:rFonts w:ascii="Calibri" w:hAnsi="Calibri"/>
          <w:i w:val="0"/>
          <w:noProof/>
          <w:sz w:val="22"/>
          <w:szCs w:val="22"/>
        </w:rPr>
      </w:pPr>
      <w:hyperlink w:anchor="_Toc507663520" w:history="1">
        <w:r w:rsidR="0031194A" w:rsidRPr="007C5091">
          <w:rPr>
            <w:rStyle w:val="Hyperlink"/>
            <w:noProof/>
          </w:rPr>
          <w:t>ExposureLimitMethod Property</w:t>
        </w:r>
        <w:r w:rsidR="0031194A">
          <w:rPr>
            <w:noProof/>
            <w:webHidden/>
          </w:rPr>
          <w:tab/>
        </w:r>
        <w:r w:rsidR="0031194A">
          <w:rPr>
            <w:noProof/>
            <w:webHidden/>
          </w:rPr>
          <w:fldChar w:fldCharType="begin"/>
        </w:r>
        <w:r w:rsidR="0031194A">
          <w:rPr>
            <w:noProof/>
            <w:webHidden/>
          </w:rPr>
          <w:instrText xml:space="preserve"> PAGEREF _Toc507663520 \h </w:instrText>
        </w:r>
        <w:r w:rsidR="0031194A">
          <w:rPr>
            <w:noProof/>
            <w:webHidden/>
          </w:rPr>
        </w:r>
        <w:r w:rsidR="0031194A">
          <w:rPr>
            <w:noProof/>
            <w:webHidden/>
          </w:rPr>
          <w:fldChar w:fldCharType="separate"/>
        </w:r>
        <w:r w:rsidR="0031194A">
          <w:rPr>
            <w:noProof/>
            <w:webHidden/>
          </w:rPr>
          <w:t>35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21" w:history="1">
        <w:r w:rsidR="0031194A" w:rsidRPr="007C5091">
          <w:rPr>
            <w:rStyle w:val="Hyperlink"/>
            <w:noProof/>
          </w:rPr>
          <w:t>Gets or sets the whether to show the over exposure method or what method to use for evaluating over exposure</w:t>
        </w:r>
      </w:hyperlink>
    </w:p>
    <w:p w:rsidR="0031194A" w:rsidRPr="002D1A9E" w:rsidRDefault="00E2409B">
      <w:pPr>
        <w:pStyle w:val="TOC3"/>
        <w:rPr>
          <w:rFonts w:ascii="Calibri" w:hAnsi="Calibri"/>
          <w:i w:val="0"/>
          <w:noProof/>
          <w:sz w:val="22"/>
          <w:szCs w:val="22"/>
        </w:rPr>
      </w:pPr>
      <w:hyperlink w:anchor="_Toc507663522" w:history="1">
        <w:r w:rsidR="0031194A" w:rsidRPr="007C5091">
          <w:rPr>
            <w:rStyle w:val="Hyperlink"/>
            <w:noProof/>
          </w:rPr>
          <w:t>ExposureTime Property</w:t>
        </w:r>
        <w:r w:rsidR="0031194A">
          <w:rPr>
            <w:noProof/>
            <w:webHidden/>
          </w:rPr>
          <w:tab/>
        </w:r>
        <w:r w:rsidR="0031194A">
          <w:rPr>
            <w:noProof/>
            <w:webHidden/>
          </w:rPr>
          <w:fldChar w:fldCharType="begin"/>
        </w:r>
        <w:r w:rsidR="0031194A">
          <w:rPr>
            <w:noProof/>
            <w:webHidden/>
          </w:rPr>
          <w:instrText xml:space="preserve"> PAGEREF _Toc507663522 \h </w:instrText>
        </w:r>
        <w:r w:rsidR="0031194A">
          <w:rPr>
            <w:noProof/>
            <w:webHidden/>
          </w:rPr>
        </w:r>
        <w:r w:rsidR="0031194A">
          <w:rPr>
            <w:noProof/>
            <w:webHidden/>
          </w:rPr>
          <w:fldChar w:fldCharType="separate"/>
        </w:r>
        <w:r w:rsidR="0031194A">
          <w:rPr>
            <w:noProof/>
            <w:webHidden/>
          </w:rPr>
          <w:t>36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23" w:history="1">
        <w:r w:rsidR="0031194A" w:rsidRPr="007C5091">
          <w:rPr>
            <w:rStyle w:val="Hyperlink"/>
            <w:noProof/>
          </w:rPr>
          <w:t>Gets or sets the exposure times for each color filter.</w:t>
        </w:r>
      </w:hyperlink>
    </w:p>
    <w:p w:rsidR="0031194A" w:rsidRPr="002D1A9E" w:rsidRDefault="00E2409B">
      <w:pPr>
        <w:pStyle w:val="TOC3"/>
        <w:rPr>
          <w:rFonts w:ascii="Calibri" w:hAnsi="Calibri"/>
          <w:i w:val="0"/>
          <w:noProof/>
          <w:sz w:val="22"/>
          <w:szCs w:val="22"/>
        </w:rPr>
      </w:pPr>
      <w:hyperlink w:anchor="_Toc507663524" w:history="1">
        <w:r w:rsidR="0031194A" w:rsidRPr="007C5091">
          <w:rPr>
            <w:rStyle w:val="Hyperlink"/>
            <w:noProof/>
          </w:rPr>
          <w:t>FixedExposureTime Property</w:t>
        </w:r>
        <w:r w:rsidR="0031194A">
          <w:rPr>
            <w:noProof/>
            <w:webHidden/>
          </w:rPr>
          <w:tab/>
        </w:r>
        <w:r w:rsidR="0031194A">
          <w:rPr>
            <w:noProof/>
            <w:webHidden/>
          </w:rPr>
          <w:fldChar w:fldCharType="begin"/>
        </w:r>
        <w:r w:rsidR="0031194A">
          <w:rPr>
            <w:noProof/>
            <w:webHidden/>
          </w:rPr>
          <w:instrText xml:space="preserve"> PAGEREF _Toc507663524 \h </w:instrText>
        </w:r>
        <w:r w:rsidR="0031194A">
          <w:rPr>
            <w:noProof/>
            <w:webHidden/>
          </w:rPr>
        </w:r>
        <w:r w:rsidR="0031194A">
          <w:rPr>
            <w:noProof/>
            <w:webHidden/>
          </w:rPr>
          <w:fldChar w:fldCharType="separate"/>
        </w:r>
        <w:r w:rsidR="0031194A">
          <w:rPr>
            <w:noProof/>
            <w:webHidden/>
          </w:rPr>
          <w:t>36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25" w:history="1">
        <w:r w:rsidR="0031194A" w:rsidRPr="007C5091">
          <w:rPr>
            <w:rStyle w:val="Hyperlink"/>
            <w:noProof/>
          </w:rPr>
          <w:t>Gets or sets the fixed exposure times for each color filter.</w:t>
        </w:r>
      </w:hyperlink>
    </w:p>
    <w:p w:rsidR="0031194A" w:rsidRPr="002D1A9E" w:rsidRDefault="00E2409B">
      <w:pPr>
        <w:pStyle w:val="TOC3"/>
        <w:rPr>
          <w:rFonts w:ascii="Calibri" w:hAnsi="Calibri"/>
          <w:i w:val="0"/>
          <w:noProof/>
          <w:sz w:val="22"/>
          <w:szCs w:val="22"/>
        </w:rPr>
      </w:pPr>
      <w:hyperlink w:anchor="_Toc507663526" w:history="1">
        <w:r w:rsidR="0031194A" w:rsidRPr="007C5091">
          <w:rPr>
            <w:rStyle w:val="Hyperlink"/>
            <w:noProof/>
          </w:rPr>
          <w:t>FlatFieldID Property</w:t>
        </w:r>
        <w:r w:rsidR="0031194A">
          <w:rPr>
            <w:noProof/>
            <w:webHidden/>
          </w:rPr>
          <w:tab/>
        </w:r>
        <w:r w:rsidR="0031194A">
          <w:rPr>
            <w:noProof/>
            <w:webHidden/>
          </w:rPr>
          <w:fldChar w:fldCharType="begin"/>
        </w:r>
        <w:r w:rsidR="0031194A">
          <w:rPr>
            <w:noProof/>
            <w:webHidden/>
          </w:rPr>
          <w:instrText xml:space="preserve"> PAGEREF _Toc507663526 \h </w:instrText>
        </w:r>
        <w:r w:rsidR="0031194A">
          <w:rPr>
            <w:noProof/>
            <w:webHidden/>
          </w:rPr>
        </w:r>
        <w:r w:rsidR="0031194A">
          <w:rPr>
            <w:noProof/>
            <w:webHidden/>
          </w:rPr>
          <w:fldChar w:fldCharType="separate"/>
        </w:r>
        <w:r w:rsidR="0031194A">
          <w:rPr>
            <w:noProof/>
            <w:webHidden/>
          </w:rPr>
          <w:t>37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27" w:history="1">
        <w:r w:rsidR="0031194A" w:rsidRPr="007C5091">
          <w:rPr>
            <w:rStyle w:val="Hyperlink"/>
            <w:noProof/>
          </w:rPr>
          <w:t>Gets or sets the flat field ID.</w:t>
        </w:r>
      </w:hyperlink>
    </w:p>
    <w:p w:rsidR="0031194A" w:rsidRPr="002D1A9E" w:rsidRDefault="00E2409B">
      <w:pPr>
        <w:pStyle w:val="TOC3"/>
        <w:rPr>
          <w:rFonts w:ascii="Calibri" w:hAnsi="Calibri"/>
          <w:i w:val="0"/>
          <w:noProof/>
          <w:sz w:val="22"/>
          <w:szCs w:val="22"/>
        </w:rPr>
      </w:pPr>
      <w:hyperlink w:anchor="_Toc507663528" w:history="1">
        <w:r w:rsidR="0031194A" w:rsidRPr="007C5091">
          <w:rPr>
            <w:rStyle w:val="Hyperlink"/>
            <w:noProof/>
          </w:rPr>
          <w:t>Flip Property</w:t>
        </w:r>
        <w:r w:rsidR="0031194A">
          <w:rPr>
            <w:noProof/>
            <w:webHidden/>
          </w:rPr>
          <w:tab/>
        </w:r>
        <w:r w:rsidR="0031194A">
          <w:rPr>
            <w:noProof/>
            <w:webHidden/>
          </w:rPr>
          <w:fldChar w:fldCharType="begin"/>
        </w:r>
        <w:r w:rsidR="0031194A">
          <w:rPr>
            <w:noProof/>
            <w:webHidden/>
          </w:rPr>
          <w:instrText xml:space="preserve"> PAGEREF _Toc507663528 \h </w:instrText>
        </w:r>
        <w:r w:rsidR="0031194A">
          <w:rPr>
            <w:noProof/>
            <w:webHidden/>
          </w:rPr>
        </w:r>
        <w:r w:rsidR="0031194A">
          <w:rPr>
            <w:noProof/>
            <w:webHidden/>
          </w:rPr>
          <w:fldChar w:fldCharType="separate"/>
        </w:r>
        <w:r w:rsidR="0031194A">
          <w:rPr>
            <w:noProof/>
            <w:webHidden/>
          </w:rPr>
          <w:t>37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29" w:history="1">
        <w:r w:rsidR="0031194A" w:rsidRPr="007C5091">
          <w:rPr>
            <w:rStyle w:val="Hyperlink"/>
            <w:noProof/>
          </w:rPr>
          <w:t>Gets or sets whether the measurement will be flipped.</w:t>
        </w:r>
      </w:hyperlink>
    </w:p>
    <w:p w:rsidR="0031194A" w:rsidRPr="002D1A9E" w:rsidRDefault="00E2409B">
      <w:pPr>
        <w:pStyle w:val="TOC3"/>
        <w:rPr>
          <w:rFonts w:ascii="Calibri" w:hAnsi="Calibri"/>
          <w:i w:val="0"/>
          <w:noProof/>
          <w:sz w:val="22"/>
          <w:szCs w:val="22"/>
        </w:rPr>
      </w:pPr>
      <w:hyperlink w:anchor="_Toc507663530" w:history="1">
        <w:r w:rsidR="0031194A" w:rsidRPr="007C5091">
          <w:rPr>
            <w:rStyle w:val="Hyperlink"/>
            <w:noProof/>
          </w:rPr>
          <w:t>FluxScalingFactor Property</w:t>
        </w:r>
        <w:r w:rsidR="0031194A">
          <w:rPr>
            <w:noProof/>
            <w:webHidden/>
          </w:rPr>
          <w:tab/>
        </w:r>
        <w:r w:rsidR="0031194A">
          <w:rPr>
            <w:noProof/>
            <w:webHidden/>
          </w:rPr>
          <w:fldChar w:fldCharType="begin"/>
        </w:r>
        <w:r w:rsidR="0031194A">
          <w:rPr>
            <w:noProof/>
            <w:webHidden/>
          </w:rPr>
          <w:instrText xml:space="preserve"> PAGEREF _Toc507663530 \h </w:instrText>
        </w:r>
        <w:r w:rsidR="0031194A">
          <w:rPr>
            <w:noProof/>
            <w:webHidden/>
          </w:rPr>
        </w:r>
        <w:r w:rsidR="0031194A">
          <w:rPr>
            <w:noProof/>
            <w:webHidden/>
          </w:rPr>
          <w:fldChar w:fldCharType="separate"/>
        </w:r>
        <w:r w:rsidR="0031194A">
          <w:rPr>
            <w:noProof/>
            <w:webHidden/>
          </w:rPr>
          <w:t>37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31" w:history="1">
        <w:r w:rsidR="0031194A" w:rsidRPr="007C5091">
          <w:rPr>
            <w:rStyle w:val="Hyperlink"/>
            <w:noProof/>
          </w:rPr>
          <w:t xml:space="preserve">Gets or sets the </w:t>
        </w:r>
        <w:r w:rsidR="0031194A" w:rsidRPr="007C5091">
          <w:rPr>
            <w:rStyle w:val="Hyperlink"/>
            <w:iCs/>
            <w:noProof/>
          </w:rPr>
          <w:t>FluxScalingFactor</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532" w:history="1">
        <w:r w:rsidR="0031194A" w:rsidRPr="007C5091">
          <w:rPr>
            <w:rStyle w:val="Hyperlink"/>
            <w:noProof/>
          </w:rPr>
          <w:t>GoniometerType Property</w:t>
        </w:r>
        <w:r w:rsidR="0031194A">
          <w:rPr>
            <w:noProof/>
            <w:webHidden/>
          </w:rPr>
          <w:tab/>
        </w:r>
        <w:r w:rsidR="0031194A">
          <w:rPr>
            <w:noProof/>
            <w:webHidden/>
          </w:rPr>
          <w:fldChar w:fldCharType="begin"/>
        </w:r>
        <w:r w:rsidR="0031194A">
          <w:rPr>
            <w:noProof/>
            <w:webHidden/>
          </w:rPr>
          <w:instrText xml:space="preserve"> PAGEREF _Toc507663532 \h </w:instrText>
        </w:r>
        <w:r w:rsidR="0031194A">
          <w:rPr>
            <w:noProof/>
            <w:webHidden/>
          </w:rPr>
        </w:r>
        <w:r w:rsidR="0031194A">
          <w:rPr>
            <w:noProof/>
            <w:webHidden/>
          </w:rPr>
          <w:fldChar w:fldCharType="separate"/>
        </w:r>
        <w:r w:rsidR="0031194A">
          <w:rPr>
            <w:noProof/>
            <w:webHidden/>
          </w:rPr>
          <w:t>37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33" w:history="1">
        <w:r w:rsidR="0031194A" w:rsidRPr="007C5091">
          <w:rPr>
            <w:rStyle w:val="Hyperlink"/>
            <w:noProof/>
          </w:rPr>
          <w:t xml:space="preserve">Gets or sets the </w:t>
        </w:r>
        <w:r w:rsidR="0031194A" w:rsidRPr="007C5091">
          <w:rPr>
            <w:rStyle w:val="Hyperlink"/>
            <w:iCs/>
            <w:noProof/>
          </w:rPr>
          <w:t>GoniometerType for intensity measurements</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534" w:history="1">
        <w:r w:rsidR="0031194A" w:rsidRPr="007C5091">
          <w:rPr>
            <w:rStyle w:val="Hyperlink"/>
            <w:noProof/>
          </w:rPr>
          <w:t>HDRImagingEnabled Property</w:t>
        </w:r>
        <w:r w:rsidR="0031194A">
          <w:rPr>
            <w:noProof/>
            <w:webHidden/>
          </w:rPr>
          <w:tab/>
        </w:r>
        <w:r w:rsidR="0031194A">
          <w:rPr>
            <w:noProof/>
            <w:webHidden/>
          </w:rPr>
          <w:fldChar w:fldCharType="begin"/>
        </w:r>
        <w:r w:rsidR="0031194A">
          <w:rPr>
            <w:noProof/>
            <w:webHidden/>
          </w:rPr>
          <w:instrText xml:space="preserve"> PAGEREF _Toc507663534 \h </w:instrText>
        </w:r>
        <w:r w:rsidR="0031194A">
          <w:rPr>
            <w:noProof/>
            <w:webHidden/>
          </w:rPr>
        </w:r>
        <w:r w:rsidR="0031194A">
          <w:rPr>
            <w:noProof/>
            <w:webHidden/>
          </w:rPr>
          <w:fldChar w:fldCharType="separate"/>
        </w:r>
        <w:r w:rsidR="0031194A">
          <w:rPr>
            <w:noProof/>
            <w:webHidden/>
          </w:rPr>
          <w:t>37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35" w:history="1">
        <w:r w:rsidR="0031194A" w:rsidRPr="007C5091">
          <w:rPr>
            <w:rStyle w:val="Hyperlink"/>
            <w:noProof/>
          </w:rPr>
          <w:t>Gets or sets whether to use HDR (High Dynamic Range) imaging.</w:t>
        </w:r>
      </w:hyperlink>
    </w:p>
    <w:p w:rsidR="0031194A" w:rsidRPr="002D1A9E" w:rsidRDefault="00E2409B">
      <w:pPr>
        <w:pStyle w:val="TOC3"/>
        <w:rPr>
          <w:rFonts w:ascii="Calibri" w:hAnsi="Calibri"/>
          <w:i w:val="0"/>
          <w:noProof/>
          <w:sz w:val="22"/>
          <w:szCs w:val="22"/>
        </w:rPr>
      </w:pPr>
      <w:hyperlink w:anchor="_Toc507663536" w:history="1">
        <w:r w:rsidR="0031194A" w:rsidRPr="007C5091">
          <w:rPr>
            <w:rStyle w:val="Hyperlink"/>
            <w:noProof/>
          </w:rPr>
          <w:t>ImageScalingCalibrationID Property</w:t>
        </w:r>
        <w:r w:rsidR="0031194A">
          <w:rPr>
            <w:noProof/>
            <w:webHidden/>
          </w:rPr>
          <w:tab/>
        </w:r>
        <w:r w:rsidR="0031194A">
          <w:rPr>
            <w:noProof/>
            <w:webHidden/>
          </w:rPr>
          <w:fldChar w:fldCharType="begin"/>
        </w:r>
        <w:r w:rsidR="0031194A">
          <w:rPr>
            <w:noProof/>
            <w:webHidden/>
          </w:rPr>
          <w:instrText xml:space="preserve"> PAGEREF _Toc507663536 \h </w:instrText>
        </w:r>
        <w:r w:rsidR="0031194A">
          <w:rPr>
            <w:noProof/>
            <w:webHidden/>
          </w:rPr>
        </w:r>
        <w:r w:rsidR="0031194A">
          <w:rPr>
            <w:noProof/>
            <w:webHidden/>
          </w:rPr>
          <w:fldChar w:fldCharType="separate"/>
        </w:r>
        <w:r w:rsidR="0031194A">
          <w:rPr>
            <w:noProof/>
            <w:webHidden/>
          </w:rPr>
          <w:t>38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37" w:history="1">
        <w:r w:rsidR="0031194A" w:rsidRPr="007C5091">
          <w:rPr>
            <w:rStyle w:val="Hyperlink"/>
            <w:noProof/>
          </w:rPr>
          <w:t>Gets or sets the image scaling ID.</w:t>
        </w:r>
      </w:hyperlink>
    </w:p>
    <w:p w:rsidR="0031194A" w:rsidRPr="002D1A9E" w:rsidRDefault="00E2409B">
      <w:pPr>
        <w:pStyle w:val="TOC3"/>
        <w:rPr>
          <w:rFonts w:ascii="Calibri" w:hAnsi="Calibri"/>
          <w:i w:val="0"/>
          <w:noProof/>
          <w:sz w:val="22"/>
          <w:szCs w:val="22"/>
        </w:rPr>
      </w:pPr>
      <w:hyperlink w:anchor="_Toc507663538" w:history="1">
        <w:r w:rsidR="0031194A" w:rsidRPr="007C5091">
          <w:rPr>
            <w:rStyle w:val="Hyperlink"/>
            <w:noProof/>
          </w:rPr>
          <w:t>LastChangedDate Property</w:t>
        </w:r>
        <w:r w:rsidR="0031194A">
          <w:rPr>
            <w:noProof/>
            <w:webHidden/>
          </w:rPr>
          <w:tab/>
        </w:r>
        <w:r w:rsidR="0031194A">
          <w:rPr>
            <w:noProof/>
            <w:webHidden/>
          </w:rPr>
          <w:fldChar w:fldCharType="begin"/>
        </w:r>
        <w:r w:rsidR="0031194A">
          <w:rPr>
            <w:noProof/>
            <w:webHidden/>
          </w:rPr>
          <w:instrText xml:space="preserve"> PAGEREF _Toc507663538 \h </w:instrText>
        </w:r>
        <w:r w:rsidR="0031194A">
          <w:rPr>
            <w:noProof/>
            <w:webHidden/>
          </w:rPr>
        </w:r>
        <w:r w:rsidR="0031194A">
          <w:rPr>
            <w:noProof/>
            <w:webHidden/>
          </w:rPr>
          <w:fldChar w:fldCharType="separate"/>
        </w:r>
        <w:r w:rsidR="0031194A">
          <w:rPr>
            <w:noProof/>
            <w:webHidden/>
          </w:rPr>
          <w:t>38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39" w:history="1">
        <w:r w:rsidR="0031194A" w:rsidRPr="007C5091">
          <w:rPr>
            <w:rStyle w:val="Hyperlink"/>
            <w:noProof/>
          </w:rPr>
          <w:t xml:space="preserve">Gets or sets the </w:t>
        </w:r>
        <w:r w:rsidR="0031194A" w:rsidRPr="007C5091">
          <w:rPr>
            <w:rStyle w:val="Hyperlink"/>
            <w:iCs/>
            <w:noProof/>
          </w:rPr>
          <w:t>Last Changed Date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540" w:history="1">
        <w:r w:rsidR="0031194A" w:rsidRPr="007C5091">
          <w:rPr>
            <w:rStyle w:val="Hyperlink"/>
            <w:noProof/>
          </w:rPr>
          <w:t>LensDistance Property</w:t>
        </w:r>
        <w:r w:rsidR="0031194A">
          <w:rPr>
            <w:noProof/>
            <w:webHidden/>
          </w:rPr>
          <w:tab/>
        </w:r>
        <w:r w:rsidR="0031194A">
          <w:rPr>
            <w:noProof/>
            <w:webHidden/>
          </w:rPr>
          <w:fldChar w:fldCharType="begin"/>
        </w:r>
        <w:r w:rsidR="0031194A">
          <w:rPr>
            <w:noProof/>
            <w:webHidden/>
          </w:rPr>
          <w:instrText xml:space="preserve"> PAGEREF _Toc507663540 \h </w:instrText>
        </w:r>
        <w:r w:rsidR="0031194A">
          <w:rPr>
            <w:noProof/>
            <w:webHidden/>
          </w:rPr>
        </w:r>
        <w:r w:rsidR="0031194A">
          <w:rPr>
            <w:noProof/>
            <w:webHidden/>
          </w:rPr>
          <w:fldChar w:fldCharType="separate"/>
        </w:r>
        <w:r w:rsidR="0031194A">
          <w:rPr>
            <w:noProof/>
            <w:webHidden/>
          </w:rPr>
          <w:t>38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541" w:history="1">
        <w:r w:rsidR="0031194A" w:rsidRPr="007C5091">
          <w:rPr>
            <w:rStyle w:val="Hyperlink"/>
            <w:noProof/>
          </w:rPr>
          <w:t>LensDistortionID Property</w:t>
        </w:r>
        <w:r w:rsidR="0031194A">
          <w:rPr>
            <w:noProof/>
            <w:webHidden/>
          </w:rPr>
          <w:tab/>
        </w:r>
        <w:r w:rsidR="0031194A">
          <w:rPr>
            <w:noProof/>
            <w:webHidden/>
          </w:rPr>
          <w:fldChar w:fldCharType="begin"/>
        </w:r>
        <w:r w:rsidR="0031194A">
          <w:rPr>
            <w:noProof/>
            <w:webHidden/>
          </w:rPr>
          <w:instrText xml:space="preserve"> PAGEREF _Toc507663541 \h </w:instrText>
        </w:r>
        <w:r w:rsidR="0031194A">
          <w:rPr>
            <w:noProof/>
            <w:webHidden/>
          </w:rPr>
        </w:r>
        <w:r w:rsidR="0031194A">
          <w:rPr>
            <w:noProof/>
            <w:webHidden/>
          </w:rPr>
          <w:fldChar w:fldCharType="separate"/>
        </w:r>
        <w:r w:rsidR="0031194A">
          <w:rPr>
            <w:noProof/>
            <w:webHidden/>
          </w:rPr>
          <w:t>38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42" w:history="1">
        <w:r w:rsidR="0031194A" w:rsidRPr="007C5091">
          <w:rPr>
            <w:rStyle w:val="Hyperlink"/>
            <w:noProof/>
          </w:rPr>
          <w:t xml:space="preserve">Gets or sets the </w:t>
        </w:r>
        <w:r w:rsidR="0031194A" w:rsidRPr="007C5091">
          <w:rPr>
            <w:rStyle w:val="Hyperlink"/>
            <w:iCs/>
            <w:noProof/>
          </w:rPr>
          <w:t>LensDistortion ID.</w:t>
        </w:r>
      </w:hyperlink>
    </w:p>
    <w:p w:rsidR="0031194A" w:rsidRPr="002D1A9E" w:rsidRDefault="00E2409B">
      <w:pPr>
        <w:pStyle w:val="TOC3"/>
        <w:rPr>
          <w:rFonts w:ascii="Calibri" w:hAnsi="Calibri"/>
          <w:i w:val="0"/>
          <w:noProof/>
          <w:sz w:val="22"/>
          <w:szCs w:val="22"/>
        </w:rPr>
      </w:pPr>
      <w:hyperlink w:anchor="_Toc507663543" w:history="1">
        <w:r w:rsidR="0031194A" w:rsidRPr="007C5091">
          <w:rPr>
            <w:rStyle w:val="Hyperlink"/>
            <w:noProof/>
          </w:rPr>
          <w:t>LensfNumber Property</w:t>
        </w:r>
        <w:r w:rsidR="0031194A">
          <w:rPr>
            <w:noProof/>
            <w:webHidden/>
          </w:rPr>
          <w:tab/>
        </w:r>
        <w:r w:rsidR="0031194A">
          <w:rPr>
            <w:noProof/>
            <w:webHidden/>
          </w:rPr>
          <w:fldChar w:fldCharType="begin"/>
        </w:r>
        <w:r w:rsidR="0031194A">
          <w:rPr>
            <w:noProof/>
            <w:webHidden/>
          </w:rPr>
          <w:instrText xml:space="preserve"> PAGEREF _Toc507663543 \h </w:instrText>
        </w:r>
        <w:r w:rsidR="0031194A">
          <w:rPr>
            <w:noProof/>
            <w:webHidden/>
          </w:rPr>
        </w:r>
        <w:r w:rsidR="0031194A">
          <w:rPr>
            <w:noProof/>
            <w:webHidden/>
          </w:rPr>
          <w:fldChar w:fldCharType="separate"/>
        </w:r>
        <w:r w:rsidR="0031194A">
          <w:rPr>
            <w:noProof/>
            <w:webHidden/>
          </w:rPr>
          <w:t>39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44" w:history="1">
        <w:r w:rsidR="0031194A" w:rsidRPr="007C5091">
          <w:rPr>
            <w:rStyle w:val="Hyperlink"/>
            <w:noProof/>
          </w:rPr>
          <w:t>Gets or sets the LensfNumber value.</w:t>
        </w:r>
      </w:hyperlink>
    </w:p>
    <w:p w:rsidR="0031194A" w:rsidRPr="002D1A9E" w:rsidRDefault="00E2409B">
      <w:pPr>
        <w:pStyle w:val="TOC3"/>
        <w:rPr>
          <w:rFonts w:ascii="Calibri" w:hAnsi="Calibri"/>
          <w:i w:val="0"/>
          <w:noProof/>
          <w:sz w:val="22"/>
          <w:szCs w:val="22"/>
        </w:rPr>
      </w:pPr>
      <w:hyperlink w:anchor="_Toc507663545" w:history="1">
        <w:r w:rsidR="0031194A" w:rsidRPr="007C5091">
          <w:rPr>
            <w:rStyle w:val="Hyperlink"/>
            <w:noProof/>
          </w:rPr>
          <w:t>MakeIntensity Property</w:t>
        </w:r>
        <w:r w:rsidR="0031194A">
          <w:rPr>
            <w:noProof/>
            <w:webHidden/>
          </w:rPr>
          <w:tab/>
        </w:r>
        <w:r w:rsidR="0031194A">
          <w:rPr>
            <w:noProof/>
            <w:webHidden/>
          </w:rPr>
          <w:fldChar w:fldCharType="begin"/>
        </w:r>
        <w:r w:rsidR="0031194A">
          <w:rPr>
            <w:noProof/>
            <w:webHidden/>
          </w:rPr>
          <w:instrText xml:space="preserve"> PAGEREF _Toc507663545 \h </w:instrText>
        </w:r>
        <w:r w:rsidR="0031194A">
          <w:rPr>
            <w:noProof/>
            <w:webHidden/>
          </w:rPr>
        </w:r>
        <w:r w:rsidR="0031194A">
          <w:rPr>
            <w:noProof/>
            <w:webHidden/>
          </w:rPr>
          <w:fldChar w:fldCharType="separate"/>
        </w:r>
        <w:r w:rsidR="0031194A">
          <w:rPr>
            <w:noProof/>
            <w:webHidden/>
          </w:rPr>
          <w:t>39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46" w:history="1">
        <w:r w:rsidR="0031194A" w:rsidRPr="007C5091">
          <w:rPr>
            <w:rStyle w:val="Hyperlink"/>
            <w:noProof/>
          </w:rPr>
          <w:t>Gets or sets whether an illuminance measurement will be made into an intensity measurement.</w:t>
        </w:r>
      </w:hyperlink>
    </w:p>
    <w:p w:rsidR="0031194A" w:rsidRPr="002D1A9E" w:rsidRDefault="00E2409B">
      <w:pPr>
        <w:pStyle w:val="TOC3"/>
        <w:rPr>
          <w:rFonts w:ascii="Calibri" w:hAnsi="Calibri"/>
          <w:i w:val="0"/>
          <w:noProof/>
          <w:sz w:val="22"/>
          <w:szCs w:val="22"/>
        </w:rPr>
      </w:pPr>
      <w:hyperlink w:anchor="_Toc507663547" w:history="1">
        <w:r w:rsidR="0031194A" w:rsidRPr="007C5091">
          <w:rPr>
            <w:rStyle w:val="Hyperlink"/>
            <w:noProof/>
          </w:rPr>
          <w:t>MeasurementSetupID Property</w:t>
        </w:r>
        <w:r w:rsidR="0031194A">
          <w:rPr>
            <w:noProof/>
            <w:webHidden/>
          </w:rPr>
          <w:tab/>
        </w:r>
        <w:r w:rsidR="0031194A">
          <w:rPr>
            <w:noProof/>
            <w:webHidden/>
          </w:rPr>
          <w:fldChar w:fldCharType="begin"/>
        </w:r>
        <w:r w:rsidR="0031194A">
          <w:rPr>
            <w:noProof/>
            <w:webHidden/>
          </w:rPr>
          <w:instrText xml:space="preserve"> PAGEREF _Toc507663547 \h </w:instrText>
        </w:r>
        <w:r w:rsidR="0031194A">
          <w:rPr>
            <w:noProof/>
            <w:webHidden/>
          </w:rPr>
        </w:r>
        <w:r w:rsidR="0031194A">
          <w:rPr>
            <w:noProof/>
            <w:webHidden/>
          </w:rPr>
          <w:fldChar w:fldCharType="separate"/>
        </w:r>
        <w:r w:rsidR="0031194A">
          <w:rPr>
            <w:noProof/>
            <w:webHidden/>
          </w:rPr>
          <w:t>39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48" w:history="1">
        <w:r w:rsidR="0031194A" w:rsidRPr="007C5091">
          <w:rPr>
            <w:rStyle w:val="Hyperlink"/>
            <w:noProof/>
          </w:rPr>
          <w:t>Gets or sets the database ID of the Measurement Setup.</w:t>
        </w:r>
      </w:hyperlink>
    </w:p>
    <w:p w:rsidR="0031194A" w:rsidRPr="002D1A9E" w:rsidRDefault="00E2409B">
      <w:pPr>
        <w:pStyle w:val="TOC3"/>
        <w:rPr>
          <w:rFonts w:ascii="Calibri" w:hAnsi="Calibri"/>
          <w:i w:val="0"/>
          <w:noProof/>
          <w:sz w:val="22"/>
          <w:szCs w:val="22"/>
        </w:rPr>
      </w:pPr>
      <w:hyperlink w:anchor="_Toc507663549" w:history="1">
        <w:r w:rsidR="0031194A" w:rsidRPr="007C5091">
          <w:rPr>
            <w:rStyle w:val="Hyperlink"/>
            <w:noProof/>
          </w:rPr>
          <w:t>Mirror Property</w:t>
        </w:r>
        <w:r w:rsidR="0031194A">
          <w:rPr>
            <w:noProof/>
            <w:webHidden/>
          </w:rPr>
          <w:tab/>
        </w:r>
        <w:r w:rsidR="0031194A">
          <w:rPr>
            <w:noProof/>
            <w:webHidden/>
          </w:rPr>
          <w:fldChar w:fldCharType="begin"/>
        </w:r>
        <w:r w:rsidR="0031194A">
          <w:rPr>
            <w:noProof/>
            <w:webHidden/>
          </w:rPr>
          <w:instrText xml:space="preserve"> PAGEREF _Toc507663549 \h </w:instrText>
        </w:r>
        <w:r w:rsidR="0031194A">
          <w:rPr>
            <w:noProof/>
            <w:webHidden/>
          </w:rPr>
        </w:r>
        <w:r w:rsidR="0031194A">
          <w:rPr>
            <w:noProof/>
            <w:webHidden/>
          </w:rPr>
          <w:fldChar w:fldCharType="separate"/>
        </w:r>
        <w:r w:rsidR="0031194A">
          <w:rPr>
            <w:noProof/>
            <w:webHidden/>
          </w:rPr>
          <w:t>39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50" w:history="1">
        <w:r w:rsidR="0031194A" w:rsidRPr="007C5091">
          <w:rPr>
            <w:rStyle w:val="Hyperlink"/>
            <w:noProof/>
          </w:rPr>
          <w:t>Gets or sets whether the measurement will be mirrored.</w:t>
        </w:r>
      </w:hyperlink>
    </w:p>
    <w:p w:rsidR="0031194A" w:rsidRPr="002D1A9E" w:rsidRDefault="00E2409B">
      <w:pPr>
        <w:pStyle w:val="TOC3"/>
        <w:rPr>
          <w:rFonts w:ascii="Calibri" w:hAnsi="Calibri"/>
          <w:i w:val="0"/>
          <w:noProof/>
          <w:sz w:val="22"/>
          <w:szCs w:val="22"/>
        </w:rPr>
      </w:pPr>
      <w:hyperlink w:anchor="_Toc507663551" w:history="1">
        <w:r w:rsidR="0031194A" w:rsidRPr="007C5091">
          <w:rPr>
            <w:rStyle w:val="Hyperlink"/>
            <w:noProof/>
          </w:rPr>
          <w:t>ModelNumber Property</w:t>
        </w:r>
        <w:r w:rsidR="0031194A">
          <w:rPr>
            <w:noProof/>
            <w:webHidden/>
          </w:rPr>
          <w:tab/>
        </w:r>
        <w:r w:rsidR="0031194A">
          <w:rPr>
            <w:noProof/>
            <w:webHidden/>
          </w:rPr>
          <w:fldChar w:fldCharType="begin"/>
        </w:r>
        <w:r w:rsidR="0031194A">
          <w:rPr>
            <w:noProof/>
            <w:webHidden/>
          </w:rPr>
          <w:instrText xml:space="preserve"> PAGEREF _Toc507663551 \h </w:instrText>
        </w:r>
        <w:r w:rsidR="0031194A">
          <w:rPr>
            <w:noProof/>
            <w:webHidden/>
          </w:rPr>
        </w:r>
        <w:r w:rsidR="0031194A">
          <w:rPr>
            <w:noProof/>
            <w:webHidden/>
          </w:rPr>
          <w:fldChar w:fldCharType="separate"/>
        </w:r>
        <w:r w:rsidR="0031194A">
          <w:rPr>
            <w:noProof/>
            <w:webHidden/>
          </w:rPr>
          <w:t>40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52" w:history="1">
        <w:r w:rsidR="0031194A" w:rsidRPr="007C5091">
          <w:rPr>
            <w:rStyle w:val="Hyperlink"/>
            <w:noProof/>
          </w:rPr>
          <w:t>Gets or sets the ModelNumber of the measurement.</w:t>
        </w:r>
      </w:hyperlink>
    </w:p>
    <w:p w:rsidR="0031194A" w:rsidRPr="002D1A9E" w:rsidRDefault="00E2409B">
      <w:pPr>
        <w:pStyle w:val="TOC3"/>
        <w:rPr>
          <w:rFonts w:ascii="Calibri" w:hAnsi="Calibri"/>
          <w:i w:val="0"/>
          <w:noProof/>
          <w:sz w:val="22"/>
          <w:szCs w:val="22"/>
        </w:rPr>
      </w:pPr>
      <w:hyperlink w:anchor="_Toc507663553" w:history="1">
        <w:r w:rsidR="0031194A" w:rsidRPr="007C5091">
          <w:rPr>
            <w:rStyle w:val="Hyperlink"/>
            <w:noProof/>
          </w:rPr>
          <w:t>MultiPointID Property</w:t>
        </w:r>
        <w:r w:rsidR="0031194A">
          <w:rPr>
            <w:noProof/>
            <w:webHidden/>
          </w:rPr>
          <w:tab/>
        </w:r>
        <w:r w:rsidR="0031194A">
          <w:rPr>
            <w:noProof/>
            <w:webHidden/>
          </w:rPr>
          <w:fldChar w:fldCharType="begin"/>
        </w:r>
        <w:r w:rsidR="0031194A">
          <w:rPr>
            <w:noProof/>
            <w:webHidden/>
          </w:rPr>
          <w:instrText xml:space="preserve"> PAGEREF _Toc507663553 \h </w:instrText>
        </w:r>
        <w:r w:rsidR="0031194A">
          <w:rPr>
            <w:noProof/>
            <w:webHidden/>
          </w:rPr>
        </w:r>
        <w:r w:rsidR="0031194A">
          <w:rPr>
            <w:noProof/>
            <w:webHidden/>
          </w:rPr>
          <w:fldChar w:fldCharType="separate"/>
        </w:r>
        <w:r w:rsidR="0031194A">
          <w:rPr>
            <w:noProof/>
            <w:webHidden/>
          </w:rPr>
          <w:t>40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54" w:history="1">
        <w:r w:rsidR="0031194A" w:rsidRPr="007C5091">
          <w:rPr>
            <w:rStyle w:val="Hyperlink"/>
            <w:noProof/>
          </w:rPr>
          <w:t>Gets or sets the multipoint ID.</w:t>
        </w:r>
      </w:hyperlink>
    </w:p>
    <w:p w:rsidR="0031194A" w:rsidRPr="002D1A9E" w:rsidRDefault="00E2409B">
      <w:pPr>
        <w:pStyle w:val="TOC3"/>
        <w:rPr>
          <w:rFonts w:ascii="Calibri" w:hAnsi="Calibri"/>
          <w:i w:val="0"/>
          <w:noProof/>
          <w:sz w:val="22"/>
          <w:szCs w:val="22"/>
        </w:rPr>
      </w:pPr>
      <w:hyperlink w:anchor="_Toc507663555" w:history="1">
        <w:r w:rsidR="0031194A" w:rsidRPr="007C5091">
          <w:rPr>
            <w:rStyle w:val="Hyperlink"/>
            <w:noProof/>
          </w:rPr>
          <w:t>NbrCaptureFilters Property</w:t>
        </w:r>
        <w:r w:rsidR="0031194A">
          <w:rPr>
            <w:noProof/>
            <w:webHidden/>
          </w:rPr>
          <w:tab/>
        </w:r>
        <w:r w:rsidR="0031194A">
          <w:rPr>
            <w:noProof/>
            <w:webHidden/>
          </w:rPr>
          <w:fldChar w:fldCharType="begin"/>
        </w:r>
        <w:r w:rsidR="0031194A">
          <w:rPr>
            <w:noProof/>
            <w:webHidden/>
          </w:rPr>
          <w:instrText xml:space="preserve"> PAGEREF _Toc507663555 \h </w:instrText>
        </w:r>
        <w:r w:rsidR="0031194A">
          <w:rPr>
            <w:noProof/>
            <w:webHidden/>
          </w:rPr>
        </w:r>
        <w:r w:rsidR="0031194A">
          <w:rPr>
            <w:noProof/>
            <w:webHidden/>
          </w:rPr>
          <w:fldChar w:fldCharType="separate"/>
        </w:r>
        <w:r w:rsidR="0031194A">
          <w:rPr>
            <w:noProof/>
            <w:webHidden/>
          </w:rPr>
          <w:t>40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56" w:history="1">
        <w:r w:rsidR="0031194A" w:rsidRPr="007C5091">
          <w:rPr>
            <w:rStyle w:val="Hyperlink"/>
            <w:noProof/>
          </w:rPr>
          <w:t>Gets the number of filters to be captured.</w:t>
        </w:r>
      </w:hyperlink>
    </w:p>
    <w:p w:rsidR="0031194A" w:rsidRPr="002D1A9E" w:rsidRDefault="00E2409B">
      <w:pPr>
        <w:pStyle w:val="TOC3"/>
        <w:rPr>
          <w:rFonts w:ascii="Calibri" w:hAnsi="Calibri"/>
          <w:i w:val="0"/>
          <w:noProof/>
          <w:sz w:val="22"/>
          <w:szCs w:val="22"/>
        </w:rPr>
      </w:pPr>
      <w:hyperlink w:anchor="_Toc507663557" w:history="1">
        <w:r w:rsidR="0031194A" w:rsidRPr="007C5091">
          <w:rPr>
            <w:rStyle w:val="Hyperlink"/>
            <w:noProof/>
          </w:rPr>
          <w:t>NbrFramesToAverage Property</w:t>
        </w:r>
        <w:r w:rsidR="0031194A">
          <w:rPr>
            <w:noProof/>
            <w:webHidden/>
          </w:rPr>
          <w:tab/>
        </w:r>
        <w:r w:rsidR="0031194A">
          <w:rPr>
            <w:noProof/>
            <w:webHidden/>
          </w:rPr>
          <w:fldChar w:fldCharType="begin"/>
        </w:r>
        <w:r w:rsidR="0031194A">
          <w:rPr>
            <w:noProof/>
            <w:webHidden/>
          </w:rPr>
          <w:instrText xml:space="preserve"> PAGEREF _Toc507663557 \h </w:instrText>
        </w:r>
        <w:r w:rsidR="0031194A">
          <w:rPr>
            <w:noProof/>
            <w:webHidden/>
          </w:rPr>
        </w:r>
        <w:r w:rsidR="0031194A">
          <w:rPr>
            <w:noProof/>
            <w:webHidden/>
          </w:rPr>
          <w:fldChar w:fldCharType="separate"/>
        </w:r>
        <w:r w:rsidR="0031194A">
          <w:rPr>
            <w:noProof/>
            <w:webHidden/>
          </w:rPr>
          <w:t>40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58" w:history="1">
        <w:r w:rsidR="0031194A" w:rsidRPr="007C5091">
          <w:rPr>
            <w:rStyle w:val="Hyperlink"/>
            <w:noProof/>
          </w:rPr>
          <w:t>Gets or sets the number of frames to average when a measurement is taken.</w:t>
        </w:r>
      </w:hyperlink>
    </w:p>
    <w:p w:rsidR="0031194A" w:rsidRPr="002D1A9E" w:rsidRDefault="00E2409B">
      <w:pPr>
        <w:pStyle w:val="TOC3"/>
        <w:rPr>
          <w:rFonts w:ascii="Calibri" w:hAnsi="Calibri"/>
          <w:i w:val="0"/>
          <w:noProof/>
          <w:sz w:val="22"/>
          <w:szCs w:val="22"/>
        </w:rPr>
      </w:pPr>
      <w:hyperlink w:anchor="_Toc507663559" w:history="1">
        <w:r w:rsidR="0031194A" w:rsidRPr="007C5091">
          <w:rPr>
            <w:rStyle w:val="Hyperlink"/>
            <w:noProof/>
          </w:rPr>
          <w:t>NDFilterPosition Property</w:t>
        </w:r>
        <w:r w:rsidR="0031194A">
          <w:rPr>
            <w:noProof/>
            <w:webHidden/>
          </w:rPr>
          <w:tab/>
        </w:r>
        <w:r w:rsidR="0031194A">
          <w:rPr>
            <w:noProof/>
            <w:webHidden/>
          </w:rPr>
          <w:fldChar w:fldCharType="begin"/>
        </w:r>
        <w:r w:rsidR="0031194A">
          <w:rPr>
            <w:noProof/>
            <w:webHidden/>
          </w:rPr>
          <w:instrText xml:space="preserve"> PAGEREF _Toc507663559 \h </w:instrText>
        </w:r>
        <w:r w:rsidR="0031194A">
          <w:rPr>
            <w:noProof/>
            <w:webHidden/>
          </w:rPr>
        </w:r>
        <w:r w:rsidR="0031194A">
          <w:rPr>
            <w:noProof/>
            <w:webHidden/>
          </w:rPr>
          <w:fldChar w:fldCharType="separate"/>
        </w:r>
        <w:r w:rsidR="0031194A">
          <w:rPr>
            <w:noProof/>
            <w:webHidden/>
          </w:rPr>
          <w:t>40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60" w:history="1">
        <w:r w:rsidR="0031194A" w:rsidRPr="007C5091">
          <w:rPr>
            <w:rStyle w:val="Hyperlink"/>
            <w:noProof/>
          </w:rPr>
          <w:t>Gets or sets the ND filter position to set for each color filter.</w:t>
        </w:r>
      </w:hyperlink>
    </w:p>
    <w:p w:rsidR="0031194A" w:rsidRPr="002D1A9E" w:rsidRDefault="00E2409B">
      <w:pPr>
        <w:pStyle w:val="TOC3"/>
        <w:rPr>
          <w:rFonts w:ascii="Calibri" w:hAnsi="Calibri"/>
          <w:i w:val="0"/>
          <w:noProof/>
          <w:sz w:val="22"/>
          <w:szCs w:val="22"/>
        </w:rPr>
      </w:pPr>
      <w:hyperlink w:anchor="_Toc507663561" w:history="1">
        <w:r w:rsidR="0031194A" w:rsidRPr="007C5091">
          <w:rPr>
            <w:rStyle w:val="Hyperlink"/>
            <w:noProof/>
          </w:rPr>
          <w:t>Notes Property</w:t>
        </w:r>
        <w:r w:rsidR="0031194A">
          <w:rPr>
            <w:noProof/>
            <w:webHidden/>
          </w:rPr>
          <w:tab/>
        </w:r>
        <w:r w:rsidR="0031194A">
          <w:rPr>
            <w:noProof/>
            <w:webHidden/>
          </w:rPr>
          <w:fldChar w:fldCharType="begin"/>
        </w:r>
        <w:r w:rsidR="0031194A">
          <w:rPr>
            <w:noProof/>
            <w:webHidden/>
          </w:rPr>
          <w:instrText xml:space="preserve"> PAGEREF _Toc507663561 \h </w:instrText>
        </w:r>
        <w:r w:rsidR="0031194A">
          <w:rPr>
            <w:noProof/>
            <w:webHidden/>
          </w:rPr>
        </w:r>
        <w:r w:rsidR="0031194A">
          <w:rPr>
            <w:noProof/>
            <w:webHidden/>
          </w:rPr>
          <w:fldChar w:fldCharType="separate"/>
        </w:r>
        <w:r w:rsidR="0031194A">
          <w:rPr>
            <w:noProof/>
            <w:webHidden/>
          </w:rPr>
          <w:t>41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62" w:history="1">
        <w:r w:rsidR="0031194A" w:rsidRPr="007C5091">
          <w:rPr>
            <w:rStyle w:val="Hyperlink"/>
            <w:noProof/>
          </w:rPr>
          <w:t>Gets or sets the notes of the Measurement Setup.</w:t>
        </w:r>
      </w:hyperlink>
    </w:p>
    <w:p w:rsidR="0031194A" w:rsidRPr="002D1A9E" w:rsidRDefault="00E2409B">
      <w:pPr>
        <w:pStyle w:val="TOC3"/>
        <w:rPr>
          <w:rFonts w:ascii="Calibri" w:hAnsi="Calibri"/>
          <w:i w:val="0"/>
          <w:noProof/>
          <w:sz w:val="22"/>
          <w:szCs w:val="22"/>
        </w:rPr>
      </w:pPr>
      <w:hyperlink w:anchor="_Toc507663563" w:history="1">
        <w:r w:rsidR="0031194A" w:rsidRPr="007C5091">
          <w:rPr>
            <w:rStyle w:val="Hyperlink"/>
            <w:noProof/>
          </w:rPr>
          <w:t>PhotometricUnit Property</w:t>
        </w:r>
        <w:r w:rsidR="0031194A">
          <w:rPr>
            <w:noProof/>
            <w:webHidden/>
          </w:rPr>
          <w:tab/>
        </w:r>
        <w:r w:rsidR="0031194A">
          <w:rPr>
            <w:noProof/>
            <w:webHidden/>
          </w:rPr>
          <w:fldChar w:fldCharType="begin"/>
        </w:r>
        <w:r w:rsidR="0031194A">
          <w:rPr>
            <w:noProof/>
            <w:webHidden/>
          </w:rPr>
          <w:instrText xml:space="preserve"> PAGEREF _Toc507663563 \h </w:instrText>
        </w:r>
        <w:r w:rsidR="0031194A">
          <w:rPr>
            <w:noProof/>
            <w:webHidden/>
          </w:rPr>
        </w:r>
        <w:r w:rsidR="0031194A">
          <w:rPr>
            <w:noProof/>
            <w:webHidden/>
          </w:rPr>
          <w:fldChar w:fldCharType="separate"/>
        </w:r>
        <w:r w:rsidR="0031194A">
          <w:rPr>
            <w:noProof/>
            <w:webHidden/>
          </w:rPr>
          <w:t>41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64" w:history="1">
        <w:r w:rsidR="0031194A" w:rsidRPr="007C5091">
          <w:rPr>
            <w:rStyle w:val="Hyperlink"/>
            <w:noProof/>
          </w:rPr>
          <w:t xml:space="preserve">Gets or sets the Measurement Setup's </w:t>
        </w:r>
        <w:r w:rsidR="0031194A" w:rsidRPr="007C5091">
          <w:rPr>
            <w:rStyle w:val="Hyperlink"/>
            <w:iCs/>
            <w:noProof/>
          </w:rPr>
          <w:t>PhotometricUnit</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565" w:history="1">
        <w:r w:rsidR="0031194A" w:rsidRPr="007C5091">
          <w:rPr>
            <w:rStyle w:val="Hyperlink"/>
            <w:noProof/>
          </w:rPr>
          <w:t>RemoveMoire Property</w:t>
        </w:r>
        <w:r w:rsidR="0031194A">
          <w:rPr>
            <w:noProof/>
            <w:webHidden/>
          </w:rPr>
          <w:tab/>
        </w:r>
        <w:r w:rsidR="0031194A">
          <w:rPr>
            <w:noProof/>
            <w:webHidden/>
          </w:rPr>
          <w:fldChar w:fldCharType="begin"/>
        </w:r>
        <w:r w:rsidR="0031194A">
          <w:rPr>
            <w:noProof/>
            <w:webHidden/>
          </w:rPr>
          <w:instrText xml:space="preserve"> PAGEREF _Toc507663565 \h </w:instrText>
        </w:r>
        <w:r w:rsidR="0031194A">
          <w:rPr>
            <w:noProof/>
            <w:webHidden/>
          </w:rPr>
        </w:r>
        <w:r w:rsidR="0031194A">
          <w:rPr>
            <w:noProof/>
            <w:webHidden/>
          </w:rPr>
          <w:fldChar w:fldCharType="separate"/>
        </w:r>
        <w:r w:rsidR="0031194A">
          <w:rPr>
            <w:noProof/>
            <w:webHidden/>
          </w:rPr>
          <w:t>41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66" w:history="1">
        <w:r w:rsidR="0031194A" w:rsidRPr="007C5091">
          <w:rPr>
            <w:rStyle w:val="Hyperlink"/>
            <w:noProof/>
          </w:rPr>
          <w:t>Gets or sets whether to remove the moire.</w:t>
        </w:r>
      </w:hyperlink>
    </w:p>
    <w:p w:rsidR="0031194A" w:rsidRPr="002D1A9E" w:rsidRDefault="00E2409B">
      <w:pPr>
        <w:pStyle w:val="TOC3"/>
        <w:rPr>
          <w:rFonts w:ascii="Calibri" w:hAnsi="Calibri"/>
          <w:i w:val="0"/>
          <w:noProof/>
          <w:sz w:val="22"/>
          <w:szCs w:val="22"/>
        </w:rPr>
      </w:pPr>
      <w:hyperlink w:anchor="_Toc507663567" w:history="1">
        <w:r w:rsidR="0031194A" w:rsidRPr="007C5091">
          <w:rPr>
            <w:rStyle w:val="Hyperlink"/>
            <w:noProof/>
          </w:rPr>
          <w:t>RequestDescription Property</w:t>
        </w:r>
        <w:r w:rsidR="0031194A">
          <w:rPr>
            <w:noProof/>
            <w:webHidden/>
          </w:rPr>
          <w:tab/>
        </w:r>
        <w:r w:rsidR="0031194A">
          <w:rPr>
            <w:noProof/>
            <w:webHidden/>
          </w:rPr>
          <w:fldChar w:fldCharType="begin"/>
        </w:r>
        <w:r w:rsidR="0031194A">
          <w:rPr>
            <w:noProof/>
            <w:webHidden/>
          </w:rPr>
          <w:instrText xml:space="preserve"> PAGEREF _Toc507663567 \h </w:instrText>
        </w:r>
        <w:r w:rsidR="0031194A">
          <w:rPr>
            <w:noProof/>
            <w:webHidden/>
          </w:rPr>
        </w:r>
        <w:r w:rsidR="0031194A">
          <w:rPr>
            <w:noProof/>
            <w:webHidden/>
          </w:rPr>
          <w:fldChar w:fldCharType="separate"/>
        </w:r>
        <w:r w:rsidR="0031194A">
          <w:rPr>
            <w:noProof/>
            <w:webHidden/>
          </w:rPr>
          <w:t>41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68" w:history="1">
        <w:r w:rsidR="0031194A" w:rsidRPr="007C5091">
          <w:rPr>
            <w:rStyle w:val="Hyperlink"/>
            <w:noProof/>
          </w:rPr>
          <w:t>Gets or sets whether the Request Description dialog will show in ProMetric.</w:t>
        </w:r>
      </w:hyperlink>
    </w:p>
    <w:p w:rsidR="0031194A" w:rsidRPr="002D1A9E" w:rsidRDefault="00E2409B">
      <w:pPr>
        <w:pStyle w:val="TOC3"/>
        <w:rPr>
          <w:rFonts w:ascii="Calibri" w:hAnsi="Calibri"/>
          <w:i w:val="0"/>
          <w:noProof/>
          <w:sz w:val="22"/>
          <w:szCs w:val="22"/>
        </w:rPr>
      </w:pPr>
      <w:hyperlink w:anchor="_Toc507663569" w:history="1">
        <w:r w:rsidR="0031194A" w:rsidRPr="007C5091">
          <w:rPr>
            <w:rStyle w:val="Hyperlink"/>
            <w:noProof/>
          </w:rPr>
          <w:t>SaveinDatabase Property</w:t>
        </w:r>
        <w:r w:rsidR="0031194A">
          <w:rPr>
            <w:noProof/>
            <w:webHidden/>
          </w:rPr>
          <w:tab/>
        </w:r>
        <w:r w:rsidR="0031194A">
          <w:rPr>
            <w:noProof/>
            <w:webHidden/>
          </w:rPr>
          <w:fldChar w:fldCharType="begin"/>
        </w:r>
        <w:r w:rsidR="0031194A">
          <w:rPr>
            <w:noProof/>
            <w:webHidden/>
          </w:rPr>
          <w:instrText xml:space="preserve"> PAGEREF _Toc507663569 \h </w:instrText>
        </w:r>
        <w:r w:rsidR="0031194A">
          <w:rPr>
            <w:noProof/>
            <w:webHidden/>
          </w:rPr>
        </w:r>
        <w:r w:rsidR="0031194A">
          <w:rPr>
            <w:noProof/>
            <w:webHidden/>
          </w:rPr>
          <w:fldChar w:fldCharType="separate"/>
        </w:r>
        <w:r w:rsidR="0031194A">
          <w:rPr>
            <w:noProof/>
            <w:webHidden/>
          </w:rPr>
          <w:t>42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70" w:history="1">
        <w:r w:rsidR="0031194A" w:rsidRPr="007C5091">
          <w:rPr>
            <w:rStyle w:val="Hyperlink"/>
            <w:noProof/>
          </w:rPr>
          <w:t>Gets or sets whether the measurement will be saved in the database when it is taken.</w:t>
        </w:r>
      </w:hyperlink>
    </w:p>
    <w:p w:rsidR="0031194A" w:rsidRPr="002D1A9E" w:rsidRDefault="00E2409B">
      <w:pPr>
        <w:pStyle w:val="TOC3"/>
        <w:rPr>
          <w:rFonts w:ascii="Calibri" w:hAnsi="Calibri"/>
          <w:i w:val="0"/>
          <w:noProof/>
          <w:sz w:val="22"/>
          <w:szCs w:val="22"/>
        </w:rPr>
      </w:pPr>
      <w:hyperlink w:anchor="_Toc507663571" w:history="1">
        <w:r w:rsidR="0031194A" w:rsidRPr="007C5091">
          <w:rPr>
            <w:rStyle w:val="Hyperlink"/>
            <w:noProof/>
          </w:rPr>
          <w:t>Show3dPlot Property</w:t>
        </w:r>
        <w:r w:rsidR="0031194A">
          <w:rPr>
            <w:noProof/>
            <w:webHidden/>
          </w:rPr>
          <w:tab/>
        </w:r>
        <w:r w:rsidR="0031194A">
          <w:rPr>
            <w:noProof/>
            <w:webHidden/>
          </w:rPr>
          <w:fldChar w:fldCharType="begin"/>
        </w:r>
        <w:r w:rsidR="0031194A">
          <w:rPr>
            <w:noProof/>
            <w:webHidden/>
          </w:rPr>
          <w:instrText xml:space="preserve"> PAGEREF _Toc507663571 \h </w:instrText>
        </w:r>
        <w:r w:rsidR="0031194A">
          <w:rPr>
            <w:noProof/>
            <w:webHidden/>
          </w:rPr>
        </w:r>
        <w:r w:rsidR="0031194A">
          <w:rPr>
            <w:noProof/>
            <w:webHidden/>
          </w:rPr>
          <w:fldChar w:fldCharType="separate"/>
        </w:r>
        <w:r w:rsidR="0031194A">
          <w:rPr>
            <w:noProof/>
            <w:webHidden/>
          </w:rPr>
          <w:t>42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72" w:history="1">
        <w:r w:rsidR="0031194A" w:rsidRPr="007C5091">
          <w:rPr>
            <w:rStyle w:val="Hyperlink"/>
            <w:noProof/>
          </w:rPr>
          <w:t>Gets or sets whether the 3D IsoPlot 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73" w:history="1">
        <w:r w:rsidR="0031194A" w:rsidRPr="007C5091">
          <w:rPr>
            <w:rStyle w:val="Hyperlink"/>
            <w:noProof/>
          </w:rPr>
          <w:t>ShowAnalysisForm Property</w:t>
        </w:r>
        <w:r w:rsidR="0031194A">
          <w:rPr>
            <w:noProof/>
            <w:webHidden/>
          </w:rPr>
          <w:tab/>
        </w:r>
        <w:r w:rsidR="0031194A">
          <w:rPr>
            <w:noProof/>
            <w:webHidden/>
          </w:rPr>
          <w:fldChar w:fldCharType="begin"/>
        </w:r>
        <w:r w:rsidR="0031194A">
          <w:rPr>
            <w:noProof/>
            <w:webHidden/>
          </w:rPr>
          <w:instrText xml:space="preserve"> PAGEREF _Toc507663573 \h </w:instrText>
        </w:r>
        <w:r w:rsidR="0031194A">
          <w:rPr>
            <w:noProof/>
            <w:webHidden/>
          </w:rPr>
        </w:r>
        <w:r w:rsidR="0031194A">
          <w:rPr>
            <w:noProof/>
            <w:webHidden/>
          </w:rPr>
          <w:fldChar w:fldCharType="separate"/>
        </w:r>
        <w:r w:rsidR="0031194A">
          <w:rPr>
            <w:noProof/>
            <w:webHidden/>
          </w:rPr>
          <w:t>42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74" w:history="1">
        <w:r w:rsidR="0031194A" w:rsidRPr="007C5091">
          <w:rPr>
            <w:rStyle w:val="Hyperlink"/>
            <w:noProof/>
          </w:rPr>
          <w:t xml:space="preserve">Gets or sets whether the </w:t>
        </w:r>
        <w:r w:rsidR="0031194A" w:rsidRPr="007C5091">
          <w:rPr>
            <w:rStyle w:val="Hyperlink"/>
            <w:iCs/>
            <w:noProof/>
          </w:rPr>
          <w:t xml:space="preserve">Analysis Form </w:t>
        </w:r>
        <w:r w:rsidR="0031194A" w:rsidRPr="007C5091">
          <w:rPr>
            <w:rStyle w:val="Hyperlink"/>
            <w:noProof/>
          </w:rPr>
          <w:t>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75" w:history="1">
        <w:r w:rsidR="0031194A" w:rsidRPr="007C5091">
          <w:rPr>
            <w:rStyle w:val="Hyperlink"/>
            <w:noProof/>
          </w:rPr>
          <w:t>ShowBitmap Property</w:t>
        </w:r>
        <w:r w:rsidR="0031194A">
          <w:rPr>
            <w:noProof/>
            <w:webHidden/>
          </w:rPr>
          <w:tab/>
        </w:r>
        <w:r w:rsidR="0031194A">
          <w:rPr>
            <w:noProof/>
            <w:webHidden/>
          </w:rPr>
          <w:fldChar w:fldCharType="begin"/>
        </w:r>
        <w:r w:rsidR="0031194A">
          <w:rPr>
            <w:noProof/>
            <w:webHidden/>
          </w:rPr>
          <w:instrText xml:space="preserve"> PAGEREF _Toc507663575 \h </w:instrText>
        </w:r>
        <w:r w:rsidR="0031194A">
          <w:rPr>
            <w:noProof/>
            <w:webHidden/>
          </w:rPr>
        </w:r>
        <w:r w:rsidR="0031194A">
          <w:rPr>
            <w:noProof/>
            <w:webHidden/>
          </w:rPr>
          <w:fldChar w:fldCharType="separate"/>
        </w:r>
        <w:r w:rsidR="0031194A">
          <w:rPr>
            <w:noProof/>
            <w:webHidden/>
          </w:rPr>
          <w:t>42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76" w:history="1">
        <w:r w:rsidR="0031194A" w:rsidRPr="007C5091">
          <w:rPr>
            <w:rStyle w:val="Hyperlink"/>
            <w:noProof/>
          </w:rPr>
          <w:t xml:space="preserve">Gets or sets whether the </w:t>
        </w:r>
        <w:r w:rsidR="0031194A" w:rsidRPr="007C5091">
          <w:rPr>
            <w:rStyle w:val="Hyperlink"/>
            <w:iCs/>
            <w:noProof/>
          </w:rPr>
          <w:t xml:space="preserve">Bitmap </w:t>
        </w:r>
        <w:r w:rsidR="0031194A" w:rsidRPr="007C5091">
          <w:rPr>
            <w:rStyle w:val="Hyperlink"/>
            <w:noProof/>
          </w:rPr>
          <w:t>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77" w:history="1">
        <w:r w:rsidR="0031194A" w:rsidRPr="007C5091">
          <w:rPr>
            <w:rStyle w:val="Hyperlink"/>
            <w:noProof/>
          </w:rPr>
          <w:t>ShowCIEColorChart Property</w:t>
        </w:r>
        <w:r w:rsidR="0031194A">
          <w:rPr>
            <w:noProof/>
            <w:webHidden/>
          </w:rPr>
          <w:tab/>
        </w:r>
        <w:r w:rsidR="0031194A">
          <w:rPr>
            <w:noProof/>
            <w:webHidden/>
          </w:rPr>
          <w:fldChar w:fldCharType="begin"/>
        </w:r>
        <w:r w:rsidR="0031194A">
          <w:rPr>
            <w:noProof/>
            <w:webHidden/>
          </w:rPr>
          <w:instrText xml:space="preserve"> PAGEREF _Toc507663577 \h </w:instrText>
        </w:r>
        <w:r w:rsidR="0031194A">
          <w:rPr>
            <w:noProof/>
            <w:webHidden/>
          </w:rPr>
        </w:r>
        <w:r w:rsidR="0031194A">
          <w:rPr>
            <w:noProof/>
            <w:webHidden/>
          </w:rPr>
          <w:fldChar w:fldCharType="separate"/>
        </w:r>
        <w:r w:rsidR="0031194A">
          <w:rPr>
            <w:noProof/>
            <w:webHidden/>
          </w:rPr>
          <w:t>43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78" w:history="1">
        <w:r w:rsidR="0031194A" w:rsidRPr="007C5091">
          <w:rPr>
            <w:rStyle w:val="Hyperlink"/>
            <w:noProof/>
          </w:rPr>
          <w:t xml:space="preserve">Gets or sets whether the </w:t>
        </w:r>
        <w:r w:rsidR="0031194A" w:rsidRPr="007C5091">
          <w:rPr>
            <w:rStyle w:val="Hyperlink"/>
            <w:iCs/>
            <w:noProof/>
          </w:rPr>
          <w:t>CIE Color Chart</w:t>
        </w:r>
        <w:r w:rsidR="0031194A" w:rsidRPr="007C5091">
          <w:rPr>
            <w:rStyle w:val="Hyperlink"/>
            <w:noProof/>
          </w:rPr>
          <w:t xml:space="preserve"> 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79" w:history="1">
        <w:r w:rsidR="0031194A" w:rsidRPr="007C5091">
          <w:rPr>
            <w:rStyle w:val="Hyperlink"/>
            <w:noProof/>
          </w:rPr>
          <w:t>ShowCrossSectionGraph Property</w:t>
        </w:r>
        <w:r w:rsidR="0031194A">
          <w:rPr>
            <w:noProof/>
            <w:webHidden/>
          </w:rPr>
          <w:tab/>
        </w:r>
        <w:r w:rsidR="0031194A">
          <w:rPr>
            <w:noProof/>
            <w:webHidden/>
          </w:rPr>
          <w:fldChar w:fldCharType="begin"/>
        </w:r>
        <w:r w:rsidR="0031194A">
          <w:rPr>
            <w:noProof/>
            <w:webHidden/>
          </w:rPr>
          <w:instrText xml:space="preserve"> PAGEREF _Toc507663579 \h </w:instrText>
        </w:r>
        <w:r w:rsidR="0031194A">
          <w:rPr>
            <w:noProof/>
            <w:webHidden/>
          </w:rPr>
        </w:r>
        <w:r w:rsidR="0031194A">
          <w:rPr>
            <w:noProof/>
            <w:webHidden/>
          </w:rPr>
          <w:fldChar w:fldCharType="separate"/>
        </w:r>
        <w:r w:rsidR="0031194A">
          <w:rPr>
            <w:noProof/>
            <w:webHidden/>
          </w:rPr>
          <w:t>43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80" w:history="1">
        <w:r w:rsidR="0031194A" w:rsidRPr="007C5091">
          <w:rPr>
            <w:rStyle w:val="Hyperlink"/>
            <w:noProof/>
          </w:rPr>
          <w:t xml:space="preserve">Gets or sets whether the </w:t>
        </w:r>
        <w:r w:rsidR="0031194A" w:rsidRPr="007C5091">
          <w:rPr>
            <w:rStyle w:val="Hyperlink"/>
            <w:iCs/>
            <w:noProof/>
          </w:rPr>
          <w:t>Cross-Section Graph</w:t>
        </w:r>
        <w:r w:rsidR="0031194A" w:rsidRPr="007C5091">
          <w:rPr>
            <w:rStyle w:val="Hyperlink"/>
            <w:noProof/>
          </w:rPr>
          <w:t xml:space="preserve"> 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81" w:history="1">
        <w:r w:rsidR="0031194A" w:rsidRPr="007C5091">
          <w:rPr>
            <w:rStyle w:val="Hyperlink"/>
            <w:noProof/>
          </w:rPr>
          <w:t>ShowHistogram Property</w:t>
        </w:r>
        <w:r w:rsidR="0031194A">
          <w:rPr>
            <w:noProof/>
            <w:webHidden/>
          </w:rPr>
          <w:tab/>
        </w:r>
        <w:r w:rsidR="0031194A">
          <w:rPr>
            <w:noProof/>
            <w:webHidden/>
          </w:rPr>
          <w:fldChar w:fldCharType="begin"/>
        </w:r>
        <w:r w:rsidR="0031194A">
          <w:rPr>
            <w:noProof/>
            <w:webHidden/>
          </w:rPr>
          <w:instrText xml:space="preserve"> PAGEREF _Toc507663581 \h </w:instrText>
        </w:r>
        <w:r w:rsidR="0031194A">
          <w:rPr>
            <w:noProof/>
            <w:webHidden/>
          </w:rPr>
        </w:r>
        <w:r w:rsidR="0031194A">
          <w:rPr>
            <w:noProof/>
            <w:webHidden/>
          </w:rPr>
          <w:fldChar w:fldCharType="separate"/>
        </w:r>
        <w:r w:rsidR="0031194A">
          <w:rPr>
            <w:noProof/>
            <w:webHidden/>
          </w:rPr>
          <w:t>43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82" w:history="1">
        <w:r w:rsidR="0031194A" w:rsidRPr="007C5091">
          <w:rPr>
            <w:rStyle w:val="Hyperlink"/>
            <w:noProof/>
          </w:rPr>
          <w:t xml:space="preserve">Gets or sets whether the </w:t>
        </w:r>
        <w:r w:rsidR="0031194A" w:rsidRPr="007C5091">
          <w:rPr>
            <w:rStyle w:val="Hyperlink"/>
            <w:iCs/>
            <w:noProof/>
          </w:rPr>
          <w:t>Histogram</w:t>
        </w:r>
        <w:r w:rsidR="0031194A" w:rsidRPr="007C5091">
          <w:rPr>
            <w:rStyle w:val="Hyperlink"/>
            <w:noProof/>
          </w:rPr>
          <w:t xml:space="preserve"> 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83" w:history="1">
        <w:r w:rsidR="0031194A" w:rsidRPr="007C5091">
          <w:rPr>
            <w:rStyle w:val="Hyperlink"/>
            <w:noProof/>
          </w:rPr>
          <w:t>ShowIsometricPlot Property</w:t>
        </w:r>
        <w:r w:rsidR="0031194A">
          <w:rPr>
            <w:noProof/>
            <w:webHidden/>
          </w:rPr>
          <w:tab/>
        </w:r>
        <w:r w:rsidR="0031194A">
          <w:rPr>
            <w:noProof/>
            <w:webHidden/>
          </w:rPr>
          <w:fldChar w:fldCharType="begin"/>
        </w:r>
        <w:r w:rsidR="0031194A">
          <w:rPr>
            <w:noProof/>
            <w:webHidden/>
          </w:rPr>
          <w:instrText xml:space="preserve"> PAGEREF _Toc507663583 \h </w:instrText>
        </w:r>
        <w:r w:rsidR="0031194A">
          <w:rPr>
            <w:noProof/>
            <w:webHidden/>
          </w:rPr>
        </w:r>
        <w:r w:rsidR="0031194A">
          <w:rPr>
            <w:noProof/>
            <w:webHidden/>
          </w:rPr>
          <w:fldChar w:fldCharType="separate"/>
        </w:r>
        <w:r w:rsidR="0031194A">
          <w:rPr>
            <w:noProof/>
            <w:webHidden/>
          </w:rPr>
          <w:t>43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84" w:history="1">
        <w:r w:rsidR="0031194A" w:rsidRPr="007C5091">
          <w:rPr>
            <w:rStyle w:val="Hyperlink"/>
            <w:noProof/>
          </w:rPr>
          <w:t xml:space="preserve">Gets or sets whether the </w:t>
        </w:r>
        <w:r w:rsidR="0031194A" w:rsidRPr="007C5091">
          <w:rPr>
            <w:rStyle w:val="Hyperlink"/>
            <w:iCs/>
            <w:noProof/>
          </w:rPr>
          <w:t>Iso Plot</w:t>
        </w:r>
        <w:r w:rsidR="0031194A" w:rsidRPr="007C5091">
          <w:rPr>
            <w:rStyle w:val="Hyperlink"/>
            <w:noProof/>
          </w:rPr>
          <w:t xml:space="preserve"> will be automatically shown in ProMetric after the measurement is taken.</w:t>
        </w:r>
      </w:hyperlink>
    </w:p>
    <w:p w:rsidR="0031194A" w:rsidRPr="002D1A9E" w:rsidRDefault="00E2409B">
      <w:pPr>
        <w:pStyle w:val="TOC3"/>
        <w:rPr>
          <w:rFonts w:ascii="Calibri" w:hAnsi="Calibri"/>
          <w:i w:val="0"/>
          <w:noProof/>
          <w:sz w:val="22"/>
          <w:szCs w:val="22"/>
        </w:rPr>
      </w:pPr>
      <w:hyperlink w:anchor="_Toc507663585" w:history="1">
        <w:r w:rsidR="0031194A" w:rsidRPr="007C5091">
          <w:rPr>
            <w:rStyle w:val="Hyperlink"/>
            <w:noProof/>
          </w:rPr>
          <w:t>ShowStatusForm Property</w:t>
        </w:r>
        <w:r w:rsidR="0031194A">
          <w:rPr>
            <w:noProof/>
            <w:webHidden/>
          </w:rPr>
          <w:tab/>
        </w:r>
        <w:r w:rsidR="0031194A">
          <w:rPr>
            <w:noProof/>
            <w:webHidden/>
          </w:rPr>
          <w:fldChar w:fldCharType="begin"/>
        </w:r>
        <w:r w:rsidR="0031194A">
          <w:rPr>
            <w:noProof/>
            <w:webHidden/>
          </w:rPr>
          <w:instrText xml:space="preserve"> PAGEREF _Toc507663585 \h </w:instrText>
        </w:r>
        <w:r w:rsidR="0031194A">
          <w:rPr>
            <w:noProof/>
            <w:webHidden/>
          </w:rPr>
        </w:r>
        <w:r w:rsidR="0031194A">
          <w:rPr>
            <w:noProof/>
            <w:webHidden/>
          </w:rPr>
          <w:fldChar w:fldCharType="separate"/>
        </w:r>
        <w:r w:rsidR="0031194A">
          <w:rPr>
            <w:noProof/>
            <w:webHidden/>
          </w:rPr>
          <w:t>44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86" w:history="1">
        <w:r w:rsidR="0031194A" w:rsidRPr="007C5091">
          <w:rPr>
            <w:rStyle w:val="Hyperlink"/>
            <w:noProof/>
          </w:rPr>
          <w:t xml:space="preserve">Gets or sets whether the </w:t>
        </w:r>
        <w:r w:rsidR="0031194A" w:rsidRPr="007C5091">
          <w:rPr>
            <w:rStyle w:val="Hyperlink"/>
            <w:iCs/>
            <w:noProof/>
          </w:rPr>
          <w:t>Status Form will</w:t>
        </w:r>
        <w:r w:rsidR="0031194A" w:rsidRPr="007C5091">
          <w:rPr>
            <w:rStyle w:val="Hyperlink"/>
            <w:noProof/>
          </w:rPr>
          <w:t xml:space="preserve"> be shown while a measurement is being taken.</w:t>
        </w:r>
      </w:hyperlink>
    </w:p>
    <w:p w:rsidR="0031194A" w:rsidRPr="002D1A9E" w:rsidRDefault="00E2409B">
      <w:pPr>
        <w:pStyle w:val="TOC3"/>
        <w:rPr>
          <w:rFonts w:ascii="Calibri" w:hAnsi="Calibri"/>
          <w:i w:val="0"/>
          <w:noProof/>
          <w:sz w:val="22"/>
          <w:szCs w:val="22"/>
        </w:rPr>
      </w:pPr>
      <w:hyperlink w:anchor="_Toc507663587" w:history="1">
        <w:r w:rsidR="0031194A" w:rsidRPr="007C5091">
          <w:rPr>
            <w:rStyle w:val="Hyperlink"/>
            <w:noProof/>
          </w:rPr>
          <w:t>SourceRatedFlux Property</w:t>
        </w:r>
        <w:r w:rsidR="0031194A">
          <w:rPr>
            <w:noProof/>
            <w:webHidden/>
          </w:rPr>
          <w:tab/>
        </w:r>
        <w:r w:rsidR="0031194A">
          <w:rPr>
            <w:noProof/>
            <w:webHidden/>
          </w:rPr>
          <w:fldChar w:fldCharType="begin"/>
        </w:r>
        <w:r w:rsidR="0031194A">
          <w:rPr>
            <w:noProof/>
            <w:webHidden/>
          </w:rPr>
          <w:instrText xml:space="preserve"> PAGEREF _Toc507663587 \h </w:instrText>
        </w:r>
        <w:r w:rsidR="0031194A">
          <w:rPr>
            <w:noProof/>
            <w:webHidden/>
          </w:rPr>
        </w:r>
        <w:r w:rsidR="0031194A">
          <w:rPr>
            <w:noProof/>
            <w:webHidden/>
          </w:rPr>
          <w:fldChar w:fldCharType="separate"/>
        </w:r>
        <w:r w:rsidR="0031194A">
          <w:rPr>
            <w:noProof/>
            <w:webHidden/>
          </w:rPr>
          <w:t>44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88" w:history="1">
        <w:r w:rsidR="0031194A" w:rsidRPr="007C5091">
          <w:rPr>
            <w:rStyle w:val="Hyperlink"/>
            <w:noProof/>
          </w:rPr>
          <w:t xml:space="preserve">Gets or sets the </w:t>
        </w:r>
        <w:r w:rsidR="0031194A" w:rsidRPr="007C5091">
          <w:rPr>
            <w:rStyle w:val="Hyperlink"/>
            <w:iCs/>
            <w:noProof/>
          </w:rPr>
          <w:t>Source Rated Flux</w:t>
        </w:r>
      </w:hyperlink>
    </w:p>
    <w:p w:rsidR="0031194A" w:rsidRPr="002D1A9E" w:rsidRDefault="00E2409B">
      <w:pPr>
        <w:pStyle w:val="TOC3"/>
        <w:rPr>
          <w:rFonts w:ascii="Calibri" w:hAnsi="Calibri"/>
          <w:i w:val="0"/>
          <w:noProof/>
          <w:sz w:val="22"/>
          <w:szCs w:val="22"/>
        </w:rPr>
      </w:pPr>
      <w:hyperlink w:anchor="_Toc507663589" w:history="1">
        <w:r w:rsidR="0031194A" w:rsidRPr="007C5091">
          <w:rPr>
            <w:rStyle w:val="Hyperlink"/>
            <w:noProof/>
          </w:rPr>
          <w:t>SpectralResponse Property</w:t>
        </w:r>
        <w:r w:rsidR="0031194A">
          <w:rPr>
            <w:noProof/>
            <w:webHidden/>
          </w:rPr>
          <w:tab/>
        </w:r>
        <w:r w:rsidR="0031194A">
          <w:rPr>
            <w:noProof/>
            <w:webHidden/>
          </w:rPr>
          <w:fldChar w:fldCharType="begin"/>
        </w:r>
        <w:r w:rsidR="0031194A">
          <w:rPr>
            <w:noProof/>
            <w:webHidden/>
          </w:rPr>
          <w:instrText xml:space="preserve"> PAGEREF _Toc507663589 \h </w:instrText>
        </w:r>
        <w:r w:rsidR="0031194A">
          <w:rPr>
            <w:noProof/>
            <w:webHidden/>
          </w:rPr>
        </w:r>
        <w:r w:rsidR="0031194A">
          <w:rPr>
            <w:noProof/>
            <w:webHidden/>
          </w:rPr>
          <w:fldChar w:fldCharType="separate"/>
        </w:r>
        <w:r w:rsidR="0031194A">
          <w:rPr>
            <w:noProof/>
            <w:webHidden/>
          </w:rPr>
          <w:t>44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90" w:history="1">
        <w:r w:rsidR="0031194A" w:rsidRPr="007C5091">
          <w:rPr>
            <w:rStyle w:val="Hyperlink"/>
            <w:noProof/>
          </w:rPr>
          <w:t xml:space="preserve">Gets or sets the </w:t>
        </w:r>
        <w:r w:rsidR="0031194A" w:rsidRPr="007C5091">
          <w:rPr>
            <w:rStyle w:val="Hyperlink"/>
            <w:iCs/>
            <w:noProof/>
          </w:rPr>
          <w:t>SpectralResponse</w:t>
        </w:r>
      </w:hyperlink>
    </w:p>
    <w:p w:rsidR="0031194A" w:rsidRPr="002D1A9E" w:rsidRDefault="00E2409B">
      <w:pPr>
        <w:pStyle w:val="TOC3"/>
        <w:rPr>
          <w:rFonts w:ascii="Calibri" w:hAnsi="Calibri"/>
          <w:i w:val="0"/>
          <w:noProof/>
          <w:sz w:val="22"/>
          <w:szCs w:val="22"/>
        </w:rPr>
      </w:pPr>
      <w:hyperlink w:anchor="_Toc507663591" w:history="1">
        <w:r w:rsidR="0031194A" w:rsidRPr="007C5091">
          <w:rPr>
            <w:rStyle w:val="Hyperlink"/>
            <w:noProof/>
          </w:rPr>
          <w:t>StrayLightID Property</w:t>
        </w:r>
        <w:r w:rsidR="0031194A">
          <w:rPr>
            <w:noProof/>
            <w:webHidden/>
          </w:rPr>
          <w:tab/>
        </w:r>
        <w:r w:rsidR="0031194A">
          <w:rPr>
            <w:noProof/>
            <w:webHidden/>
          </w:rPr>
          <w:fldChar w:fldCharType="begin"/>
        </w:r>
        <w:r w:rsidR="0031194A">
          <w:rPr>
            <w:noProof/>
            <w:webHidden/>
          </w:rPr>
          <w:instrText xml:space="preserve"> PAGEREF _Toc507663591 \h </w:instrText>
        </w:r>
        <w:r w:rsidR="0031194A">
          <w:rPr>
            <w:noProof/>
            <w:webHidden/>
          </w:rPr>
        </w:r>
        <w:r w:rsidR="0031194A">
          <w:rPr>
            <w:noProof/>
            <w:webHidden/>
          </w:rPr>
          <w:fldChar w:fldCharType="separate"/>
        </w:r>
        <w:r w:rsidR="0031194A">
          <w:rPr>
            <w:noProof/>
            <w:webHidden/>
          </w:rPr>
          <w:t>44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92" w:history="1">
        <w:r w:rsidR="0031194A" w:rsidRPr="007C5091">
          <w:rPr>
            <w:rStyle w:val="Hyperlink"/>
            <w:noProof/>
          </w:rPr>
          <w:t xml:space="preserve">Gets or sets the </w:t>
        </w:r>
        <w:r w:rsidR="0031194A" w:rsidRPr="007C5091">
          <w:rPr>
            <w:rStyle w:val="Hyperlink"/>
            <w:iCs/>
            <w:noProof/>
          </w:rPr>
          <w:t>StrayLight ID</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593" w:history="1">
        <w:r w:rsidR="0031194A" w:rsidRPr="007C5091">
          <w:rPr>
            <w:rStyle w:val="Hyperlink"/>
            <w:noProof/>
          </w:rPr>
          <w:t>SubFrameRegion Property</w:t>
        </w:r>
        <w:r w:rsidR="0031194A">
          <w:rPr>
            <w:noProof/>
            <w:webHidden/>
          </w:rPr>
          <w:tab/>
        </w:r>
        <w:r w:rsidR="0031194A">
          <w:rPr>
            <w:noProof/>
            <w:webHidden/>
          </w:rPr>
          <w:fldChar w:fldCharType="begin"/>
        </w:r>
        <w:r w:rsidR="0031194A">
          <w:rPr>
            <w:noProof/>
            <w:webHidden/>
          </w:rPr>
          <w:instrText xml:space="preserve"> PAGEREF _Toc507663593 \h </w:instrText>
        </w:r>
        <w:r w:rsidR="0031194A">
          <w:rPr>
            <w:noProof/>
            <w:webHidden/>
          </w:rPr>
        </w:r>
        <w:r w:rsidR="0031194A">
          <w:rPr>
            <w:noProof/>
            <w:webHidden/>
          </w:rPr>
          <w:fldChar w:fldCharType="separate"/>
        </w:r>
        <w:r w:rsidR="0031194A">
          <w:rPr>
            <w:noProof/>
            <w:webHidden/>
          </w:rPr>
          <w:t>45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94" w:history="1">
        <w:r w:rsidR="0031194A" w:rsidRPr="007C5091">
          <w:rPr>
            <w:rStyle w:val="Hyperlink"/>
            <w:noProof/>
          </w:rPr>
          <w:t>Gets or sets the size of the subframe to use when a measurement is taken.</w:t>
        </w:r>
      </w:hyperlink>
    </w:p>
    <w:p w:rsidR="0031194A" w:rsidRPr="002D1A9E" w:rsidRDefault="00E2409B">
      <w:pPr>
        <w:pStyle w:val="TOC3"/>
        <w:rPr>
          <w:rFonts w:ascii="Calibri" w:hAnsi="Calibri"/>
          <w:i w:val="0"/>
          <w:noProof/>
          <w:sz w:val="22"/>
          <w:szCs w:val="22"/>
        </w:rPr>
      </w:pPr>
      <w:hyperlink w:anchor="_Toc507663595" w:history="1">
        <w:r w:rsidR="0031194A" w:rsidRPr="007C5091">
          <w:rPr>
            <w:rStyle w:val="Hyperlink"/>
            <w:noProof/>
          </w:rPr>
          <w:t>ThresholdFilter Property</w:t>
        </w:r>
        <w:r w:rsidR="0031194A">
          <w:rPr>
            <w:noProof/>
            <w:webHidden/>
          </w:rPr>
          <w:tab/>
        </w:r>
        <w:r w:rsidR="0031194A">
          <w:rPr>
            <w:noProof/>
            <w:webHidden/>
          </w:rPr>
          <w:fldChar w:fldCharType="begin"/>
        </w:r>
        <w:r w:rsidR="0031194A">
          <w:rPr>
            <w:noProof/>
            <w:webHidden/>
          </w:rPr>
          <w:instrText xml:space="preserve"> PAGEREF _Toc507663595 \h </w:instrText>
        </w:r>
        <w:r w:rsidR="0031194A">
          <w:rPr>
            <w:noProof/>
            <w:webHidden/>
          </w:rPr>
        </w:r>
        <w:r w:rsidR="0031194A">
          <w:rPr>
            <w:noProof/>
            <w:webHidden/>
          </w:rPr>
          <w:fldChar w:fldCharType="separate"/>
        </w:r>
        <w:r w:rsidR="0031194A">
          <w:rPr>
            <w:noProof/>
            <w:webHidden/>
          </w:rPr>
          <w:t>45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96" w:history="1">
        <w:r w:rsidR="0031194A" w:rsidRPr="007C5091">
          <w:rPr>
            <w:rStyle w:val="Hyperlink"/>
            <w:noProof/>
          </w:rPr>
          <w:t>Gets or sets the threshold level to apply to each filter .</w:t>
        </w:r>
      </w:hyperlink>
    </w:p>
    <w:p w:rsidR="0031194A" w:rsidRPr="002D1A9E" w:rsidRDefault="00E2409B">
      <w:pPr>
        <w:pStyle w:val="TOC3"/>
        <w:rPr>
          <w:rFonts w:ascii="Calibri" w:hAnsi="Calibri"/>
          <w:i w:val="0"/>
          <w:noProof/>
          <w:sz w:val="22"/>
          <w:szCs w:val="22"/>
        </w:rPr>
      </w:pPr>
      <w:hyperlink w:anchor="_Toc507663597" w:history="1">
        <w:r w:rsidR="0031194A" w:rsidRPr="007C5091">
          <w:rPr>
            <w:rStyle w:val="Hyperlink"/>
            <w:noProof/>
          </w:rPr>
          <w:t>Transpose Property</w:t>
        </w:r>
        <w:r w:rsidR="0031194A">
          <w:rPr>
            <w:noProof/>
            <w:webHidden/>
          </w:rPr>
          <w:tab/>
        </w:r>
        <w:r w:rsidR="0031194A">
          <w:rPr>
            <w:noProof/>
            <w:webHidden/>
          </w:rPr>
          <w:fldChar w:fldCharType="begin"/>
        </w:r>
        <w:r w:rsidR="0031194A">
          <w:rPr>
            <w:noProof/>
            <w:webHidden/>
          </w:rPr>
          <w:instrText xml:space="preserve"> PAGEREF _Toc507663597 \h </w:instrText>
        </w:r>
        <w:r w:rsidR="0031194A">
          <w:rPr>
            <w:noProof/>
            <w:webHidden/>
          </w:rPr>
        </w:r>
        <w:r w:rsidR="0031194A">
          <w:rPr>
            <w:noProof/>
            <w:webHidden/>
          </w:rPr>
          <w:fldChar w:fldCharType="separate"/>
        </w:r>
        <w:r w:rsidR="0031194A">
          <w:rPr>
            <w:noProof/>
            <w:webHidden/>
          </w:rPr>
          <w:t>45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598" w:history="1">
        <w:r w:rsidR="0031194A" w:rsidRPr="007C5091">
          <w:rPr>
            <w:rStyle w:val="Hyperlink"/>
            <w:noProof/>
          </w:rPr>
          <w:t xml:space="preserve">Gets or sets whether the measurement will be </w:t>
        </w:r>
        <w:r w:rsidR="0031194A" w:rsidRPr="007C5091">
          <w:rPr>
            <w:rStyle w:val="Hyperlink"/>
            <w:iCs/>
            <w:noProof/>
          </w:rPr>
          <w:t>transpos</w:t>
        </w:r>
        <w:r w:rsidR="0031194A" w:rsidRPr="007C5091">
          <w:rPr>
            <w:rStyle w:val="Hyperlink"/>
            <w:noProof/>
          </w:rPr>
          <w:t>ed.</w:t>
        </w:r>
      </w:hyperlink>
    </w:p>
    <w:p w:rsidR="0031194A" w:rsidRPr="002D1A9E" w:rsidRDefault="00E2409B">
      <w:pPr>
        <w:pStyle w:val="TOC3"/>
        <w:rPr>
          <w:rFonts w:ascii="Calibri" w:hAnsi="Calibri"/>
          <w:i w:val="0"/>
          <w:noProof/>
          <w:sz w:val="22"/>
          <w:szCs w:val="22"/>
        </w:rPr>
      </w:pPr>
      <w:hyperlink w:anchor="_Toc507663599" w:history="1">
        <w:r w:rsidR="0031194A" w:rsidRPr="007C5091">
          <w:rPr>
            <w:rStyle w:val="Hyperlink"/>
            <w:noProof/>
          </w:rPr>
          <w:t>UseFixedExposureTimes Property</w:t>
        </w:r>
        <w:r w:rsidR="0031194A">
          <w:rPr>
            <w:noProof/>
            <w:webHidden/>
          </w:rPr>
          <w:tab/>
        </w:r>
        <w:r w:rsidR="0031194A">
          <w:rPr>
            <w:noProof/>
            <w:webHidden/>
          </w:rPr>
          <w:fldChar w:fldCharType="begin"/>
        </w:r>
        <w:r w:rsidR="0031194A">
          <w:rPr>
            <w:noProof/>
            <w:webHidden/>
          </w:rPr>
          <w:instrText xml:space="preserve"> PAGEREF _Toc507663599 \h </w:instrText>
        </w:r>
        <w:r w:rsidR="0031194A">
          <w:rPr>
            <w:noProof/>
            <w:webHidden/>
          </w:rPr>
        </w:r>
        <w:r w:rsidR="0031194A">
          <w:rPr>
            <w:noProof/>
            <w:webHidden/>
          </w:rPr>
          <w:fldChar w:fldCharType="separate"/>
        </w:r>
        <w:r w:rsidR="0031194A">
          <w:rPr>
            <w:noProof/>
            <w:webHidden/>
          </w:rPr>
          <w:t>45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00" w:history="1">
        <w:r w:rsidR="0031194A" w:rsidRPr="007C5091">
          <w:rPr>
            <w:rStyle w:val="Hyperlink"/>
            <w:noProof/>
          </w:rPr>
          <w:t>Gets or sets whether the Fixed Exposure Times will be used when the measurement is taken.</w:t>
        </w:r>
      </w:hyperlink>
    </w:p>
    <w:p w:rsidR="0031194A" w:rsidRPr="002D1A9E" w:rsidRDefault="00E2409B">
      <w:pPr>
        <w:pStyle w:val="TOC1"/>
        <w:rPr>
          <w:rFonts w:ascii="Calibri" w:hAnsi="Calibri"/>
          <w:b w:val="0"/>
          <w:caps w:val="0"/>
          <w:noProof/>
          <w:sz w:val="22"/>
          <w:szCs w:val="22"/>
        </w:rPr>
      </w:pPr>
      <w:hyperlink w:anchor="_Toc507663601" w:history="1">
        <w:r w:rsidR="0031194A" w:rsidRPr="007C5091">
          <w:rPr>
            <w:rStyle w:val="Hyperlink"/>
            <w:noProof/>
          </w:rPr>
          <w:t>Calibrations Class</w:t>
        </w:r>
        <w:r w:rsidR="0031194A">
          <w:rPr>
            <w:noProof/>
            <w:webHidden/>
          </w:rPr>
          <w:tab/>
        </w:r>
        <w:r w:rsidR="0031194A">
          <w:rPr>
            <w:noProof/>
            <w:webHidden/>
          </w:rPr>
          <w:fldChar w:fldCharType="begin"/>
        </w:r>
        <w:r w:rsidR="0031194A">
          <w:rPr>
            <w:noProof/>
            <w:webHidden/>
          </w:rPr>
          <w:instrText xml:space="preserve"> PAGEREF _Toc507663601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602"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_Toc507663602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603"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_Toc507663603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604"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_Toc507663604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605" w:history="1">
        <w:r w:rsidR="0031194A" w:rsidRPr="007C5091">
          <w:rPr>
            <w:rStyle w:val="Hyperlink"/>
            <w:noProof/>
          </w:rPr>
          <w:t>DeleteColorCalibrationFromDatabase Method</w:t>
        </w:r>
        <w:r w:rsidR="0031194A">
          <w:rPr>
            <w:noProof/>
            <w:webHidden/>
          </w:rPr>
          <w:tab/>
        </w:r>
        <w:r w:rsidR="0031194A">
          <w:rPr>
            <w:noProof/>
            <w:webHidden/>
          </w:rPr>
          <w:fldChar w:fldCharType="begin"/>
        </w:r>
        <w:r w:rsidR="0031194A">
          <w:rPr>
            <w:noProof/>
            <w:webHidden/>
          </w:rPr>
          <w:instrText xml:space="preserve"> PAGEREF _Toc507663605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06" w:history="1">
        <w:r w:rsidR="0031194A" w:rsidRPr="007C5091">
          <w:rPr>
            <w:rStyle w:val="Hyperlink"/>
            <w:noProof/>
          </w:rPr>
          <w:t>Deletes a color calibration from the database</w:t>
        </w:r>
      </w:hyperlink>
    </w:p>
    <w:p w:rsidR="0031194A" w:rsidRPr="002D1A9E" w:rsidRDefault="00E2409B">
      <w:pPr>
        <w:pStyle w:val="TOC3"/>
        <w:rPr>
          <w:rFonts w:ascii="Calibri" w:hAnsi="Calibri"/>
          <w:i w:val="0"/>
          <w:noProof/>
          <w:sz w:val="22"/>
          <w:szCs w:val="22"/>
        </w:rPr>
      </w:pPr>
      <w:hyperlink w:anchor="_Toc507663607" w:history="1">
        <w:r w:rsidR="0031194A" w:rsidRPr="007C5091">
          <w:rPr>
            <w:rStyle w:val="Hyperlink"/>
            <w:noProof/>
          </w:rPr>
          <w:t>DeleteFlatFieldCalibrationFromDatabase Method</w:t>
        </w:r>
        <w:r w:rsidR="0031194A">
          <w:rPr>
            <w:noProof/>
            <w:webHidden/>
          </w:rPr>
          <w:tab/>
        </w:r>
        <w:r w:rsidR="0031194A">
          <w:rPr>
            <w:noProof/>
            <w:webHidden/>
          </w:rPr>
          <w:fldChar w:fldCharType="begin"/>
        </w:r>
        <w:r w:rsidR="0031194A">
          <w:rPr>
            <w:noProof/>
            <w:webHidden/>
          </w:rPr>
          <w:instrText xml:space="preserve"> PAGEREF _Toc507663607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08" w:history="1">
        <w:r w:rsidR="0031194A" w:rsidRPr="007C5091">
          <w:rPr>
            <w:rStyle w:val="Hyperlink"/>
            <w:noProof/>
          </w:rPr>
          <w:t>Deletes a flat field calibration from the database</w:t>
        </w:r>
      </w:hyperlink>
    </w:p>
    <w:p w:rsidR="0031194A" w:rsidRPr="002D1A9E" w:rsidRDefault="00E2409B">
      <w:pPr>
        <w:pStyle w:val="TOC3"/>
        <w:rPr>
          <w:rFonts w:ascii="Calibri" w:hAnsi="Calibri"/>
          <w:i w:val="0"/>
          <w:noProof/>
          <w:sz w:val="22"/>
          <w:szCs w:val="22"/>
        </w:rPr>
      </w:pPr>
      <w:hyperlink w:anchor="_Toc507663609" w:history="1">
        <w:r w:rsidR="0031194A" w:rsidRPr="007C5091">
          <w:rPr>
            <w:rStyle w:val="Hyperlink"/>
            <w:noProof/>
          </w:rPr>
          <w:t>GetColorCalibrationList Method</w:t>
        </w:r>
        <w:r w:rsidR="0031194A">
          <w:rPr>
            <w:noProof/>
            <w:webHidden/>
          </w:rPr>
          <w:tab/>
        </w:r>
        <w:r w:rsidR="0031194A">
          <w:rPr>
            <w:noProof/>
            <w:webHidden/>
          </w:rPr>
          <w:fldChar w:fldCharType="begin"/>
        </w:r>
        <w:r w:rsidR="0031194A">
          <w:rPr>
            <w:noProof/>
            <w:webHidden/>
          </w:rPr>
          <w:instrText xml:space="preserve"> PAGEREF _Toc507663609 \h </w:instrText>
        </w:r>
        <w:r w:rsidR="0031194A">
          <w:rPr>
            <w:noProof/>
            <w:webHidden/>
          </w:rPr>
        </w:r>
        <w:r w:rsidR="0031194A">
          <w:rPr>
            <w:noProof/>
            <w:webHidden/>
          </w:rPr>
          <w:fldChar w:fldCharType="separate"/>
        </w:r>
        <w:r w:rsidR="0031194A">
          <w:rPr>
            <w:noProof/>
            <w:webHidden/>
          </w:rPr>
          <w:t>47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10" w:history="1">
        <w:r w:rsidR="0031194A" w:rsidRPr="007C5091">
          <w:rPr>
            <w:rStyle w:val="Hyperlink"/>
            <w:noProof/>
          </w:rPr>
          <w:t>Gets the array of ListItems of Color Calibrations/Brightness Scalings</w:t>
        </w:r>
      </w:hyperlink>
    </w:p>
    <w:p w:rsidR="0031194A" w:rsidRPr="002D1A9E" w:rsidRDefault="00E2409B">
      <w:pPr>
        <w:pStyle w:val="TOC3"/>
        <w:rPr>
          <w:rFonts w:ascii="Calibri" w:hAnsi="Calibri"/>
          <w:i w:val="0"/>
          <w:noProof/>
          <w:sz w:val="22"/>
          <w:szCs w:val="22"/>
        </w:rPr>
      </w:pPr>
      <w:hyperlink w:anchor="_Toc507663611" w:history="1">
        <w:r w:rsidR="0031194A" w:rsidRPr="007C5091">
          <w:rPr>
            <w:rStyle w:val="Hyperlink"/>
            <w:noProof/>
          </w:rPr>
          <w:t>GetColorCalibrationList Method</w:t>
        </w:r>
        <w:r w:rsidR="0031194A">
          <w:rPr>
            <w:noProof/>
            <w:webHidden/>
          </w:rPr>
          <w:tab/>
        </w:r>
        <w:r w:rsidR="0031194A">
          <w:rPr>
            <w:noProof/>
            <w:webHidden/>
          </w:rPr>
          <w:fldChar w:fldCharType="begin"/>
        </w:r>
        <w:r w:rsidR="0031194A">
          <w:rPr>
            <w:noProof/>
            <w:webHidden/>
          </w:rPr>
          <w:instrText xml:space="preserve"> PAGEREF _Toc507663611 \h </w:instrText>
        </w:r>
        <w:r w:rsidR="0031194A">
          <w:rPr>
            <w:noProof/>
            <w:webHidden/>
          </w:rPr>
        </w:r>
        <w:r w:rsidR="0031194A">
          <w:rPr>
            <w:noProof/>
            <w:webHidden/>
          </w:rPr>
          <w:fldChar w:fldCharType="separate"/>
        </w:r>
        <w:r w:rsidR="0031194A">
          <w:rPr>
            <w:noProof/>
            <w:webHidden/>
          </w:rPr>
          <w:t>48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12" w:history="1">
        <w:r w:rsidR="0031194A" w:rsidRPr="007C5091">
          <w:rPr>
            <w:rStyle w:val="Hyperlink"/>
            <w:noProof/>
          </w:rPr>
          <w:t>Gets the array of ListItems of Color Calibrations/Brightness Scalings</w:t>
        </w:r>
      </w:hyperlink>
    </w:p>
    <w:p w:rsidR="0031194A" w:rsidRPr="002D1A9E" w:rsidRDefault="00E2409B">
      <w:pPr>
        <w:pStyle w:val="TOC3"/>
        <w:rPr>
          <w:rFonts w:ascii="Calibri" w:hAnsi="Calibri"/>
          <w:i w:val="0"/>
          <w:noProof/>
          <w:sz w:val="22"/>
          <w:szCs w:val="22"/>
        </w:rPr>
      </w:pPr>
      <w:hyperlink w:anchor="_Toc507663613" w:history="1">
        <w:r w:rsidR="0031194A" w:rsidRPr="007C5091">
          <w:rPr>
            <w:rStyle w:val="Hyperlink"/>
            <w:noProof/>
          </w:rPr>
          <w:t>GetColorCalibrationName Method</w:t>
        </w:r>
        <w:r w:rsidR="0031194A">
          <w:rPr>
            <w:noProof/>
            <w:webHidden/>
          </w:rPr>
          <w:tab/>
        </w:r>
        <w:r w:rsidR="0031194A">
          <w:rPr>
            <w:noProof/>
            <w:webHidden/>
          </w:rPr>
          <w:fldChar w:fldCharType="begin"/>
        </w:r>
        <w:r w:rsidR="0031194A">
          <w:rPr>
            <w:noProof/>
            <w:webHidden/>
          </w:rPr>
          <w:instrText xml:space="preserve"> PAGEREF _Toc507663613 \h </w:instrText>
        </w:r>
        <w:r w:rsidR="0031194A">
          <w:rPr>
            <w:noProof/>
            <w:webHidden/>
          </w:rPr>
        </w:r>
        <w:r w:rsidR="0031194A">
          <w:rPr>
            <w:noProof/>
            <w:webHidden/>
          </w:rPr>
          <w:fldChar w:fldCharType="separate"/>
        </w:r>
        <w:r w:rsidR="0031194A">
          <w:rPr>
            <w:noProof/>
            <w:webHidden/>
          </w:rPr>
          <w:t>48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14" w:history="1">
        <w:r w:rsidR="0031194A" w:rsidRPr="007C5091">
          <w:rPr>
            <w:rStyle w:val="Hyperlink"/>
            <w:noProof/>
          </w:rPr>
          <w:t>Gets the Color Calibration Name for a color calibration ID.</w:t>
        </w:r>
      </w:hyperlink>
    </w:p>
    <w:p w:rsidR="0031194A" w:rsidRPr="002D1A9E" w:rsidRDefault="00E2409B">
      <w:pPr>
        <w:pStyle w:val="TOC3"/>
        <w:rPr>
          <w:rFonts w:ascii="Calibri" w:hAnsi="Calibri"/>
          <w:i w:val="0"/>
          <w:noProof/>
          <w:sz w:val="22"/>
          <w:szCs w:val="22"/>
        </w:rPr>
      </w:pPr>
      <w:hyperlink w:anchor="_Toc507663615" w:history="1">
        <w:r w:rsidR="0031194A" w:rsidRPr="007C5091">
          <w:rPr>
            <w:rStyle w:val="Hyperlink"/>
            <w:bCs/>
            <w:noProof/>
          </w:rPr>
          <w:t>GetColorShiftCorrectionList</w:t>
        </w:r>
        <w:r w:rsidR="0031194A" w:rsidRPr="007C5091">
          <w:rPr>
            <w:rStyle w:val="Hyperlink"/>
            <w:noProof/>
          </w:rPr>
          <w:t xml:space="preserve"> Method</w:t>
        </w:r>
        <w:r w:rsidR="0031194A">
          <w:rPr>
            <w:noProof/>
            <w:webHidden/>
          </w:rPr>
          <w:tab/>
        </w:r>
        <w:r w:rsidR="0031194A">
          <w:rPr>
            <w:noProof/>
            <w:webHidden/>
          </w:rPr>
          <w:fldChar w:fldCharType="begin"/>
        </w:r>
        <w:r w:rsidR="0031194A">
          <w:rPr>
            <w:noProof/>
            <w:webHidden/>
          </w:rPr>
          <w:instrText xml:space="preserve"> PAGEREF _Toc507663615 \h </w:instrText>
        </w:r>
        <w:r w:rsidR="0031194A">
          <w:rPr>
            <w:noProof/>
            <w:webHidden/>
          </w:rPr>
        </w:r>
        <w:r w:rsidR="0031194A">
          <w:rPr>
            <w:noProof/>
            <w:webHidden/>
          </w:rPr>
          <w:fldChar w:fldCharType="separate"/>
        </w:r>
        <w:r w:rsidR="0031194A">
          <w:rPr>
            <w:noProof/>
            <w:webHidden/>
          </w:rPr>
          <w:t>48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16" w:history="1">
        <w:r w:rsidR="0031194A" w:rsidRPr="007C5091">
          <w:rPr>
            <w:rStyle w:val="Hyperlink"/>
            <w:noProof/>
          </w:rPr>
          <w:t>Gets the array of ListItems of Color Calibrations/Brightness Scalings</w:t>
        </w:r>
      </w:hyperlink>
    </w:p>
    <w:p w:rsidR="0031194A" w:rsidRPr="002D1A9E" w:rsidRDefault="00E2409B">
      <w:pPr>
        <w:pStyle w:val="TOC3"/>
        <w:rPr>
          <w:rFonts w:ascii="Calibri" w:hAnsi="Calibri"/>
          <w:i w:val="0"/>
          <w:noProof/>
          <w:sz w:val="22"/>
          <w:szCs w:val="22"/>
        </w:rPr>
      </w:pPr>
      <w:hyperlink w:anchor="_Toc507663617" w:history="1">
        <w:r w:rsidR="0031194A" w:rsidRPr="007C5091">
          <w:rPr>
            <w:rStyle w:val="Hyperlink"/>
            <w:bCs/>
            <w:noProof/>
          </w:rPr>
          <w:t>GetColorShiftCorrection</w:t>
        </w:r>
        <w:r w:rsidR="0031194A" w:rsidRPr="007C5091">
          <w:rPr>
            <w:rStyle w:val="Hyperlink"/>
            <w:noProof/>
          </w:rPr>
          <w:t>Name Method</w:t>
        </w:r>
        <w:r w:rsidR="0031194A">
          <w:rPr>
            <w:noProof/>
            <w:webHidden/>
          </w:rPr>
          <w:tab/>
        </w:r>
        <w:r w:rsidR="0031194A">
          <w:rPr>
            <w:noProof/>
            <w:webHidden/>
          </w:rPr>
          <w:fldChar w:fldCharType="begin"/>
        </w:r>
        <w:r w:rsidR="0031194A">
          <w:rPr>
            <w:noProof/>
            <w:webHidden/>
          </w:rPr>
          <w:instrText xml:space="preserve"> PAGEREF _Toc507663617 \h </w:instrText>
        </w:r>
        <w:r w:rsidR="0031194A">
          <w:rPr>
            <w:noProof/>
            <w:webHidden/>
          </w:rPr>
        </w:r>
        <w:r w:rsidR="0031194A">
          <w:rPr>
            <w:noProof/>
            <w:webHidden/>
          </w:rPr>
          <w:fldChar w:fldCharType="separate"/>
        </w:r>
        <w:r w:rsidR="0031194A">
          <w:rPr>
            <w:noProof/>
            <w:webHidden/>
          </w:rPr>
          <w:t>49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18" w:history="1">
        <w:r w:rsidR="0031194A" w:rsidRPr="007C5091">
          <w:rPr>
            <w:rStyle w:val="Hyperlink"/>
            <w:noProof/>
          </w:rPr>
          <w:t>Gets the description of the Color Shift Correction Calibration when given the Color Shift Correction ID.</w:t>
        </w:r>
      </w:hyperlink>
    </w:p>
    <w:p w:rsidR="0031194A" w:rsidRPr="002D1A9E" w:rsidRDefault="00E2409B">
      <w:pPr>
        <w:pStyle w:val="TOC3"/>
        <w:rPr>
          <w:rFonts w:ascii="Calibri" w:hAnsi="Calibri"/>
          <w:i w:val="0"/>
          <w:noProof/>
          <w:sz w:val="22"/>
          <w:szCs w:val="22"/>
        </w:rPr>
      </w:pPr>
      <w:hyperlink w:anchor="_Toc507663619" w:history="1">
        <w:r w:rsidR="0031194A" w:rsidRPr="007C5091">
          <w:rPr>
            <w:rStyle w:val="Hyperlink"/>
            <w:noProof/>
          </w:rPr>
          <w:t>GetFlatFieldCalibrationList Method</w:t>
        </w:r>
        <w:r w:rsidR="0031194A">
          <w:rPr>
            <w:noProof/>
            <w:webHidden/>
          </w:rPr>
          <w:tab/>
        </w:r>
        <w:r w:rsidR="0031194A">
          <w:rPr>
            <w:noProof/>
            <w:webHidden/>
          </w:rPr>
          <w:fldChar w:fldCharType="begin"/>
        </w:r>
        <w:r w:rsidR="0031194A">
          <w:rPr>
            <w:noProof/>
            <w:webHidden/>
          </w:rPr>
          <w:instrText xml:space="preserve"> PAGEREF _Toc507663619 \h </w:instrText>
        </w:r>
        <w:r w:rsidR="0031194A">
          <w:rPr>
            <w:noProof/>
            <w:webHidden/>
          </w:rPr>
        </w:r>
        <w:r w:rsidR="0031194A">
          <w:rPr>
            <w:noProof/>
            <w:webHidden/>
          </w:rPr>
          <w:fldChar w:fldCharType="separate"/>
        </w:r>
        <w:r w:rsidR="0031194A">
          <w:rPr>
            <w:noProof/>
            <w:webHidden/>
          </w:rPr>
          <w:t>49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20" w:history="1">
        <w:r w:rsidR="0031194A" w:rsidRPr="007C5091">
          <w:rPr>
            <w:rStyle w:val="Hyperlink"/>
            <w:noProof/>
          </w:rPr>
          <w:t>Gets the array of ListItems of flat field calibrations</w:t>
        </w:r>
      </w:hyperlink>
    </w:p>
    <w:p w:rsidR="0031194A" w:rsidRPr="002D1A9E" w:rsidRDefault="00E2409B">
      <w:pPr>
        <w:pStyle w:val="TOC3"/>
        <w:rPr>
          <w:rFonts w:ascii="Calibri" w:hAnsi="Calibri"/>
          <w:i w:val="0"/>
          <w:noProof/>
          <w:sz w:val="22"/>
          <w:szCs w:val="22"/>
        </w:rPr>
      </w:pPr>
      <w:hyperlink w:anchor="_Toc507663621" w:history="1">
        <w:r w:rsidR="0031194A" w:rsidRPr="007C5091">
          <w:rPr>
            <w:rStyle w:val="Hyperlink"/>
            <w:noProof/>
          </w:rPr>
          <w:t>GetFlatFieldCalibrationName Method</w:t>
        </w:r>
        <w:r w:rsidR="0031194A">
          <w:rPr>
            <w:noProof/>
            <w:webHidden/>
          </w:rPr>
          <w:tab/>
        </w:r>
        <w:r w:rsidR="0031194A">
          <w:rPr>
            <w:noProof/>
            <w:webHidden/>
          </w:rPr>
          <w:fldChar w:fldCharType="begin"/>
        </w:r>
        <w:r w:rsidR="0031194A">
          <w:rPr>
            <w:noProof/>
            <w:webHidden/>
          </w:rPr>
          <w:instrText xml:space="preserve"> PAGEREF _Toc507663621 \h </w:instrText>
        </w:r>
        <w:r w:rsidR="0031194A">
          <w:rPr>
            <w:noProof/>
            <w:webHidden/>
          </w:rPr>
        </w:r>
        <w:r w:rsidR="0031194A">
          <w:rPr>
            <w:noProof/>
            <w:webHidden/>
          </w:rPr>
          <w:fldChar w:fldCharType="separate"/>
        </w:r>
        <w:r w:rsidR="0031194A">
          <w:rPr>
            <w:noProof/>
            <w:webHidden/>
          </w:rPr>
          <w:t>49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22" w:history="1">
        <w:r w:rsidR="0031194A" w:rsidRPr="007C5091">
          <w:rPr>
            <w:rStyle w:val="Hyperlink"/>
            <w:noProof/>
          </w:rPr>
          <w:t>Returns the description of the Flat Field Calibration when given the FlatFieldCalibrationID.</w:t>
        </w:r>
      </w:hyperlink>
    </w:p>
    <w:p w:rsidR="0031194A" w:rsidRPr="002D1A9E" w:rsidRDefault="00E2409B">
      <w:pPr>
        <w:pStyle w:val="TOC3"/>
        <w:rPr>
          <w:rFonts w:ascii="Calibri" w:hAnsi="Calibri"/>
          <w:i w:val="0"/>
          <w:noProof/>
          <w:sz w:val="22"/>
          <w:szCs w:val="22"/>
        </w:rPr>
      </w:pPr>
      <w:hyperlink w:anchor="_Toc507663623" w:history="1">
        <w:r w:rsidR="0031194A" w:rsidRPr="007C5091">
          <w:rPr>
            <w:rStyle w:val="Hyperlink"/>
            <w:noProof/>
          </w:rPr>
          <w:t>GetImageScalingCalibrationList Method</w:t>
        </w:r>
        <w:r w:rsidR="0031194A">
          <w:rPr>
            <w:noProof/>
            <w:webHidden/>
          </w:rPr>
          <w:tab/>
        </w:r>
        <w:r w:rsidR="0031194A">
          <w:rPr>
            <w:noProof/>
            <w:webHidden/>
          </w:rPr>
          <w:fldChar w:fldCharType="begin"/>
        </w:r>
        <w:r w:rsidR="0031194A">
          <w:rPr>
            <w:noProof/>
            <w:webHidden/>
          </w:rPr>
          <w:instrText xml:space="preserve"> PAGEREF _Toc507663623 \h </w:instrText>
        </w:r>
        <w:r w:rsidR="0031194A">
          <w:rPr>
            <w:noProof/>
            <w:webHidden/>
          </w:rPr>
        </w:r>
        <w:r w:rsidR="0031194A">
          <w:rPr>
            <w:noProof/>
            <w:webHidden/>
          </w:rPr>
          <w:fldChar w:fldCharType="separate"/>
        </w:r>
        <w:r w:rsidR="0031194A">
          <w:rPr>
            <w:noProof/>
            <w:webHidden/>
          </w:rPr>
          <w:t>49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24" w:history="1">
        <w:r w:rsidR="0031194A" w:rsidRPr="007C5091">
          <w:rPr>
            <w:rStyle w:val="Hyperlink"/>
            <w:noProof/>
          </w:rPr>
          <w:t>Gets the array of ListItems of Image Scaling Calibrations</w:t>
        </w:r>
      </w:hyperlink>
    </w:p>
    <w:p w:rsidR="0031194A" w:rsidRPr="002D1A9E" w:rsidRDefault="00E2409B">
      <w:pPr>
        <w:pStyle w:val="TOC3"/>
        <w:rPr>
          <w:rFonts w:ascii="Calibri" w:hAnsi="Calibri"/>
          <w:i w:val="0"/>
          <w:noProof/>
          <w:sz w:val="22"/>
          <w:szCs w:val="22"/>
        </w:rPr>
      </w:pPr>
      <w:hyperlink w:anchor="_Toc507663625" w:history="1">
        <w:r w:rsidR="0031194A" w:rsidRPr="007C5091">
          <w:rPr>
            <w:rStyle w:val="Hyperlink"/>
            <w:noProof/>
          </w:rPr>
          <w:t>GetImageScalingCalibrationName Method</w:t>
        </w:r>
        <w:r w:rsidR="0031194A">
          <w:rPr>
            <w:noProof/>
            <w:webHidden/>
          </w:rPr>
          <w:tab/>
        </w:r>
        <w:r w:rsidR="0031194A">
          <w:rPr>
            <w:noProof/>
            <w:webHidden/>
          </w:rPr>
          <w:fldChar w:fldCharType="begin"/>
        </w:r>
        <w:r w:rsidR="0031194A">
          <w:rPr>
            <w:noProof/>
            <w:webHidden/>
          </w:rPr>
          <w:instrText xml:space="preserve"> PAGEREF _Toc507663625 \h </w:instrText>
        </w:r>
        <w:r w:rsidR="0031194A">
          <w:rPr>
            <w:noProof/>
            <w:webHidden/>
          </w:rPr>
        </w:r>
        <w:r w:rsidR="0031194A">
          <w:rPr>
            <w:noProof/>
            <w:webHidden/>
          </w:rPr>
          <w:fldChar w:fldCharType="separate"/>
        </w:r>
        <w:r w:rsidR="0031194A">
          <w:rPr>
            <w:noProof/>
            <w:webHidden/>
          </w:rPr>
          <w:t>50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26" w:history="1">
        <w:r w:rsidR="0031194A" w:rsidRPr="007C5091">
          <w:rPr>
            <w:rStyle w:val="Hyperlink"/>
            <w:noProof/>
          </w:rPr>
          <w:t>Returns the description of the Image Scaling Calibrations when given the ImageScalingCalibrationID.</w:t>
        </w:r>
      </w:hyperlink>
    </w:p>
    <w:p w:rsidR="0031194A" w:rsidRPr="002D1A9E" w:rsidRDefault="00E2409B">
      <w:pPr>
        <w:pStyle w:val="TOC3"/>
        <w:rPr>
          <w:rFonts w:ascii="Calibri" w:hAnsi="Calibri"/>
          <w:i w:val="0"/>
          <w:noProof/>
          <w:sz w:val="22"/>
          <w:szCs w:val="22"/>
        </w:rPr>
      </w:pPr>
      <w:hyperlink w:anchor="_Toc507663627" w:history="1">
        <w:r w:rsidR="0031194A" w:rsidRPr="007C5091">
          <w:rPr>
            <w:rStyle w:val="Hyperlink"/>
            <w:noProof/>
          </w:rPr>
          <w:t>GetLensDistortionCalibrationList Method</w:t>
        </w:r>
        <w:r w:rsidR="0031194A">
          <w:rPr>
            <w:noProof/>
            <w:webHidden/>
          </w:rPr>
          <w:tab/>
        </w:r>
        <w:r w:rsidR="0031194A">
          <w:rPr>
            <w:noProof/>
            <w:webHidden/>
          </w:rPr>
          <w:fldChar w:fldCharType="begin"/>
        </w:r>
        <w:r w:rsidR="0031194A">
          <w:rPr>
            <w:noProof/>
            <w:webHidden/>
          </w:rPr>
          <w:instrText xml:space="preserve"> PAGEREF _Toc507663627 \h </w:instrText>
        </w:r>
        <w:r w:rsidR="0031194A">
          <w:rPr>
            <w:noProof/>
            <w:webHidden/>
          </w:rPr>
        </w:r>
        <w:r w:rsidR="0031194A">
          <w:rPr>
            <w:noProof/>
            <w:webHidden/>
          </w:rPr>
          <w:fldChar w:fldCharType="separate"/>
        </w:r>
        <w:r w:rsidR="0031194A">
          <w:rPr>
            <w:noProof/>
            <w:webHidden/>
          </w:rPr>
          <w:t>50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28" w:history="1">
        <w:r w:rsidR="0031194A" w:rsidRPr="007C5091">
          <w:rPr>
            <w:rStyle w:val="Hyperlink"/>
            <w:noProof/>
          </w:rPr>
          <w:t>Gets the array of ListItems of Lens Distortion Calibrations</w:t>
        </w:r>
      </w:hyperlink>
    </w:p>
    <w:p w:rsidR="0031194A" w:rsidRPr="002D1A9E" w:rsidRDefault="00E2409B">
      <w:pPr>
        <w:pStyle w:val="TOC3"/>
        <w:rPr>
          <w:rFonts w:ascii="Calibri" w:hAnsi="Calibri"/>
          <w:i w:val="0"/>
          <w:noProof/>
          <w:sz w:val="22"/>
          <w:szCs w:val="22"/>
        </w:rPr>
      </w:pPr>
      <w:hyperlink w:anchor="_Toc507663629" w:history="1">
        <w:r w:rsidR="0031194A" w:rsidRPr="007C5091">
          <w:rPr>
            <w:rStyle w:val="Hyperlink"/>
            <w:noProof/>
          </w:rPr>
          <w:t>GetLensDistortionCalibrationName Method</w:t>
        </w:r>
        <w:r w:rsidR="0031194A">
          <w:rPr>
            <w:noProof/>
            <w:webHidden/>
          </w:rPr>
          <w:tab/>
        </w:r>
        <w:r w:rsidR="0031194A">
          <w:rPr>
            <w:noProof/>
            <w:webHidden/>
          </w:rPr>
          <w:fldChar w:fldCharType="begin"/>
        </w:r>
        <w:r w:rsidR="0031194A">
          <w:rPr>
            <w:noProof/>
            <w:webHidden/>
          </w:rPr>
          <w:instrText xml:space="preserve"> PAGEREF _Toc507663629 \h </w:instrText>
        </w:r>
        <w:r w:rsidR="0031194A">
          <w:rPr>
            <w:noProof/>
            <w:webHidden/>
          </w:rPr>
        </w:r>
        <w:r w:rsidR="0031194A">
          <w:rPr>
            <w:noProof/>
            <w:webHidden/>
          </w:rPr>
          <w:fldChar w:fldCharType="separate"/>
        </w:r>
        <w:r w:rsidR="0031194A">
          <w:rPr>
            <w:noProof/>
            <w:webHidden/>
          </w:rPr>
          <w:t>50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30" w:history="1">
        <w:r w:rsidR="0031194A" w:rsidRPr="007C5091">
          <w:rPr>
            <w:rStyle w:val="Hyperlink"/>
            <w:noProof/>
          </w:rPr>
          <w:t xml:space="preserve">Returns the description of the Lens Distortion Calibration when given the </w:t>
        </w:r>
        <w:r w:rsidR="0031194A" w:rsidRPr="007C5091">
          <w:rPr>
            <w:rStyle w:val="Hyperlink"/>
            <w:iCs/>
            <w:noProof/>
          </w:rPr>
          <w:t>LensDistortionCalibrationID</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631" w:history="1">
        <w:r w:rsidR="0031194A" w:rsidRPr="007C5091">
          <w:rPr>
            <w:rStyle w:val="Hyperlink"/>
            <w:noProof/>
          </w:rPr>
          <w:t>GetMultiPointCalibrationList Method</w:t>
        </w:r>
        <w:r w:rsidR="0031194A">
          <w:rPr>
            <w:noProof/>
            <w:webHidden/>
          </w:rPr>
          <w:tab/>
        </w:r>
        <w:r w:rsidR="0031194A">
          <w:rPr>
            <w:noProof/>
            <w:webHidden/>
          </w:rPr>
          <w:fldChar w:fldCharType="begin"/>
        </w:r>
        <w:r w:rsidR="0031194A">
          <w:rPr>
            <w:noProof/>
            <w:webHidden/>
          </w:rPr>
          <w:instrText xml:space="preserve"> PAGEREF _Toc507663631 \h </w:instrText>
        </w:r>
        <w:r w:rsidR="0031194A">
          <w:rPr>
            <w:noProof/>
            <w:webHidden/>
          </w:rPr>
        </w:r>
        <w:r w:rsidR="0031194A">
          <w:rPr>
            <w:noProof/>
            <w:webHidden/>
          </w:rPr>
          <w:fldChar w:fldCharType="separate"/>
        </w:r>
        <w:r w:rsidR="0031194A">
          <w:rPr>
            <w:noProof/>
            <w:webHidden/>
          </w:rPr>
          <w:t>50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32" w:history="1">
        <w:r w:rsidR="0031194A" w:rsidRPr="007C5091">
          <w:rPr>
            <w:rStyle w:val="Hyperlink"/>
            <w:noProof/>
          </w:rPr>
          <w:t>Gets the array of ListItems of Multi-Point Calibrations</w:t>
        </w:r>
      </w:hyperlink>
    </w:p>
    <w:p w:rsidR="0031194A" w:rsidRPr="002D1A9E" w:rsidRDefault="00E2409B">
      <w:pPr>
        <w:pStyle w:val="TOC3"/>
        <w:rPr>
          <w:rFonts w:ascii="Calibri" w:hAnsi="Calibri"/>
          <w:i w:val="0"/>
          <w:noProof/>
          <w:sz w:val="22"/>
          <w:szCs w:val="22"/>
        </w:rPr>
      </w:pPr>
      <w:hyperlink w:anchor="_Toc507663633" w:history="1">
        <w:r w:rsidR="0031194A" w:rsidRPr="007C5091">
          <w:rPr>
            <w:rStyle w:val="Hyperlink"/>
            <w:noProof/>
          </w:rPr>
          <w:t>GetMultiPointCalibrationName Method</w:t>
        </w:r>
        <w:r w:rsidR="0031194A">
          <w:rPr>
            <w:noProof/>
            <w:webHidden/>
          </w:rPr>
          <w:tab/>
        </w:r>
        <w:r w:rsidR="0031194A">
          <w:rPr>
            <w:noProof/>
            <w:webHidden/>
          </w:rPr>
          <w:fldChar w:fldCharType="begin"/>
        </w:r>
        <w:r w:rsidR="0031194A">
          <w:rPr>
            <w:noProof/>
            <w:webHidden/>
          </w:rPr>
          <w:instrText xml:space="preserve"> PAGEREF _Toc507663633 \h </w:instrText>
        </w:r>
        <w:r w:rsidR="0031194A">
          <w:rPr>
            <w:noProof/>
            <w:webHidden/>
          </w:rPr>
        </w:r>
        <w:r w:rsidR="0031194A">
          <w:rPr>
            <w:noProof/>
            <w:webHidden/>
          </w:rPr>
          <w:fldChar w:fldCharType="separate"/>
        </w:r>
        <w:r w:rsidR="0031194A">
          <w:rPr>
            <w:noProof/>
            <w:webHidden/>
          </w:rPr>
          <w:t>51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34" w:history="1">
        <w:r w:rsidR="0031194A" w:rsidRPr="007C5091">
          <w:rPr>
            <w:rStyle w:val="Hyperlink"/>
            <w:noProof/>
          </w:rPr>
          <w:t xml:space="preserve">Returns the description of the Multi-Point Calibration when given the </w:t>
        </w:r>
        <w:r w:rsidR="0031194A" w:rsidRPr="007C5091">
          <w:rPr>
            <w:rStyle w:val="Hyperlink"/>
            <w:iCs/>
            <w:noProof/>
          </w:rPr>
          <w:t>MultiPointCalibrationID</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3635" w:history="1">
        <w:r w:rsidR="0031194A" w:rsidRPr="007C5091">
          <w:rPr>
            <w:rStyle w:val="Hyperlink"/>
            <w:noProof/>
          </w:rPr>
          <w:t>GetStrayLightCalibrationList Method</w:t>
        </w:r>
        <w:r w:rsidR="0031194A">
          <w:rPr>
            <w:noProof/>
            <w:webHidden/>
          </w:rPr>
          <w:tab/>
        </w:r>
        <w:r w:rsidR="0031194A">
          <w:rPr>
            <w:noProof/>
            <w:webHidden/>
          </w:rPr>
          <w:fldChar w:fldCharType="begin"/>
        </w:r>
        <w:r w:rsidR="0031194A">
          <w:rPr>
            <w:noProof/>
            <w:webHidden/>
          </w:rPr>
          <w:instrText xml:space="preserve"> PAGEREF _Toc507663635 \h </w:instrText>
        </w:r>
        <w:r w:rsidR="0031194A">
          <w:rPr>
            <w:noProof/>
            <w:webHidden/>
          </w:rPr>
        </w:r>
        <w:r w:rsidR="0031194A">
          <w:rPr>
            <w:noProof/>
            <w:webHidden/>
          </w:rPr>
          <w:fldChar w:fldCharType="separate"/>
        </w:r>
        <w:r w:rsidR="0031194A">
          <w:rPr>
            <w:noProof/>
            <w:webHidden/>
          </w:rPr>
          <w:t>51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36" w:history="1">
        <w:r w:rsidR="0031194A" w:rsidRPr="007C5091">
          <w:rPr>
            <w:rStyle w:val="Hyperlink"/>
            <w:noProof/>
          </w:rPr>
          <w:t>Gets the array of ListItems of Stray Light Calibrations</w:t>
        </w:r>
      </w:hyperlink>
    </w:p>
    <w:p w:rsidR="0031194A" w:rsidRPr="002D1A9E" w:rsidRDefault="00E2409B">
      <w:pPr>
        <w:pStyle w:val="TOC3"/>
        <w:rPr>
          <w:rFonts w:ascii="Calibri" w:hAnsi="Calibri"/>
          <w:i w:val="0"/>
          <w:noProof/>
          <w:sz w:val="22"/>
          <w:szCs w:val="22"/>
        </w:rPr>
      </w:pPr>
      <w:hyperlink w:anchor="_Toc507663637" w:history="1">
        <w:r w:rsidR="0031194A" w:rsidRPr="007C5091">
          <w:rPr>
            <w:rStyle w:val="Hyperlink"/>
            <w:noProof/>
          </w:rPr>
          <w:t>GetStrayLightCalibrationName Method</w:t>
        </w:r>
        <w:r w:rsidR="0031194A">
          <w:rPr>
            <w:noProof/>
            <w:webHidden/>
          </w:rPr>
          <w:tab/>
        </w:r>
        <w:r w:rsidR="0031194A">
          <w:rPr>
            <w:noProof/>
            <w:webHidden/>
          </w:rPr>
          <w:fldChar w:fldCharType="begin"/>
        </w:r>
        <w:r w:rsidR="0031194A">
          <w:rPr>
            <w:noProof/>
            <w:webHidden/>
          </w:rPr>
          <w:instrText xml:space="preserve"> PAGEREF _Toc507663637 \h </w:instrText>
        </w:r>
        <w:r w:rsidR="0031194A">
          <w:rPr>
            <w:noProof/>
            <w:webHidden/>
          </w:rPr>
        </w:r>
        <w:r w:rsidR="0031194A">
          <w:rPr>
            <w:noProof/>
            <w:webHidden/>
          </w:rPr>
          <w:fldChar w:fldCharType="separate"/>
        </w:r>
        <w:r w:rsidR="0031194A">
          <w:rPr>
            <w:noProof/>
            <w:webHidden/>
          </w:rPr>
          <w:t>51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38" w:history="1">
        <w:r w:rsidR="0031194A" w:rsidRPr="007C5091">
          <w:rPr>
            <w:rStyle w:val="Hyperlink"/>
            <w:noProof/>
          </w:rPr>
          <w:t>Returns the description of the Stray Light Calibration when given the StrayLightCalibrationID.</w:t>
        </w:r>
      </w:hyperlink>
    </w:p>
    <w:p w:rsidR="0031194A" w:rsidRPr="002D1A9E" w:rsidRDefault="00E2409B">
      <w:pPr>
        <w:pStyle w:val="TOC3"/>
        <w:rPr>
          <w:rFonts w:ascii="Calibri" w:hAnsi="Calibri"/>
          <w:i w:val="0"/>
          <w:noProof/>
          <w:sz w:val="22"/>
          <w:szCs w:val="22"/>
        </w:rPr>
      </w:pPr>
      <w:hyperlink w:anchor="_Toc507663639" w:history="1">
        <w:r w:rsidR="0031194A" w:rsidRPr="007C5091">
          <w:rPr>
            <w:rStyle w:val="Hyperlink"/>
            <w:noProof/>
          </w:rPr>
          <w:t>LoadColorCalibrationComboBox Method</w:t>
        </w:r>
        <w:r w:rsidR="0031194A">
          <w:rPr>
            <w:noProof/>
            <w:webHidden/>
          </w:rPr>
          <w:tab/>
        </w:r>
        <w:r w:rsidR="0031194A">
          <w:rPr>
            <w:noProof/>
            <w:webHidden/>
          </w:rPr>
          <w:fldChar w:fldCharType="begin"/>
        </w:r>
        <w:r w:rsidR="0031194A">
          <w:rPr>
            <w:noProof/>
            <w:webHidden/>
          </w:rPr>
          <w:instrText xml:space="preserve"> PAGEREF _Toc507663639 \h </w:instrText>
        </w:r>
        <w:r w:rsidR="0031194A">
          <w:rPr>
            <w:noProof/>
            <w:webHidden/>
          </w:rPr>
        </w:r>
        <w:r w:rsidR="0031194A">
          <w:rPr>
            <w:noProof/>
            <w:webHidden/>
          </w:rPr>
          <w:fldChar w:fldCharType="separate"/>
        </w:r>
        <w:r w:rsidR="0031194A">
          <w:rPr>
            <w:noProof/>
            <w:webHidden/>
          </w:rPr>
          <w:t>51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40" w:history="1">
        <w:r w:rsidR="0031194A" w:rsidRPr="007C5091">
          <w:rPr>
            <w:rStyle w:val="Hyperlink"/>
            <w:noProof/>
          </w:rPr>
          <w:t>Loads a ComboBox with the Color Calibration ListItems</w:t>
        </w:r>
      </w:hyperlink>
    </w:p>
    <w:p w:rsidR="0031194A" w:rsidRPr="002D1A9E" w:rsidRDefault="00E2409B">
      <w:pPr>
        <w:pStyle w:val="TOC3"/>
        <w:rPr>
          <w:rFonts w:ascii="Calibri" w:hAnsi="Calibri"/>
          <w:i w:val="0"/>
          <w:noProof/>
          <w:sz w:val="22"/>
          <w:szCs w:val="22"/>
        </w:rPr>
      </w:pPr>
      <w:hyperlink w:anchor="_Toc507663641" w:history="1">
        <w:r w:rsidR="0031194A" w:rsidRPr="007C5091">
          <w:rPr>
            <w:rStyle w:val="Hyperlink"/>
            <w:bCs/>
            <w:noProof/>
          </w:rPr>
          <w:t xml:space="preserve">LoadColorShiftCorrectionComboBox </w:t>
        </w:r>
        <w:r w:rsidR="0031194A" w:rsidRPr="007C5091">
          <w:rPr>
            <w:rStyle w:val="Hyperlink"/>
            <w:noProof/>
          </w:rPr>
          <w:t>Method</w:t>
        </w:r>
        <w:r w:rsidR="0031194A">
          <w:rPr>
            <w:noProof/>
            <w:webHidden/>
          </w:rPr>
          <w:tab/>
        </w:r>
        <w:r w:rsidR="0031194A">
          <w:rPr>
            <w:noProof/>
            <w:webHidden/>
          </w:rPr>
          <w:fldChar w:fldCharType="begin"/>
        </w:r>
        <w:r w:rsidR="0031194A">
          <w:rPr>
            <w:noProof/>
            <w:webHidden/>
          </w:rPr>
          <w:instrText xml:space="preserve"> PAGEREF _Toc507663641 \h </w:instrText>
        </w:r>
        <w:r w:rsidR="0031194A">
          <w:rPr>
            <w:noProof/>
            <w:webHidden/>
          </w:rPr>
        </w:r>
        <w:r w:rsidR="0031194A">
          <w:rPr>
            <w:noProof/>
            <w:webHidden/>
          </w:rPr>
          <w:fldChar w:fldCharType="separate"/>
        </w:r>
        <w:r w:rsidR="0031194A">
          <w:rPr>
            <w:noProof/>
            <w:webHidden/>
          </w:rPr>
          <w:t>52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42" w:history="1">
        <w:r w:rsidR="0031194A" w:rsidRPr="007C5091">
          <w:rPr>
            <w:rStyle w:val="Hyperlink"/>
            <w:noProof/>
          </w:rPr>
          <w:t>Loads a ComboBox with the Color Shift Correction ListItems</w:t>
        </w:r>
      </w:hyperlink>
    </w:p>
    <w:p w:rsidR="0031194A" w:rsidRPr="002D1A9E" w:rsidRDefault="00E2409B">
      <w:pPr>
        <w:pStyle w:val="TOC3"/>
        <w:rPr>
          <w:rFonts w:ascii="Calibri" w:hAnsi="Calibri"/>
          <w:i w:val="0"/>
          <w:noProof/>
          <w:sz w:val="22"/>
          <w:szCs w:val="22"/>
        </w:rPr>
      </w:pPr>
      <w:hyperlink w:anchor="_Toc507663643" w:history="1">
        <w:r w:rsidR="0031194A" w:rsidRPr="007C5091">
          <w:rPr>
            <w:rStyle w:val="Hyperlink"/>
            <w:noProof/>
          </w:rPr>
          <w:t>LoadFlatFieldCalibrationComboBox Method</w:t>
        </w:r>
        <w:r w:rsidR="0031194A">
          <w:rPr>
            <w:noProof/>
            <w:webHidden/>
          </w:rPr>
          <w:tab/>
        </w:r>
        <w:r w:rsidR="0031194A">
          <w:rPr>
            <w:noProof/>
            <w:webHidden/>
          </w:rPr>
          <w:fldChar w:fldCharType="begin"/>
        </w:r>
        <w:r w:rsidR="0031194A">
          <w:rPr>
            <w:noProof/>
            <w:webHidden/>
          </w:rPr>
          <w:instrText xml:space="preserve"> PAGEREF _Toc507663643 \h </w:instrText>
        </w:r>
        <w:r w:rsidR="0031194A">
          <w:rPr>
            <w:noProof/>
            <w:webHidden/>
          </w:rPr>
        </w:r>
        <w:r w:rsidR="0031194A">
          <w:rPr>
            <w:noProof/>
            <w:webHidden/>
          </w:rPr>
          <w:fldChar w:fldCharType="separate"/>
        </w:r>
        <w:r w:rsidR="0031194A">
          <w:rPr>
            <w:noProof/>
            <w:webHidden/>
          </w:rPr>
          <w:t>52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44" w:history="1">
        <w:r w:rsidR="0031194A" w:rsidRPr="007C5091">
          <w:rPr>
            <w:rStyle w:val="Hyperlink"/>
            <w:noProof/>
          </w:rPr>
          <w:t>Loads a ComboBox with the Flat Field Calibration ListItems</w:t>
        </w:r>
      </w:hyperlink>
    </w:p>
    <w:p w:rsidR="0031194A" w:rsidRPr="002D1A9E" w:rsidRDefault="00E2409B">
      <w:pPr>
        <w:pStyle w:val="TOC3"/>
        <w:rPr>
          <w:rFonts w:ascii="Calibri" w:hAnsi="Calibri"/>
          <w:i w:val="0"/>
          <w:noProof/>
          <w:sz w:val="22"/>
          <w:szCs w:val="22"/>
        </w:rPr>
      </w:pPr>
      <w:hyperlink w:anchor="_Toc507663645" w:history="1">
        <w:r w:rsidR="0031194A" w:rsidRPr="007C5091">
          <w:rPr>
            <w:rStyle w:val="Hyperlink"/>
            <w:noProof/>
          </w:rPr>
          <w:t>LoadImageScalingCalibrationComboBox Method</w:t>
        </w:r>
        <w:r w:rsidR="0031194A">
          <w:rPr>
            <w:noProof/>
            <w:webHidden/>
          </w:rPr>
          <w:tab/>
        </w:r>
        <w:r w:rsidR="0031194A">
          <w:rPr>
            <w:noProof/>
            <w:webHidden/>
          </w:rPr>
          <w:fldChar w:fldCharType="begin"/>
        </w:r>
        <w:r w:rsidR="0031194A">
          <w:rPr>
            <w:noProof/>
            <w:webHidden/>
          </w:rPr>
          <w:instrText xml:space="preserve"> PAGEREF _Toc507663645 \h </w:instrText>
        </w:r>
        <w:r w:rsidR="0031194A">
          <w:rPr>
            <w:noProof/>
            <w:webHidden/>
          </w:rPr>
        </w:r>
        <w:r w:rsidR="0031194A">
          <w:rPr>
            <w:noProof/>
            <w:webHidden/>
          </w:rPr>
          <w:fldChar w:fldCharType="separate"/>
        </w:r>
        <w:r w:rsidR="0031194A">
          <w:rPr>
            <w:noProof/>
            <w:webHidden/>
          </w:rPr>
          <w:t>52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46" w:history="1">
        <w:r w:rsidR="0031194A" w:rsidRPr="007C5091">
          <w:rPr>
            <w:rStyle w:val="Hyperlink"/>
            <w:noProof/>
          </w:rPr>
          <w:t xml:space="preserve">Loads a ComboBox with the </w:t>
        </w:r>
        <w:r w:rsidR="0031194A" w:rsidRPr="007C5091">
          <w:rPr>
            <w:rStyle w:val="Hyperlink"/>
            <w:iCs/>
            <w:noProof/>
          </w:rPr>
          <w:t xml:space="preserve">Image Scaling </w:t>
        </w:r>
        <w:r w:rsidR="0031194A" w:rsidRPr="007C5091">
          <w:rPr>
            <w:rStyle w:val="Hyperlink"/>
            <w:noProof/>
          </w:rPr>
          <w:t>Calibration ListItems</w:t>
        </w:r>
      </w:hyperlink>
    </w:p>
    <w:p w:rsidR="0031194A" w:rsidRPr="002D1A9E" w:rsidRDefault="00E2409B">
      <w:pPr>
        <w:pStyle w:val="TOC3"/>
        <w:rPr>
          <w:rFonts w:ascii="Calibri" w:hAnsi="Calibri"/>
          <w:i w:val="0"/>
          <w:noProof/>
          <w:sz w:val="22"/>
          <w:szCs w:val="22"/>
        </w:rPr>
      </w:pPr>
      <w:hyperlink w:anchor="_Toc507663647" w:history="1">
        <w:r w:rsidR="0031194A" w:rsidRPr="007C5091">
          <w:rPr>
            <w:rStyle w:val="Hyperlink"/>
            <w:noProof/>
          </w:rPr>
          <w:t>LoadLensDistortionCalibrationComboBox Method</w:t>
        </w:r>
        <w:r w:rsidR="0031194A">
          <w:rPr>
            <w:noProof/>
            <w:webHidden/>
          </w:rPr>
          <w:tab/>
        </w:r>
        <w:r w:rsidR="0031194A">
          <w:rPr>
            <w:noProof/>
            <w:webHidden/>
          </w:rPr>
          <w:fldChar w:fldCharType="begin"/>
        </w:r>
        <w:r w:rsidR="0031194A">
          <w:rPr>
            <w:noProof/>
            <w:webHidden/>
          </w:rPr>
          <w:instrText xml:space="preserve"> PAGEREF _Toc507663647 \h </w:instrText>
        </w:r>
        <w:r w:rsidR="0031194A">
          <w:rPr>
            <w:noProof/>
            <w:webHidden/>
          </w:rPr>
        </w:r>
        <w:r w:rsidR="0031194A">
          <w:rPr>
            <w:noProof/>
            <w:webHidden/>
          </w:rPr>
          <w:fldChar w:fldCharType="separate"/>
        </w:r>
        <w:r w:rsidR="0031194A">
          <w:rPr>
            <w:noProof/>
            <w:webHidden/>
          </w:rPr>
          <w:t>52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48" w:history="1">
        <w:r w:rsidR="0031194A" w:rsidRPr="007C5091">
          <w:rPr>
            <w:rStyle w:val="Hyperlink"/>
            <w:noProof/>
          </w:rPr>
          <w:t>Loads a ComboBox with the Lens Distortion Calibration ListItems</w:t>
        </w:r>
      </w:hyperlink>
    </w:p>
    <w:p w:rsidR="0031194A" w:rsidRPr="002D1A9E" w:rsidRDefault="00E2409B">
      <w:pPr>
        <w:pStyle w:val="TOC3"/>
        <w:rPr>
          <w:rFonts w:ascii="Calibri" w:hAnsi="Calibri"/>
          <w:i w:val="0"/>
          <w:noProof/>
          <w:sz w:val="22"/>
          <w:szCs w:val="22"/>
        </w:rPr>
      </w:pPr>
      <w:hyperlink w:anchor="_Toc507663649" w:history="1">
        <w:r w:rsidR="0031194A" w:rsidRPr="007C5091">
          <w:rPr>
            <w:rStyle w:val="Hyperlink"/>
            <w:noProof/>
          </w:rPr>
          <w:t>LoadMultiPointCalibrationComboBox Method</w:t>
        </w:r>
        <w:r w:rsidR="0031194A">
          <w:rPr>
            <w:noProof/>
            <w:webHidden/>
          </w:rPr>
          <w:tab/>
        </w:r>
        <w:r w:rsidR="0031194A">
          <w:rPr>
            <w:noProof/>
            <w:webHidden/>
          </w:rPr>
          <w:fldChar w:fldCharType="begin"/>
        </w:r>
        <w:r w:rsidR="0031194A">
          <w:rPr>
            <w:noProof/>
            <w:webHidden/>
          </w:rPr>
          <w:instrText xml:space="preserve"> PAGEREF _Toc507663649 \h </w:instrText>
        </w:r>
        <w:r w:rsidR="0031194A">
          <w:rPr>
            <w:noProof/>
            <w:webHidden/>
          </w:rPr>
        </w:r>
        <w:r w:rsidR="0031194A">
          <w:rPr>
            <w:noProof/>
            <w:webHidden/>
          </w:rPr>
          <w:fldChar w:fldCharType="separate"/>
        </w:r>
        <w:r w:rsidR="0031194A">
          <w:rPr>
            <w:noProof/>
            <w:webHidden/>
          </w:rPr>
          <w:t>53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50" w:history="1">
        <w:r w:rsidR="0031194A" w:rsidRPr="007C5091">
          <w:rPr>
            <w:rStyle w:val="Hyperlink"/>
            <w:noProof/>
          </w:rPr>
          <w:t>Loads a ComboBox with the Multi-Point Calibration ListItems</w:t>
        </w:r>
      </w:hyperlink>
    </w:p>
    <w:p w:rsidR="0031194A" w:rsidRPr="002D1A9E" w:rsidRDefault="00E2409B">
      <w:pPr>
        <w:pStyle w:val="TOC3"/>
        <w:rPr>
          <w:rFonts w:ascii="Calibri" w:hAnsi="Calibri"/>
          <w:i w:val="0"/>
          <w:noProof/>
          <w:sz w:val="22"/>
          <w:szCs w:val="22"/>
        </w:rPr>
      </w:pPr>
      <w:hyperlink w:anchor="_Toc507663651" w:history="1">
        <w:r w:rsidR="0031194A" w:rsidRPr="007C5091">
          <w:rPr>
            <w:rStyle w:val="Hyperlink"/>
            <w:noProof/>
          </w:rPr>
          <w:t>LoadStrayLightCalibrationComboBox Method</w:t>
        </w:r>
        <w:r w:rsidR="0031194A">
          <w:rPr>
            <w:noProof/>
            <w:webHidden/>
          </w:rPr>
          <w:tab/>
        </w:r>
        <w:r w:rsidR="0031194A">
          <w:rPr>
            <w:noProof/>
            <w:webHidden/>
          </w:rPr>
          <w:fldChar w:fldCharType="begin"/>
        </w:r>
        <w:r w:rsidR="0031194A">
          <w:rPr>
            <w:noProof/>
            <w:webHidden/>
          </w:rPr>
          <w:instrText xml:space="preserve"> PAGEREF _Toc507663651 \h </w:instrText>
        </w:r>
        <w:r w:rsidR="0031194A">
          <w:rPr>
            <w:noProof/>
            <w:webHidden/>
          </w:rPr>
        </w:r>
        <w:r w:rsidR="0031194A">
          <w:rPr>
            <w:noProof/>
            <w:webHidden/>
          </w:rPr>
          <w:fldChar w:fldCharType="separate"/>
        </w:r>
        <w:r w:rsidR="0031194A">
          <w:rPr>
            <w:noProof/>
            <w:webHidden/>
          </w:rPr>
          <w:t>53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52" w:history="1">
        <w:r w:rsidR="0031194A" w:rsidRPr="007C5091">
          <w:rPr>
            <w:rStyle w:val="Hyperlink"/>
            <w:noProof/>
          </w:rPr>
          <w:t>Loads a ComboBox with the Stray Light Calibration ListItems</w:t>
        </w:r>
      </w:hyperlink>
    </w:p>
    <w:p w:rsidR="0031194A" w:rsidRPr="002D1A9E" w:rsidRDefault="00E2409B">
      <w:pPr>
        <w:pStyle w:val="TOC3"/>
        <w:rPr>
          <w:rFonts w:ascii="Calibri" w:hAnsi="Calibri"/>
          <w:i w:val="0"/>
          <w:noProof/>
          <w:sz w:val="22"/>
          <w:szCs w:val="22"/>
        </w:rPr>
      </w:pPr>
      <w:hyperlink w:anchor="_Toc507663653" w:history="1">
        <w:r w:rsidR="0031194A" w:rsidRPr="007C5091">
          <w:rPr>
            <w:rStyle w:val="Hyperlink"/>
            <w:noProof/>
          </w:rPr>
          <w:t>SaveFlatFieldCalibrationToDatabase Method</w:t>
        </w:r>
        <w:r w:rsidR="0031194A">
          <w:rPr>
            <w:noProof/>
            <w:webHidden/>
          </w:rPr>
          <w:tab/>
        </w:r>
        <w:r w:rsidR="0031194A">
          <w:rPr>
            <w:noProof/>
            <w:webHidden/>
          </w:rPr>
          <w:fldChar w:fldCharType="begin"/>
        </w:r>
        <w:r w:rsidR="0031194A">
          <w:rPr>
            <w:noProof/>
            <w:webHidden/>
          </w:rPr>
          <w:instrText xml:space="preserve"> PAGEREF _Toc507663653 \h </w:instrText>
        </w:r>
        <w:r w:rsidR="0031194A">
          <w:rPr>
            <w:noProof/>
            <w:webHidden/>
          </w:rPr>
        </w:r>
        <w:r w:rsidR="0031194A">
          <w:rPr>
            <w:noProof/>
            <w:webHidden/>
          </w:rPr>
          <w:fldChar w:fldCharType="separate"/>
        </w:r>
        <w:r w:rsidR="0031194A">
          <w:rPr>
            <w:noProof/>
            <w:webHidden/>
          </w:rPr>
          <w:t>53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54" w:history="1">
        <w:r w:rsidR="0031194A" w:rsidRPr="007C5091">
          <w:rPr>
            <w:rStyle w:val="Hyperlink"/>
            <w:noProof/>
          </w:rPr>
          <w:t>Saves the flatfield calibration, designated by MeasurementSetup.FlatFieldID, to the current Measurement database.</w:t>
        </w:r>
      </w:hyperlink>
    </w:p>
    <w:p w:rsidR="0031194A" w:rsidRPr="002D1A9E" w:rsidRDefault="00E2409B">
      <w:pPr>
        <w:pStyle w:val="TOC3"/>
        <w:rPr>
          <w:rFonts w:ascii="Calibri" w:hAnsi="Calibri"/>
          <w:i w:val="0"/>
          <w:noProof/>
          <w:sz w:val="22"/>
          <w:szCs w:val="22"/>
        </w:rPr>
      </w:pPr>
      <w:hyperlink w:anchor="_Toc507663655" w:history="1">
        <w:r w:rsidR="0031194A" w:rsidRPr="007C5091">
          <w:rPr>
            <w:rStyle w:val="Hyperlink"/>
            <w:noProof/>
          </w:rPr>
          <w:t>ShowAdaptiveSelectColorCalibration Method</w:t>
        </w:r>
        <w:r w:rsidR="0031194A">
          <w:rPr>
            <w:noProof/>
            <w:webHidden/>
          </w:rPr>
          <w:tab/>
        </w:r>
        <w:r w:rsidR="0031194A">
          <w:rPr>
            <w:noProof/>
            <w:webHidden/>
          </w:rPr>
          <w:fldChar w:fldCharType="begin"/>
        </w:r>
        <w:r w:rsidR="0031194A">
          <w:rPr>
            <w:noProof/>
            <w:webHidden/>
          </w:rPr>
          <w:instrText xml:space="preserve"> PAGEREF _Toc507663655 \h </w:instrText>
        </w:r>
        <w:r w:rsidR="0031194A">
          <w:rPr>
            <w:noProof/>
            <w:webHidden/>
          </w:rPr>
        </w:r>
        <w:r w:rsidR="0031194A">
          <w:rPr>
            <w:noProof/>
            <w:webHidden/>
          </w:rPr>
          <w:fldChar w:fldCharType="separate"/>
        </w:r>
        <w:r w:rsidR="0031194A">
          <w:rPr>
            <w:noProof/>
            <w:webHidden/>
          </w:rPr>
          <w:t>53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56" w:history="1">
        <w:r w:rsidR="0031194A" w:rsidRPr="007C5091">
          <w:rPr>
            <w:rStyle w:val="Hyperlink"/>
            <w:noProof/>
          </w:rPr>
          <w:t>Shows the Adaptive Select Color Calibration Form</w:t>
        </w:r>
      </w:hyperlink>
    </w:p>
    <w:p w:rsidR="0031194A" w:rsidRPr="002D1A9E" w:rsidRDefault="00E2409B">
      <w:pPr>
        <w:pStyle w:val="TOC3"/>
        <w:rPr>
          <w:rFonts w:ascii="Calibri" w:hAnsi="Calibri"/>
          <w:i w:val="0"/>
          <w:noProof/>
          <w:sz w:val="22"/>
          <w:szCs w:val="22"/>
        </w:rPr>
      </w:pPr>
      <w:hyperlink w:anchor="_Toc507663657" w:history="1">
        <w:r w:rsidR="0031194A" w:rsidRPr="007C5091">
          <w:rPr>
            <w:rStyle w:val="Hyperlink"/>
            <w:noProof/>
          </w:rPr>
          <w:t>ShowColorShiftCorrectionList Method</w:t>
        </w:r>
        <w:r w:rsidR="0031194A">
          <w:rPr>
            <w:noProof/>
            <w:webHidden/>
          </w:rPr>
          <w:tab/>
        </w:r>
        <w:r w:rsidR="0031194A">
          <w:rPr>
            <w:noProof/>
            <w:webHidden/>
          </w:rPr>
          <w:fldChar w:fldCharType="begin"/>
        </w:r>
        <w:r w:rsidR="0031194A">
          <w:rPr>
            <w:noProof/>
            <w:webHidden/>
          </w:rPr>
          <w:instrText xml:space="preserve"> PAGEREF _Toc507663657 \h </w:instrText>
        </w:r>
        <w:r w:rsidR="0031194A">
          <w:rPr>
            <w:noProof/>
            <w:webHidden/>
          </w:rPr>
        </w:r>
        <w:r w:rsidR="0031194A">
          <w:rPr>
            <w:noProof/>
            <w:webHidden/>
          </w:rPr>
          <w:fldChar w:fldCharType="separate"/>
        </w:r>
        <w:r w:rsidR="0031194A">
          <w:rPr>
            <w:noProof/>
            <w:webHidden/>
          </w:rPr>
          <w:t>54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58" w:history="1">
        <w:r w:rsidR="0031194A" w:rsidRPr="007C5091">
          <w:rPr>
            <w:rStyle w:val="Hyperlink"/>
            <w:noProof/>
          </w:rPr>
          <w:t>Shows the Color Shift Correction List Form</w:t>
        </w:r>
      </w:hyperlink>
    </w:p>
    <w:p w:rsidR="0031194A" w:rsidRPr="002D1A9E" w:rsidRDefault="00E2409B">
      <w:pPr>
        <w:pStyle w:val="TOC3"/>
        <w:rPr>
          <w:rFonts w:ascii="Calibri" w:hAnsi="Calibri"/>
          <w:i w:val="0"/>
          <w:noProof/>
          <w:sz w:val="22"/>
          <w:szCs w:val="22"/>
        </w:rPr>
      </w:pPr>
      <w:hyperlink w:anchor="_Toc507663659" w:history="1">
        <w:r w:rsidR="0031194A" w:rsidRPr="007C5091">
          <w:rPr>
            <w:rStyle w:val="Hyperlink"/>
            <w:noProof/>
          </w:rPr>
          <w:t>ShowFlatFieldCalibrationList Method</w:t>
        </w:r>
        <w:r w:rsidR="0031194A">
          <w:rPr>
            <w:noProof/>
            <w:webHidden/>
          </w:rPr>
          <w:tab/>
        </w:r>
        <w:r w:rsidR="0031194A">
          <w:rPr>
            <w:noProof/>
            <w:webHidden/>
          </w:rPr>
          <w:fldChar w:fldCharType="begin"/>
        </w:r>
        <w:r w:rsidR="0031194A">
          <w:rPr>
            <w:noProof/>
            <w:webHidden/>
          </w:rPr>
          <w:instrText xml:space="preserve"> PAGEREF _Toc507663659 \h </w:instrText>
        </w:r>
        <w:r w:rsidR="0031194A">
          <w:rPr>
            <w:noProof/>
            <w:webHidden/>
          </w:rPr>
        </w:r>
        <w:r w:rsidR="0031194A">
          <w:rPr>
            <w:noProof/>
            <w:webHidden/>
          </w:rPr>
          <w:fldChar w:fldCharType="separate"/>
        </w:r>
        <w:r w:rsidR="0031194A">
          <w:rPr>
            <w:noProof/>
            <w:webHidden/>
          </w:rPr>
          <w:t>54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60" w:history="1">
        <w:r w:rsidR="0031194A" w:rsidRPr="007C5091">
          <w:rPr>
            <w:rStyle w:val="Hyperlink"/>
            <w:noProof/>
          </w:rPr>
          <w:t>Shows the Flat Field Calibration List Form</w:t>
        </w:r>
      </w:hyperlink>
    </w:p>
    <w:p w:rsidR="0031194A" w:rsidRPr="002D1A9E" w:rsidRDefault="00E2409B">
      <w:pPr>
        <w:pStyle w:val="TOC3"/>
        <w:rPr>
          <w:rFonts w:ascii="Calibri" w:hAnsi="Calibri"/>
          <w:i w:val="0"/>
          <w:noProof/>
          <w:sz w:val="22"/>
          <w:szCs w:val="22"/>
        </w:rPr>
      </w:pPr>
      <w:hyperlink w:anchor="_Toc507663661" w:history="1">
        <w:r w:rsidR="0031194A" w:rsidRPr="007C5091">
          <w:rPr>
            <w:rStyle w:val="Hyperlink"/>
            <w:noProof/>
          </w:rPr>
          <w:t>ShowFlatFieldCalibrationWizard Method</w:t>
        </w:r>
        <w:r w:rsidR="0031194A">
          <w:rPr>
            <w:noProof/>
            <w:webHidden/>
          </w:rPr>
          <w:tab/>
        </w:r>
        <w:r w:rsidR="0031194A">
          <w:rPr>
            <w:noProof/>
            <w:webHidden/>
          </w:rPr>
          <w:fldChar w:fldCharType="begin"/>
        </w:r>
        <w:r w:rsidR="0031194A">
          <w:rPr>
            <w:noProof/>
            <w:webHidden/>
          </w:rPr>
          <w:instrText xml:space="preserve"> PAGEREF _Toc507663661 \h </w:instrText>
        </w:r>
        <w:r w:rsidR="0031194A">
          <w:rPr>
            <w:noProof/>
            <w:webHidden/>
          </w:rPr>
        </w:r>
        <w:r w:rsidR="0031194A">
          <w:rPr>
            <w:noProof/>
            <w:webHidden/>
          </w:rPr>
          <w:fldChar w:fldCharType="separate"/>
        </w:r>
        <w:r w:rsidR="0031194A">
          <w:rPr>
            <w:noProof/>
            <w:webHidden/>
          </w:rPr>
          <w:t>54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62" w:history="1">
        <w:r w:rsidR="0031194A" w:rsidRPr="007C5091">
          <w:rPr>
            <w:rStyle w:val="Hyperlink"/>
            <w:noProof/>
          </w:rPr>
          <w:t>Shows the flat field calibration wizard</w:t>
        </w:r>
      </w:hyperlink>
    </w:p>
    <w:p w:rsidR="0031194A" w:rsidRPr="002D1A9E" w:rsidRDefault="00E2409B">
      <w:pPr>
        <w:pStyle w:val="TOC3"/>
        <w:rPr>
          <w:rFonts w:ascii="Calibri" w:hAnsi="Calibri"/>
          <w:i w:val="0"/>
          <w:noProof/>
          <w:sz w:val="22"/>
          <w:szCs w:val="22"/>
        </w:rPr>
      </w:pPr>
      <w:hyperlink w:anchor="_Toc507663663" w:history="1">
        <w:r w:rsidR="0031194A" w:rsidRPr="007C5091">
          <w:rPr>
            <w:rStyle w:val="Hyperlink"/>
            <w:noProof/>
          </w:rPr>
          <w:t>ShowFourColorCalibration Method</w:t>
        </w:r>
        <w:r w:rsidR="0031194A">
          <w:rPr>
            <w:noProof/>
            <w:webHidden/>
          </w:rPr>
          <w:tab/>
        </w:r>
        <w:r w:rsidR="0031194A">
          <w:rPr>
            <w:noProof/>
            <w:webHidden/>
          </w:rPr>
          <w:fldChar w:fldCharType="begin"/>
        </w:r>
        <w:r w:rsidR="0031194A">
          <w:rPr>
            <w:noProof/>
            <w:webHidden/>
          </w:rPr>
          <w:instrText xml:space="preserve"> PAGEREF _Toc507663663 \h </w:instrText>
        </w:r>
        <w:r w:rsidR="0031194A">
          <w:rPr>
            <w:noProof/>
            <w:webHidden/>
          </w:rPr>
        </w:r>
        <w:r w:rsidR="0031194A">
          <w:rPr>
            <w:noProof/>
            <w:webHidden/>
          </w:rPr>
          <w:fldChar w:fldCharType="separate"/>
        </w:r>
        <w:r w:rsidR="0031194A">
          <w:rPr>
            <w:noProof/>
            <w:webHidden/>
          </w:rPr>
          <w:t>54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64" w:history="1">
        <w:r w:rsidR="0031194A" w:rsidRPr="007C5091">
          <w:rPr>
            <w:rStyle w:val="Hyperlink"/>
            <w:noProof/>
          </w:rPr>
          <w:t>Shows the Four Color Calibration Form</w:t>
        </w:r>
      </w:hyperlink>
    </w:p>
    <w:p w:rsidR="0031194A" w:rsidRPr="002D1A9E" w:rsidRDefault="00E2409B">
      <w:pPr>
        <w:pStyle w:val="TOC3"/>
        <w:rPr>
          <w:rFonts w:ascii="Calibri" w:hAnsi="Calibri"/>
          <w:i w:val="0"/>
          <w:noProof/>
          <w:sz w:val="22"/>
          <w:szCs w:val="22"/>
        </w:rPr>
      </w:pPr>
      <w:hyperlink w:anchor="_Toc507663665" w:history="1">
        <w:r w:rsidR="0031194A" w:rsidRPr="007C5091">
          <w:rPr>
            <w:rStyle w:val="Hyperlink"/>
            <w:noProof/>
          </w:rPr>
          <w:t>ShowFourColorCalibrationScaleLumWithIllum Method</w:t>
        </w:r>
        <w:r w:rsidR="0031194A">
          <w:rPr>
            <w:noProof/>
            <w:webHidden/>
          </w:rPr>
          <w:tab/>
        </w:r>
        <w:r w:rsidR="0031194A">
          <w:rPr>
            <w:noProof/>
            <w:webHidden/>
          </w:rPr>
          <w:fldChar w:fldCharType="begin"/>
        </w:r>
        <w:r w:rsidR="0031194A">
          <w:rPr>
            <w:noProof/>
            <w:webHidden/>
          </w:rPr>
          <w:instrText xml:space="preserve"> PAGEREF _Toc507663665 \h </w:instrText>
        </w:r>
        <w:r w:rsidR="0031194A">
          <w:rPr>
            <w:noProof/>
            <w:webHidden/>
          </w:rPr>
        </w:r>
        <w:r w:rsidR="0031194A">
          <w:rPr>
            <w:noProof/>
            <w:webHidden/>
          </w:rPr>
          <w:fldChar w:fldCharType="separate"/>
        </w:r>
        <w:r w:rsidR="0031194A">
          <w:rPr>
            <w:noProof/>
            <w:webHidden/>
          </w:rPr>
          <w:t>55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66" w:history="1">
        <w:r w:rsidR="0031194A" w:rsidRPr="007C5091">
          <w:rPr>
            <w:rStyle w:val="Hyperlink"/>
            <w:noProof/>
          </w:rPr>
          <w:t>Shows the Four Color Calibration Form, scales with illuminance</w:t>
        </w:r>
      </w:hyperlink>
    </w:p>
    <w:p w:rsidR="0031194A" w:rsidRPr="002D1A9E" w:rsidRDefault="00E2409B">
      <w:pPr>
        <w:pStyle w:val="TOC3"/>
        <w:rPr>
          <w:rFonts w:ascii="Calibri" w:hAnsi="Calibri"/>
          <w:i w:val="0"/>
          <w:noProof/>
          <w:sz w:val="22"/>
          <w:szCs w:val="22"/>
        </w:rPr>
      </w:pPr>
      <w:hyperlink w:anchor="_Toc507663667" w:history="1">
        <w:r w:rsidR="0031194A" w:rsidRPr="007C5091">
          <w:rPr>
            <w:rStyle w:val="Hyperlink"/>
            <w:noProof/>
          </w:rPr>
          <w:t>ShowImageScalingCalibrationForm Method</w:t>
        </w:r>
        <w:r w:rsidR="0031194A">
          <w:rPr>
            <w:noProof/>
            <w:webHidden/>
          </w:rPr>
          <w:tab/>
        </w:r>
        <w:r w:rsidR="0031194A">
          <w:rPr>
            <w:noProof/>
            <w:webHidden/>
          </w:rPr>
          <w:fldChar w:fldCharType="begin"/>
        </w:r>
        <w:r w:rsidR="0031194A">
          <w:rPr>
            <w:noProof/>
            <w:webHidden/>
          </w:rPr>
          <w:instrText xml:space="preserve"> PAGEREF _Toc507663667 \h </w:instrText>
        </w:r>
        <w:r w:rsidR="0031194A">
          <w:rPr>
            <w:noProof/>
            <w:webHidden/>
          </w:rPr>
        </w:r>
        <w:r w:rsidR="0031194A">
          <w:rPr>
            <w:noProof/>
            <w:webHidden/>
          </w:rPr>
          <w:fldChar w:fldCharType="separate"/>
        </w:r>
        <w:r w:rsidR="0031194A">
          <w:rPr>
            <w:noProof/>
            <w:webHidden/>
          </w:rPr>
          <w:t>55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68" w:history="1">
        <w:r w:rsidR="0031194A" w:rsidRPr="007C5091">
          <w:rPr>
            <w:rStyle w:val="Hyperlink"/>
            <w:noProof/>
          </w:rPr>
          <w:t>Shows the Image Scaling Calibration Form</w:t>
        </w:r>
      </w:hyperlink>
    </w:p>
    <w:p w:rsidR="0031194A" w:rsidRPr="002D1A9E" w:rsidRDefault="00E2409B">
      <w:pPr>
        <w:pStyle w:val="TOC3"/>
        <w:rPr>
          <w:rFonts w:ascii="Calibri" w:hAnsi="Calibri"/>
          <w:i w:val="0"/>
          <w:noProof/>
          <w:sz w:val="22"/>
          <w:szCs w:val="22"/>
        </w:rPr>
      </w:pPr>
      <w:hyperlink w:anchor="_Toc507663669" w:history="1">
        <w:r w:rsidR="0031194A" w:rsidRPr="007C5091">
          <w:rPr>
            <w:rStyle w:val="Hyperlink"/>
            <w:noProof/>
          </w:rPr>
          <w:t>ShowImageScalingCalibrationList Method</w:t>
        </w:r>
        <w:r w:rsidR="0031194A">
          <w:rPr>
            <w:noProof/>
            <w:webHidden/>
          </w:rPr>
          <w:tab/>
        </w:r>
        <w:r w:rsidR="0031194A">
          <w:rPr>
            <w:noProof/>
            <w:webHidden/>
          </w:rPr>
          <w:fldChar w:fldCharType="begin"/>
        </w:r>
        <w:r w:rsidR="0031194A">
          <w:rPr>
            <w:noProof/>
            <w:webHidden/>
          </w:rPr>
          <w:instrText xml:space="preserve"> PAGEREF _Toc507663669 \h </w:instrText>
        </w:r>
        <w:r w:rsidR="0031194A">
          <w:rPr>
            <w:noProof/>
            <w:webHidden/>
          </w:rPr>
        </w:r>
        <w:r w:rsidR="0031194A">
          <w:rPr>
            <w:noProof/>
            <w:webHidden/>
          </w:rPr>
          <w:fldChar w:fldCharType="separate"/>
        </w:r>
        <w:r w:rsidR="0031194A">
          <w:rPr>
            <w:noProof/>
            <w:webHidden/>
          </w:rPr>
          <w:t>55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70" w:history="1">
        <w:r w:rsidR="0031194A" w:rsidRPr="007C5091">
          <w:rPr>
            <w:rStyle w:val="Hyperlink"/>
            <w:noProof/>
          </w:rPr>
          <w:t>Shows the Image Scaling Calibration List Form</w:t>
        </w:r>
      </w:hyperlink>
    </w:p>
    <w:p w:rsidR="0031194A" w:rsidRPr="002D1A9E" w:rsidRDefault="00E2409B">
      <w:pPr>
        <w:pStyle w:val="TOC3"/>
        <w:rPr>
          <w:rFonts w:ascii="Calibri" w:hAnsi="Calibri"/>
          <w:i w:val="0"/>
          <w:noProof/>
          <w:sz w:val="22"/>
          <w:szCs w:val="22"/>
        </w:rPr>
      </w:pPr>
      <w:hyperlink w:anchor="_Toc507663671" w:history="1">
        <w:r w:rsidR="0031194A" w:rsidRPr="007C5091">
          <w:rPr>
            <w:rStyle w:val="Hyperlink"/>
            <w:noProof/>
          </w:rPr>
          <w:t>ShowLensDistortionCalibrationList Method</w:t>
        </w:r>
        <w:r w:rsidR="0031194A">
          <w:rPr>
            <w:noProof/>
            <w:webHidden/>
          </w:rPr>
          <w:tab/>
        </w:r>
        <w:r w:rsidR="0031194A">
          <w:rPr>
            <w:noProof/>
            <w:webHidden/>
          </w:rPr>
          <w:fldChar w:fldCharType="begin"/>
        </w:r>
        <w:r w:rsidR="0031194A">
          <w:rPr>
            <w:noProof/>
            <w:webHidden/>
          </w:rPr>
          <w:instrText xml:space="preserve"> PAGEREF _Toc507663671 \h </w:instrText>
        </w:r>
        <w:r w:rsidR="0031194A">
          <w:rPr>
            <w:noProof/>
            <w:webHidden/>
          </w:rPr>
        </w:r>
        <w:r w:rsidR="0031194A">
          <w:rPr>
            <w:noProof/>
            <w:webHidden/>
          </w:rPr>
          <w:fldChar w:fldCharType="separate"/>
        </w:r>
        <w:r w:rsidR="0031194A">
          <w:rPr>
            <w:noProof/>
            <w:webHidden/>
          </w:rPr>
          <w:t>55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72" w:history="1">
        <w:r w:rsidR="0031194A" w:rsidRPr="007C5091">
          <w:rPr>
            <w:rStyle w:val="Hyperlink"/>
            <w:noProof/>
          </w:rPr>
          <w:t>Shows the Lens Distortion Calibration List Form</w:t>
        </w:r>
      </w:hyperlink>
    </w:p>
    <w:p w:rsidR="0031194A" w:rsidRPr="002D1A9E" w:rsidRDefault="00E2409B">
      <w:pPr>
        <w:pStyle w:val="TOC3"/>
        <w:rPr>
          <w:rFonts w:ascii="Calibri" w:hAnsi="Calibri"/>
          <w:i w:val="0"/>
          <w:noProof/>
          <w:sz w:val="22"/>
          <w:szCs w:val="22"/>
        </w:rPr>
      </w:pPr>
      <w:hyperlink w:anchor="_Toc507663673" w:history="1">
        <w:r w:rsidR="0031194A" w:rsidRPr="007C5091">
          <w:rPr>
            <w:rStyle w:val="Hyperlink"/>
            <w:noProof/>
          </w:rPr>
          <w:t>ShowLuminanceScalingCalibrationList Method</w:t>
        </w:r>
        <w:r w:rsidR="0031194A">
          <w:rPr>
            <w:noProof/>
            <w:webHidden/>
          </w:rPr>
          <w:tab/>
        </w:r>
        <w:r w:rsidR="0031194A">
          <w:rPr>
            <w:noProof/>
            <w:webHidden/>
          </w:rPr>
          <w:fldChar w:fldCharType="begin"/>
        </w:r>
        <w:r w:rsidR="0031194A">
          <w:rPr>
            <w:noProof/>
            <w:webHidden/>
          </w:rPr>
          <w:instrText xml:space="preserve"> PAGEREF _Toc507663673 \h </w:instrText>
        </w:r>
        <w:r w:rsidR="0031194A">
          <w:rPr>
            <w:noProof/>
            <w:webHidden/>
          </w:rPr>
        </w:r>
        <w:r w:rsidR="0031194A">
          <w:rPr>
            <w:noProof/>
            <w:webHidden/>
          </w:rPr>
          <w:fldChar w:fldCharType="separate"/>
        </w:r>
        <w:r w:rsidR="0031194A">
          <w:rPr>
            <w:noProof/>
            <w:webHidden/>
          </w:rPr>
          <w:t>56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74" w:history="1">
        <w:r w:rsidR="0031194A" w:rsidRPr="007C5091">
          <w:rPr>
            <w:rStyle w:val="Hyperlink"/>
            <w:noProof/>
          </w:rPr>
          <w:t>Shows the Luminance Scaling/Color Calibration Calibration List Form</w:t>
        </w:r>
      </w:hyperlink>
    </w:p>
    <w:p w:rsidR="0031194A" w:rsidRPr="002D1A9E" w:rsidRDefault="00E2409B">
      <w:pPr>
        <w:pStyle w:val="TOC3"/>
        <w:rPr>
          <w:rFonts w:ascii="Calibri" w:hAnsi="Calibri"/>
          <w:i w:val="0"/>
          <w:noProof/>
          <w:sz w:val="22"/>
          <w:szCs w:val="22"/>
        </w:rPr>
      </w:pPr>
      <w:hyperlink w:anchor="_Toc507663675" w:history="1">
        <w:r w:rsidR="0031194A" w:rsidRPr="007C5091">
          <w:rPr>
            <w:rStyle w:val="Hyperlink"/>
            <w:noProof/>
          </w:rPr>
          <w:t>ShowLuminanceScalingDialog Method</w:t>
        </w:r>
        <w:r w:rsidR="0031194A">
          <w:rPr>
            <w:noProof/>
            <w:webHidden/>
          </w:rPr>
          <w:tab/>
        </w:r>
        <w:r w:rsidR="0031194A">
          <w:rPr>
            <w:noProof/>
            <w:webHidden/>
          </w:rPr>
          <w:fldChar w:fldCharType="begin"/>
        </w:r>
        <w:r w:rsidR="0031194A">
          <w:rPr>
            <w:noProof/>
            <w:webHidden/>
          </w:rPr>
          <w:instrText xml:space="preserve"> PAGEREF _Toc507663675 \h </w:instrText>
        </w:r>
        <w:r w:rsidR="0031194A">
          <w:rPr>
            <w:noProof/>
            <w:webHidden/>
          </w:rPr>
        </w:r>
        <w:r w:rsidR="0031194A">
          <w:rPr>
            <w:noProof/>
            <w:webHidden/>
          </w:rPr>
          <w:fldChar w:fldCharType="separate"/>
        </w:r>
        <w:r w:rsidR="0031194A">
          <w:rPr>
            <w:noProof/>
            <w:webHidden/>
          </w:rPr>
          <w:t>56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76" w:history="1">
        <w:r w:rsidR="0031194A" w:rsidRPr="007C5091">
          <w:rPr>
            <w:rStyle w:val="Hyperlink"/>
            <w:noProof/>
          </w:rPr>
          <w:t>Shows the Luminance rescaling Form</w:t>
        </w:r>
      </w:hyperlink>
    </w:p>
    <w:p w:rsidR="0031194A" w:rsidRPr="002D1A9E" w:rsidRDefault="00E2409B">
      <w:pPr>
        <w:pStyle w:val="TOC3"/>
        <w:rPr>
          <w:rFonts w:ascii="Calibri" w:hAnsi="Calibri"/>
          <w:i w:val="0"/>
          <w:noProof/>
          <w:sz w:val="22"/>
          <w:szCs w:val="22"/>
        </w:rPr>
      </w:pPr>
      <w:hyperlink w:anchor="_Toc507663677" w:history="1">
        <w:r w:rsidR="0031194A" w:rsidRPr="007C5091">
          <w:rPr>
            <w:rStyle w:val="Hyperlink"/>
            <w:noProof/>
          </w:rPr>
          <w:t>ShowLuminanceScalingDialogScaleLumWithIllum Method</w:t>
        </w:r>
        <w:r w:rsidR="0031194A">
          <w:rPr>
            <w:noProof/>
            <w:webHidden/>
          </w:rPr>
          <w:tab/>
        </w:r>
        <w:r w:rsidR="0031194A">
          <w:rPr>
            <w:noProof/>
            <w:webHidden/>
          </w:rPr>
          <w:fldChar w:fldCharType="begin"/>
        </w:r>
        <w:r w:rsidR="0031194A">
          <w:rPr>
            <w:noProof/>
            <w:webHidden/>
          </w:rPr>
          <w:instrText xml:space="preserve"> PAGEREF _Toc507663677 \h </w:instrText>
        </w:r>
        <w:r w:rsidR="0031194A">
          <w:rPr>
            <w:noProof/>
            <w:webHidden/>
          </w:rPr>
        </w:r>
        <w:r w:rsidR="0031194A">
          <w:rPr>
            <w:noProof/>
            <w:webHidden/>
          </w:rPr>
          <w:fldChar w:fldCharType="separate"/>
        </w:r>
        <w:r w:rsidR="0031194A">
          <w:rPr>
            <w:noProof/>
            <w:webHidden/>
          </w:rPr>
          <w:t>56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78" w:history="1">
        <w:r w:rsidR="0031194A" w:rsidRPr="007C5091">
          <w:rPr>
            <w:rStyle w:val="Hyperlink"/>
            <w:noProof/>
          </w:rPr>
          <w:t>Shows the Luminance Rescaling Form, Scales with Illuminance</w:t>
        </w:r>
      </w:hyperlink>
    </w:p>
    <w:p w:rsidR="0031194A" w:rsidRPr="002D1A9E" w:rsidRDefault="00E2409B">
      <w:pPr>
        <w:pStyle w:val="TOC3"/>
        <w:rPr>
          <w:rFonts w:ascii="Calibri" w:hAnsi="Calibri"/>
          <w:i w:val="0"/>
          <w:noProof/>
          <w:sz w:val="22"/>
          <w:szCs w:val="22"/>
        </w:rPr>
      </w:pPr>
      <w:hyperlink w:anchor="_Toc507663679" w:history="1">
        <w:r w:rsidR="0031194A" w:rsidRPr="007C5091">
          <w:rPr>
            <w:rStyle w:val="Hyperlink"/>
            <w:noProof/>
          </w:rPr>
          <w:t>ShowMultiAreaColorCalibration Method</w:t>
        </w:r>
        <w:r w:rsidR="0031194A">
          <w:rPr>
            <w:noProof/>
            <w:webHidden/>
          </w:rPr>
          <w:tab/>
        </w:r>
        <w:r w:rsidR="0031194A">
          <w:rPr>
            <w:noProof/>
            <w:webHidden/>
          </w:rPr>
          <w:fldChar w:fldCharType="begin"/>
        </w:r>
        <w:r w:rsidR="0031194A">
          <w:rPr>
            <w:noProof/>
            <w:webHidden/>
          </w:rPr>
          <w:instrText xml:space="preserve"> PAGEREF _Toc507663679 \h </w:instrText>
        </w:r>
        <w:r w:rsidR="0031194A">
          <w:rPr>
            <w:noProof/>
            <w:webHidden/>
          </w:rPr>
        </w:r>
        <w:r w:rsidR="0031194A">
          <w:rPr>
            <w:noProof/>
            <w:webHidden/>
          </w:rPr>
          <w:fldChar w:fldCharType="separate"/>
        </w:r>
        <w:r w:rsidR="0031194A">
          <w:rPr>
            <w:noProof/>
            <w:webHidden/>
          </w:rPr>
          <w:t>56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80" w:history="1">
        <w:r w:rsidR="0031194A" w:rsidRPr="007C5091">
          <w:rPr>
            <w:rStyle w:val="Hyperlink"/>
            <w:noProof/>
          </w:rPr>
          <w:t>Shows the Multi-Area Color Calibration Form</w:t>
        </w:r>
      </w:hyperlink>
    </w:p>
    <w:p w:rsidR="0031194A" w:rsidRPr="002D1A9E" w:rsidRDefault="00E2409B">
      <w:pPr>
        <w:pStyle w:val="TOC3"/>
        <w:rPr>
          <w:rFonts w:ascii="Calibri" w:hAnsi="Calibri"/>
          <w:i w:val="0"/>
          <w:noProof/>
          <w:sz w:val="22"/>
          <w:szCs w:val="22"/>
        </w:rPr>
      </w:pPr>
      <w:hyperlink w:anchor="_Toc507663681" w:history="1">
        <w:r w:rsidR="0031194A" w:rsidRPr="007C5091">
          <w:rPr>
            <w:rStyle w:val="Hyperlink"/>
            <w:noProof/>
          </w:rPr>
          <w:t>ShowMultiColorCalibration Method</w:t>
        </w:r>
        <w:r w:rsidR="0031194A">
          <w:rPr>
            <w:noProof/>
            <w:webHidden/>
          </w:rPr>
          <w:tab/>
        </w:r>
        <w:r w:rsidR="0031194A">
          <w:rPr>
            <w:noProof/>
            <w:webHidden/>
          </w:rPr>
          <w:fldChar w:fldCharType="begin"/>
        </w:r>
        <w:r w:rsidR="0031194A">
          <w:rPr>
            <w:noProof/>
            <w:webHidden/>
          </w:rPr>
          <w:instrText xml:space="preserve"> PAGEREF _Toc507663681 \h </w:instrText>
        </w:r>
        <w:r w:rsidR="0031194A">
          <w:rPr>
            <w:noProof/>
            <w:webHidden/>
          </w:rPr>
        </w:r>
        <w:r w:rsidR="0031194A">
          <w:rPr>
            <w:noProof/>
            <w:webHidden/>
          </w:rPr>
          <w:fldChar w:fldCharType="separate"/>
        </w:r>
        <w:r w:rsidR="0031194A">
          <w:rPr>
            <w:noProof/>
            <w:webHidden/>
          </w:rPr>
          <w:t>57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82" w:history="1">
        <w:r w:rsidR="0031194A" w:rsidRPr="007C5091">
          <w:rPr>
            <w:rStyle w:val="Hyperlink"/>
            <w:noProof/>
          </w:rPr>
          <w:t>Shows the Multi-Color Calibration Form</w:t>
        </w:r>
      </w:hyperlink>
    </w:p>
    <w:p w:rsidR="0031194A" w:rsidRPr="002D1A9E" w:rsidRDefault="00E2409B">
      <w:pPr>
        <w:pStyle w:val="TOC3"/>
        <w:rPr>
          <w:rFonts w:ascii="Calibri" w:hAnsi="Calibri"/>
          <w:i w:val="0"/>
          <w:noProof/>
          <w:sz w:val="22"/>
          <w:szCs w:val="22"/>
        </w:rPr>
      </w:pPr>
      <w:hyperlink w:anchor="_Toc507663683" w:history="1">
        <w:r w:rsidR="0031194A" w:rsidRPr="007C5091">
          <w:rPr>
            <w:rStyle w:val="Hyperlink"/>
            <w:noProof/>
          </w:rPr>
          <w:t>ShowMultiPointCalibration Method</w:t>
        </w:r>
        <w:r w:rsidR="0031194A">
          <w:rPr>
            <w:noProof/>
            <w:webHidden/>
          </w:rPr>
          <w:tab/>
        </w:r>
        <w:r w:rsidR="0031194A">
          <w:rPr>
            <w:noProof/>
            <w:webHidden/>
          </w:rPr>
          <w:fldChar w:fldCharType="begin"/>
        </w:r>
        <w:r w:rsidR="0031194A">
          <w:rPr>
            <w:noProof/>
            <w:webHidden/>
          </w:rPr>
          <w:instrText xml:space="preserve"> PAGEREF _Toc507663683 \h </w:instrText>
        </w:r>
        <w:r w:rsidR="0031194A">
          <w:rPr>
            <w:noProof/>
            <w:webHidden/>
          </w:rPr>
        </w:r>
        <w:r w:rsidR="0031194A">
          <w:rPr>
            <w:noProof/>
            <w:webHidden/>
          </w:rPr>
          <w:fldChar w:fldCharType="separate"/>
        </w:r>
        <w:r w:rsidR="0031194A">
          <w:rPr>
            <w:noProof/>
            <w:webHidden/>
          </w:rPr>
          <w:t>57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84" w:history="1">
        <w:r w:rsidR="0031194A" w:rsidRPr="007C5091">
          <w:rPr>
            <w:rStyle w:val="Hyperlink"/>
            <w:noProof/>
          </w:rPr>
          <w:t>Shows the Multi-Point Calibration Form</w:t>
        </w:r>
      </w:hyperlink>
    </w:p>
    <w:p w:rsidR="0031194A" w:rsidRPr="002D1A9E" w:rsidRDefault="00E2409B">
      <w:pPr>
        <w:pStyle w:val="TOC3"/>
        <w:rPr>
          <w:rFonts w:ascii="Calibri" w:hAnsi="Calibri"/>
          <w:i w:val="0"/>
          <w:noProof/>
          <w:sz w:val="22"/>
          <w:szCs w:val="22"/>
        </w:rPr>
      </w:pPr>
      <w:hyperlink w:anchor="_Toc507663685" w:history="1">
        <w:r w:rsidR="0031194A" w:rsidRPr="007C5091">
          <w:rPr>
            <w:rStyle w:val="Hyperlink"/>
            <w:noProof/>
          </w:rPr>
          <w:t>ShowMultiPointCalibrationList Method</w:t>
        </w:r>
        <w:r w:rsidR="0031194A">
          <w:rPr>
            <w:noProof/>
            <w:webHidden/>
          </w:rPr>
          <w:tab/>
        </w:r>
        <w:r w:rsidR="0031194A">
          <w:rPr>
            <w:noProof/>
            <w:webHidden/>
          </w:rPr>
          <w:fldChar w:fldCharType="begin"/>
        </w:r>
        <w:r w:rsidR="0031194A">
          <w:rPr>
            <w:noProof/>
            <w:webHidden/>
          </w:rPr>
          <w:instrText xml:space="preserve"> PAGEREF _Toc507663685 \h </w:instrText>
        </w:r>
        <w:r w:rsidR="0031194A">
          <w:rPr>
            <w:noProof/>
            <w:webHidden/>
          </w:rPr>
        </w:r>
        <w:r w:rsidR="0031194A">
          <w:rPr>
            <w:noProof/>
            <w:webHidden/>
          </w:rPr>
          <w:fldChar w:fldCharType="separate"/>
        </w:r>
        <w:r w:rsidR="0031194A">
          <w:rPr>
            <w:noProof/>
            <w:webHidden/>
          </w:rPr>
          <w:t>57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86" w:history="1">
        <w:r w:rsidR="0031194A" w:rsidRPr="007C5091">
          <w:rPr>
            <w:rStyle w:val="Hyperlink"/>
            <w:noProof/>
          </w:rPr>
          <w:t>Shows the Multi-Point Calibration List Form</w:t>
        </w:r>
      </w:hyperlink>
    </w:p>
    <w:p w:rsidR="0031194A" w:rsidRPr="002D1A9E" w:rsidRDefault="00E2409B">
      <w:pPr>
        <w:pStyle w:val="TOC3"/>
        <w:rPr>
          <w:rFonts w:ascii="Calibri" w:hAnsi="Calibri"/>
          <w:i w:val="0"/>
          <w:noProof/>
          <w:sz w:val="22"/>
          <w:szCs w:val="22"/>
        </w:rPr>
      </w:pPr>
      <w:hyperlink w:anchor="_Toc507663687" w:history="1">
        <w:r w:rsidR="0031194A" w:rsidRPr="007C5091">
          <w:rPr>
            <w:rStyle w:val="Hyperlink"/>
            <w:noProof/>
          </w:rPr>
          <w:t>ShowOneColorCalibration Method</w:t>
        </w:r>
        <w:r w:rsidR="0031194A">
          <w:rPr>
            <w:noProof/>
            <w:webHidden/>
          </w:rPr>
          <w:tab/>
        </w:r>
        <w:r w:rsidR="0031194A">
          <w:rPr>
            <w:noProof/>
            <w:webHidden/>
          </w:rPr>
          <w:fldChar w:fldCharType="begin"/>
        </w:r>
        <w:r w:rsidR="0031194A">
          <w:rPr>
            <w:noProof/>
            <w:webHidden/>
          </w:rPr>
          <w:instrText xml:space="preserve"> PAGEREF _Toc507663687 \h </w:instrText>
        </w:r>
        <w:r w:rsidR="0031194A">
          <w:rPr>
            <w:noProof/>
            <w:webHidden/>
          </w:rPr>
        </w:r>
        <w:r w:rsidR="0031194A">
          <w:rPr>
            <w:noProof/>
            <w:webHidden/>
          </w:rPr>
          <w:fldChar w:fldCharType="separate"/>
        </w:r>
        <w:r w:rsidR="0031194A">
          <w:rPr>
            <w:noProof/>
            <w:webHidden/>
          </w:rPr>
          <w:t>57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88" w:history="1">
        <w:r w:rsidR="0031194A" w:rsidRPr="007C5091">
          <w:rPr>
            <w:rStyle w:val="Hyperlink"/>
            <w:noProof/>
          </w:rPr>
          <w:t>Shows the One Color Calibration Form</w:t>
        </w:r>
      </w:hyperlink>
    </w:p>
    <w:p w:rsidR="0031194A" w:rsidRPr="002D1A9E" w:rsidRDefault="00E2409B">
      <w:pPr>
        <w:pStyle w:val="TOC3"/>
        <w:rPr>
          <w:rFonts w:ascii="Calibri" w:hAnsi="Calibri"/>
          <w:i w:val="0"/>
          <w:noProof/>
          <w:sz w:val="22"/>
          <w:szCs w:val="22"/>
        </w:rPr>
      </w:pPr>
      <w:hyperlink w:anchor="_Toc507663689" w:history="1">
        <w:r w:rsidR="0031194A" w:rsidRPr="007C5091">
          <w:rPr>
            <w:rStyle w:val="Hyperlink"/>
            <w:noProof/>
          </w:rPr>
          <w:t>ShowOneColorCalibrationScaleLumWithIllum Method</w:t>
        </w:r>
        <w:r w:rsidR="0031194A">
          <w:rPr>
            <w:noProof/>
            <w:webHidden/>
          </w:rPr>
          <w:tab/>
        </w:r>
        <w:r w:rsidR="0031194A">
          <w:rPr>
            <w:noProof/>
            <w:webHidden/>
          </w:rPr>
          <w:fldChar w:fldCharType="begin"/>
        </w:r>
        <w:r w:rsidR="0031194A">
          <w:rPr>
            <w:noProof/>
            <w:webHidden/>
          </w:rPr>
          <w:instrText xml:space="preserve"> PAGEREF _Toc507663689 \h </w:instrText>
        </w:r>
        <w:r w:rsidR="0031194A">
          <w:rPr>
            <w:noProof/>
            <w:webHidden/>
          </w:rPr>
        </w:r>
        <w:r w:rsidR="0031194A">
          <w:rPr>
            <w:noProof/>
            <w:webHidden/>
          </w:rPr>
          <w:fldChar w:fldCharType="separate"/>
        </w:r>
        <w:r w:rsidR="0031194A">
          <w:rPr>
            <w:noProof/>
            <w:webHidden/>
          </w:rPr>
          <w:t>58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90" w:history="1">
        <w:r w:rsidR="0031194A" w:rsidRPr="007C5091">
          <w:rPr>
            <w:rStyle w:val="Hyperlink"/>
            <w:noProof/>
          </w:rPr>
          <w:t>Shows the One Color Calibration Form, scales with illuminance</w:t>
        </w:r>
      </w:hyperlink>
    </w:p>
    <w:p w:rsidR="0031194A" w:rsidRPr="002D1A9E" w:rsidRDefault="00E2409B">
      <w:pPr>
        <w:pStyle w:val="TOC3"/>
        <w:rPr>
          <w:rFonts w:ascii="Calibri" w:hAnsi="Calibri"/>
          <w:i w:val="0"/>
          <w:noProof/>
          <w:sz w:val="22"/>
          <w:szCs w:val="22"/>
        </w:rPr>
      </w:pPr>
      <w:hyperlink w:anchor="_Toc507663691" w:history="1">
        <w:r w:rsidR="0031194A" w:rsidRPr="007C5091">
          <w:rPr>
            <w:rStyle w:val="Hyperlink"/>
            <w:noProof/>
          </w:rPr>
          <w:t>ShowSingleFilterBrightnessCalibration Method</w:t>
        </w:r>
        <w:r w:rsidR="0031194A">
          <w:rPr>
            <w:noProof/>
            <w:webHidden/>
          </w:rPr>
          <w:tab/>
        </w:r>
        <w:r w:rsidR="0031194A">
          <w:rPr>
            <w:noProof/>
            <w:webHidden/>
          </w:rPr>
          <w:fldChar w:fldCharType="begin"/>
        </w:r>
        <w:r w:rsidR="0031194A">
          <w:rPr>
            <w:noProof/>
            <w:webHidden/>
          </w:rPr>
          <w:instrText xml:space="preserve"> PAGEREF _Toc507663691 \h </w:instrText>
        </w:r>
        <w:r w:rsidR="0031194A">
          <w:rPr>
            <w:noProof/>
            <w:webHidden/>
          </w:rPr>
        </w:r>
        <w:r w:rsidR="0031194A">
          <w:rPr>
            <w:noProof/>
            <w:webHidden/>
          </w:rPr>
          <w:fldChar w:fldCharType="separate"/>
        </w:r>
        <w:r w:rsidR="0031194A">
          <w:rPr>
            <w:noProof/>
            <w:webHidden/>
          </w:rPr>
          <w:t>58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92" w:history="1">
        <w:r w:rsidR="0031194A" w:rsidRPr="007C5091">
          <w:rPr>
            <w:rStyle w:val="Hyperlink"/>
            <w:noProof/>
          </w:rPr>
          <w:t>Shows the single filter brightness scaling form</w:t>
        </w:r>
      </w:hyperlink>
    </w:p>
    <w:p w:rsidR="0031194A" w:rsidRPr="002D1A9E" w:rsidRDefault="00E2409B">
      <w:pPr>
        <w:pStyle w:val="TOC3"/>
        <w:rPr>
          <w:rFonts w:ascii="Calibri" w:hAnsi="Calibri"/>
          <w:i w:val="0"/>
          <w:noProof/>
          <w:sz w:val="22"/>
          <w:szCs w:val="22"/>
        </w:rPr>
      </w:pPr>
      <w:hyperlink w:anchor="_Toc507663693" w:history="1">
        <w:r w:rsidR="0031194A" w:rsidRPr="007C5091">
          <w:rPr>
            <w:rStyle w:val="Hyperlink"/>
            <w:noProof/>
          </w:rPr>
          <w:t>ShowSingleFilterBrightnessCalibrationScaleLumWithIllum Method</w:t>
        </w:r>
        <w:r w:rsidR="0031194A">
          <w:rPr>
            <w:noProof/>
            <w:webHidden/>
          </w:rPr>
          <w:tab/>
        </w:r>
        <w:r w:rsidR="0031194A">
          <w:rPr>
            <w:noProof/>
            <w:webHidden/>
          </w:rPr>
          <w:fldChar w:fldCharType="begin"/>
        </w:r>
        <w:r w:rsidR="0031194A">
          <w:rPr>
            <w:noProof/>
            <w:webHidden/>
          </w:rPr>
          <w:instrText xml:space="preserve"> PAGEREF _Toc507663693 \h </w:instrText>
        </w:r>
        <w:r w:rsidR="0031194A">
          <w:rPr>
            <w:noProof/>
            <w:webHidden/>
          </w:rPr>
        </w:r>
        <w:r w:rsidR="0031194A">
          <w:rPr>
            <w:noProof/>
            <w:webHidden/>
          </w:rPr>
          <w:fldChar w:fldCharType="separate"/>
        </w:r>
        <w:r w:rsidR="0031194A">
          <w:rPr>
            <w:noProof/>
            <w:webHidden/>
          </w:rPr>
          <w:t>58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94" w:history="1">
        <w:r w:rsidR="0031194A" w:rsidRPr="007C5091">
          <w:rPr>
            <w:rStyle w:val="Hyperlink"/>
            <w:noProof/>
          </w:rPr>
          <w:t>Shows the single filter brightness scaling form, scales with illuminance</w:t>
        </w:r>
      </w:hyperlink>
    </w:p>
    <w:p w:rsidR="0031194A" w:rsidRPr="002D1A9E" w:rsidRDefault="00E2409B">
      <w:pPr>
        <w:pStyle w:val="TOC3"/>
        <w:rPr>
          <w:rFonts w:ascii="Calibri" w:hAnsi="Calibri"/>
          <w:i w:val="0"/>
          <w:noProof/>
          <w:sz w:val="22"/>
          <w:szCs w:val="22"/>
        </w:rPr>
      </w:pPr>
      <w:hyperlink w:anchor="_Toc507663695" w:history="1">
        <w:r w:rsidR="0031194A" w:rsidRPr="007C5091">
          <w:rPr>
            <w:rStyle w:val="Hyperlink"/>
            <w:noProof/>
          </w:rPr>
          <w:t>ShowStraylightCalibration Method</w:t>
        </w:r>
        <w:r w:rsidR="0031194A">
          <w:rPr>
            <w:noProof/>
            <w:webHidden/>
          </w:rPr>
          <w:tab/>
        </w:r>
        <w:r w:rsidR="0031194A">
          <w:rPr>
            <w:noProof/>
            <w:webHidden/>
          </w:rPr>
          <w:fldChar w:fldCharType="begin"/>
        </w:r>
        <w:r w:rsidR="0031194A">
          <w:rPr>
            <w:noProof/>
            <w:webHidden/>
          </w:rPr>
          <w:instrText xml:space="preserve"> PAGEREF _Toc507663695 \h </w:instrText>
        </w:r>
        <w:r w:rsidR="0031194A">
          <w:rPr>
            <w:noProof/>
            <w:webHidden/>
          </w:rPr>
        </w:r>
        <w:r w:rsidR="0031194A">
          <w:rPr>
            <w:noProof/>
            <w:webHidden/>
          </w:rPr>
          <w:fldChar w:fldCharType="separate"/>
        </w:r>
        <w:r w:rsidR="0031194A">
          <w:rPr>
            <w:noProof/>
            <w:webHidden/>
          </w:rPr>
          <w:t>59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96" w:history="1">
        <w:r w:rsidR="0031194A" w:rsidRPr="007C5091">
          <w:rPr>
            <w:rStyle w:val="Hyperlink"/>
            <w:noProof/>
          </w:rPr>
          <w:t>Shows the Stray Light Calibration Form</w:t>
        </w:r>
      </w:hyperlink>
    </w:p>
    <w:p w:rsidR="0031194A" w:rsidRPr="002D1A9E" w:rsidRDefault="00E2409B">
      <w:pPr>
        <w:pStyle w:val="TOC3"/>
        <w:rPr>
          <w:rFonts w:ascii="Calibri" w:hAnsi="Calibri"/>
          <w:i w:val="0"/>
          <w:noProof/>
          <w:sz w:val="22"/>
          <w:szCs w:val="22"/>
        </w:rPr>
      </w:pPr>
      <w:hyperlink w:anchor="_Toc507663697" w:history="1">
        <w:r w:rsidR="0031194A" w:rsidRPr="007C5091">
          <w:rPr>
            <w:rStyle w:val="Hyperlink"/>
            <w:noProof/>
          </w:rPr>
          <w:t>ShowStraylightCalibrationList Method</w:t>
        </w:r>
        <w:r w:rsidR="0031194A">
          <w:rPr>
            <w:noProof/>
            <w:webHidden/>
          </w:rPr>
          <w:tab/>
        </w:r>
        <w:r w:rsidR="0031194A">
          <w:rPr>
            <w:noProof/>
            <w:webHidden/>
          </w:rPr>
          <w:fldChar w:fldCharType="begin"/>
        </w:r>
        <w:r w:rsidR="0031194A">
          <w:rPr>
            <w:noProof/>
            <w:webHidden/>
          </w:rPr>
          <w:instrText xml:space="preserve"> PAGEREF _Toc507663697 \h </w:instrText>
        </w:r>
        <w:r w:rsidR="0031194A">
          <w:rPr>
            <w:noProof/>
            <w:webHidden/>
          </w:rPr>
        </w:r>
        <w:r w:rsidR="0031194A">
          <w:rPr>
            <w:noProof/>
            <w:webHidden/>
          </w:rPr>
          <w:fldChar w:fldCharType="separate"/>
        </w:r>
        <w:r w:rsidR="0031194A">
          <w:rPr>
            <w:noProof/>
            <w:webHidden/>
          </w:rPr>
          <w:t>59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698" w:history="1">
        <w:r w:rsidR="0031194A" w:rsidRPr="007C5091">
          <w:rPr>
            <w:rStyle w:val="Hyperlink"/>
            <w:noProof/>
          </w:rPr>
          <w:t>Shows the Stray Light Calibration List Form</w:t>
        </w:r>
      </w:hyperlink>
    </w:p>
    <w:p w:rsidR="0031194A" w:rsidRPr="002D1A9E" w:rsidRDefault="00E2409B">
      <w:pPr>
        <w:pStyle w:val="TOC2"/>
        <w:rPr>
          <w:rFonts w:ascii="Calibri" w:hAnsi="Calibri"/>
          <w:b w:val="0"/>
          <w:smallCaps w:val="0"/>
          <w:noProof/>
          <w:szCs w:val="22"/>
        </w:rPr>
      </w:pPr>
      <w:hyperlink w:anchor="_Toc507663699"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_Toc507663699 \h </w:instrText>
        </w:r>
        <w:r w:rsidR="0031194A">
          <w:rPr>
            <w:noProof/>
            <w:webHidden/>
          </w:rPr>
        </w:r>
        <w:r w:rsidR="0031194A">
          <w:rPr>
            <w:noProof/>
            <w:webHidden/>
          </w:rPr>
          <w:fldChar w:fldCharType="separate"/>
        </w:r>
        <w:r w:rsidR="0031194A">
          <w:rPr>
            <w:noProof/>
            <w:webHidden/>
          </w:rPr>
          <w:t>59</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00" w:history="1">
        <w:r w:rsidR="0031194A" w:rsidRPr="007C5091">
          <w:rPr>
            <w:rStyle w:val="Hyperlink"/>
            <w:noProof/>
          </w:rPr>
          <w:t>ScaleFactorCol Property</w:t>
        </w:r>
        <w:r w:rsidR="0031194A">
          <w:rPr>
            <w:noProof/>
            <w:webHidden/>
          </w:rPr>
          <w:tab/>
        </w:r>
        <w:r w:rsidR="0031194A">
          <w:rPr>
            <w:noProof/>
            <w:webHidden/>
          </w:rPr>
          <w:fldChar w:fldCharType="begin"/>
        </w:r>
        <w:r w:rsidR="0031194A">
          <w:rPr>
            <w:noProof/>
            <w:webHidden/>
          </w:rPr>
          <w:instrText xml:space="preserve"> PAGEREF _Toc507663700 \h </w:instrText>
        </w:r>
        <w:r w:rsidR="0031194A">
          <w:rPr>
            <w:noProof/>
            <w:webHidden/>
          </w:rPr>
        </w:r>
        <w:r w:rsidR="0031194A">
          <w:rPr>
            <w:noProof/>
            <w:webHidden/>
          </w:rPr>
          <w:fldChar w:fldCharType="separate"/>
        </w:r>
        <w:r w:rsidR="0031194A">
          <w:rPr>
            <w:noProof/>
            <w:webHidden/>
          </w:rPr>
          <w:t>59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01" w:history="1">
        <w:r w:rsidR="0031194A" w:rsidRPr="007C5091">
          <w:rPr>
            <w:rStyle w:val="Hyperlink"/>
            <w:noProof/>
          </w:rPr>
          <w:t>Gets the ScaleFactorCol value.</w:t>
        </w:r>
      </w:hyperlink>
    </w:p>
    <w:p w:rsidR="0031194A" w:rsidRPr="002D1A9E" w:rsidRDefault="00E2409B">
      <w:pPr>
        <w:pStyle w:val="TOC3"/>
        <w:rPr>
          <w:rFonts w:ascii="Calibri" w:hAnsi="Calibri"/>
          <w:i w:val="0"/>
          <w:noProof/>
          <w:sz w:val="22"/>
          <w:szCs w:val="22"/>
        </w:rPr>
      </w:pPr>
      <w:hyperlink w:anchor="_Toc507663702" w:history="1">
        <w:r w:rsidR="0031194A" w:rsidRPr="007C5091">
          <w:rPr>
            <w:rStyle w:val="Hyperlink"/>
            <w:noProof/>
          </w:rPr>
          <w:t>ScaleFactorRow Property</w:t>
        </w:r>
        <w:r w:rsidR="0031194A">
          <w:rPr>
            <w:noProof/>
            <w:webHidden/>
          </w:rPr>
          <w:tab/>
        </w:r>
        <w:r w:rsidR="0031194A">
          <w:rPr>
            <w:noProof/>
            <w:webHidden/>
          </w:rPr>
          <w:fldChar w:fldCharType="begin"/>
        </w:r>
        <w:r w:rsidR="0031194A">
          <w:rPr>
            <w:noProof/>
            <w:webHidden/>
          </w:rPr>
          <w:instrText xml:space="preserve"> PAGEREF _Toc507663702 \h </w:instrText>
        </w:r>
        <w:r w:rsidR="0031194A">
          <w:rPr>
            <w:noProof/>
            <w:webHidden/>
          </w:rPr>
        </w:r>
        <w:r w:rsidR="0031194A">
          <w:rPr>
            <w:noProof/>
            <w:webHidden/>
          </w:rPr>
          <w:fldChar w:fldCharType="separate"/>
        </w:r>
        <w:r w:rsidR="0031194A">
          <w:rPr>
            <w:noProof/>
            <w:webHidden/>
          </w:rPr>
          <w:t>60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03" w:history="1">
        <w:r w:rsidR="0031194A" w:rsidRPr="007C5091">
          <w:rPr>
            <w:rStyle w:val="Hyperlink"/>
            <w:noProof/>
          </w:rPr>
          <w:t>Gets the ScaleFactorRow value.</w:t>
        </w:r>
      </w:hyperlink>
    </w:p>
    <w:p w:rsidR="0031194A" w:rsidRPr="002D1A9E" w:rsidRDefault="00E2409B">
      <w:pPr>
        <w:pStyle w:val="TOC1"/>
        <w:rPr>
          <w:rFonts w:ascii="Calibri" w:hAnsi="Calibri"/>
          <w:b w:val="0"/>
          <w:caps w:val="0"/>
          <w:noProof/>
          <w:sz w:val="22"/>
          <w:szCs w:val="22"/>
        </w:rPr>
      </w:pPr>
      <w:hyperlink w:anchor="_Toc507663704" w:history="1">
        <w:r w:rsidR="0031194A" w:rsidRPr="007C5091">
          <w:rPr>
            <w:rStyle w:val="Hyperlink"/>
            <w:noProof/>
          </w:rPr>
          <w:t>PMMeasurement /PMMeasurementF Classes</w:t>
        </w:r>
        <w:r w:rsidR="0031194A">
          <w:rPr>
            <w:noProof/>
            <w:webHidden/>
          </w:rPr>
          <w:tab/>
        </w:r>
        <w:r w:rsidR="0031194A">
          <w:rPr>
            <w:noProof/>
            <w:webHidden/>
          </w:rPr>
          <w:fldChar w:fldCharType="begin"/>
        </w:r>
        <w:r w:rsidR="0031194A">
          <w:rPr>
            <w:noProof/>
            <w:webHidden/>
          </w:rPr>
          <w:instrText xml:space="preserve"> PAGEREF _Toc507663704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705"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_Toc507663705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706"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_Toc507663706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07"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_Toc507663707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08" w:history="1">
        <w:r w:rsidR="0031194A" w:rsidRPr="007C5091">
          <w:rPr>
            <w:rStyle w:val="Hyperlink"/>
            <w:noProof/>
          </w:rPr>
          <w:t>Initializes a new instance.</w:t>
        </w:r>
      </w:hyperlink>
    </w:p>
    <w:p w:rsidR="0031194A" w:rsidRPr="002D1A9E" w:rsidRDefault="00E2409B">
      <w:pPr>
        <w:pStyle w:val="TOC3"/>
        <w:rPr>
          <w:rFonts w:ascii="Calibri" w:hAnsi="Calibri"/>
          <w:i w:val="0"/>
          <w:noProof/>
          <w:sz w:val="22"/>
          <w:szCs w:val="22"/>
        </w:rPr>
      </w:pPr>
      <w:hyperlink w:anchor="_Toc507663709" w:history="1">
        <w:r w:rsidR="0031194A" w:rsidRPr="007C5091">
          <w:rPr>
            <w:rStyle w:val="Hyperlink"/>
            <w:noProof/>
          </w:rPr>
          <w:t>New with Measurement</w:t>
        </w:r>
        <w:r w:rsidR="0031194A">
          <w:rPr>
            <w:noProof/>
            <w:webHidden/>
          </w:rPr>
          <w:tab/>
        </w:r>
        <w:r w:rsidR="0031194A">
          <w:rPr>
            <w:noProof/>
            <w:webHidden/>
          </w:rPr>
          <w:fldChar w:fldCharType="begin"/>
        </w:r>
        <w:r w:rsidR="0031194A">
          <w:rPr>
            <w:noProof/>
            <w:webHidden/>
          </w:rPr>
          <w:instrText xml:space="preserve"> PAGEREF _Toc507663709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10" w:history="1">
        <w:r w:rsidR="0031194A" w:rsidRPr="007C5091">
          <w:rPr>
            <w:rStyle w:val="Hyperlink"/>
            <w:noProof/>
          </w:rPr>
          <w:t>Initializes a new instance using the data of the passed in Measurement/MeasurementF.</w:t>
        </w:r>
      </w:hyperlink>
    </w:p>
    <w:p w:rsidR="0031194A" w:rsidRPr="002D1A9E" w:rsidRDefault="00E2409B">
      <w:pPr>
        <w:pStyle w:val="TOC2"/>
        <w:rPr>
          <w:rFonts w:ascii="Calibri" w:hAnsi="Calibri"/>
          <w:b w:val="0"/>
          <w:smallCaps w:val="0"/>
          <w:noProof/>
          <w:szCs w:val="22"/>
        </w:rPr>
      </w:pPr>
      <w:hyperlink w:anchor="_Toc507663711"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_Toc507663711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12" w:history="1">
        <w:r w:rsidR="0031194A" w:rsidRPr="007C5091">
          <w:rPr>
            <w:rStyle w:val="Hyperlink"/>
            <w:noProof/>
          </w:rPr>
          <w:t>Clone Function Method</w:t>
        </w:r>
        <w:r w:rsidR="0031194A">
          <w:rPr>
            <w:noProof/>
            <w:webHidden/>
          </w:rPr>
          <w:tab/>
        </w:r>
        <w:r w:rsidR="0031194A">
          <w:rPr>
            <w:noProof/>
            <w:webHidden/>
          </w:rPr>
          <w:fldChar w:fldCharType="begin"/>
        </w:r>
        <w:r w:rsidR="0031194A">
          <w:rPr>
            <w:noProof/>
            <w:webHidden/>
          </w:rPr>
          <w:instrText xml:space="preserve"> PAGEREF _Toc507663712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13" w:history="1">
        <w:r w:rsidR="0031194A" w:rsidRPr="007C5091">
          <w:rPr>
            <w:rStyle w:val="Hyperlink"/>
            <w:noProof/>
          </w:rPr>
          <w:t>Returns a new clone of the measurement object.</w:t>
        </w:r>
      </w:hyperlink>
    </w:p>
    <w:p w:rsidR="0031194A" w:rsidRPr="002D1A9E" w:rsidRDefault="00E2409B">
      <w:pPr>
        <w:pStyle w:val="TOC3"/>
        <w:rPr>
          <w:rFonts w:ascii="Calibri" w:hAnsi="Calibri"/>
          <w:i w:val="0"/>
          <w:noProof/>
          <w:sz w:val="22"/>
          <w:szCs w:val="22"/>
        </w:rPr>
      </w:pPr>
      <w:hyperlink w:anchor="_Toc507663714" w:history="1">
        <w:r w:rsidR="0031194A" w:rsidRPr="007C5091">
          <w:rPr>
            <w:rStyle w:val="Hyperlink"/>
            <w:noProof/>
          </w:rPr>
          <w:t>Clone Subroutine Method</w:t>
        </w:r>
        <w:r w:rsidR="0031194A">
          <w:rPr>
            <w:noProof/>
            <w:webHidden/>
          </w:rPr>
          <w:tab/>
        </w:r>
        <w:r w:rsidR="0031194A">
          <w:rPr>
            <w:noProof/>
            <w:webHidden/>
          </w:rPr>
          <w:fldChar w:fldCharType="begin"/>
        </w:r>
        <w:r w:rsidR="0031194A">
          <w:rPr>
            <w:noProof/>
            <w:webHidden/>
          </w:rPr>
          <w:instrText xml:space="preserve"> PAGEREF _Toc507663714 \h </w:instrText>
        </w:r>
        <w:r w:rsidR="0031194A">
          <w:rPr>
            <w:noProof/>
            <w:webHidden/>
          </w:rPr>
        </w:r>
        <w:r w:rsidR="0031194A">
          <w:rPr>
            <w:noProof/>
            <w:webHidden/>
          </w:rPr>
          <w:fldChar w:fldCharType="separate"/>
        </w:r>
        <w:r w:rsidR="0031194A">
          <w:rPr>
            <w:noProof/>
            <w:webHidden/>
          </w:rPr>
          <w:t>61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15" w:history="1">
        <w:r w:rsidR="0031194A" w:rsidRPr="007C5091">
          <w:rPr>
            <w:rStyle w:val="Hyperlink"/>
            <w:noProof/>
          </w:rPr>
          <w:t>Clones the existing measurement into the passed in measurement.</w:t>
        </w:r>
      </w:hyperlink>
    </w:p>
    <w:p w:rsidR="0031194A" w:rsidRPr="002D1A9E" w:rsidRDefault="00E2409B">
      <w:pPr>
        <w:pStyle w:val="TOC3"/>
        <w:rPr>
          <w:rFonts w:ascii="Calibri" w:hAnsi="Calibri"/>
          <w:i w:val="0"/>
          <w:noProof/>
          <w:sz w:val="22"/>
          <w:szCs w:val="22"/>
        </w:rPr>
      </w:pPr>
      <w:hyperlink w:anchor="_Toc507663716" w:history="1">
        <w:r w:rsidR="0031194A" w:rsidRPr="007C5091">
          <w:rPr>
            <w:rStyle w:val="Hyperlink"/>
            <w:noProof/>
          </w:rPr>
          <w:t>CropOut Method</w:t>
        </w:r>
        <w:r w:rsidR="0031194A">
          <w:rPr>
            <w:noProof/>
            <w:webHidden/>
          </w:rPr>
          <w:tab/>
        </w:r>
        <w:r w:rsidR="0031194A">
          <w:rPr>
            <w:noProof/>
            <w:webHidden/>
          </w:rPr>
          <w:fldChar w:fldCharType="begin"/>
        </w:r>
        <w:r w:rsidR="0031194A">
          <w:rPr>
            <w:noProof/>
            <w:webHidden/>
          </w:rPr>
          <w:instrText xml:space="preserve"> PAGEREF _Toc507663716 \h </w:instrText>
        </w:r>
        <w:r w:rsidR="0031194A">
          <w:rPr>
            <w:noProof/>
            <w:webHidden/>
          </w:rPr>
        </w:r>
        <w:r w:rsidR="0031194A">
          <w:rPr>
            <w:noProof/>
            <w:webHidden/>
          </w:rPr>
          <w:fldChar w:fldCharType="separate"/>
        </w:r>
        <w:r w:rsidR="0031194A">
          <w:rPr>
            <w:noProof/>
            <w:webHidden/>
          </w:rPr>
          <w:t>62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17" w:history="1">
        <w:r w:rsidR="0031194A" w:rsidRPr="007C5091">
          <w:rPr>
            <w:rStyle w:val="Hyperlink"/>
            <w:noProof/>
          </w:rPr>
          <w:t>Crops the measurement to the size of the passed in rectangle and returns it as a new measurement.</w:t>
        </w:r>
      </w:hyperlink>
    </w:p>
    <w:p w:rsidR="0031194A" w:rsidRPr="002D1A9E" w:rsidRDefault="00E2409B">
      <w:pPr>
        <w:pStyle w:val="TOC3"/>
        <w:rPr>
          <w:rFonts w:ascii="Calibri" w:hAnsi="Calibri"/>
          <w:i w:val="0"/>
          <w:noProof/>
          <w:sz w:val="22"/>
          <w:szCs w:val="22"/>
        </w:rPr>
      </w:pPr>
      <w:hyperlink w:anchor="_Toc507663718" w:history="1">
        <w:r w:rsidR="0031194A" w:rsidRPr="007C5091">
          <w:rPr>
            <w:rStyle w:val="Hyperlink"/>
            <w:noProof/>
          </w:rPr>
          <w:t>Measurement Method</w:t>
        </w:r>
        <w:r w:rsidR="0031194A">
          <w:rPr>
            <w:noProof/>
            <w:webHidden/>
          </w:rPr>
          <w:tab/>
        </w:r>
        <w:r w:rsidR="0031194A">
          <w:rPr>
            <w:noProof/>
            <w:webHidden/>
          </w:rPr>
          <w:fldChar w:fldCharType="begin"/>
        </w:r>
        <w:r w:rsidR="0031194A">
          <w:rPr>
            <w:noProof/>
            <w:webHidden/>
          </w:rPr>
          <w:instrText xml:space="preserve"> PAGEREF _Toc507663718 \h </w:instrText>
        </w:r>
        <w:r w:rsidR="0031194A">
          <w:rPr>
            <w:noProof/>
            <w:webHidden/>
          </w:rPr>
        </w:r>
        <w:r w:rsidR="0031194A">
          <w:rPr>
            <w:noProof/>
            <w:webHidden/>
          </w:rPr>
          <w:fldChar w:fldCharType="separate"/>
        </w:r>
        <w:r w:rsidR="0031194A">
          <w:rPr>
            <w:noProof/>
            <w:webHidden/>
          </w:rPr>
          <w:t>62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19" w:history="1">
        <w:r w:rsidR="0031194A" w:rsidRPr="007C5091">
          <w:rPr>
            <w:rStyle w:val="Hyperlink"/>
            <w:noProof/>
          </w:rPr>
          <w:t>Creates a copy of the base Measurement</w:t>
        </w:r>
        <w:r w:rsidR="0031194A" w:rsidRPr="007C5091">
          <w:rPr>
            <w:rStyle w:val="Hyperlink"/>
            <w:iCs/>
            <w:noProof/>
          </w:rPr>
          <w:t>/MeasurementF</w:t>
        </w:r>
        <w:r w:rsidR="0031194A" w:rsidRPr="007C5091">
          <w:rPr>
            <w:rStyle w:val="Hyperlink"/>
            <w:noProof/>
          </w:rPr>
          <w:t xml:space="preserve"> object.</w:t>
        </w:r>
      </w:hyperlink>
    </w:p>
    <w:p w:rsidR="0031194A" w:rsidRPr="002D1A9E" w:rsidRDefault="00E2409B">
      <w:pPr>
        <w:pStyle w:val="TOC3"/>
        <w:rPr>
          <w:rFonts w:ascii="Calibri" w:hAnsi="Calibri"/>
          <w:i w:val="0"/>
          <w:noProof/>
          <w:sz w:val="22"/>
          <w:szCs w:val="22"/>
        </w:rPr>
      </w:pPr>
      <w:hyperlink w:anchor="_Toc507663720" w:history="1">
        <w:r w:rsidR="0031194A" w:rsidRPr="007C5091">
          <w:rPr>
            <w:rStyle w:val="Hyperlink"/>
            <w:noProof/>
          </w:rPr>
          <w:t>ShowMeasurementInformationForm Method</w:t>
        </w:r>
        <w:r w:rsidR="0031194A">
          <w:rPr>
            <w:noProof/>
            <w:webHidden/>
          </w:rPr>
          <w:tab/>
        </w:r>
        <w:r w:rsidR="0031194A">
          <w:rPr>
            <w:noProof/>
            <w:webHidden/>
          </w:rPr>
          <w:fldChar w:fldCharType="begin"/>
        </w:r>
        <w:r w:rsidR="0031194A">
          <w:rPr>
            <w:noProof/>
            <w:webHidden/>
          </w:rPr>
          <w:instrText xml:space="preserve"> PAGEREF _Toc507663720 \h </w:instrText>
        </w:r>
        <w:r w:rsidR="0031194A">
          <w:rPr>
            <w:noProof/>
            <w:webHidden/>
          </w:rPr>
        </w:r>
        <w:r w:rsidR="0031194A">
          <w:rPr>
            <w:noProof/>
            <w:webHidden/>
          </w:rPr>
          <w:fldChar w:fldCharType="separate"/>
        </w:r>
        <w:r w:rsidR="0031194A">
          <w:rPr>
            <w:noProof/>
            <w:webHidden/>
          </w:rPr>
          <w:t>62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21" w:history="1">
        <w:r w:rsidR="0031194A" w:rsidRPr="007C5091">
          <w:rPr>
            <w:rStyle w:val="Hyperlink"/>
            <w:noProof/>
          </w:rPr>
          <w:t>Opens the Measurement Information Form to let the user change the editable information the PMMeasurement.</w:t>
        </w:r>
      </w:hyperlink>
    </w:p>
    <w:p w:rsidR="0031194A" w:rsidRPr="002D1A9E" w:rsidRDefault="00E2409B">
      <w:pPr>
        <w:pStyle w:val="TOC3"/>
        <w:rPr>
          <w:rFonts w:ascii="Calibri" w:hAnsi="Calibri"/>
          <w:i w:val="0"/>
          <w:noProof/>
          <w:sz w:val="22"/>
          <w:szCs w:val="22"/>
        </w:rPr>
      </w:pPr>
      <w:hyperlink w:anchor="_Toc507663722" w:history="1">
        <w:r w:rsidR="0031194A" w:rsidRPr="007C5091">
          <w:rPr>
            <w:rStyle w:val="Hyperlink"/>
            <w:noProof/>
          </w:rPr>
          <w:t>ShowMeasurementInformationForm Method</w:t>
        </w:r>
        <w:r w:rsidR="0031194A">
          <w:rPr>
            <w:noProof/>
            <w:webHidden/>
          </w:rPr>
          <w:tab/>
        </w:r>
        <w:r w:rsidR="0031194A">
          <w:rPr>
            <w:noProof/>
            <w:webHidden/>
          </w:rPr>
          <w:fldChar w:fldCharType="begin"/>
        </w:r>
        <w:r w:rsidR="0031194A">
          <w:rPr>
            <w:noProof/>
            <w:webHidden/>
          </w:rPr>
          <w:instrText xml:space="preserve"> PAGEREF _Toc507663722 \h </w:instrText>
        </w:r>
        <w:r w:rsidR="0031194A">
          <w:rPr>
            <w:noProof/>
            <w:webHidden/>
          </w:rPr>
        </w:r>
        <w:r w:rsidR="0031194A">
          <w:rPr>
            <w:noProof/>
            <w:webHidden/>
          </w:rPr>
          <w:fldChar w:fldCharType="separate"/>
        </w:r>
        <w:r w:rsidR="0031194A">
          <w:rPr>
            <w:noProof/>
            <w:webHidden/>
          </w:rPr>
          <w:t>62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23" w:history="1">
        <w:r w:rsidR="0031194A" w:rsidRPr="007C5091">
          <w:rPr>
            <w:rStyle w:val="Hyperlink"/>
            <w:noProof/>
          </w:rPr>
          <w:t>Shows the Measurement Information Form as a dialog, does not save to database, but will return an OK if Measurement is changed</w:t>
        </w:r>
      </w:hyperlink>
    </w:p>
    <w:p w:rsidR="0031194A" w:rsidRPr="002D1A9E" w:rsidRDefault="00E2409B">
      <w:pPr>
        <w:pStyle w:val="TOC3"/>
        <w:rPr>
          <w:rFonts w:ascii="Calibri" w:hAnsi="Calibri"/>
          <w:i w:val="0"/>
          <w:noProof/>
          <w:sz w:val="22"/>
          <w:szCs w:val="22"/>
        </w:rPr>
      </w:pPr>
      <w:hyperlink w:anchor="_Toc507663724" w:history="1">
        <w:r w:rsidR="0031194A" w:rsidRPr="007C5091">
          <w:rPr>
            <w:rStyle w:val="Hyperlink"/>
            <w:noProof/>
          </w:rPr>
          <w:t>ShowMeasurementInformationForm Method</w:t>
        </w:r>
        <w:r w:rsidR="0031194A">
          <w:rPr>
            <w:noProof/>
            <w:webHidden/>
          </w:rPr>
          <w:tab/>
        </w:r>
        <w:r w:rsidR="0031194A">
          <w:rPr>
            <w:noProof/>
            <w:webHidden/>
          </w:rPr>
          <w:fldChar w:fldCharType="begin"/>
        </w:r>
        <w:r w:rsidR="0031194A">
          <w:rPr>
            <w:noProof/>
            <w:webHidden/>
          </w:rPr>
          <w:instrText xml:space="preserve"> PAGEREF _Toc507663724 \h </w:instrText>
        </w:r>
        <w:r w:rsidR="0031194A">
          <w:rPr>
            <w:noProof/>
            <w:webHidden/>
          </w:rPr>
        </w:r>
        <w:r w:rsidR="0031194A">
          <w:rPr>
            <w:noProof/>
            <w:webHidden/>
          </w:rPr>
          <w:fldChar w:fldCharType="separate"/>
        </w:r>
        <w:r w:rsidR="0031194A">
          <w:rPr>
            <w:noProof/>
            <w:webHidden/>
          </w:rPr>
          <w:t>63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25" w:history="1">
        <w:r w:rsidR="0031194A" w:rsidRPr="007C5091">
          <w:rPr>
            <w:rStyle w:val="Hyperlink"/>
            <w:noProof/>
          </w:rPr>
          <w:t>Shows the Measurement Information Form in the parent form, and will save the information back to the database when the user presses OK</w:t>
        </w:r>
      </w:hyperlink>
    </w:p>
    <w:p w:rsidR="0031194A" w:rsidRPr="002D1A9E" w:rsidRDefault="00E2409B">
      <w:pPr>
        <w:pStyle w:val="TOC2"/>
        <w:rPr>
          <w:rFonts w:ascii="Calibri" w:hAnsi="Calibri"/>
          <w:b w:val="0"/>
          <w:smallCaps w:val="0"/>
          <w:noProof/>
          <w:szCs w:val="22"/>
        </w:rPr>
      </w:pPr>
      <w:hyperlink w:anchor="_Toc507663726"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_Toc507663726 \h </w:instrText>
        </w:r>
        <w:r w:rsidR="0031194A">
          <w:rPr>
            <w:noProof/>
            <w:webHidden/>
          </w:rPr>
        </w:r>
        <w:r w:rsidR="0031194A">
          <w:rPr>
            <w:noProof/>
            <w:webHidden/>
          </w:rPr>
          <w:fldChar w:fldCharType="separate"/>
        </w:r>
        <w:r w:rsidR="0031194A">
          <w:rPr>
            <w:noProof/>
            <w:webHidden/>
          </w:rPr>
          <w:t>63</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27" w:history="1">
        <w:r w:rsidR="0031194A" w:rsidRPr="007C5091">
          <w:rPr>
            <w:rStyle w:val="Hyperlink"/>
            <w:noProof/>
          </w:rPr>
          <w:t>ColorShiftCorrectionDescription Property</w:t>
        </w:r>
        <w:r w:rsidR="0031194A">
          <w:rPr>
            <w:noProof/>
            <w:webHidden/>
          </w:rPr>
          <w:tab/>
        </w:r>
        <w:r w:rsidR="0031194A">
          <w:rPr>
            <w:noProof/>
            <w:webHidden/>
          </w:rPr>
          <w:fldChar w:fldCharType="begin"/>
        </w:r>
        <w:r w:rsidR="0031194A">
          <w:rPr>
            <w:noProof/>
            <w:webHidden/>
          </w:rPr>
          <w:instrText xml:space="preserve"> PAGEREF _Toc507663727 \h </w:instrText>
        </w:r>
        <w:r w:rsidR="0031194A">
          <w:rPr>
            <w:noProof/>
            <w:webHidden/>
          </w:rPr>
        </w:r>
        <w:r w:rsidR="0031194A">
          <w:rPr>
            <w:noProof/>
            <w:webHidden/>
          </w:rPr>
          <w:fldChar w:fldCharType="separate"/>
        </w:r>
        <w:r w:rsidR="0031194A">
          <w:rPr>
            <w:noProof/>
            <w:webHidden/>
          </w:rPr>
          <w:t>63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28" w:history="1">
        <w:r w:rsidR="0031194A" w:rsidRPr="007C5091">
          <w:rPr>
            <w:rStyle w:val="Hyperlink"/>
            <w:noProof/>
          </w:rPr>
          <w:t>Gets or sets the Color Shift Correction Calibration Description when taken.</w:t>
        </w:r>
      </w:hyperlink>
    </w:p>
    <w:p w:rsidR="0031194A" w:rsidRPr="002D1A9E" w:rsidRDefault="00E2409B">
      <w:pPr>
        <w:pStyle w:val="TOC3"/>
        <w:rPr>
          <w:rFonts w:ascii="Calibri" w:hAnsi="Calibri"/>
          <w:i w:val="0"/>
          <w:noProof/>
          <w:sz w:val="22"/>
          <w:szCs w:val="22"/>
        </w:rPr>
      </w:pPr>
      <w:hyperlink w:anchor="_Toc507663729" w:history="1">
        <w:r w:rsidR="0031194A" w:rsidRPr="007C5091">
          <w:rPr>
            <w:rStyle w:val="Hyperlink"/>
            <w:noProof/>
          </w:rPr>
          <w:t>Current Property</w:t>
        </w:r>
        <w:r w:rsidR="0031194A">
          <w:rPr>
            <w:noProof/>
            <w:webHidden/>
          </w:rPr>
          <w:tab/>
        </w:r>
        <w:r w:rsidR="0031194A">
          <w:rPr>
            <w:noProof/>
            <w:webHidden/>
          </w:rPr>
          <w:fldChar w:fldCharType="begin"/>
        </w:r>
        <w:r w:rsidR="0031194A">
          <w:rPr>
            <w:noProof/>
            <w:webHidden/>
          </w:rPr>
          <w:instrText xml:space="preserve"> PAGEREF _Toc507663729 \h </w:instrText>
        </w:r>
        <w:r w:rsidR="0031194A">
          <w:rPr>
            <w:noProof/>
            <w:webHidden/>
          </w:rPr>
        </w:r>
        <w:r w:rsidR="0031194A">
          <w:rPr>
            <w:noProof/>
            <w:webHidden/>
          </w:rPr>
          <w:fldChar w:fldCharType="separate"/>
        </w:r>
        <w:r w:rsidR="0031194A">
          <w:rPr>
            <w:noProof/>
            <w:webHidden/>
          </w:rPr>
          <w:t>63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30" w:history="1">
        <w:r w:rsidR="0031194A" w:rsidRPr="007C5091">
          <w:rPr>
            <w:rStyle w:val="Hyperlink"/>
            <w:noProof/>
          </w:rPr>
          <w:t>Gets or sets the current of the device being tested.</w:t>
        </w:r>
      </w:hyperlink>
    </w:p>
    <w:p w:rsidR="0031194A" w:rsidRPr="002D1A9E" w:rsidRDefault="00E2409B">
      <w:pPr>
        <w:pStyle w:val="TOC3"/>
        <w:rPr>
          <w:rFonts w:ascii="Calibri" w:hAnsi="Calibri"/>
          <w:i w:val="0"/>
          <w:noProof/>
          <w:sz w:val="22"/>
          <w:szCs w:val="22"/>
        </w:rPr>
      </w:pPr>
      <w:hyperlink w:anchor="_Toc507663731" w:history="1">
        <w:r w:rsidR="0031194A" w:rsidRPr="007C5091">
          <w:rPr>
            <w:rStyle w:val="Hyperlink"/>
            <w:noProof/>
          </w:rPr>
          <w:t>FlatFieldCalibrationName Property</w:t>
        </w:r>
        <w:r w:rsidR="0031194A">
          <w:rPr>
            <w:noProof/>
            <w:webHidden/>
          </w:rPr>
          <w:tab/>
        </w:r>
        <w:r w:rsidR="0031194A">
          <w:rPr>
            <w:noProof/>
            <w:webHidden/>
          </w:rPr>
          <w:fldChar w:fldCharType="begin"/>
        </w:r>
        <w:r w:rsidR="0031194A">
          <w:rPr>
            <w:noProof/>
            <w:webHidden/>
          </w:rPr>
          <w:instrText xml:space="preserve"> PAGEREF _Toc507663731 \h </w:instrText>
        </w:r>
        <w:r w:rsidR="0031194A">
          <w:rPr>
            <w:noProof/>
            <w:webHidden/>
          </w:rPr>
        </w:r>
        <w:r w:rsidR="0031194A">
          <w:rPr>
            <w:noProof/>
            <w:webHidden/>
          </w:rPr>
          <w:fldChar w:fldCharType="separate"/>
        </w:r>
        <w:r w:rsidR="0031194A">
          <w:rPr>
            <w:noProof/>
            <w:webHidden/>
          </w:rPr>
          <w:t>63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32" w:history="1">
        <w:r w:rsidR="0031194A" w:rsidRPr="007C5091">
          <w:rPr>
            <w:rStyle w:val="Hyperlink"/>
            <w:noProof/>
          </w:rPr>
          <w:t>Gets or sets the flat field calibration name of the measurement when taken.</w:t>
        </w:r>
      </w:hyperlink>
    </w:p>
    <w:p w:rsidR="0031194A" w:rsidRPr="002D1A9E" w:rsidRDefault="00E2409B">
      <w:pPr>
        <w:pStyle w:val="TOC3"/>
        <w:rPr>
          <w:rFonts w:ascii="Calibri" w:hAnsi="Calibri"/>
          <w:i w:val="0"/>
          <w:noProof/>
          <w:sz w:val="22"/>
          <w:szCs w:val="22"/>
        </w:rPr>
      </w:pPr>
      <w:hyperlink w:anchor="_Toc507663733" w:history="1">
        <w:r w:rsidR="0031194A" w:rsidRPr="007C5091">
          <w:rPr>
            <w:rStyle w:val="Hyperlink"/>
            <w:noProof/>
          </w:rPr>
          <w:t>FluxScalingFactor Property</w:t>
        </w:r>
        <w:r w:rsidR="0031194A">
          <w:rPr>
            <w:noProof/>
            <w:webHidden/>
          </w:rPr>
          <w:tab/>
        </w:r>
        <w:r w:rsidR="0031194A">
          <w:rPr>
            <w:noProof/>
            <w:webHidden/>
          </w:rPr>
          <w:fldChar w:fldCharType="begin"/>
        </w:r>
        <w:r w:rsidR="0031194A">
          <w:rPr>
            <w:noProof/>
            <w:webHidden/>
          </w:rPr>
          <w:instrText xml:space="preserve"> PAGEREF _Toc507663733 \h </w:instrText>
        </w:r>
        <w:r w:rsidR="0031194A">
          <w:rPr>
            <w:noProof/>
            <w:webHidden/>
          </w:rPr>
        </w:r>
        <w:r w:rsidR="0031194A">
          <w:rPr>
            <w:noProof/>
            <w:webHidden/>
          </w:rPr>
          <w:fldChar w:fldCharType="separate"/>
        </w:r>
        <w:r w:rsidR="0031194A">
          <w:rPr>
            <w:noProof/>
            <w:webHidden/>
          </w:rPr>
          <w:t>64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34" w:history="1">
        <w:r w:rsidR="0031194A" w:rsidRPr="007C5091">
          <w:rPr>
            <w:rStyle w:val="Hyperlink"/>
            <w:noProof/>
          </w:rPr>
          <w:t>Gets or sets the flux scaling factor</w:t>
        </w:r>
      </w:hyperlink>
    </w:p>
    <w:p w:rsidR="0031194A" w:rsidRPr="002D1A9E" w:rsidRDefault="00E2409B">
      <w:pPr>
        <w:pStyle w:val="TOC3"/>
        <w:rPr>
          <w:rFonts w:ascii="Calibri" w:hAnsi="Calibri"/>
          <w:i w:val="0"/>
          <w:noProof/>
          <w:sz w:val="22"/>
          <w:szCs w:val="22"/>
        </w:rPr>
      </w:pPr>
      <w:hyperlink w:anchor="_Toc507663735" w:history="1">
        <w:r w:rsidR="0031194A" w:rsidRPr="007C5091">
          <w:rPr>
            <w:rStyle w:val="Hyperlink"/>
            <w:noProof/>
          </w:rPr>
          <w:t>ImageScalingCalDescription Property</w:t>
        </w:r>
        <w:r w:rsidR="0031194A">
          <w:rPr>
            <w:noProof/>
            <w:webHidden/>
          </w:rPr>
          <w:tab/>
        </w:r>
        <w:r w:rsidR="0031194A">
          <w:rPr>
            <w:noProof/>
            <w:webHidden/>
          </w:rPr>
          <w:fldChar w:fldCharType="begin"/>
        </w:r>
        <w:r w:rsidR="0031194A">
          <w:rPr>
            <w:noProof/>
            <w:webHidden/>
          </w:rPr>
          <w:instrText xml:space="preserve"> PAGEREF _Toc507663735 \h </w:instrText>
        </w:r>
        <w:r w:rsidR="0031194A">
          <w:rPr>
            <w:noProof/>
            <w:webHidden/>
          </w:rPr>
        </w:r>
        <w:r w:rsidR="0031194A">
          <w:rPr>
            <w:noProof/>
            <w:webHidden/>
          </w:rPr>
          <w:fldChar w:fldCharType="separate"/>
        </w:r>
        <w:r w:rsidR="0031194A">
          <w:rPr>
            <w:noProof/>
            <w:webHidden/>
          </w:rPr>
          <w:t>64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36" w:history="1">
        <w:r w:rsidR="0031194A" w:rsidRPr="007C5091">
          <w:rPr>
            <w:rStyle w:val="Hyperlink"/>
            <w:noProof/>
          </w:rPr>
          <w:t>Gets or sets the Image Scaling Calibration description</w:t>
        </w:r>
      </w:hyperlink>
    </w:p>
    <w:p w:rsidR="0031194A" w:rsidRPr="002D1A9E" w:rsidRDefault="00E2409B">
      <w:pPr>
        <w:pStyle w:val="TOC3"/>
        <w:rPr>
          <w:rFonts w:ascii="Calibri" w:hAnsi="Calibri"/>
          <w:i w:val="0"/>
          <w:noProof/>
          <w:sz w:val="22"/>
          <w:szCs w:val="22"/>
        </w:rPr>
      </w:pPr>
      <w:hyperlink w:anchor="_Toc507663737" w:history="1">
        <w:r w:rsidR="0031194A" w:rsidRPr="007C5091">
          <w:rPr>
            <w:rStyle w:val="Hyperlink"/>
            <w:noProof/>
          </w:rPr>
          <w:t>LensDistortionDescription Property</w:t>
        </w:r>
        <w:r w:rsidR="0031194A">
          <w:rPr>
            <w:noProof/>
            <w:webHidden/>
          </w:rPr>
          <w:tab/>
        </w:r>
        <w:r w:rsidR="0031194A">
          <w:rPr>
            <w:noProof/>
            <w:webHidden/>
          </w:rPr>
          <w:fldChar w:fldCharType="begin"/>
        </w:r>
        <w:r w:rsidR="0031194A">
          <w:rPr>
            <w:noProof/>
            <w:webHidden/>
          </w:rPr>
          <w:instrText xml:space="preserve"> PAGEREF _Toc507663737 \h </w:instrText>
        </w:r>
        <w:r w:rsidR="0031194A">
          <w:rPr>
            <w:noProof/>
            <w:webHidden/>
          </w:rPr>
        </w:r>
        <w:r w:rsidR="0031194A">
          <w:rPr>
            <w:noProof/>
            <w:webHidden/>
          </w:rPr>
          <w:fldChar w:fldCharType="separate"/>
        </w:r>
        <w:r w:rsidR="0031194A">
          <w:rPr>
            <w:noProof/>
            <w:webHidden/>
          </w:rPr>
          <w:t>64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38" w:history="1">
        <w:r w:rsidR="0031194A" w:rsidRPr="007C5091">
          <w:rPr>
            <w:rStyle w:val="Hyperlink"/>
            <w:noProof/>
          </w:rPr>
          <w:t>Gets or sets the lens distortion calibration description.</w:t>
        </w:r>
      </w:hyperlink>
    </w:p>
    <w:p w:rsidR="0031194A" w:rsidRPr="002D1A9E" w:rsidRDefault="00E2409B">
      <w:pPr>
        <w:pStyle w:val="TOC3"/>
        <w:rPr>
          <w:rFonts w:ascii="Calibri" w:hAnsi="Calibri"/>
          <w:i w:val="0"/>
          <w:noProof/>
          <w:sz w:val="22"/>
          <w:szCs w:val="22"/>
        </w:rPr>
      </w:pPr>
      <w:hyperlink w:anchor="_Toc507663739" w:history="1">
        <w:r w:rsidR="0031194A" w:rsidRPr="007C5091">
          <w:rPr>
            <w:rStyle w:val="Hyperlink"/>
            <w:noProof/>
          </w:rPr>
          <w:t>MeasurementSetupDescription Property</w:t>
        </w:r>
        <w:r w:rsidR="0031194A">
          <w:rPr>
            <w:noProof/>
            <w:webHidden/>
          </w:rPr>
          <w:tab/>
        </w:r>
        <w:r w:rsidR="0031194A">
          <w:rPr>
            <w:noProof/>
            <w:webHidden/>
          </w:rPr>
          <w:fldChar w:fldCharType="begin"/>
        </w:r>
        <w:r w:rsidR="0031194A">
          <w:rPr>
            <w:noProof/>
            <w:webHidden/>
          </w:rPr>
          <w:instrText xml:space="preserve"> PAGEREF _Toc507663739 \h </w:instrText>
        </w:r>
        <w:r w:rsidR="0031194A">
          <w:rPr>
            <w:noProof/>
            <w:webHidden/>
          </w:rPr>
        </w:r>
        <w:r w:rsidR="0031194A">
          <w:rPr>
            <w:noProof/>
            <w:webHidden/>
          </w:rPr>
          <w:fldChar w:fldCharType="separate"/>
        </w:r>
        <w:r w:rsidR="0031194A">
          <w:rPr>
            <w:noProof/>
            <w:webHidden/>
          </w:rPr>
          <w:t>64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40" w:history="1">
        <w:r w:rsidR="0031194A" w:rsidRPr="007C5091">
          <w:rPr>
            <w:rStyle w:val="Hyperlink"/>
            <w:noProof/>
          </w:rPr>
          <w:t>Gets or sets the measurement setup description.</w:t>
        </w:r>
      </w:hyperlink>
    </w:p>
    <w:p w:rsidR="0031194A" w:rsidRPr="002D1A9E" w:rsidRDefault="00E2409B">
      <w:pPr>
        <w:pStyle w:val="TOC3"/>
        <w:rPr>
          <w:rFonts w:ascii="Calibri" w:hAnsi="Calibri"/>
          <w:i w:val="0"/>
          <w:noProof/>
          <w:sz w:val="22"/>
          <w:szCs w:val="22"/>
        </w:rPr>
      </w:pPr>
      <w:hyperlink w:anchor="_Toc507663741" w:history="1">
        <w:r w:rsidR="0031194A" w:rsidRPr="007C5091">
          <w:rPr>
            <w:rStyle w:val="Hyperlink"/>
            <w:noProof/>
          </w:rPr>
          <w:t>MultiPointCalibrationDescription Property</w:t>
        </w:r>
        <w:r w:rsidR="0031194A">
          <w:rPr>
            <w:noProof/>
            <w:webHidden/>
          </w:rPr>
          <w:tab/>
        </w:r>
        <w:r w:rsidR="0031194A">
          <w:rPr>
            <w:noProof/>
            <w:webHidden/>
          </w:rPr>
          <w:fldChar w:fldCharType="begin"/>
        </w:r>
        <w:r w:rsidR="0031194A">
          <w:rPr>
            <w:noProof/>
            <w:webHidden/>
          </w:rPr>
          <w:instrText xml:space="preserve"> PAGEREF _Toc507663741 \h </w:instrText>
        </w:r>
        <w:r w:rsidR="0031194A">
          <w:rPr>
            <w:noProof/>
            <w:webHidden/>
          </w:rPr>
        </w:r>
        <w:r w:rsidR="0031194A">
          <w:rPr>
            <w:noProof/>
            <w:webHidden/>
          </w:rPr>
          <w:fldChar w:fldCharType="separate"/>
        </w:r>
        <w:r w:rsidR="0031194A">
          <w:rPr>
            <w:noProof/>
            <w:webHidden/>
          </w:rPr>
          <w:t>64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42" w:history="1">
        <w:r w:rsidR="0031194A" w:rsidRPr="007C5091">
          <w:rPr>
            <w:rStyle w:val="Hyperlink"/>
            <w:noProof/>
          </w:rPr>
          <w:t>Gets or sets the multi-point calibration description.</w:t>
        </w:r>
      </w:hyperlink>
    </w:p>
    <w:p w:rsidR="0031194A" w:rsidRPr="002D1A9E" w:rsidRDefault="00E2409B">
      <w:pPr>
        <w:pStyle w:val="TOC3"/>
        <w:rPr>
          <w:rFonts w:ascii="Calibri" w:hAnsi="Calibri"/>
          <w:i w:val="0"/>
          <w:noProof/>
          <w:sz w:val="22"/>
          <w:szCs w:val="22"/>
        </w:rPr>
      </w:pPr>
      <w:hyperlink w:anchor="_Toc507663743" w:history="1">
        <w:r w:rsidR="0031194A" w:rsidRPr="007C5091">
          <w:rPr>
            <w:rStyle w:val="Hyperlink"/>
            <w:noProof/>
          </w:rPr>
          <w:t>ModelNumber Property</w:t>
        </w:r>
        <w:r w:rsidR="0031194A">
          <w:rPr>
            <w:noProof/>
            <w:webHidden/>
          </w:rPr>
          <w:tab/>
        </w:r>
        <w:r w:rsidR="0031194A">
          <w:rPr>
            <w:noProof/>
            <w:webHidden/>
          </w:rPr>
          <w:fldChar w:fldCharType="begin"/>
        </w:r>
        <w:r w:rsidR="0031194A">
          <w:rPr>
            <w:noProof/>
            <w:webHidden/>
          </w:rPr>
          <w:instrText xml:space="preserve"> PAGEREF _Toc507663743 \h </w:instrText>
        </w:r>
        <w:r w:rsidR="0031194A">
          <w:rPr>
            <w:noProof/>
            <w:webHidden/>
          </w:rPr>
        </w:r>
        <w:r w:rsidR="0031194A">
          <w:rPr>
            <w:noProof/>
            <w:webHidden/>
          </w:rPr>
          <w:fldChar w:fldCharType="separate"/>
        </w:r>
        <w:r w:rsidR="0031194A">
          <w:rPr>
            <w:noProof/>
            <w:webHidden/>
          </w:rPr>
          <w:t>65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44" w:history="1">
        <w:r w:rsidR="0031194A" w:rsidRPr="007C5091">
          <w:rPr>
            <w:rStyle w:val="Hyperlink"/>
            <w:noProof/>
          </w:rPr>
          <w:t>Gets or sets the Model Number.</w:t>
        </w:r>
      </w:hyperlink>
    </w:p>
    <w:p w:rsidR="0031194A" w:rsidRPr="002D1A9E" w:rsidRDefault="00E2409B">
      <w:pPr>
        <w:pStyle w:val="TOC3"/>
        <w:rPr>
          <w:rFonts w:ascii="Calibri" w:hAnsi="Calibri"/>
          <w:i w:val="0"/>
          <w:noProof/>
          <w:sz w:val="22"/>
          <w:szCs w:val="22"/>
        </w:rPr>
      </w:pPr>
      <w:hyperlink w:anchor="_Toc507663745" w:history="1">
        <w:r w:rsidR="0031194A" w:rsidRPr="007C5091">
          <w:rPr>
            <w:rStyle w:val="Hyperlink"/>
            <w:noProof/>
          </w:rPr>
          <w:t>SourceRatedFlux Property</w:t>
        </w:r>
        <w:r w:rsidR="0031194A">
          <w:rPr>
            <w:noProof/>
            <w:webHidden/>
          </w:rPr>
          <w:tab/>
        </w:r>
        <w:r w:rsidR="0031194A">
          <w:rPr>
            <w:noProof/>
            <w:webHidden/>
          </w:rPr>
          <w:fldChar w:fldCharType="begin"/>
        </w:r>
        <w:r w:rsidR="0031194A">
          <w:rPr>
            <w:noProof/>
            <w:webHidden/>
          </w:rPr>
          <w:instrText xml:space="preserve"> PAGEREF _Toc507663745 \h </w:instrText>
        </w:r>
        <w:r w:rsidR="0031194A">
          <w:rPr>
            <w:noProof/>
            <w:webHidden/>
          </w:rPr>
        </w:r>
        <w:r w:rsidR="0031194A">
          <w:rPr>
            <w:noProof/>
            <w:webHidden/>
          </w:rPr>
          <w:fldChar w:fldCharType="separate"/>
        </w:r>
        <w:r w:rsidR="0031194A">
          <w:rPr>
            <w:noProof/>
            <w:webHidden/>
          </w:rPr>
          <w:t>65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46" w:history="1">
        <w:r w:rsidR="0031194A" w:rsidRPr="007C5091">
          <w:rPr>
            <w:rStyle w:val="Hyperlink"/>
            <w:noProof/>
          </w:rPr>
          <w:t>Gets or sets the source rated flux of the device being tested.</w:t>
        </w:r>
      </w:hyperlink>
    </w:p>
    <w:p w:rsidR="0031194A" w:rsidRPr="002D1A9E" w:rsidRDefault="00E2409B">
      <w:pPr>
        <w:pStyle w:val="TOC3"/>
        <w:rPr>
          <w:rFonts w:ascii="Calibri" w:hAnsi="Calibri"/>
          <w:i w:val="0"/>
          <w:noProof/>
          <w:sz w:val="22"/>
          <w:szCs w:val="22"/>
        </w:rPr>
      </w:pPr>
      <w:hyperlink w:anchor="_Toc507663747" w:history="1">
        <w:r w:rsidR="0031194A" w:rsidRPr="007C5091">
          <w:rPr>
            <w:rStyle w:val="Hyperlink"/>
            <w:noProof/>
          </w:rPr>
          <w:t>StrayLightDescription Property</w:t>
        </w:r>
        <w:r w:rsidR="0031194A">
          <w:rPr>
            <w:noProof/>
            <w:webHidden/>
          </w:rPr>
          <w:tab/>
        </w:r>
        <w:r w:rsidR="0031194A">
          <w:rPr>
            <w:noProof/>
            <w:webHidden/>
          </w:rPr>
          <w:fldChar w:fldCharType="begin"/>
        </w:r>
        <w:r w:rsidR="0031194A">
          <w:rPr>
            <w:noProof/>
            <w:webHidden/>
          </w:rPr>
          <w:instrText xml:space="preserve"> PAGEREF _Toc507663747 \h </w:instrText>
        </w:r>
        <w:r w:rsidR="0031194A">
          <w:rPr>
            <w:noProof/>
            <w:webHidden/>
          </w:rPr>
        </w:r>
        <w:r w:rsidR="0031194A">
          <w:rPr>
            <w:noProof/>
            <w:webHidden/>
          </w:rPr>
          <w:fldChar w:fldCharType="separate"/>
        </w:r>
        <w:r w:rsidR="0031194A">
          <w:rPr>
            <w:noProof/>
            <w:webHidden/>
          </w:rPr>
          <w:t>65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48" w:history="1">
        <w:r w:rsidR="0031194A" w:rsidRPr="007C5091">
          <w:rPr>
            <w:rStyle w:val="Hyperlink"/>
            <w:noProof/>
          </w:rPr>
          <w:t>Gets or sets the Stray Light Calibration Description.</w:t>
        </w:r>
      </w:hyperlink>
    </w:p>
    <w:p w:rsidR="0031194A" w:rsidRPr="002D1A9E" w:rsidRDefault="00E2409B">
      <w:pPr>
        <w:pStyle w:val="TOC3"/>
        <w:rPr>
          <w:rFonts w:ascii="Calibri" w:hAnsi="Calibri"/>
          <w:i w:val="0"/>
          <w:noProof/>
          <w:sz w:val="22"/>
          <w:szCs w:val="22"/>
        </w:rPr>
      </w:pPr>
      <w:hyperlink w:anchor="_Toc507663749" w:history="1">
        <w:r w:rsidR="0031194A" w:rsidRPr="007C5091">
          <w:rPr>
            <w:rStyle w:val="Hyperlink"/>
            <w:noProof/>
          </w:rPr>
          <w:t>Technician Property</w:t>
        </w:r>
        <w:r w:rsidR="0031194A">
          <w:rPr>
            <w:noProof/>
            <w:webHidden/>
          </w:rPr>
          <w:tab/>
        </w:r>
        <w:r w:rsidR="0031194A">
          <w:rPr>
            <w:noProof/>
            <w:webHidden/>
          </w:rPr>
          <w:fldChar w:fldCharType="begin"/>
        </w:r>
        <w:r w:rsidR="0031194A">
          <w:rPr>
            <w:noProof/>
            <w:webHidden/>
          </w:rPr>
          <w:instrText xml:space="preserve"> PAGEREF _Toc507663749 \h </w:instrText>
        </w:r>
        <w:r w:rsidR="0031194A">
          <w:rPr>
            <w:noProof/>
            <w:webHidden/>
          </w:rPr>
        </w:r>
        <w:r w:rsidR="0031194A">
          <w:rPr>
            <w:noProof/>
            <w:webHidden/>
          </w:rPr>
          <w:fldChar w:fldCharType="separate"/>
        </w:r>
        <w:r w:rsidR="0031194A">
          <w:rPr>
            <w:noProof/>
            <w:webHidden/>
          </w:rPr>
          <w:t>65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50" w:history="1">
        <w:r w:rsidR="0031194A" w:rsidRPr="007C5091">
          <w:rPr>
            <w:rStyle w:val="Hyperlink"/>
            <w:noProof/>
          </w:rPr>
          <w:t>Gets or sets the technician’s name when the measurement is taken.</w:t>
        </w:r>
      </w:hyperlink>
    </w:p>
    <w:p w:rsidR="0031194A" w:rsidRPr="002D1A9E" w:rsidRDefault="00E2409B">
      <w:pPr>
        <w:pStyle w:val="TOC3"/>
        <w:rPr>
          <w:rFonts w:ascii="Calibri" w:hAnsi="Calibri"/>
          <w:i w:val="0"/>
          <w:noProof/>
          <w:sz w:val="22"/>
          <w:szCs w:val="22"/>
        </w:rPr>
      </w:pPr>
      <w:hyperlink w:anchor="_Toc507663751" w:history="1">
        <w:r w:rsidR="0031194A" w:rsidRPr="007C5091">
          <w:rPr>
            <w:rStyle w:val="Hyperlink"/>
            <w:noProof/>
          </w:rPr>
          <w:t>Voltage Property</w:t>
        </w:r>
        <w:r w:rsidR="0031194A">
          <w:rPr>
            <w:noProof/>
            <w:webHidden/>
          </w:rPr>
          <w:tab/>
        </w:r>
        <w:r w:rsidR="0031194A">
          <w:rPr>
            <w:noProof/>
            <w:webHidden/>
          </w:rPr>
          <w:fldChar w:fldCharType="begin"/>
        </w:r>
        <w:r w:rsidR="0031194A">
          <w:rPr>
            <w:noProof/>
            <w:webHidden/>
          </w:rPr>
          <w:instrText xml:space="preserve"> PAGEREF _Toc507663751 \h </w:instrText>
        </w:r>
        <w:r w:rsidR="0031194A">
          <w:rPr>
            <w:noProof/>
            <w:webHidden/>
          </w:rPr>
        </w:r>
        <w:r w:rsidR="0031194A">
          <w:rPr>
            <w:noProof/>
            <w:webHidden/>
          </w:rPr>
          <w:fldChar w:fldCharType="separate"/>
        </w:r>
        <w:r w:rsidR="0031194A">
          <w:rPr>
            <w:noProof/>
            <w:webHidden/>
          </w:rPr>
          <w:t>66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52" w:history="1">
        <w:r w:rsidR="0031194A" w:rsidRPr="007C5091">
          <w:rPr>
            <w:rStyle w:val="Hyperlink"/>
            <w:noProof/>
          </w:rPr>
          <w:t>Gets or sets the voltage of the device being tested.</w:t>
        </w:r>
      </w:hyperlink>
    </w:p>
    <w:p w:rsidR="0031194A" w:rsidRPr="002D1A9E" w:rsidRDefault="00E2409B">
      <w:pPr>
        <w:pStyle w:val="TOC2"/>
        <w:rPr>
          <w:rFonts w:ascii="Calibri" w:hAnsi="Calibri"/>
          <w:b w:val="0"/>
          <w:smallCaps w:val="0"/>
          <w:noProof/>
          <w:szCs w:val="22"/>
        </w:rPr>
      </w:pPr>
      <w:hyperlink w:anchor="_Toc507663753" w:history="1">
        <w:r w:rsidR="0031194A" w:rsidRPr="007C5091">
          <w:rPr>
            <w:rStyle w:val="Hyperlink"/>
            <w:noProof/>
          </w:rPr>
          <w:t>Operators</w:t>
        </w:r>
        <w:r w:rsidR="0031194A">
          <w:rPr>
            <w:noProof/>
            <w:webHidden/>
          </w:rPr>
          <w:tab/>
        </w:r>
        <w:r w:rsidR="0031194A">
          <w:rPr>
            <w:noProof/>
            <w:webHidden/>
          </w:rPr>
          <w:fldChar w:fldCharType="begin"/>
        </w:r>
        <w:r w:rsidR="0031194A">
          <w:rPr>
            <w:noProof/>
            <w:webHidden/>
          </w:rPr>
          <w:instrText xml:space="preserve"> PAGEREF _Toc507663753 \h </w:instrText>
        </w:r>
        <w:r w:rsidR="0031194A">
          <w:rPr>
            <w:noProof/>
            <w:webHidden/>
          </w:rPr>
        </w:r>
        <w:r w:rsidR="0031194A">
          <w:rPr>
            <w:noProof/>
            <w:webHidden/>
          </w:rPr>
          <w:fldChar w:fldCharType="separate"/>
        </w:r>
        <w:r w:rsidR="0031194A">
          <w:rPr>
            <w:noProof/>
            <w:webHidden/>
          </w:rPr>
          <w:t>66</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54"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_Toc507663754 \h </w:instrText>
        </w:r>
        <w:r w:rsidR="0031194A">
          <w:rPr>
            <w:noProof/>
            <w:webHidden/>
          </w:rPr>
        </w:r>
        <w:r w:rsidR="0031194A">
          <w:rPr>
            <w:noProof/>
            <w:webHidden/>
          </w:rPr>
          <w:fldChar w:fldCharType="separate"/>
        </w:r>
        <w:r w:rsidR="0031194A">
          <w:rPr>
            <w:noProof/>
            <w:webHidden/>
          </w:rPr>
          <w:t>66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55" w:history="1">
        <w:r w:rsidR="0031194A" w:rsidRPr="007C5091">
          <w:rPr>
            <w:rStyle w:val="Hyperlink"/>
            <w:noProof/>
          </w:rPr>
          <w:t>Returns the result of subtracting one measurement from another</w:t>
        </w:r>
      </w:hyperlink>
    </w:p>
    <w:p w:rsidR="0031194A" w:rsidRPr="002D1A9E" w:rsidRDefault="00E2409B">
      <w:pPr>
        <w:pStyle w:val="TOC4"/>
        <w:rPr>
          <w:rFonts w:ascii="Calibri" w:hAnsi="Calibri"/>
          <w:noProof/>
          <w:sz w:val="22"/>
          <w:szCs w:val="22"/>
        </w:rPr>
      </w:pPr>
      <w:hyperlink w:anchor="_Toc507663756" w:history="1">
        <w:r w:rsidR="0031194A" w:rsidRPr="007C5091">
          <w:rPr>
            <w:rStyle w:val="Hyperlink"/>
            <w:noProof/>
          </w:rPr>
          <w:t>The result of subtracting the second measurement from the first.</w:t>
        </w:r>
      </w:hyperlink>
    </w:p>
    <w:p w:rsidR="0031194A" w:rsidRPr="002D1A9E" w:rsidRDefault="00E2409B">
      <w:pPr>
        <w:pStyle w:val="TOC3"/>
        <w:rPr>
          <w:rFonts w:ascii="Calibri" w:hAnsi="Calibri"/>
          <w:i w:val="0"/>
          <w:noProof/>
          <w:sz w:val="22"/>
          <w:szCs w:val="22"/>
        </w:rPr>
      </w:pPr>
      <w:hyperlink w:anchor="_Toc507663757"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_Toc507663757 \h </w:instrText>
        </w:r>
        <w:r w:rsidR="0031194A">
          <w:rPr>
            <w:noProof/>
            <w:webHidden/>
          </w:rPr>
        </w:r>
        <w:r w:rsidR="0031194A">
          <w:rPr>
            <w:noProof/>
            <w:webHidden/>
          </w:rPr>
          <w:fldChar w:fldCharType="separate"/>
        </w:r>
        <w:r w:rsidR="0031194A">
          <w:rPr>
            <w:noProof/>
            <w:webHidden/>
          </w:rPr>
          <w:t>66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58" w:history="1">
        <w:r w:rsidR="0031194A" w:rsidRPr="007C5091">
          <w:rPr>
            <w:rStyle w:val="Hyperlink"/>
            <w:noProof/>
          </w:rPr>
          <w:t>Returns the result of multiplying one measurement and another</w:t>
        </w:r>
      </w:hyperlink>
    </w:p>
    <w:p w:rsidR="0031194A" w:rsidRPr="002D1A9E" w:rsidRDefault="00E2409B">
      <w:pPr>
        <w:pStyle w:val="TOC4"/>
        <w:rPr>
          <w:rFonts w:ascii="Calibri" w:hAnsi="Calibri"/>
          <w:noProof/>
          <w:sz w:val="22"/>
          <w:szCs w:val="22"/>
        </w:rPr>
      </w:pPr>
      <w:hyperlink w:anchor="_Toc507663759" w:history="1">
        <w:r w:rsidR="0031194A" w:rsidRPr="007C5091">
          <w:rPr>
            <w:rStyle w:val="Hyperlink"/>
            <w:noProof/>
          </w:rPr>
          <w:t>The result of multiplying the second measurement by the first.</w:t>
        </w:r>
      </w:hyperlink>
    </w:p>
    <w:p w:rsidR="0031194A" w:rsidRPr="002D1A9E" w:rsidRDefault="00E2409B">
      <w:pPr>
        <w:pStyle w:val="TOC3"/>
        <w:rPr>
          <w:rFonts w:ascii="Calibri" w:hAnsi="Calibri"/>
          <w:i w:val="0"/>
          <w:noProof/>
          <w:sz w:val="22"/>
          <w:szCs w:val="22"/>
        </w:rPr>
      </w:pPr>
      <w:hyperlink w:anchor="_Toc507663760"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_Toc507663760 \h </w:instrText>
        </w:r>
        <w:r w:rsidR="0031194A">
          <w:rPr>
            <w:noProof/>
            <w:webHidden/>
          </w:rPr>
        </w:r>
        <w:r w:rsidR="0031194A">
          <w:rPr>
            <w:noProof/>
            <w:webHidden/>
          </w:rPr>
          <w:fldChar w:fldCharType="separate"/>
        </w:r>
        <w:r w:rsidR="0031194A">
          <w:rPr>
            <w:noProof/>
            <w:webHidden/>
          </w:rPr>
          <w:t>67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61" w:history="1">
        <w:r w:rsidR="0031194A" w:rsidRPr="007C5091">
          <w:rPr>
            <w:rStyle w:val="Hyperlink"/>
            <w:noProof/>
          </w:rPr>
          <w:t>Returns the result of dividing one measurement by another</w:t>
        </w:r>
      </w:hyperlink>
    </w:p>
    <w:p w:rsidR="0031194A" w:rsidRPr="002D1A9E" w:rsidRDefault="00E2409B">
      <w:pPr>
        <w:pStyle w:val="TOC4"/>
        <w:rPr>
          <w:rFonts w:ascii="Calibri" w:hAnsi="Calibri"/>
          <w:noProof/>
          <w:sz w:val="22"/>
          <w:szCs w:val="22"/>
        </w:rPr>
      </w:pPr>
      <w:hyperlink w:anchor="_Toc507663762" w:history="1">
        <w:r w:rsidR="0031194A" w:rsidRPr="007C5091">
          <w:rPr>
            <w:rStyle w:val="Hyperlink"/>
            <w:noProof/>
          </w:rPr>
          <w:t>The result of dividing the first measurement by the second.</w:t>
        </w:r>
      </w:hyperlink>
    </w:p>
    <w:p w:rsidR="0031194A" w:rsidRPr="002D1A9E" w:rsidRDefault="00E2409B">
      <w:pPr>
        <w:pStyle w:val="TOC3"/>
        <w:rPr>
          <w:rFonts w:ascii="Calibri" w:hAnsi="Calibri"/>
          <w:i w:val="0"/>
          <w:noProof/>
          <w:sz w:val="22"/>
          <w:szCs w:val="22"/>
        </w:rPr>
      </w:pPr>
      <w:hyperlink w:anchor="_Toc507663763"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_Toc507663763 \h </w:instrText>
        </w:r>
        <w:r w:rsidR="0031194A">
          <w:rPr>
            <w:noProof/>
            <w:webHidden/>
          </w:rPr>
        </w:r>
        <w:r w:rsidR="0031194A">
          <w:rPr>
            <w:noProof/>
            <w:webHidden/>
          </w:rPr>
          <w:fldChar w:fldCharType="separate"/>
        </w:r>
        <w:r w:rsidR="0031194A">
          <w:rPr>
            <w:noProof/>
            <w:webHidden/>
          </w:rPr>
          <w:t>67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64" w:history="1">
        <w:r w:rsidR="0031194A" w:rsidRPr="007C5091">
          <w:rPr>
            <w:rStyle w:val="Hyperlink"/>
            <w:noProof/>
          </w:rPr>
          <w:t>Adds one measurement to another</w:t>
        </w:r>
      </w:hyperlink>
    </w:p>
    <w:p w:rsidR="0031194A" w:rsidRPr="002D1A9E" w:rsidRDefault="00E2409B">
      <w:pPr>
        <w:pStyle w:val="TOC4"/>
        <w:rPr>
          <w:rFonts w:ascii="Calibri" w:hAnsi="Calibri"/>
          <w:noProof/>
          <w:sz w:val="22"/>
          <w:szCs w:val="22"/>
        </w:rPr>
      </w:pPr>
      <w:hyperlink w:anchor="_Toc507663765" w:history="1">
        <w:r w:rsidR="0031194A" w:rsidRPr="007C5091">
          <w:rPr>
            <w:rStyle w:val="Hyperlink"/>
            <w:noProof/>
          </w:rPr>
          <w:t>The result of adding the two measurements.</w:t>
        </w:r>
      </w:hyperlink>
    </w:p>
    <w:p w:rsidR="0031194A" w:rsidRPr="002D1A9E" w:rsidRDefault="00E2409B">
      <w:pPr>
        <w:pStyle w:val="TOC1"/>
        <w:rPr>
          <w:rFonts w:ascii="Calibri" w:hAnsi="Calibri"/>
          <w:b w:val="0"/>
          <w:caps w:val="0"/>
          <w:noProof/>
          <w:sz w:val="22"/>
          <w:szCs w:val="22"/>
        </w:rPr>
      </w:pPr>
      <w:hyperlink w:anchor="_Toc507663766" w:history="1">
        <w:r w:rsidR="0031194A" w:rsidRPr="007C5091">
          <w:rPr>
            <w:rStyle w:val="Hyperlink"/>
            <w:noProof/>
          </w:rPr>
          <w:t>Measurement/MeasurementF Class</w:t>
        </w:r>
        <w:r w:rsidR="0031194A">
          <w:rPr>
            <w:noProof/>
            <w:webHidden/>
          </w:rPr>
          <w:tab/>
        </w:r>
        <w:r w:rsidR="0031194A">
          <w:rPr>
            <w:noProof/>
            <w:webHidden/>
          </w:rPr>
          <w:fldChar w:fldCharType="begin"/>
        </w:r>
        <w:r w:rsidR="0031194A">
          <w:rPr>
            <w:noProof/>
            <w:webHidden/>
          </w:rPr>
          <w:instrText xml:space="preserve"> PAGEREF _Toc507663766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767"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_Toc507663767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768"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_Toc507663768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69"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_Toc507663769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70" w:history="1">
        <w:r w:rsidR="0031194A" w:rsidRPr="007C5091">
          <w:rPr>
            <w:rStyle w:val="Hyperlink"/>
            <w:noProof/>
          </w:rPr>
          <w:t>Initializes a new instance of the Measurement/MeasurementF class.</w:t>
        </w:r>
      </w:hyperlink>
    </w:p>
    <w:p w:rsidR="0031194A" w:rsidRPr="002D1A9E" w:rsidRDefault="00E2409B">
      <w:pPr>
        <w:pStyle w:val="TOC2"/>
        <w:rPr>
          <w:rFonts w:ascii="Calibri" w:hAnsi="Calibri"/>
          <w:b w:val="0"/>
          <w:smallCaps w:val="0"/>
          <w:noProof/>
          <w:szCs w:val="22"/>
        </w:rPr>
      </w:pPr>
      <w:hyperlink w:anchor="_Toc507663771"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_Toc507663771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72" w:history="1">
        <w:r w:rsidR="0031194A" w:rsidRPr="007C5091">
          <w:rPr>
            <w:rStyle w:val="Hyperlink"/>
            <w:noProof/>
          </w:rPr>
          <w:t>Crop Method</w:t>
        </w:r>
        <w:r w:rsidR="0031194A">
          <w:rPr>
            <w:noProof/>
            <w:webHidden/>
          </w:rPr>
          <w:tab/>
        </w:r>
        <w:r w:rsidR="0031194A">
          <w:rPr>
            <w:noProof/>
            <w:webHidden/>
          </w:rPr>
          <w:fldChar w:fldCharType="begin"/>
        </w:r>
        <w:r w:rsidR="0031194A">
          <w:rPr>
            <w:noProof/>
            <w:webHidden/>
          </w:rPr>
          <w:instrText xml:space="preserve"> PAGEREF _Toc507663772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73" w:history="1">
        <w:r w:rsidR="0031194A" w:rsidRPr="007C5091">
          <w:rPr>
            <w:rStyle w:val="Hyperlink"/>
            <w:noProof/>
          </w:rPr>
          <w:t>Crops the measurement to the rectangle specified.</w:t>
        </w:r>
      </w:hyperlink>
    </w:p>
    <w:p w:rsidR="0031194A" w:rsidRPr="002D1A9E" w:rsidRDefault="00E2409B">
      <w:pPr>
        <w:pStyle w:val="TOC3"/>
        <w:rPr>
          <w:rFonts w:ascii="Calibri" w:hAnsi="Calibri"/>
          <w:i w:val="0"/>
          <w:noProof/>
          <w:sz w:val="22"/>
          <w:szCs w:val="22"/>
        </w:rPr>
      </w:pPr>
      <w:hyperlink w:anchor="_Toc507663774" w:history="1">
        <w:r w:rsidR="0031194A" w:rsidRPr="007C5091">
          <w:rPr>
            <w:rStyle w:val="Hyperlink"/>
            <w:noProof/>
          </w:rPr>
          <w:t>CropOut Method</w:t>
        </w:r>
        <w:r w:rsidR="0031194A">
          <w:rPr>
            <w:noProof/>
            <w:webHidden/>
          </w:rPr>
          <w:tab/>
        </w:r>
        <w:r w:rsidR="0031194A">
          <w:rPr>
            <w:noProof/>
            <w:webHidden/>
          </w:rPr>
          <w:fldChar w:fldCharType="begin"/>
        </w:r>
        <w:r w:rsidR="0031194A">
          <w:rPr>
            <w:noProof/>
            <w:webHidden/>
          </w:rPr>
          <w:instrText xml:space="preserve"> PAGEREF _Toc507663774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75" w:history="1">
        <w:r w:rsidR="0031194A" w:rsidRPr="007C5091">
          <w:rPr>
            <w:rStyle w:val="Hyperlink"/>
            <w:noProof/>
          </w:rPr>
          <w:t>Crops the measurement to the rectangle specified.</w:t>
        </w:r>
      </w:hyperlink>
    </w:p>
    <w:p w:rsidR="0031194A" w:rsidRPr="002D1A9E" w:rsidRDefault="00E2409B">
      <w:pPr>
        <w:pStyle w:val="TOC3"/>
        <w:rPr>
          <w:rFonts w:ascii="Calibri" w:hAnsi="Calibri"/>
          <w:i w:val="0"/>
          <w:noProof/>
          <w:sz w:val="22"/>
          <w:szCs w:val="22"/>
        </w:rPr>
      </w:pPr>
      <w:hyperlink w:anchor="_Toc507663776" w:history="1">
        <w:r w:rsidR="0031194A" w:rsidRPr="007C5091">
          <w:rPr>
            <w:rStyle w:val="Hyperlink"/>
            <w:noProof/>
          </w:rPr>
          <w:t>GetAverageColor Method</w:t>
        </w:r>
        <w:r w:rsidR="0031194A">
          <w:rPr>
            <w:noProof/>
            <w:webHidden/>
          </w:rPr>
          <w:tab/>
        </w:r>
        <w:r w:rsidR="0031194A">
          <w:rPr>
            <w:noProof/>
            <w:webHidden/>
          </w:rPr>
          <w:fldChar w:fldCharType="begin"/>
        </w:r>
        <w:r w:rsidR="0031194A">
          <w:rPr>
            <w:noProof/>
            <w:webHidden/>
          </w:rPr>
          <w:instrText xml:space="preserve"> PAGEREF _Toc507663776 \h </w:instrText>
        </w:r>
        <w:r w:rsidR="0031194A">
          <w:rPr>
            <w:noProof/>
            <w:webHidden/>
          </w:rPr>
        </w:r>
        <w:r w:rsidR="0031194A">
          <w:rPr>
            <w:noProof/>
            <w:webHidden/>
          </w:rPr>
          <w:fldChar w:fldCharType="separate"/>
        </w:r>
        <w:r w:rsidR="0031194A">
          <w:rPr>
            <w:noProof/>
            <w:webHidden/>
          </w:rPr>
          <w:t>68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77" w:history="1">
        <w:r w:rsidR="0031194A" w:rsidRPr="007C5091">
          <w:rPr>
            <w:rStyle w:val="Hyperlink"/>
            <w:noProof/>
          </w:rPr>
          <w:t>Gets the average color of the measurement.</w:t>
        </w:r>
      </w:hyperlink>
    </w:p>
    <w:p w:rsidR="0031194A" w:rsidRPr="002D1A9E" w:rsidRDefault="00E2409B">
      <w:pPr>
        <w:pStyle w:val="TOC3"/>
        <w:rPr>
          <w:rFonts w:ascii="Calibri" w:hAnsi="Calibri"/>
          <w:i w:val="0"/>
          <w:noProof/>
          <w:sz w:val="22"/>
          <w:szCs w:val="22"/>
        </w:rPr>
      </w:pPr>
      <w:hyperlink w:anchor="_Toc507663778" w:history="1">
        <w:r w:rsidR="0031194A" w:rsidRPr="007C5091">
          <w:rPr>
            <w:rStyle w:val="Hyperlink"/>
            <w:noProof/>
          </w:rPr>
          <w:t>GetColor Method – Single Pixel</w:t>
        </w:r>
        <w:r w:rsidR="0031194A">
          <w:rPr>
            <w:noProof/>
            <w:webHidden/>
          </w:rPr>
          <w:tab/>
        </w:r>
        <w:r w:rsidR="0031194A">
          <w:rPr>
            <w:noProof/>
            <w:webHidden/>
          </w:rPr>
          <w:fldChar w:fldCharType="begin"/>
        </w:r>
        <w:r w:rsidR="0031194A">
          <w:rPr>
            <w:noProof/>
            <w:webHidden/>
          </w:rPr>
          <w:instrText xml:space="preserve"> PAGEREF _Toc507663778 \h </w:instrText>
        </w:r>
        <w:r w:rsidR="0031194A">
          <w:rPr>
            <w:noProof/>
            <w:webHidden/>
          </w:rPr>
        </w:r>
        <w:r w:rsidR="0031194A">
          <w:rPr>
            <w:noProof/>
            <w:webHidden/>
          </w:rPr>
          <w:fldChar w:fldCharType="separate"/>
        </w:r>
        <w:r w:rsidR="0031194A">
          <w:rPr>
            <w:noProof/>
            <w:webHidden/>
          </w:rPr>
          <w:t>69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79" w:history="1">
        <w:r w:rsidR="0031194A" w:rsidRPr="007C5091">
          <w:rPr>
            <w:rStyle w:val="Hyperlink"/>
            <w:noProof/>
          </w:rPr>
          <w:t>Get a CIEColor object of a single pixel.</w:t>
        </w:r>
      </w:hyperlink>
    </w:p>
    <w:p w:rsidR="0031194A" w:rsidRPr="002D1A9E" w:rsidRDefault="00E2409B">
      <w:pPr>
        <w:pStyle w:val="TOC3"/>
        <w:rPr>
          <w:rFonts w:ascii="Calibri" w:hAnsi="Calibri"/>
          <w:i w:val="0"/>
          <w:noProof/>
          <w:sz w:val="22"/>
          <w:szCs w:val="22"/>
        </w:rPr>
      </w:pPr>
      <w:hyperlink w:anchor="_Toc507663780" w:history="1">
        <w:r w:rsidR="0031194A" w:rsidRPr="007C5091">
          <w:rPr>
            <w:rStyle w:val="Hyperlink"/>
            <w:noProof/>
          </w:rPr>
          <w:t>GetColor Method – Single Pixel (interpolated)</w:t>
        </w:r>
        <w:r w:rsidR="0031194A">
          <w:rPr>
            <w:noProof/>
            <w:webHidden/>
          </w:rPr>
          <w:tab/>
        </w:r>
        <w:r w:rsidR="0031194A">
          <w:rPr>
            <w:noProof/>
            <w:webHidden/>
          </w:rPr>
          <w:fldChar w:fldCharType="begin"/>
        </w:r>
        <w:r w:rsidR="0031194A">
          <w:rPr>
            <w:noProof/>
            <w:webHidden/>
          </w:rPr>
          <w:instrText xml:space="preserve"> PAGEREF _Toc507663780 \h </w:instrText>
        </w:r>
        <w:r w:rsidR="0031194A">
          <w:rPr>
            <w:noProof/>
            <w:webHidden/>
          </w:rPr>
        </w:r>
        <w:r w:rsidR="0031194A">
          <w:rPr>
            <w:noProof/>
            <w:webHidden/>
          </w:rPr>
          <w:fldChar w:fldCharType="separate"/>
        </w:r>
        <w:r w:rsidR="0031194A">
          <w:rPr>
            <w:noProof/>
            <w:webHidden/>
          </w:rPr>
          <w:t>69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81" w:history="1">
        <w:r w:rsidR="0031194A" w:rsidRPr="007C5091">
          <w:rPr>
            <w:rStyle w:val="Hyperlink"/>
            <w:noProof/>
          </w:rPr>
          <w:t>Get a CIEColor object of a single pixel (interpolated)</w:t>
        </w:r>
      </w:hyperlink>
    </w:p>
    <w:p w:rsidR="0031194A" w:rsidRPr="002D1A9E" w:rsidRDefault="00E2409B">
      <w:pPr>
        <w:pStyle w:val="TOC3"/>
        <w:rPr>
          <w:rFonts w:ascii="Calibri" w:hAnsi="Calibri"/>
          <w:i w:val="0"/>
          <w:noProof/>
          <w:sz w:val="22"/>
          <w:szCs w:val="22"/>
        </w:rPr>
      </w:pPr>
      <w:hyperlink w:anchor="_Toc507663782" w:history="1">
        <w:r w:rsidR="0031194A" w:rsidRPr="007C5091">
          <w:rPr>
            <w:rStyle w:val="Hyperlink"/>
            <w:noProof/>
          </w:rPr>
          <w:t>GetColorArray Method (Measurement only)</w:t>
        </w:r>
        <w:r w:rsidR="0031194A">
          <w:rPr>
            <w:noProof/>
            <w:webHidden/>
          </w:rPr>
          <w:tab/>
        </w:r>
        <w:r w:rsidR="0031194A">
          <w:rPr>
            <w:noProof/>
            <w:webHidden/>
          </w:rPr>
          <w:fldChar w:fldCharType="begin"/>
        </w:r>
        <w:r w:rsidR="0031194A">
          <w:rPr>
            <w:noProof/>
            <w:webHidden/>
          </w:rPr>
          <w:instrText xml:space="preserve"> PAGEREF _Toc507663782 \h </w:instrText>
        </w:r>
        <w:r w:rsidR="0031194A">
          <w:rPr>
            <w:noProof/>
            <w:webHidden/>
          </w:rPr>
        </w:r>
        <w:r w:rsidR="0031194A">
          <w:rPr>
            <w:noProof/>
            <w:webHidden/>
          </w:rPr>
          <w:fldChar w:fldCharType="separate"/>
        </w:r>
        <w:r w:rsidR="0031194A">
          <w:rPr>
            <w:noProof/>
            <w:webHidden/>
          </w:rPr>
          <w:t>69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83" w:history="1">
        <w:r w:rsidR="0031194A" w:rsidRPr="007C5091">
          <w:rPr>
            <w:rStyle w:val="Hyperlink"/>
            <w:noProof/>
          </w:rPr>
          <w:t>Gets 2D arrays containing the luminance and chromaticity data for all pixels in the measurement. Not available with MeasurementF.</w:t>
        </w:r>
      </w:hyperlink>
    </w:p>
    <w:p w:rsidR="0031194A" w:rsidRPr="002D1A9E" w:rsidRDefault="00E2409B">
      <w:pPr>
        <w:pStyle w:val="TOC3"/>
        <w:rPr>
          <w:rFonts w:ascii="Calibri" w:hAnsi="Calibri"/>
          <w:i w:val="0"/>
          <w:noProof/>
          <w:sz w:val="22"/>
          <w:szCs w:val="22"/>
        </w:rPr>
      </w:pPr>
      <w:hyperlink w:anchor="_Toc507663784" w:history="1">
        <w:r w:rsidR="0031194A" w:rsidRPr="007C5091">
          <w:rPr>
            <w:rStyle w:val="Hyperlink"/>
            <w:noProof/>
          </w:rPr>
          <w:t>GetPixel Method – Single Pixel</w:t>
        </w:r>
        <w:r w:rsidR="0031194A">
          <w:rPr>
            <w:noProof/>
            <w:webHidden/>
          </w:rPr>
          <w:tab/>
        </w:r>
        <w:r w:rsidR="0031194A">
          <w:rPr>
            <w:noProof/>
            <w:webHidden/>
          </w:rPr>
          <w:fldChar w:fldCharType="begin"/>
        </w:r>
        <w:r w:rsidR="0031194A">
          <w:rPr>
            <w:noProof/>
            <w:webHidden/>
          </w:rPr>
          <w:instrText xml:space="preserve"> PAGEREF _Toc507663784 \h </w:instrText>
        </w:r>
        <w:r w:rsidR="0031194A">
          <w:rPr>
            <w:noProof/>
            <w:webHidden/>
          </w:rPr>
        </w:r>
        <w:r w:rsidR="0031194A">
          <w:rPr>
            <w:noProof/>
            <w:webHidden/>
          </w:rPr>
          <w:fldChar w:fldCharType="separate"/>
        </w:r>
        <w:r w:rsidR="0031194A">
          <w:rPr>
            <w:noProof/>
            <w:webHidden/>
          </w:rPr>
          <w:t>70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85" w:history="1">
        <w:r w:rsidR="0031194A" w:rsidRPr="007C5091">
          <w:rPr>
            <w:rStyle w:val="Hyperlink"/>
            <w:noProof/>
          </w:rPr>
          <w:t>Gets the tristimulus array of a single pixel</w:t>
        </w:r>
      </w:hyperlink>
    </w:p>
    <w:p w:rsidR="0031194A" w:rsidRPr="002D1A9E" w:rsidRDefault="00E2409B">
      <w:pPr>
        <w:pStyle w:val="TOC3"/>
        <w:rPr>
          <w:rFonts w:ascii="Calibri" w:hAnsi="Calibri"/>
          <w:i w:val="0"/>
          <w:noProof/>
          <w:sz w:val="22"/>
          <w:szCs w:val="22"/>
        </w:rPr>
      </w:pPr>
      <w:hyperlink w:anchor="_Toc507663786" w:history="1">
        <w:r w:rsidR="0031194A" w:rsidRPr="007C5091">
          <w:rPr>
            <w:rStyle w:val="Hyperlink"/>
            <w:noProof/>
          </w:rPr>
          <w:t>GetPixel Method – Single Pixel (Interpolated)</w:t>
        </w:r>
        <w:r w:rsidR="0031194A">
          <w:rPr>
            <w:noProof/>
            <w:webHidden/>
          </w:rPr>
          <w:tab/>
        </w:r>
        <w:r w:rsidR="0031194A">
          <w:rPr>
            <w:noProof/>
            <w:webHidden/>
          </w:rPr>
          <w:fldChar w:fldCharType="begin"/>
        </w:r>
        <w:r w:rsidR="0031194A">
          <w:rPr>
            <w:noProof/>
            <w:webHidden/>
          </w:rPr>
          <w:instrText xml:space="preserve"> PAGEREF _Toc507663786 \h </w:instrText>
        </w:r>
        <w:r w:rsidR="0031194A">
          <w:rPr>
            <w:noProof/>
            <w:webHidden/>
          </w:rPr>
        </w:r>
        <w:r w:rsidR="0031194A">
          <w:rPr>
            <w:noProof/>
            <w:webHidden/>
          </w:rPr>
          <w:fldChar w:fldCharType="separate"/>
        </w:r>
        <w:r w:rsidR="0031194A">
          <w:rPr>
            <w:noProof/>
            <w:webHidden/>
          </w:rPr>
          <w:t>70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87" w:history="1">
        <w:r w:rsidR="0031194A" w:rsidRPr="007C5091">
          <w:rPr>
            <w:rStyle w:val="Hyperlink"/>
            <w:noProof/>
          </w:rPr>
          <w:t>Gets the tristimulus array of a single pixel (interpolated).</w:t>
        </w:r>
      </w:hyperlink>
    </w:p>
    <w:p w:rsidR="0031194A" w:rsidRPr="002D1A9E" w:rsidRDefault="00E2409B">
      <w:pPr>
        <w:pStyle w:val="TOC3"/>
        <w:rPr>
          <w:rFonts w:ascii="Calibri" w:hAnsi="Calibri"/>
          <w:i w:val="0"/>
          <w:noProof/>
          <w:sz w:val="22"/>
          <w:szCs w:val="22"/>
        </w:rPr>
      </w:pPr>
      <w:hyperlink w:anchor="_Toc507663788" w:history="1">
        <w:r w:rsidR="0031194A" w:rsidRPr="007C5091">
          <w:rPr>
            <w:rStyle w:val="Hyperlink"/>
            <w:noProof/>
          </w:rPr>
          <w:t>GetTristimulusArrayF Method</w:t>
        </w:r>
        <w:r w:rsidR="0031194A">
          <w:rPr>
            <w:noProof/>
            <w:webHidden/>
          </w:rPr>
          <w:tab/>
        </w:r>
        <w:r w:rsidR="0031194A">
          <w:rPr>
            <w:noProof/>
            <w:webHidden/>
          </w:rPr>
          <w:fldChar w:fldCharType="begin"/>
        </w:r>
        <w:r w:rsidR="0031194A">
          <w:rPr>
            <w:noProof/>
            <w:webHidden/>
          </w:rPr>
          <w:instrText xml:space="preserve"> PAGEREF _Toc507663788 \h </w:instrText>
        </w:r>
        <w:r w:rsidR="0031194A">
          <w:rPr>
            <w:noProof/>
            <w:webHidden/>
          </w:rPr>
        </w:r>
        <w:r w:rsidR="0031194A">
          <w:rPr>
            <w:noProof/>
            <w:webHidden/>
          </w:rPr>
          <w:fldChar w:fldCharType="separate"/>
        </w:r>
        <w:r w:rsidR="0031194A">
          <w:rPr>
            <w:noProof/>
            <w:webHidden/>
          </w:rPr>
          <w:t>71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89" w:history="1">
        <w:r w:rsidR="0031194A" w:rsidRPr="007C5091">
          <w:rPr>
            <w:rStyle w:val="Hyperlink"/>
            <w:noProof/>
          </w:rPr>
          <w:t>Gets the tristimulus array.</w:t>
        </w:r>
      </w:hyperlink>
    </w:p>
    <w:p w:rsidR="0031194A" w:rsidRPr="002D1A9E" w:rsidRDefault="00E2409B">
      <w:pPr>
        <w:pStyle w:val="TOC2"/>
        <w:rPr>
          <w:rFonts w:ascii="Calibri" w:hAnsi="Calibri"/>
          <w:b w:val="0"/>
          <w:smallCaps w:val="0"/>
          <w:noProof/>
          <w:szCs w:val="22"/>
        </w:rPr>
      </w:pPr>
      <w:hyperlink w:anchor="_Toc507663790"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_Toc507663790 \h </w:instrText>
        </w:r>
        <w:r w:rsidR="0031194A">
          <w:rPr>
            <w:noProof/>
            <w:webHidden/>
          </w:rPr>
        </w:r>
        <w:r w:rsidR="0031194A">
          <w:rPr>
            <w:noProof/>
            <w:webHidden/>
          </w:rPr>
          <w:fldChar w:fldCharType="separate"/>
        </w:r>
        <w:r w:rsidR="0031194A">
          <w:rPr>
            <w:noProof/>
            <w:webHidden/>
          </w:rPr>
          <w:t>71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791" w:history="1">
        <w:r w:rsidR="0031194A" w:rsidRPr="007C5091">
          <w:rPr>
            <w:rStyle w:val="Hyperlink"/>
            <w:noProof/>
          </w:rPr>
          <w:t>BinLevelCol Property</w:t>
        </w:r>
        <w:r w:rsidR="0031194A">
          <w:rPr>
            <w:noProof/>
            <w:webHidden/>
          </w:rPr>
          <w:tab/>
        </w:r>
        <w:r w:rsidR="0031194A">
          <w:rPr>
            <w:noProof/>
            <w:webHidden/>
          </w:rPr>
          <w:fldChar w:fldCharType="begin"/>
        </w:r>
        <w:r w:rsidR="0031194A">
          <w:rPr>
            <w:noProof/>
            <w:webHidden/>
          </w:rPr>
          <w:instrText xml:space="preserve"> PAGEREF _Toc507663791 \h </w:instrText>
        </w:r>
        <w:r w:rsidR="0031194A">
          <w:rPr>
            <w:noProof/>
            <w:webHidden/>
          </w:rPr>
        </w:r>
        <w:r w:rsidR="0031194A">
          <w:rPr>
            <w:noProof/>
            <w:webHidden/>
          </w:rPr>
          <w:fldChar w:fldCharType="separate"/>
        </w:r>
        <w:r w:rsidR="0031194A">
          <w:rPr>
            <w:noProof/>
            <w:webHidden/>
          </w:rPr>
          <w:t>71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92" w:history="1">
        <w:r w:rsidR="0031194A" w:rsidRPr="007C5091">
          <w:rPr>
            <w:rStyle w:val="Hyperlink"/>
            <w:noProof/>
          </w:rPr>
          <w:t>Gets or sets the horizontal binning of the measurement.</w:t>
        </w:r>
      </w:hyperlink>
    </w:p>
    <w:p w:rsidR="0031194A" w:rsidRPr="002D1A9E" w:rsidRDefault="00E2409B">
      <w:pPr>
        <w:pStyle w:val="TOC3"/>
        <w:rPr>
          <w:rFonts w:ascii="Calibri" w:hAnsi="Calibri"/>
          <w:i w:val="0"/>
          <w:noProof/>
          <w:sz w:val="22"/>
          <w:szCs w:val="22"/>
        </w:rPr>
      </w:pPr>
      <w:hyperlink w:anchor="_Toc507663793" w:history="1">
        <w:r w:rsidR="0031194A" w:rsidRPr="007C5091">
          <w:rPr>
            <w:rStyle w:val="Hyperlink"/>
            <w:noProof/>
          </w:rPr>
          <w:t>BinLevelRow Property</w:t>
        </w:r>
        <w:r w:rsidR="0031194A">
          <w:rPr>
            <w:noProof/>
            <w:webHidden/>
          </w:rPr>
          <w:tab/>
        </w:r>
        <w:r w:rsidR="0031194A">
          <w:rPr>
            <w:noProof/>
            <w:webHidden/>
          </w:rPr>
          <w:fldChar w:fldCharType="begin"/>
        </w:r>
        <w:r w:rsidR="0031194A">
          <w:rPr>
            <w:noProof/>
            <w:webHidden/>
          </w:rPr>
          <w:instrText xml:space="preserve"> PAGEREF _Toc507663793 \h </w:instrText>
        </w:r>
        <w:r w:rsidR="0031194A">
          <w:rPr>
            <w:noProof/>
            <w:webHidden/>
          </w:rPr>
        </w:r>
        <w:r w:rsidR="0031194A">
          <w:rPr>
            <w:noProof/>
            <w:webHidden/>
          </w:rPr>
          <w:fldChar w:fldCharType="separate"/>
        </w:r>
        <w:r w:rsidR="0031194A">
          <w:rPr>
            <w:noProof/>
            <w:webHidden/>
          </w:rPr>
          <w:t>71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94" w:history="1">
        <w:r w:rsidR="0031194A" w:rsidRPr="007C5091">
          <w:rPr>
            <w:rStyle w:val="Hyperlink"/>
            <w:noProof/>
          </w:rPr>
          <w:t>Gets or sets the vertical binning of the measurement.</w:t>
        </w:r>
      </w:hyperlink>
    </w:p>
    <w:p w:rsidR="0031194A" w:rsidRPr="002D1A9E" w:rsidRDefault="00E2409B">
      <w:pPr>
        <w:pStyle w:val="TOC3"/>
        <w:rPr>
          <w:rFonts w:ascii="Calibri" w:hAnsi="Calibri"/>
          <w:i w:val="0"/>
          <w:noProof/>
          <w:sz w:val="22"/>
          <w:szCs w:val="22"/>
        </w:rPr>
      </w:pPr>
      <w:hyperlink w:anchor="_Toc507663795" w:history="1">
        <w:r w:rsidR="0031194A" w:rsidRPr="007C5091">
          <w:rPr>
            <w:rStyle w:val="Hyperlink"/>
            <w:noProof/>
          </w:rPr>
          <w:t>CCDTemperature Property</w:t>
        </w:r>
        <w:r w:rsidR="0031194A">
          <w:rPr>
            <w:noProof/>
            <w:webHidden/>
          </w:rPr>
          <w:tab/>
        </w:r>
        <w:r w:rsidR="0031194A">
          <w:rPr>
            <w:noProof/>
            <w:webHidden/>
          </w:rPr>
          <w:fldChar w:fldCharType="begin"/>
        </w:r>
        <w:r w:rsidR="0031194A">
          <w:rPr>
            <w:noProof/>
            <w:webHidden/>
          </w:rPr>
          <w:instrText xml:space="preserve"> PAGEREF _Toc507663795 \h </w:instrText>
        </w:r>
        <w:r w:rsidR="0031194A">
          <w:rPr>
            <w:noProof/>
            <w:webHidden/>
          </w:rPr>
        </w:r>
        <w:r w:rsidR="0031194A">
          <w:rPr>
            <w:noProof/>
            <w:webHidden/>
          </w:rPr>
          <w:fldChar w:fldCharType="separate"/>
        </w:r>
        <w:r w:rsidR="0031194A">
          <w:rPr>
            <w:noProof/>
            <w:webHidden/>
          </w:rPr>
          <w:t>71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96" w:history="1">
        <w:r w:rsidR="0031194A" w:rsidRPr="007C5091">
          <w:rPr>
            <w:rStyle w:val="Hyperlink"/>
            <w:noProof/>
          </w:rPr>
          <w:t xml:space="preserve">Gets or sets the </w:t>
        </w:r>
        <w:r w:rsidR="0031194A" w:rsidRPr="007C5091">
          <w:rPr>
            <w:rStyle w:val="Hyperlink"/>
            <w:iCs/>
            <w:noProof/>
          </w:rPr>
          <w:t>CCDTemperature</w:t>
        </w:r>
        <w:r w:rsidR="0031194A" w:rsidRPr="007C5091">
          <w:rPr>
            <w:rStyle w:val="Hyperlink"/>
            <w:noProof/>
          </w:rPr>
          <w:t xml:space="preserve"> of the Measurement.</w:t>
        </w:r>
      </w:hyperlink>
    </w:p>
    <w:p w:rsidR="0031194A" w:rsidRPr="002D1A9E" w:rsidRDefault="00E2409B">
      <w:pPr>
        <w:pStyle w:val="TOC3"/>
        <w:rPr>
          <w:rFonts w:ascii="Calibri" w:hAnsi="Calibri"/>
          <w:i w:val="0"/>
          <w:noProof/>
          <w:sz w:val="22"/>
          <w:szCs w:val="22"/>
        </w:rPr>
      </w:pPr>
      <w:hyperlink w:anchor="_Toc507663797" w:history="1">
        <w:r w:rsidR="0031194A" w:rsidRPr="007C5091">
          <w:rPr>
            <w:rStyle w:val="Hyperlink"/>
            <w:noProof/>
          </w:rPr>
          <w:t>CenterCol Property</w:t>
        </w:r>
        <w:r w:rsidR="0031194A">
          <w:rPr>
            <w:noProof/>
            <w:webHidden/>
          </w:rPr>
          <w:tab/>
        </w:r>
        <w:r w:rsidR="0031194A">
          <w:rPr>
            <w:noProof/>
            <w:webHidden/>
          </w:rPr>
          <w:fldChar w:fldCharType="begin"/>
        </w:r>
        <w:r w:rsidR="0031194A">
          <w:rPr>
            <w:noProof/>
            <w:webHidden/>
          </w:rPr>
          <w:instrText xml:space="preserve"> PAGEREF _Toc507663797 \h </w:instrText>
        </w:r>
        <w:r w:rsidR="0031194A">
          <w:rPr>
            <w:noProof/>
            <w:webHidden/>
          </w:rPr>
        </w:r>
        <w:r w:rsidR="0031194A">
          <w:rPr>
            <w:noProof/>
            <w:webHidden/>
          </w:rPr>
          <w:fldChar w:fldCharType="separate"/>
        </w:r>
        <w:r w:rsidR="0031194A">
          <w:rPr>
            <w:noProof/>
            <w:webHidden/>
          </w:rPr>
          <w:t>72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798" w:history="1">
        <w:r w:rsidR="0031194A" w:rsidRPr="007C5091">
          <w:rPr>
            <w:rStyle w:val="Hyperlink"/>
            <w:noProof/>
          </w:rPr>
          <w:t>Gets or sets the Center Column in Pixels from the Left side of the Measurement.</w:t>
        </w:r>
      </w:hyperlink>
    </w:p>
    <w:p w:rsidR="0031194A" w:rsidRPr="002D1A9E" w:rsidRDefault="00E2409B">
      <w:pPr>
        <w:pStyle w:val="TOC3"/>
        <w:rPr>
          <w:rFonts w:ascii="Calibri" w:hAnsi="Calibri"/>
          <w:i w:val="0"/>
          <w:noProof/>
          <w:sz w:val="22"/>
          <w:szCs w:val="22"/>
        </w:rPr>
      </w:pPr>
      <w:hyperlink w:anchor="_Toc507663799" w:history="1">
        <w:r w:rsidR="0031194A" w:rsidRPr="007C5091">
          <w:rPr>
            <w:rStyle w:val="Hyperlink"/>
            <w:noProof/>
          </w:rPr>
          <w:t>CenterRow Property</w:t>
        </w:r>
        <w:r w:rsidR="0031194A">
          <w:rPr>
            <w:noProof/>
            <w:webHidden/>
          </w:rPr>
          <w:tab/>
        </w:r>
        <w:r w:rsidR="0031194A">
          <w:rPr>
            <w:noProof/>
            <w:webHidden/>
          </w:rPr>
          <w:fldChar w:fldCharType="begin"/>
        </w:r>
        <w:r w:rsidR="0031194A">
          <w:rPr>
            <w:noProof/>
            <w:webHidden/>
          </w:rPr>
          <w:instrText xml:space="preserve"> PAGEREF _Toc507663799 \h </w:instrText>
        </w:r>
        <w:r w:rsidR="0031194A">
          <w:rPr>
            <w:noProof/>
            <w:webHidden/>
          </w:rPr>
        </w:r>
        <w:r w:rsidR="0031194A">
          <w:rPr>
            <w:noProof/>
            <w:webHidden/>
          </w:rPr>
          <w:fldChar w:fldCharType="separate"/>
        </w:r>
        <w:r w:rsidR="0031194A">
          <w:rPr>
            <w:noProof/>
            <w:webHidden/>
          </w:rPr>
          <w:t>72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00" w:history="1">
        <w:r w:rsidR="0031194A" w:rsidRPr="007C5091">
          <w:rPr>
            <w:rStyle w:val="Hyperlink"/>
            <w:noProof/>
          </w:rPr>
          <w:t>Gets or sets the Center Row in Pixels from the Top of the Measurement.</w:t>
        </w:r>
      </w:hyperlink>
    </w:p>
    <w:p w:rsidR="0031194A" w:rsidRPr="002D1A9E" w:rsidRDefault="00E2409B">
      <w:pPr>
        <w:pStyle w:val="TOC3"/>
        <w:rPr>
          <w:rFonts w:ascii="Calibri" w:hAnsi="Calibri"/>
          <w:i w:val="0"/>
          <w:noProof/>
          <w:sz w:val="22"/>
          <w:szCs w:val="22"/>
        </w:rPr>
      </w:pPr>
      <w:hyperlink w:anchor="_Toc507663801" w:history="1">
        <w:r w:rsidR="0031194A" w:rsidRPr="007C5091">
          <w:rPr>
            <w:rStyle w:val="Hyperlink"/>
            <w:noProof/>
          </w:rPr>
          <w:t>ColorCalibrationName Property</w:t>
        </w:r>
        <w:r w:rsidR="0031194A">
          <w:rPr>
            <w:noProof/>
            <w:webHidden/>
          </w:rPr>
          <w:tab/>
        </w:r>
        <w:r w:rsidR="0031194A">
          <w:rPr>
            <w:noProof/>
            <w:webHidden/>
          </w:rPr>
          <w:fldChar w:fldCharType="begin"/>
        </w:r>
        <w:r w:rsidR="0031194A">
          <w:rPr>
            <w:noProof/>
            <w:webHidden/>
          </w:rPr>
          <w:instrText xml:space="preserve"> PAGEREF _Toc507663801 \h </w:instrText>
        </w:r>
        <w:r w:rsidR="0031194A">
          <w:rPr>
            <w:noProof/>
            <w:webHidden/>
          </w:rPr>
        </w:r>
        <w:r w:rsidR="0031194A">
          <w:rPr>
            <w:noProof/>
            <w:webHidden/>
          </w:rPr>
          <w:fldChar w:fldCharType="separate"/>
        </w:r>
        <w:r w:rsidR="0031194A">
          <w:rPr>
            <w:noProof/>
            <w:webHidden/>
          </w:rPr>
          <w:t>72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02" w:history="1">
        <w:r w:rsidR="0031194A" w:rsidRPr="007C5091">
          <w:rPr>
            <w:rStyle w:val="Hyperlink"/>
            <w:noProof/>
          </w:rPr>
          <w:t>Gets or sets the name of the color calibration used when the Measurement was created</w:t>
        </w:r>
      </w:hyperlink>
    </w:p>
    <w:p w:rsidR="0031194A" w:rsidRPr="002D1A9E" w:rsidRDefault="00E2409B">
      <w:pPr>
        <w:pStyle w:val="TOC3"/>
        <w:rPr>
          <w:rFonts w:ascii="Calibri" w:hAnsi="Calibri"/>
          <w:i w:val="0"/>
          <w:noProof/>
          <w:sz w:val="22"/>
          <w:szCs w:val="22"/>
        </w:rPr>
      </w:pPr>
      <w:hyperlink w:anchor="_Toc507663803" w:history="1">
        <w:r w:rsidR="0031194A" w:rsidRPr="007C5091">
          <w:rPr>
            <w:rStyle w:val="Hyperlink"/>
            <w:noProof/>
          </w:rPr>
          <w:t>Content Property</w:t>
        </w:r>
        <w:r w:rsidR="0031194A">
          <w:rPr>
            <w:noProof/>
            <w:webHidden/>
          </w:rPr>
          <w:tab/>
        </w:r>
        <w:r w:rsidR="0031194A">
          <w:rPr>
            <w:noProof/>
            <w:webHidden/>
          </w:rPr>
          <w:fldChar w:fldCharType="begin"/>
        </w:r>
        <w:r w:rsidR="0031194A">
          <w:rPr>
            <w:noProof/>
            <w:webHidden/>
          </w:rPr>
          <w:instrText xml:space="preserve"> PAGEREF _Toc507663803 \h </w:instrText>
        </w:r>
        <w:r w:rsidR="0031194A">
          <w:rPr>
            <w:noProof/>
            <w:webHidden/>
          </w:rPr>
        </w:r>
        <w:r w:rsidR="0031194A">
          <w:rPr>
            <w:noProof/>
            <w:webHidden/>
          </w:rPr>
          <w:fldChar w:fldCharType="separate"/>
        </w:r>
        <w:r w:rsidR="0031194A">
          <w:rPr>
            <w:noProof/>
            <w:webHidden/>
          </w:rPr>
          <w:t>72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04" w:history="1">
        <w:r w:rsidR="0031194A" w:rsidRPr="007C5091">
          <w:rPr>
            <w:rStyle w:val="Hyperlink"/>
            <w:noProof/>
          </w:rPr>
          <w:t xml:space="preserve">Gets or sets the </w:t>
        </w:r>
        <w:r w:rsidR="0031194A" w:rsidRPr="007C5091">
          <w:rPr>
            <w:rStyle w:val="Hyperlink"/>
            <w:iCs/>
            <w:noProof/>
          </w:rPr>
          <w:t>Content</w:t>
        </w:r>
        <w:r w:rsidR="0031194A" w:rsidRPr="007C5091">
          <w:rPr>
            <w:rStyle w:val="Hyperlink"/>
            <w:noProof/>
          </w:rPr>
          <w:t xml:space="preserve"> of the Measurement</w:t>
        </w:r>
      </w:hyperlink>
    </w:p>
    <w:p w:rsidR="0031194A" w:rsidRPr="002D1A9E" w:rsidRDefault="00E2409B">
      <w:pPr>
        <w:pStyle w:val="TOC3"/>
        <w:rPr>
          <w:rFonts w:ascii="Calibri" w:hAnsi="Calibri"/>
          <w:i w:val="0"/>
          <w:noProof/>
          <w:sz w:val="22"/>
          <w:szCs w:val="22"/>
        </w:rPr>
      </w:pPr>
      <w:hyperlink w:anchor="_Toc507663805" w:history="1">
        <w:r w:rsidR="0031194A" w:rsidRPr="007C5091">
          <w:rPr>
            <w:rStyle w:val="Hyperlink"/>
            <w:noProof/>
          </w:rPr>
          <w:t>DatabaseID Property</w:t>
        </w:r>
        <w:r w:rsidR="0031194A">
          <w:rPr>
            <w:noProof/>
            <w:webHidden/>
          </w:rPr>
          <w:tab/>
        </w:r>
        <w:r w:rsidR="0031194A">
          <w:rPr>
            <w:noProof/>
            <w:webHidden/>
          </w:rPr>
          <w:fldChar w:fldCharType="begin"/>
        </w:r>
        <w:r w:rsidR="0031194A">
          <w:rPr>
            <w:noProof/>
            <w:webHidden/>
          </w:rPr>
          <w:instrText xml:space="preserve"> PAGEREF _Toc507663805 \h </w:instrText>
        </w:r>
        <w:r w:rsidR="0031194A">
          <w:rPr>
            <w:noProof/>
            <w:webHidden/>
          </w:rPr>
        </w:r>
        <w:r w:rsidR="0031194A">
          <w:rPr>
            <w:noProof/>
            <w:webHidden/>
          </w:rPr>
          <w:fldChar w:fldCharType="separate"/>
        </w:r>
        <w:r w:rsidR="0031194A">
          <w:rPr>
            <w:noProof/>
            <w:webHidden/>
          </w:rPr>
          <w:t>72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06" w:history="1">
        <w:r w:rsidR="0031194A" w:rsidRPr="007C5091">
          <w:rPr>
            <w:rStyle w:val="Hyperlink"/>
            <w:noProof/>
          </w:rPr>
          <w:t>Gets or sets the database ID of the measurement.</w:t>
        </w:r>
      </w:hyperlink>
    </w:p>
    <w:p w:rsidR="0031194A" w:rsidRPr="002D1A9E" w:rsidRDefault="00E2409B">
      <w:pPr>
        <w:pStyle w:val="TOC3"/>
        <w:rPr>
          <w:rFonts w:ascii="Calibri" w:hAnsi="Calibri"/>
          <w:i w:val="0"/>
          <w:noProof/>
          <w:sz w:val="22"/>
          <w:szCs w:val="22"/>
        </w:rPr>
      </w:pPr>
      <w:hyperlink w:anchor="_Toc507663807" w:history="1">
        <w:r w:rsidR="0031194A" w:rsidRPr="007C5091">
          <w:rPr>
            <w:rStyle w:val="Hyperlink"/>
            <w:noProof/>
          </w:rPr>
          <w:t>Description Property</w:t>
        </w:r>
        <w:r w:rsidR="0031194A">
          <w:rPr>
            <w:noProof/>
            <w:webHidden/>
          </w:rPr>
          <w:tab/>
        </w:r>
        <w:r w:rsidR="0031194A">
          <w:rPr>
            <w:noProof/>
            <w:webHidden/>
          </w:rPr>
          <w:fldChar w:fldCharType="begin"/>
        </w:r>
        <w:r w:rsidR="0031194A">
          <w:rPr>
            <w:noProof/>
            <w:webHidden/>
          </w:rPr>
          <w:instrText xml:space="preserve"> PAGEREF _Toc507663807 \h </w:instrText>
        </w:r>
        <w:r w:rsidR="0031194A">
          <w:rPr>
            <w:noProof/>
            <w:webHidden/>
          </w:rPr>
        </w:r>
        <w:r w:rsidR="0031194A">
          <w:rPr>
            <w:noProof/>
            <w:webHidden/>
          </w:rPr>
          <w:fldChar w:fldCharType="separate"/>
        </w:r>
        <w:r w:rsidR="0031194A">
          <w:rPr>
            <w:noProof/>
            <w:webHidden/>
          </w:rPr>
          <w:t>73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08" w:history="1">
        <w:r w:rsidR="0031194A" w:rsidRPr="007C5091">
          <w:rPr>
            <w:rStyle w:val="Hyperlink"/>
            <w:noProof/>
          </w:rPr>
          <w:t>Gets or sets the description of the measurement.</w:t>
        </w:r>
      </w:hyperlink>
    </w:p>
    <w:p w:rsidR="0031194A" w:rsidRPr="002D1A9E" w:rsidRDefault="00E2409B">
      <w:pPr>
        <w:pStyle w:val="TOC3"/>
        <w:rPr>
          <w:rFonts w:ascii="Calibri" w:hAnsi="Calibri"/>
          <w:i w:val="0"/>
          <w:noProof/>
          <w:sz w:val="22"/>
          <w:szCs w:val="22"/>
        </w:rPr>
      </w:pPr>
      <w:hyperlink w:anchor="_Toc507663809" w:history="1">
        <w:r w:rsidR="0031194A" w:rsidRPr="007C5091">
          <w:rPr>
            <w:rStyle w:val="Hyperlink"/>
            <w:noProof/>
          </w:rPr>
          <w:t>DistanceUnit Property</w:t>
        </w:r>
        <w:r w:rsidR="0031194A">
          <w:rPr>
            <w:noProof/>
            <w:webHidden/>
          </w:rPr>
          <w:tab/>
        </w:r>
        <w:r w:rsidR="0031194A">
          <w:rPr>
            <w:noProof/>
            <w:webHidden/>
          </w:rPr>
          <w:fldChar w:fldCharType="begin"/>
        </w:r>
        <w:r w:rsidR="0031194A">
          <w:rPr>
            <w:noProof/>
            <w:webHidden/>
          </w:rPr>
          <w:instrText xml:space="preserve"> PAGEREF _Toc507663809 \h </w:instrText>
        </w:r>
        <w:r w:rsidR="0031194A">
          <w:rPr>
            <w:noProof/>
            <w:webHidden/>
          </w:rPr>
        </w:r>
        <w:r w:rsidR="0031194A">
          <w:rPr>
            <w:noProof/>
            <w:webHidden/>
          </w:rPr>
          <w:fldChar w:fldCharType="separate"/>
        </w:r>
        <w:r w:rsidR="0031194A">
          <w:rPr>
            <w:noProof/>
            <w:webHidden/>
          </w:rPr>
          <w:t>73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10" w:history="1">
        <w:r w:rsidR="0031194A" w:rsidRPr="007C5091">
          <w:rPr>
            <w:rStyle w:val="Hyperlink"/>
            <w:noProof/>
          </w:rPr>
          <w:t xml:space="preserve">Gets or sets the </w:t>
        </w:r>
        <w:r w:rsidR="0031194A" w:rsidRPr="007C5091">
          <w:rPr>
            <w:rStyle w:val="Hyperlink"/>
            <w:iCs/>
            <w:noProof/>
          </w:rPr>
          <w:t>DistanceUnit</w:t>
        </w:r>
        <w:r w:rsidR="0031194A" w:rsidRPr="007C5091">
          <w:rPr>
            <w:rStyle w:val="Hyperlink"/>
            <w:noProof/>
          </w:rPr>
          <w:t xml:space="preserve"> of the measurement.</w:t>
        </w:r>
      </w:hyperlink>
    </w:p>
    <w:p w:rsidR="0031194A" w:rsidRPr="002D1A9E" w:rsidRDefault="00E2409B">
      <w:pPr>
        <w:pStyle w:val="TOC3"/>
        <w:rPr>
          <w:rFonts w:ascii="Calibri" w:hAnsi="Calibri"/>
          <w:i w:val="0"/>
          <w:noProof/>
          <w:sz w:val="22"/>
          <w:szCs w:val="22"/>
        </w:rPr>
      </w:pPr>
      <w:hyperlink w:anchor="_Toc507663811" w:history="1">
        <w:r w:rsidR="0031194A" w:rsidRPr="007C5091">
          <w:rPr>
            <w:rStyle w:val="Hyperlink"/>
            <w:noProof/>
          </w:rPr>
          <w:t>DUTDistance Property</w:t>
        </w:r>
        <w:r w:rsidR="0031194A">
          <w:rPr>
            <w:noProof/>
            <w:webHidden/>
          </w:rPr>
          <w:tab/>
        </w:r>
        <w:r w:rsidR="0031194A">
          <w:rPr>
            <w:noProof/>
            <w:webHidden/>
          </w:rPr>
          <w:fldChar w:fldCharType="begin"/>
        </w:r>
        <w:r w:rsidR="0031194A">
          <w:rPr>
            <w:noProof/>
            <w:webHidden/>
          </w:rPr>
          <w:instrText xml:space="preserve"> PAGEREF _Toc507663811 \h </w:instrText>
        </w:r>
        <w:r w:rsidR="0031194A">
          <w:rPr>
            <w:noProof/>
            <w:webHidden/>
          </w:rPr>
        </w:r>
        <w:r w:rsidR="0031194A">
          <w:rPr>
            <w:noProof/>
            <w:webHidden/>
          </w:rPr>
          <w:fldChar w:fldCharType="separate"/>
        </w:r>
        <w:r w:rsidR="0031194A">
          <w:rPr>
            <w:noProof/>
            <w:webHidden/>
          </w:rPr>
          <w:t>73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12" w:history="1">
        <w:r w:rsidR="0031194A" w:rsidRPr="007C5091">
          <w:rPr>
            <w:rStyle w:val="Hyperlink"/>
            <w:noProof/>
          </w:rPr>
          <w:t xml:space="preserve">Gets or sets the </w:t>
        </w:r>
        <w:r w:rsidR="0031194A" w:rsidRPr="007C5091">
          <w:rPr>
            <w:rStyle w:val="Hyperlink"/>
            <w:iCs/>
            <w:noProof/>
          </w:rPr>
          <w:t>DUT’s Distance</w:t>
        </w:r>
      </w:hyperlink>
    </w:p>
    <w:p w:rsidR="0031194A" w:rsidRPr="002D1A9E" w:rsidRDefault="00E2409B">
      <w:pPr>
        <w:pStyle w:val="TOC3"/>
        <w:rPr>
          <w:rFonts w:ascii="Calibri" w:hAnsi="Calibri"/>
          <w:i w:val="0"/>
          <w:noProof/>
          <w:sz w:val="22"/>
          <w:szCs w:val="22"/>
        </w:rPr>
      </w:pPr>
      <w:hyperlink w:anchor="_Toc507663813" w:history="1">
        <w:r w:rsidR="0031194A" w:rsidRPr="007C5091">
          <w:rPr>
            <w:rStyle w:val="Hyperlink"/>
            <w:noProof/>
          </w:rPr>
          <w:t>MeasurementDateTime Property</w:t>
        </w:r>
        <w:r w:rsidR="0031194A">
          <w:rPr>
            <w:noProof/>
            <w:webHidden/>
          </w:rPr>
          <w:tab/>
        </w:r>
        <w:r w:rsidR="0031194A">
          <w:rPr>
            <w:noProof/>
            <w:webHidden/>
          </w:rPr>
          <w:fldChar w:fldCharType="begin"/>
        </w:r>
        <w:r w:rsidR="0031194A">
          <w:rPr>
            <w:noProof/>
            <w:webHidden/>
          </w:rPr>
          <w:instrText xml:space="preserve"> PAGEREF _Toc507663813 \h </w:instrText>
        </w:r>
        <w:r w:rsidR="0031194A">
          <w:rPr>
            <w:noProof/>
            <w:webHidden/>
          </w:rPr>
        </w:r>
        <w:r w:rsidR="0031194A">
          <w:rPr>
            <w:noProof/>
            <w:webHidden/>
          </w:rPr>
          <w:fldChar w:fldCharType="separate"/>
        </w:r>
        <w:r w:rsidR="0031194A">
          <w:rPr>
            <w:noProof/>
            <w:webHidden/>
          </w:rPr>
          <w:t>73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14" w:history="1">
        <w:r w:rsidR="0031194A" w:rsidRPr="007C5091">
          <w:rPr>
            <w:rStyle w:val="Hyperlink"/>
            <w:noProof/>
          </w:rPr>
          <w:t>Gets or sets the date and time of the measurement when measured.</w:t>
        </w:r>
      </w:hyperlink>
    </w:p>
    <w:p w:rsidR="0031194A" w:rsidRPr="002D1A9E" w:rsidRDefault="00E2409B">
      <w:pPr>
        <w:pStyle w:val="TOC3"/>
        <w:rPr>
          <w:rFonts w:ascii="Calibri" w:hAnsi="Calibri"/>
          <w:i w:val="0"/>
          <w:noProof/>
          <w:sz w:val="22"/>
          <w:szCs w:val="22"/>
        </w:rPr>
      </w:pPr>
      <w:hyperlink w:anchor="_Toc507663815" w:history="1">
        <w:r w:rsidR="0031194A" w:rsidRPr="007C5091">
          <w:rPr>
            <w:rStyle w:val="Hyperlink"/>
            <w:noProof/>
          </w:rPr>
          <w:t>NbrCols Property</w:t>
        </w:r>
        <w:r w:rsidR="0031194A">
          <w:rPr>
            <w:noProof/>
            <w:webHidden/>
          </w:rPr>
          <w:tab/>
        </w:r>
        <w:r w:rsidR="0031194A">
          <w:rPr>
            <w:noProof/>
            <w:webHidden/>
          </w:rPr>
          <w:fldChar w:fldCharType="begin"/>
        </w:r>
        <w:r w:rsidR="0031194A">
          <w:rPr>
            <w:noProof/>
            <w:webHidden/>
          </w:rPr>
          <w:instrText xml:space="preserve"> PAGEREF _Toc507663815 \h </w:instrText>
        </w:r>
        <w:r w:rsidR="0031194A">
          <w:rPr>
            <w:noProof/>
            <w:webHidden/>
          </w:rPr>
        </w:r>
        <w:r w:rsidR="0031194A">
          <w:rPr>
            <w:noProof/>
            <w:webHidden/>
          </w:rPr>
          <w:fldChar w:fldCharType="separate"/>
        </w:r>
        <w:r w:rsidR="0031194A">
          <w:rPr>
            <w:noProof/>
            <w:webHidden/>
          </w:rPr>
          <w:t>74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16" w:history="1">
        <w:r w:rsidR="0031194A" w:rsidRPr="007C5091">
          <w:rPr>
            <w:rStyle w:val="Hyperlink"/>
            <w:noProof/>
          </w:rPr>
          <w:t>Gets the number of columns in the array.</w:t>
        </w:r>
      </w:hyperlink>
    </w:p>
    <w:p w:rsidR="0031194A" w:rsidRPr="002D1A9E" w:rsidRDefault="00E2409B">
      <w:pPr>
        <w:pStyle w:val="TOC3"/>
        <w:rPr>
          <w:rFonts w:ascii="Calibri" w:hAnsi="Calibri"/>
          <w:i w:val="0"/>
          <w:noProof/>
          <w:sz w:val="22"/>
          <w:szCs w:val="22"/>
        </w:rPr>
      </w:pPr>
      <w:hyperlink w:anchor="_Toc507663817" w:history="1">
        <w:r w:rsidR="0031194A" w:rsidRPr="007C5091">
          <w:rPr>
            <w:rStyle w:val="Hyperlink"/>
            <w:noProof/>
          </w:rPr>
          <w:t>NbrRows Property</w:t>
        </w:r>
        <w:r w:rsidR="0031194A">
          <w:rPr>
            <w:noProof/>
            <w:webHidden/>
          </w:rPr>
          <w:tab/>
        </w:r>
        <w:r w:rsidR="0031194A">
          <w:rPr>
            <w:noProof/>
            <w:webHidden/>
          </w:rPr>
          <w:fldChar w:fldCharType="begin"/>
        </w:r>
        <w:r w:rsidR="0031194A">
          <w:rPr>
            <w:noProof/>
            <w:webHidden/>
          </w:rPr>
          <w:instrText xml:space="preserve"> PAGEREF _Toc507663817 \h </w:instrText>
        </w:r>
        <w:r w:rsidR="0031194A">
          <w:rPr>
            <w:noProof/>
            <w:webHidden/>
          </w:rPr>
        </w:r>
        <w:r w:rsidR="0031194A">
          <w:rPr>
            <w:noProof/>
            <w:webHidden/>
          </w:rPr>
          <w:fldChar w:fldCharType="separate"/>
        </w:r>
        <w:r w:rsidR="0031194A">
          <w:rPr>
            <w:noProof/>
            <w:webHidden/>
          </w:rPr>
          <w:t>74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18" w:history="1">
        <w:r w:rsidR="0031194A" w:rsidRPr="007C5091">
          <w:rPr>
            <w:rStyle w:val="Hyperlink"/>
            <w:noProof/>
          </w:rPr>
          <w:t>Gets the number of rows in the array.</w:t>
        </w:r>
      </w:hyperlink>
    </w:p>
    <w:p w:rsidR="0031194A" w:rsidRPr="002D1A9E" w:rsidRDefault="00E2409B">
      <w:pPr>
        <w:pStyle w:val="TOC3"/>
        <w:rPr>
          <w:rFonts w:ascii="Calibri" w:hAnsi="Calibri"/>
          <w:i w:val="0"/>
          <w:noProof/>
          <w:sz w:val="22"/>
          <w:szCs w:val="22"/>
        </w:rPr>
      </w:pPr>
      <w:hyperlink w:anchor="_Toc507663819" w:history="1">
        <w:r w:rsidR="0031194A" w:rsidRPr="007C5091">
          <w:rPr>
            <w:rStyle w:val="Hyperlink"/>
            <w:noProof/>
          </w:rPr>
          <w:t>Notes Property</w:t>
        </w:r>
        <w:r w:rsidR="0031194A">
          <w:rPr>
            <w:noProof/>
            <w:webHidden/>
          </w:rPr>
          <w:tab/>
        </w:r>
        <w:r w:rsidR="0031194A">
          <w:rPr>
            <w:noProof/>
            <w:webHidden/>
          </w:rPr>
          <w:fldChar w:fldCharType="begin"/>
        </w:r>
        <w:r w:rsidR="0031194A">
          <w:rPr>
            <w:noProof/>
            <w:webHidden/>
          </w:rPr>
          <w:instrText xml:space="preserve"> PAGEREF _Toc507663819 \h </w:instrText>
        </w:r>
        <w:r w:rsidR="0031194A">
          <w:rPr>
            <w:noProof/>
            <w:webHidden/>
          </w:rPr>
        </w:r>
        <w:r w:rsidR="0031194A">
          <w:rPr>
            <w:noProof/>
            <w:webHidden/>
          </w:rPr>
          <w:fldChar w:fldCharType="separate"/>
        </w:r>
        <w:r w:rsidR="0031194A">
          <w:rPr>
            <w:noProof/>
            <w:webHidden/>
          </w:rPr>
          <w:t>74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20" w:history="1">
        <w:r w:rsidR="0031194A" w:rsidRPr="007C5091">
          <w:rPr>
            <w:rStyle w:val="Hyperlink"/>
            <w:noProof/>
          </w:rPr>
          <w:t>Gets or sets the notes of the measurement.</w:t>
        </w:r>
      </w:hyperlink>
    </w:p>
    <w:p w:rsidR="0031194A" w:rsidRPr="002D1A9E" w:rsidRDefault="00E2409B">
      <w:pPr>
        <w:pStyle w:val="TOC3"/>
        <w:rPr>
          <w:rFonts w:ascii="Calibri" w:hAnsi="Calibri"/>
          <w:i w:val="0"/>
          <w:noProof/>
          <w:sz w:val="22"/>
          <w:szCs w:val="22"/>
        </w:rPr>
      </w:pPr>
      <w:hyperlink w:anchor="_Toc507663821" w:history="1">
        <w:r w:rsidR="0031194A" w:rsidRPr="007C5091">
          <w:rPr>
            <w:rStyle w:val="Hyperlink"/>
            <w:noProof/>
          </w:rPr>
          <w:t>PhotometricTerm Property</w:t>
        </w:r>
        <w:r w:rsidR="0031194A">
          <w:rPr>
            <w:noProof/>
            <w:webHidden/>
          </w:rPr>
          <w:tab/>
        </w:r>
        <w:r w:rsidR="0031194A">
          <w:rPr>
            <w:noProof/>
            <w:webHidden/>
          </w:rPr>
          <w:fldChar w:fldCharType="begin"/>
        </w:r>
        <w:r w:rsidR="0031194A">
          <w:rPr>
            <w:noProof/>
            <w:webHidden/>
          </w:rPr>
          <w:instrText xml:space="preserve"> PAGEREF _Toc507663821 \h </w:instrText>
        </w:r>
        <w:r w:rsidR="0031194A">
          <w:rPr>
            <w:noProof/>
            <w:webHidden/>
          </w:rPr>
        </w:r>
        <w:r w:rsidR="0031194A">
          <w:rPr>
            <w:noProof/>
            <w:webHidden/>
          </w:rPr>
          <w:fldChar w:fldCharType="separate"/>
        </w:r>
        <w:r w:rsidR="0031194A">
          <w:rPr>
            <w:noProof/>
            <w:webHidden/>
          </w:rPr>
          <w:t>74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22" w:history="1">
        <w:r w:rsidR="0031194A" w:rsidRPr="007C5091">
          <w:rPr>
            <w:rStyle w:val="Hyperlink"/>
            <w:noProof/>
          </w:rPr>
          <w:t>Gets or sets the photometric term of the measurement.</w:t>
        </w:r>
      </w:hyperlink>
    </w:p>
    <w:p w:rsidR="0031194A" w:rsidRPr="002D1A9E" w:rsidRDefault="00E2409B">
      <w:pPr>
        <w:pStyle w:val="TOC3"/>
        <w:rPr>
          <w:rFonts w:ascii="Calibri" w:hAnsi="Calibri"/>
          <w:i w:val="0"/>
          <w:noProof/>
          <w:sz w:val="22"/>
          <w:szCs w:val="22"/>
        </w:rPr>
      </w:pPr>
      <w:hyperlink w:anchor="_Toc507663823" w:history="1">
        <w:r w:rsidR="0031194A" w:rsidRPr="007C5091">
          <w:rPr>
            <w:rStyle w:val="Hyperlink"/>
            <w:noProof/>
          </w:rPr>
          <w:t>PhotometricUnit Property</w:t>
        </w:r>
        <w:r w:rsidR="0031194A">
          <w:rPr>
            <w:noProof/>
            <w:webHidden/>
          </w:rPr>
          <w:tab/>
        </w:r>
        <w:r w:rsidR="0031194A">
          <w:rPr>
            <w:noProof/>
            <w:webHidden/>
          </w:rPr>
          <w:fldChar w:fldCharType="begin"/>
        </w:r>
        <w:r w:rsidR="0031194A">
          <w:rPr>
            <w:noProof/>
            <w:webHidden/>
          </w:rPr>
          <w:instrText xml:space="preserve"> PAGEREF _Toc507663823 \h </w:instrText>
        </w:r>
        <w:r w:rsidR="0031194A">
          <w:rPr>
            <w:noProof/>
            <w:webHidden/>
          </w:rPr>
        </w:r>
        <w:r w:rsidR="0031194A">
          <w:rPr>
            <w:noProof/>
            <w:webHidden/>
          </w:rPr>
          <w:fldChar w:fldCharType="separate"/>
        </w:r>
        <w:r w:rsidR="0031194A">
          <w:rPr>
            <w:noProof/>
            <w:webHidden/>
          </w:rPr>
          <w:t>75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24" w:history="1">
        <w:r w:rsidR="0031194A" w:rsidRPr="007C5091">
          <w:rPr>
            <w:rStyle w:val="Hyperlink"/>
            <w:noProof/>
          </w:rPr>
          <w:t>Gets or sets the photometric unit of the measurement.</w:t>
        </w:r>
      </w:hyperlink>
    </w:p>
    <w:p w:rsidR="0031194A" w:rsidRPr="002D1A9E" w:rsidRDefault="00E2409B">
      <w:pPr>
        <w:pStyle w:val="TOC3"/>
        <w:rPr>
          <w:rFonts w:ascii="Calibri" w:hAnsi="Calibri"/>
          <w:i w:val="0"/>
          <w:noProof/>
          <w:sz w:val="22"/>
          <w:szCs w:val="22"/>
        </w:rPr>
      </w:pPr>
      <w:hyperlink w:anchor="_Toc507663825" w:history="1">
        <w:r w:rsidR="0031194A" w:rsidRPr="007C5091">
          <w:rPr>
            <w:rStyle w:val="Hyperlink"/>
            <w:noProof/>
          </w:rPr>
          <w:t>SpectralResponse Property</w:t>
        </w:r>
        <w:r w:rsidR="0031194A">
          <w:rPr>
            <w:noProof/>
            <w:webHidden/>
          </w:rPr>
          <w:tab/>
        </w:r>
        <w:r w:rsidR="0031194A">
          <w:rPr>
            <w:noProof/>
            <w:webHidden/>
          </w:rPr>
          <w:fldChar w:fldCharType="begin"/>
        </w:r>
        <w:r w:rsidR="0031194A">
          <w:rPr>
            <w:noProof/>
            <w:webHidden/>
          </w:rPr>
          <w:instrText xml:space="preserve"> PAGEREF _Toc507663825 \h </w:instrText>
        </w:r>
        <w:r w:rsidR="0031194A">
          <w:rPr>
            <w:noProof/>
            <w:webHidden/>
          </w:rPr>
        </w:r>
        <w:r w:rsidR="0031194A">
          <w:rPr>
            <w:noProof/>
            <w:webHidden/>
          </w:rPr>
          <w:fldChar w:fldCharType="separate"/>
        </w:r>
        <w:r w:rsidR="0031194A">
          <w:rPr>
            <w:noProof/>
            <w:webHidden/>
          </w:rPr>
          <w:t>75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26" w:history="1">
        <w:r w:rsidR="0031194A" w:rsidRPr="007C5091">
          <w:rPr>
            <w:rStyle w:val="Hyperlink"/>
            <w:noProof/>
          </w:rPr>
          <w:t xml:space="preserve">Gets or sets the </w:t>
        </w:r>
        <w:r w:rsidR="0031194A" w:rsidRPr="007C5091">
          <w:rPr>
            <w:rStyle w:val="Hyperlink"/>
            <w:iCs/>
            <w:noProof/>
          </w:rPr>
          <w:t>spectral response</w:t>
        </w:r>
        <w:r w:rsidR="0031194A" w:rsidRPr="007C5091">
          <w:rPr>
            <w:rStyle w:val="Hyperlink"/>
            <w:noProof/>
          </w:rPr>
          <w:t xml:space="preserve"> of the measurement.</w:t>
        </w:r>
      </w:hyperlink>
    </w:p>
    <w:p w:rsidR="0031194A" w:rsidRPr="002D1A9E" w:rsidRDefault="00E2409B">
      <w:pPr>
        <w:pStyle w:val="TOC2"/>
        <w:rPr>
          <w:rFonts w:ascii="Calibri" w:hAnsi="Calibri"/>
          <w:b w:val="0"/>
          <w:smallCaps w:val="0"/>
          <w:noProof/>
          <w:szCs w:val="22"/>
        </w:rPr>
      </w:pPr>
      <w:hyperlink w:anchor="_Toc507663827" w:history="1">
        <w:r w:rsidR="0031194A" w:rsidRPr="007C5091">
          <w:rPr>
            <w:rStyle w:val="Hyperlink"/>
            <w:noProof/>
          </w:rPr>
          <w:t>Operators</w:t>
        </w:r>
        <w:r w:rsidR="0031194A">
          <w:rPr>
            <w:noProof/>
            <w:webHidden/>
          </w:rPr>
          <w:tab/>
        </w:r>
        <w:r w:rsidR="0031194A">
          <w:rPr>
            <w:noProof/>
            <w:webHidden/>
          </w:rPr>
          <w:fldChar w:fldCharType="begin"/>
        </w:r>
        <w:r w:rsidR="0031194A">
          <w:rPr>
            <w:noProof/>
            <w:webHidden/>
          </w:rPr>
          <w:instrText xml:space="preserve"> PAGEREF _Toc507663827 \h </w:instrText>
        </w:r>
        <w:r w:rsidR="0031194A">
          <w:rPr>
            <w:noProof/>
            <w:webHidden/>
          </w:rPr>
        </w:r>
        <w:r w:rsidR="0031194A">
          <w:rPr>
            <w:noProof/>
            <w:webHidden/>
          </w:rPr>
          <w:fldChar w:fldCharType="separate"/>
        </w:r>
        <w:r w:rsidR="0031194A">
          <w:rPr>
            <w:noProof/>
            <w:webHidden/>
          </w:rPr>
          <w:t>75</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828"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_Toc507663828 \h </w:instrText>
        </w:r>
        <w:r w:rsidR="0031194A">
          <w:rPr>
            <w:noProof/>
            <w:webHidden/>
          </w:rPr>
        </w:r>
        <w:r w:rsidR="0031194A">
          <w:rPr>
            <w:noProof/>
            <w:webHidden/>
          </w:rPr>
          <w:fldChar w:fldCharType="separate"/>
        </w:r>
        <w:r w:rsidR="0031194A">
          <w:rPr>
            <w:noProof/>
            <w:webHidden/>
          </w:rPr>
          <w:t>75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29" w:history="1">
        <w:r w:rsidR="0031194A" w:rsidRPr="007C5091">
          <w:rPr>
            <w:rStyle w:val="Hyperlink"/>
            <w:noProof/>
          </w:rPr>
          <w:t>Returns the result of subtracting one measurement from another</w:t>
        </w:r>
      </w:hyperlink>
    </w:p>
    <w:p w:rsidR="0031194A" w:rsidRPr="002D1A9E" w:rsidRDefault="00E2409B">
      <w:pPr>
        <w:pStyle w:val="TOC4"/>
        <w:rPr>
          <w:rFonts w:ascii="Calibri" w:hAnsi="Calibri"/>
          <w:noProof/>
          <w:sz w:val="22"/>
          <w:szCs w:val="22"/>
        </w:rPr>
      </w:pPr>
      <w:hyperlink w:anchor="_Toc507663830" w:history="1">
        <w:r w:rsidR="0031194A" w:rsidRPr="007C5091">
          <w:rPr>
            <w:rStyle w:val="Hyperlink"/>
            <w:noProof/>
          </w:rPr>
          <w:t>The result of subtracting the second measurement from the first.</w:t>
        </w:r>
      </w:hyperlink>
    </w:p>
    <w:p w:rsidR="0031194A" w:rsidRPr="002D1A9E" w:rsidRDefault="00E2409B">
      <w:pPr>
        <w:pStyle w:val="TOC3"/>
        <w:rPr>
          <w:rFonts w:ascii="Calibri" w:hAnsi="Calibri"/>
          <w:i w:val="0"/>
          <w:noProof/>
          <w:sz w:val="22"/>
          <w:szCs w:val="22"/>
        </w:rPr>
      </w:pPr>
      <w:hyperlink w:anchor="_Toc507663831"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_Toc507663831 \h </w:instrText>
        </w:r>
        <w:r w:rsidR="0031194A">
          <w:rPr>
            <w:noProof/>
            <w:webHidden/>
          </w:rPr>
        </w:r>
        <w:r w:rsidR="0031194A">
          <w:rPr>
            <w:noProof/>
            <w:webHidden/>
          </w:rPr>
          <w:fldChar w:fldCharType="separate"/>
        </w:r>
        <w:r w:rsidR="0031194A">
          <w:rPr>
            <w:noProof/>
            <w:webHidden/>
          </w:rPr>
          <w:t>75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32" w:history="1">
        <w:r w:rsidR="0031194A" w:rsidRPr="007C5091">
          <w:rPr>
            <w:rStyle w:val="Hyperlink"/>
            <w:noProof/>
          </w:rPr>
          <w:t>Returns the result of multiplying one measurement and another</w:t>
        </w:r>
      </w:hyperlink>
    </w:p>
    <w:p w:rsidR="0031194A" w:rsidRPr="002D1A9E" w:rsidRDefault="00E2409B">
      <w:pPr>
        <w:pStyle w:val="TOC4"/>
        <w:rPr>
          <w:rFonts w:ascii="Calibri" w:hAnsi="Calibri"/>
          <w:noProof/>
          <w:sz w:val="22"/>
          <w:szCs w:val="22"/>
        </w:rPr>
      </w:pPr>
      <w:hyperlink w:anchor="_Toc507663833" w:history="1">
        <w:r w:rsidR="0031194A" w:rsidRPr="007C5091">
          <w:rPr>
            <w:rStyle w:val="Hyperlink"/>
            <w:noProof/>
          </w:rPr>
          <w:t>The result of multiplying the second measurement by the first.</w:t>
        </w:r>
      </w:hyperlink>
    </w:p>
    <w:p w:rsidR="0031194A" w:rsidRPr="002D1A9E" w:rsidRDefault="00E2409B">
      <w:pPr>
        <w:pStyle w:val="TOC3"/>
        <w:rPr>
          <w:rFonts w:ascii="Calibri" w:hAnsi="Calibri"/>
          <w:i w:val="0"/>
          <w:noProof/>
          <w:sz w:val="22"/>
          <w:szCs w:val="22"/>
        </w:rPr>
      </w:pPr>
      <w:hyperlink w:anchor="_Toc507663834"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_Toc507663834 \h </w:instrText>
        </w:r>
        <w:r w:rsidR="0031194A">
          <w:rPr>
            <w:noProof/>
            <w:webHidden/>
          </w:rPr>
        </w:r>
        <w:r w:rsidR="0031194A">
          <w:rPr>
            <w:noProof/>
            <w:webHidden/>
          </w:rPr>
          <w:fldChar w:fldCharType="separate"/>
        </w:r>
        <w:r w:rsidR="0031194A">
          <w:rPr>
            <w:noProof/>
            <w:webHidden/>
          </w:rPr>
          <w:t>76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35" w:history="1">
        <w:r w:rsidR="0031194A" w:rsidRPr="007C5091">
          <w:rPr>
            <w:rStyle w:val="Hyperlink"/>
            <w:noProof/>
          </w:rPr>
          <w:t>Returns the result of dividing one measurement by another</w:t>
        </w:r>
      </w:hyperlink>
    </w:p>
    <w:p w:rsidR="0031194A" w:rsidRPr="002D1A9E" w:rsidRDefault="00E2409B">
      <w:pPr>
        <w:pStyle w:val="TOC4"/>
        <w:rPr>
          <w:rFonts w:ascii="Calibri" w:hAnsi="Calibri"/>
          <w:noProof/>
          <w:sz w:val="22"/>
          <w:szCs w:val="22"/>
        </w:rPr>
      </w:pPr>
      <w:hyperlink w:anchor="_Toc507663836" w:history="1">
        <w:r w:rsidR="0031194A" w:rsidRPr="007C5091">
          <w:rPr>
            <w:rStyle w:val="Hyperlink"/>
            <w:noProof/>
          </w:rPr>
          <w:t>The result of dividing the first measurement by the second.</w:t>
        </w:r>
      </w:hyperlink>
    </w:p>
    <w:p w:rsidR="0031194A" w:rsidRPr="002D1A9E" w:rsidRDefault="00E2409B">
      <w:pPr>
        <w:pStyle w:val="TOC3"/>
        <w:rPr>
          <w:rFonts w:ascii="Calibri" w:hAnsi="Calibri"/>
          <w:i w:val="0"/>
          <w:noProof/>
          <w:sz w:val="22"/>
          <w:szCs w:val="22"/>
        </w:rPr>
      </w:pPr>
      <w:hyperlink w:anchor="_Toc507663837"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_Toc507663837 \h </w:instrText>
        </w:r>
        <w:r w:rsidR="0031194A">
          <w:rPr>
            <w:noProof/>
            <w:webHidden/>
          </w:rPr>
        </w:r>
        <w:r w:rsidR="0031194A">
          <w:rPr>
            <w:noProof/>
            <w:webHidden/>
          </w:rPr>
          <w:fldChar w:fldCharType="separate"/>
        </w:r>
        <w:r w:rsidR="0031194A">
          <w:rPr>
            <w:noProof/>
            <w:webHidden/>
          </w:rPr>
          <w:t>76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38" w:history="1">
        <w:r w:rsidR="0031194A" w:rsidRPr="007C5091">
          <w:rPr>
            <w:rStyle w:val="Hyperlink"/>
            <w:noProof/>
          </w:rPr>
          <w:t>Returns the result of adding one measurement to another.</w:t>
        </w:r>
      </w:hyperlink>
    </w:p>
    <w:p w:rsidR="0031194A" w:rsidRPr="002D1A9E" w:rsidRDefault="00E2409B">
      <w:pPr>
        <w:pStyle w:val="TOC4"/>
        <w:rPr>
          <w:rFonts w:ascii="Calibri" w:hAnsi="Calibri"/>
          <w:noProof/>
          <w:sz w:val="22"/>
          <w:szCs w:val="22"/>
        </w:rPr>
      </w:pPr>
      <w:hyperlink w:anchor="_Toc507663839" w:history="1">
        <w:r w:rsidR="0031194A" w:rsidRPr="007C5091">
          <w:rPr>
            <w:rStyle w:val="Hyperlink"/>
            <w:noProof/>
          </w:rPr>
          <w:t>The result of adding the two measurements.</w:t>
        </w:r>
      </w:hyperlink>
    </w:p>
    <w:p w:rsidR="0031194A" w:rsidRPr="002D1A9E" w:rsidRDefault="00E2409B">
      <w:pPr>
        <w:pStyle w:val="TOC1"/>
        <w:rPr>
          <w:rFonts w:ascii="Calibri" w:hAnsi="Calibri"/>
          <w:b w:val="0"/>
          <w:caps w:val="0"/>
          <w:noProof/>
          <w:sz w:val="22"/>
          <w:szCs w:val="22"/>
        </w:rPr>
      </w:pPr>
      <w:hyperlink w:anchor="_Toc507663840" w:history="1">
        <w:r w:rsidR="0031194A" w:rsidRPr="007C5091">
          <w:rPr>
            <w:rStyle w:val="Hyperlink"/>
            <w:noProof/>
          </w:rPr>
          <w:t>CommonFunctions Class</w:t>
        </w:r>
        <w:r w:rsidR="0031194A">
          <w:rPr>
            <w:noProof/>
            <w:webHidden/>
          </w:rPr>
          <w:tab/>
        </w:r>
        <w:r w:rsidR="0031194A">
          <w:rPr>
            <w:noProof/>
            <w:webHidden/>
          </w:rPr>
          <w:fldChar w:fldCharType="begin"/>
        </w:r>
        <w:r w:rsidR="0031194A">
          <w:rPr>
            <w:noProof/>
            <w:webHidden/>
          </w:rPr>
          <w:instrText xml:space="preserve"> PAGEREF _Toc507663840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41"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_Toc507663841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42"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_Toc507663842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43"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_Toc507663843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844" w:history="1">
        <w:r w:rsidR="0031194A" w:rsidRPr="007C5091">
          <w:rPr>
            <w:rStyle w:val="Hyperlink"/>
            <w:noProof/>
          </w:rPr>
          <w:t>CascadeMyWindows Method</w:t>
        </w:r>
        <w:r w:rsidR="0031194A">
          <w:rPr>
            <w:noProof/>
            <w:webHidden/>
          </w:rPr>
          <w:tab/>
        </w:r>
        <w:r w:rsidR="0031194A">
          <w:rPr>
            <w:noProof/>
            <w:webHidden/>
          </w:rPr>
          <w:fldChar w:fldCharType="begin"/>
        </w:r>
        <w:r w:rsidR="0031194A">
          <w:rPr>
            <w:noProof/>
            <w:webHidden/>
          </w:rPr>
          <w:instrText xml:space="preserve"> PAGEREF _Toc507663844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45" w:history="1">
        <w:r w:rsidR="0031194A" w:rsidRPr="007C5091">
          <w:rPr>
            <w:rStyle w:val="Hyperlink"/>
            <w:noProof/>
          </w:rPr>
          <w:t>Cascades the child windows of a MDIForm.</w:t>
        </w:r>
      </w:hyperlink>
    </w:p>
    <w:p w:rsidR="0031194A" w:rsidRPr="002D1A9E" w:rsidRDefault="00E2409B">
      <w:pPr>
        <w:pStyle w:val="TOC3"/>
        <w:rPr>
          <w:rFonts w:ascii="Calibri" w:hAnsi="Calibri"/>
          <w:i w:val="0"/>
          <w:noProof/>
          <w:sz w:val="22"/>
          <w:szCs w:val="22"/>
        </w:rPr>
      </w:pPr>
      <w:hyperlink w:anchor="_Toc507663846" w:history="1">
        <w:r w:rsidR="0031194A" w:rsidRPr="007C5091">
          <w:rPr>
            <w:rStyle w:val="Hyperlink"/>
            <w:noProof/>
          </w:rPr>
          <w:t>CheckComboBoxForListItemID Method</w:t>
        </w:r>
        <w:r w:rsidR="0031194A">
          <w:rPr>
            <w:noProof/>
            <w:webHidden/>
          </w:rPr>
          <w:tab/>
        </w:r>
        <w:r w:rsidR="0031194A">
          <w:rPr>
            <w:noProof/>
            <w:webHidden/>
          </w:rPr>
          <w:fldChar w:fldCharType="begin"/>
        </w:r>
        <w:r w:rsidR="0031194A">
          <w:rPr>
            <w:noProof/>
            <w:webHidden/>
          </w:rPr>
          <w:instrText xml:space="preserve"> PAGEREF _Toc507663846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47" w:history="1">
        <w:r w:rsidR="0031194A" w:rsidRPr="007C5091">
          <w:rPr>
            <w:rStyle w:val="Hyperlink"/>
            <w:noProof/>
          </w:rPr>
          <w:t>Checks the combox to see if it has a listitem object that has the passed in ID.</w:t>
        </w:r>
      </w:hyperlink>
    </w:p>
    <w:p w:rsidR="0031194A" w:rsidRPr="002D1A9E" w:rsidRDefault="00E2409B">
      <w:pPr>
        <w:pStyle w:val="TOC3"/>
        <w:rPr>
          <w:rFonts w:ascii="Calibri" w:hAnsi="Calibri"/>
          <w:i w:val="0"/>
          <w:noProof/>
          <w:sz w:val="22"/>
          <w:szCs w:val="22"/>
        </w:rPr>
      </w:pPr>
      <w:hyperlink w:anchor="_Toc507663848" w:history="1">
        <w:r w:rsidR="0031194A" w:rsidRPr="007C5091">
          <w:rPr>
            <w:rStyle w:val="Hyperlink"/>
            <w:noProof/>
          </w:rPr>
          <w:t>CheckListItemArrayforExisting Method</w:t>
        </w:r>
        <w:r w:rsidR="0031194A">
          <w:rPr>
            <w:noProof/>
            <w:webHidden/>
          </w:rPr>
          <w:tab/>
        </w:r>
        <w:r w:rsidR="0031194A">
          <w:rPr>
            <w:noProof/>
            <w:webHidden/>
          </w:rPr>
          <w:fldChar w:fldCharType="begin"/>
        </w:r>
        <w:r w:rsidR="0031194A">
          <w:rPr>
            <w:noProof/>
            <w:webHidden/>
          </w:rPr>
          <w:instrText xml:space="preserve"> PAGEREF _Toc507663848 \h </w:instrText>
        </w:r>
        <w:r w:rsidR="0031194A">
          <w:rPr>
            <w:noProof/>
            <w:webHidden/>
          </w:rPr>
        </w:r>
        <w:r w:rsidR="0031194A">
          <w:rPr>
            <w:noProof/>
            <w:webHidden/>
          </w:rPr>
          <w:fldChar w:fldCharType="separate"/>
        </w:r>
        <w:r w:rsidR="0031194A">
          <w:rPr>
            <w:noProof/>
            <w:webHidden/>
          </w:rPr>
          <w:t>78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49" w:history="1">
        <w:r w:rsidR="0031194A" w:rsidRPr="007C5091">
          <w:rPr>
            <w:rStyle w:val="Hyperlink"/>
            <w:noProof/>
          </w:rPr>
          <w:t>Checks the array of listitem objects for the passed in the Description and will return the ID if it exists.</w:t>
        </w:r>
      </w:hyperlink>
    </w:p>
    <w:p w:rsidR="0031194A" w:rsidRPr="002D1A9E" w:rsidRDefault="00E2409B">
      <w:pPr>
        <w:pStyle w:val="TOC3"/>
        <w:rPr>
          <w:rFonts w:ascii="Calibri" w:hAnsi="Calibri"/>
          <w:i w:val="0"/>
          <w:noProof/>
          <w:sz w:val="22"/>
          <w:szCs w:val="22"/>
        </w:rPr>
      </w:pPr>
      <w:hyperlink w:anchor="_Toc507663850" w:history="1">
        <w:r w:rsidR="0031194A" w:rsidRPr="007C5091">
          <w:rPr>
            <w:rStyle w:val="Hyperlink"/>
            <w:noProof/>
          </w:rPr>
          <w:t>CloseMyWindows Method</w:t>
        </w:r>
        <w:r w:rsidR="0031194A">
          <w:rPr>
            <w:noProof/>
            <w:webHidden/>
          </w:rPr>
          <w:tab/>
        </w:r>
        <w:r w:rsidR="0031194A">
          <w:rPr>
            <w:noProof/>
            <w:webHidden/>
          </w:rPr>
          <w:fldChar w:fldCharType="begin"/>
        </w:r>
        <w:r w:rsidR="0031194A">
          <w:rPr>
            <w:noProof/>
            <w:webHidden/>
          </w:rPr>
          <w:instrText xml:space="preserve"> PAGEREF _Toc507663850 \h </w:instrText>
        </w:r>
        <w:r w:rsidR="0031194A">
          <w:rPr>
            <w:noProof/>
            <w:webHidden/>
          </w:rPr>
        </w:r>
        <w:r w:rsidR="0031194A">
          <w:rPr>
            <w:noProof/>
            <w:webHidden/>
          </w:rPr>
          <w:fldChar w:fldCharType="separate"/>
        </w:r>
        <w:r w:rsidR="0031194A">
          <w:rPr>
            <w:noProof/>
            <w:webHidden/>
          </w:rPr>
          <w:t>79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51" w:history="1">
        <w:r w:rsidR="0031194A" w:rsidRPr="007C5091">
          <w:rPr>
            <w:rStyle w:val="Hyperlink"/>
            <w:noProof/>
          </w:rPr>
          <w:t>Closes the child windows of a MDIForm.</w:t>
        </w:r>
      </w:hyperlink>
    </w:p>
    <w:p w:rsidR="0031194A" w:rsidRPr="002D1A9E" w:rsidRDefault="00E2409B">
      <w:pPr>
        <w:pStyle w:val="TOC3"/>
        <w:rPr>
          <w:rFonts w:ascii="Calibri" w:hAnsi="Calibri"/>
          <w:i w:val="0"/>
          <w:noProof/>
          <w:sz w:val="22"/>
          <w:szCs w:val="22"/>
        </w:rPr>
      </w:pPr>
      <w:hyperlink w:anchor="_Toc507663852" w:history="1">
        <w:r w:rsidR="0031194A" w:rsidRPr="007C5091">
          <w:rPr>
            <w:rStyle w:val="Hyperlink"/>
            <w:noProof/>
          </w:rPr>
          <w:t>GetDescriptionFromListItemArray Method</w:t>
        </w:r>
        <w:r w:rsidR="0031194A">
          <w:rPr>
            <w:noProof/>
            <w:webHidden/>
          </w:rPr>
          <w:tab/>
        </w:r>
        <w:r w:rsidR="0031194A">
          <w:rPr>
            <w:noProof/>
            <w:webHidden/>
          </w:rPr>
          <w:fldChar w:fldCharType="begin"/>
        </w:r>
        <w:r w:rsidR="0031194A">
          <w:rPr>
            <w:noProof/>
            <w:webHidden/>
          </w:rPr>
          <w:instrText xml:space="preserve"> PAGEREF _Toc507663852 \h </w:instrText>
        </w:r>
        <w:r w:rsidR="0031194A">
          <w:rPr>
            <w:noProof/>
            <w:webHidden/>
          </w:rPr>
        </w:r>
        <w:r w:rsidR="0031194A">
          <w:rPr>
            <w:noProof/>
            <w:webHidden/>
          </w:rPr>
          <w:fldChar w:fldCharType="separate"/>
        </w:r>
        <w:r w:rsidR="0031194A">
          <w:rPr>
            <w:noProof/>
            <w:webHidden/>
          </w:rPr>
          <w:t>79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53" w:history="1">
        <w:r w:rsidR="0031194A" w:rsidRPr="007C5091">
          <w:rPr>
            <w:rStyle w:val="Hyperlink"/>
            <w:noProof/>
          </w:rPr>
          <w:t>Returns a string that corresponds to a description of a ListItem when given an ID.</w:t>
        </w:r>
      </w:hyperlink>
    </w:p>
    <w:p w:rsidR="0031194A" w:rsidRPr="002D1A9E" w:rsidRDefault="00E2409B">
      <w:pPr>
        <w:pStyle w:val="TOC3"/>
        <w:rPr>
          <w:rFonts w:ascii="Calibri" w:hAnsi="Calibri"/>
          <w:i w:val="0"/>
          <w:noProof/>
          <w:sz w:val="22"/>
          <w:szCs w:val="22"/>
        </w:rPr>
      </w:pPr>
      <w:hyperlink w:anchor="_Toc507663854" w:history="1">
        <w:r w:rsidR="0031194A" w:rsidRPr="007C5091">
          <w:rPr>
            <w:rStyle w:val="Hyperlink"/>
            <w:noProof/>
          </w:rPr>
          <w:t>GetDistanceScaleTypesList Method</w:t>
        </w:r>
        <w:r w:rsidR="0031194A">
          <w:rPr>
            <w:noProof/>
            <w:webHidden/>
          </w:rPr>
          <w:tab/>
        </w:r>
        <w:r w:rsidR="0031194A">
          <w:rPr>
            <w:noProof/>
            <w:webHidden/>
          </w:rPr>
          <w:fldChar w:fldCharType="begin"/>
        </w:r>
        <w:r w:rsidR="0031194A">
          <w:rPr>
            <w:noProof/>
            <w:webHidden/>
          </w:rPr>
          <w:instrText xml:space="preserve"> PAGEREF _Toc507663854 \h </w:instrText>
        </w:r>
        <w:r w:rsidR="0031194A">
          <w:rPr>
            <w:noProof/>
            <w:webHidden/>
          </w:rPr>
        </w:r>
        <w:r w:rsidR="0031194A">
          <w:rPr>
            <w:noProof/>
            <w:webHidden/>
          </w:rPr>
          <w:fldChar w:fldCharType="separate"/>
        </w:r>
        <w:r w:rsidR="0031194A">
          <w:rPr>
            <w:noProof/>
            <w:webHidden/>
          </w:rPr>
          <w:t>79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55" w:history="1">
        <w:r w:rsidR="0031194A" w:rsidRPr="007C5091">
          <w:rPr>
            <w:rStyle w:val="Hyperlink"/>
            <w:noProof/>
          </w:rPr>
          <w:t>Fills an array of ListItems that contains the three DistanceScaleTypes.</w:t>
        </w:r>
      </w:hyperlink>
    </w:p>
    <w:p w:rsidR="0031194A" w:rsidRPr="002D1A9E" w:rsidRDefault="00E2409B">
      <w:pPr>
        <w:pStyle w:val="TOC3"/>
        <w:rPr>
          <w:rFonts w:ascii="Calibri" w:hAnsi="Calibri"/>
          <w:i w:val="0"/>
          <w:noProof/>
          <w:sz w:val="22"/>
          <w:szCs w:val="22"/>
        </w:rPr>
      </w:pPr>
      <w:hyperlink w:anchor="_Toc507663856" w:history="1">
        <w:r w:rsidR="0031194A" w:rsidRPr="007C5091">
          <w:rPr>
            <w:rStyle w:val="Hyperlink"/>
            <w:noProof/>
          </w:rPr>
          <w:t>GetListItemIDfromComboBox Method</w:t>
        </w:r>
        <w:r w:rsidR="0031194A">
          <w:rPr>
            <w:noProof/>
            <w:webHidden/>
          </w:rPr>
          <w:tab/>
        </w:r>
        <w:r w:rsidR="0031194A">
          <w:rPr>
            <w:noProof/>
            <w:webHidden/>
          </w:rPr>
          <w:fldChar w:fldCharType="begin"/>
        </w:r>
        <w:r w:rsidR="0031194A">
          <w:rPr>
            <w:noProof/>
            <w:webHidden/>
          </w:rPr>
          <w:instrText xml:space="preserve"> PAGEREF _Toc507663856 \h </w:instrText>
        </w:r>
        <w:r w:rsidR="0031194A">
          <w:rPr>
            <w:noProof/>
            <w:webHidden/>
          </w:rPr>
        </w:r>
        <w:r w:rsidR="0031194A">
          <w:rPr>
            <w:noProof/>
            <w:webHidden/>
          </w:rPr>
          <w:fldChar w:fldCharType="separate"/>
        </w:r>
        <w:r w:rsidR="0031194A">
          <w:rPr>
            <w:noProof/>
            <w:webHidden/>
          </w:rPr>
          <w:t>80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57" w:history="1">
        <w:r w:rsidR="0031194A" w:rsidRPr="007C5091">
          <w:rPr>
            <w:rStyle w:val="Hyperlink"/>
            <w:noProof/>
          </w:rPr>
          <w:t>Gets the ID of the listitem of the currently selected object of the combo box.</w:t>
        </w:r>
      </w:hyperlink>
    </w:p>
    <w:p w:rsidR="0031194A" w:rsidRPr="002D1A9E" w:rsidRDefault="00E2409B">
      <w:pPr>
        <w:pStyle w:val="TOC3"/>
        <w:rPr>
          <w:rFonts w:ascii="Calibri" w:hAnsi="Calibri"/>
          <w:i w:val="0"/>
          <w:noProof/>
          <w:sz w:val="22"/>
          <w:szCs w:val="22"/>
        </w:rPr>
      </w:pPr>
      <w:hyperlink w:anchor="_Toc507663858" w:history="1">
        <w:r w:rsidR="0031194A" w:rsidRPr="007C5091">
          <w:rPr>
            <w:rStyle w:val="Hyperlink"/>
            <w:noProof/>
          </w:rPr>
          <w:t>GetListItemIDfromToolStripComboBox Method</w:t>
        </w:r>
        <w:r w:rsidR="0031194A">
          <w:rPr>
            <w:noProof/>
            <w:webHidden/>
          </w:rPr>
          <w:tab/>
        </w:r>
        <w:r w:rsidR="0031194A">
          <w:rPr>
            <w:noProof/>
            <w:webHidden/>
          </w:rPr>
          <w:fldChar w:fldCharType="begin"/>
        </w:r>
        <w:r w:rsidR="0031194A">
          <w:rPr>
            <w:noProof/>
            <w:webHidden/>
          </w:rPr>
          <w:instrText xml:space="preserve"> PAGEREF _Toc507663858 \h </w:instrText>
        </w:r>
        <w:r w:rsidR="0031194A">
          <w:rPr>
            <w:noProof/>
            <w:webHidden/>
          </w:rPr>
        </w:r>
        <w:r w:rsidR="0031194A">
          <w:rPr>
            <w:noProof/>
            <w:webHidden/>
          </w:rPr>
          <w:fldChar w:fldCharType="separate"/>
        </w:r>
        <w:r w:rsidR="0031194A">
          <w:rPr>
            <w:noProof/>
            <w:webHidden/>
          </w:rPr>
          <w:t>80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59" w:history="1">
        <w:r w:rsidR="0031194A" w:rsidRPr="007C5091">
          <w:rPr>
            <w:rStyle w:val="Hyperlink"/>
            <w:noProof/>
          </w:rPr>
          <w:t>Gets the ID of the listitem of the currently selected object of the toolstrip combo box.</w:t>
        </w:r>
      </w:hyperlink>
    </w:p>
    <w:p w:rsidR="0031194A" w:rsidRPr="002D1A9E" w:rsidRDefault="00E2409B">
      <w:pPr>
        <w:pStyle w:val="TOC3"/>
        <w:rPr>
          <w:rFonts w:ascii="Calibri" w:hAnsi="Calibri"/>
          <w:i w:val="0"/>
          <w:noProof/>
          <w:sz w:val="22"/>
          <w:szCs w:val="22"/>
        </w:rPr>
      </w:pPr>
      <w:hyperlink w:anchor="_Toc507663860" w:history="1">
        <w:r w:rsidR="0031194A" w:rsidRPr="007C5091">
          <w:rPr>
            <w:rStyle w:val="Hyperlink"/>
            <w:noProof/>
          </w:rPr>
          <w:t>LoadComboBox Method</w:t>
        </w:r>
        <w:r w:rsidR="0031194A">
          <w:rPr>
            <w:noProof/>
            <w:webHidden/>
          </w:rPr>
          <w:tab/>
        </w:r>
        <w:r w:rsidR="0031194A">
          <w:rPr>
            <w:noProof/>
            <w:webHidden/>
          </w:rPr>
          <w:fldChar w:fldCharType="begin"/>
        </w:r>
        <w:r w:rsidR="0031194A">
          <w:rPr>
            <w:noProof/>
            <w:webHidden/>
          </w:rPr>
          <w:instrText xml:space="preserve"> PAGEREF _Toc507663860 \h </w:instrText>
        </w:r>
        <w:r w:rsidR="0031194A">
          <w:rPr>
            <w:noProof/>
            <w:webHidden/>
          </w:rPr>
        </w:r>
        <w:r w:rsidR="0031194A">
          <w:rPr>
            <w:noProof/>
            <w:webHidden/>
          </w:rPr>
          <w:fldChar w:fldCharType="separate"/>
        </w:r>
        <w:r w:rsidR="0031194A">
          <w:rPr>
            <w:noProof/>
            <w:webHidden/>
          </w:rPr>
          <w:t>80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61" w:history="1">
        <w:r w:rsidR="0031194A" w:rsidRPr="007C5091">
          <w:rPr>
            <w:rStyle w:val="Hyperlink"/>
            <w:noProof/>
          </w:rPr>
          <w:t>Loads a combo box with an array of ListItems.</w:t>
        </w:r>
      </w:hyperlink>
    </w:p>
    <w:p w:rsidR="0031194A" w:rsidRPr="002D1A9E" w:rsidRDefault="00E2409B">
      <w:pPr>
        <w:pStyle w:val="TOC3"/>
        <w:rPr>
          <w:rFonts w:ascii="Calibri" w:hAnsi="Calibri"/>
          <w:i w:val="0"/>
          <w:noProof/>
          <w:sz w:val="22"/>
          <w:szCs w:val="22"/>
        </w:rPr>
      </w:pPr>
      <w:hyperlink w:anchor="_Toc507663862" w:history="1">
        <w:r w:rsidR="0031194A" w:rsidRPr="007C5091">
          <w:rPr>
            <w:rStyle w:val="Hyperlink"/>
            <w:noProof/>
          </w:rPr>
          <w:t>LoadComboBoxNoSelect Method</w:t>
        </w:r>
        <w:r w:rsidR="0031194A">
          <w:rPr>
            <w:noProof/>
            <w:webHidden/>
          </w:rPr>
          <w:tab/>
        </w:r>
        <w:r w:rsidR="0031194A">
          <w:rPr>
            <w:noProof/>
            <w:webHidden/>
          </w:rPr>
          <w:fldChar w:fldCharType="begin"/>
        </w:r>
        <w:r w:rsidR="0031194A">
          <w:rPr>
            <w:noProof/>
            <w:webHidden/>
          </w:rPr>
          <w:instrText xml:space="preserve"> PAGEREF _Toc507663862 \h </w:instrText>
        </w:r>
        <w:r w:rsidR="0031194A">
          <w:rPr>
            <w:noProof/>
            <w:webHidden/>
          </w:rPr>
        </w:r>
        <w:r w:rsidR="0031194A">
          <w:rPr>
            <w:noProof/>
            <w:webHidden/>
          </w:rPr>
          <w:fldChar w:fldCharType="separate"/>
        </w:r>
        <w:r w:rsidR="0031194A">
          <w:rPr>
            <w:noProof/>
            <w:webHidden/>
          </w:rPr>
          <w:t>80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63" w:history="1">
        <w:r w:rsidR="0031194A" w:rsidRPr="007C5091">
          <w:rPr>
            <w:rStyle w:val="Hyperlink"/>
            <w:noProof/>
          </w:rPr>
          <w:t>Loads a combobox with an array of ListItems.  Does not select an item.</w:t>
        </w:r>
      </w:hyperlink>
    </w:p>
    <w:p w:rsidR="0031194A" w:rsidRPr="002D1A9E" w:rsidRDefault="00E2409B">
      <w:pPr>
        <w:pStyle w:val="TOC3"/>
        <w:rPr>
          <w:rFonts w:ascii="Calibri" w:hAnsi="Calibri"/>
          <w:i w:val="0"/>
          <w:noProof/>
          <w:sz w:val="22"/>
          <w:szCs w:val="22"/>
        </w:rPr>
      </w:pPr>
      <w:hyperlink w:anchor="_Toc507663864" w:history="1">
        <w:r w:rsidR="0031194A" w:rsidRPr="007C5091">
          <w:rPr>
            <w:rStyle w:val="Hyperlink"/>
            <w:noProof/>
          </w:rPr>
          <w:t>LoadDistanceScaleTypesComboBox Method</w:t>
        </w:r>
        <w:r w:rsidR="0031194A">
          <w:rPr>
            <w:noProof/>
            <w:webHidden/>
          </w:rPr>
          <w:tab/>
        </w:r>
        <w:r w:rsidR="0031194A">
          <w:rPr>
            <w:noProof/>
            <w:webHidden/>
          </w:rPr>
          <w:fldChar w:fldCharType="begin"/>
        </w:r>
        <w:r w:rsidR="0031194A">
          <w:rPr>
            <w:noProof/>
            <w:webHidden/>
          </w:rPr>
          <w:instrText xml:space="preserve"> PAGEREF _Toc507663864 \h </w:instrText>
        </w:r>
        <w:r w:rsidR="0031194A">
          <w:rPr>
            <w:noProof/>
            <w:webHidden/>
          </w:rPr>
        </w:r>
        <w:r w:rsidR="0031194A">
          <w:rPr>
            <w:noProof/>
            <w:webHidden/>
          </w:rPr>
          <w:fldChar w:fldCharType="separate"/>
        </w:r>
        <w:r w:rsidR="0031194A">
          <w:rPr>
            <w:noProof/>
            <w:webHidden/>
          </w:rPr>
          <w:t>81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65" w:history="1">
        <w:r w:rsidR="0031194A" w:rsidRPr="007C5091">
          <w:rPr>
            <w:rStyle w:val="Hyperlink"/>
            <w:noProof/>
          </w:rPr>
          <w:t>Loads a combo box with an array of DistanceScaleType ListItems.</w:t>
        </w:r>
      </w:hyperlink>
    </w:p>
    <w:p w:rsidR="0031194A" w:rsidRPr="002D1A9E" w:rsidRDefault="00E2409B">
      <w:pPr>
        <w:pStyle w:val="TOC3"/>
        <w:rPr>
          <w:rFonts w:ascii="Calibri" w:hAnsi="Calibri"/>
          <w:i w:val="0"/>
          <w:noProof/>
          <w:sz w:val="22"/>
          <w:szCs w:val="22"/>
        </w:rPr>
      </w:pPr>
      <w:hyperlink w:anchor="_Toc507663866" w:history="1">
        <w:r w:rsidR="0031194A" w:rsidRPr="007C5091">
          <w:rPr>
            <w:rStyle w:val="Hyperlink"/>
            <w:noProof/>
          </w:rPr>
          <w:t>LoadDistanceUnitTermComboBox Method</w:t>
        </w:r>
        <w:r w:rsidR="0031194A">
          <w:rPr>
            <w:noProof/>
            <w:webHidden/>
          </w:rPr>
          <w:tab/>
        </w:r>
        <w:r w:rsidR="0031194A">
          <w:rPr>
            <w:noProof/>
            <w:webHidden/>
          </w:rPr>
          <w:fldChar w:fldCharType="begin"/>
        </w:r>
        <w:r w:rsidR="0031194A">
          <w:rPr>
            <w:noProof/>
            <w:webHidden/>
          </w:rPr>
          <w:instrText xml:space="preserve"> PAGEREF _Toc507663866 \h </w:instrText>
        </w:r>
        <w:r w:rsidR="0031194A">
          <w:rPr>
            <w:noProof/>
            <w:webHidden/>
          </w:rPr>
        </w:r>
        <w:r w:rsidR="0031194A">
          <w:rPr>
            <w:noProof/>
            <w:webHidden/>
          </w:rPr>
          <w:fldChar w:fldCharType="separate"/>
        </w:r>
        <w:r w:rsidR="0031194A">
          <w:rPr>
            <w:noProof/>
            <w:webHidden/>
          </w:rPr>
          <w:t>81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67" w:history="1">
        <w:r w:rsidR="0031194A" w:rsidRPr="007C5091">
          <w:rPr>
            <w:rStyle w:val="Hyperlink"/>
            <w:noProof/>
          </w:rPr>
          <w:t>Loads a combobox with an array of DistanceUnitType ListItems.</w:t>
        </w:r>
      </w:hyperlink>
    </w:p>
    <w:p w:rsidR="0031194A" w:rsidRPr="002D1A9E" w:rsidRDefault="00E2409B">
      <w:pPr>
        <w:pStyle w:val="TOC3"/>
        <w:rPr>
          <w:rFonts w:ascii="Calibri" w:hAnsi="Calibri"/>
          <w:i w:val="0"/>
          <w:noProof/>
          <w:sz w:val="22"/>
          <w:szCs w:val="22"/>
        </w:rPr>
      </w:pPr>
      <w:hyperlink w:anchor="_Toc507663868" w:history="1">
        <w:r w:rsidR="0031194A" w:rsidRPr="007C5091">
          <w:rPr>
            <w:rStyle w:val="Hyperlink"/>
            <w:noProof/>
          </w:rPr>
          <w:t>LoadDistanceUnitTermComboBoxNoDegrees Method</w:t>
        </w:r>
        <w:r w:rsidR="0031194A">
          <w:rPr>
            <w:noProof/>
            <w:webHidden/>
          </w:rPr>
          <w:tab/>
        </w:r>
        <w:r w:rsidR="0031194A">
          <w:rPr>
            <w:noProof/>
            <w:webHidden/>
          </w:rPr>
          <w:fldChar w:fldCharType="begin"/>
        </w:r>
        <w:r w:rsidR="0031194A">
          <w:rPr>
            <w:noProof/>
            <w:webHidden/>
          </w:rPr>
          <w:instrText xml:space="preserve"> PAGEREF _Toc507663868 \h </w:instrText>
        </w:r>
        <w:r w:rsidR="0031194A">
          <w:rPr>
            <w:noProof/>
            <w:webHidden/>
          </w:rPr>
        </w:r>
        <w:r w:rsidR="0031194A">
          <w:rPr>
            <w:noProof/>
            <w:webHidden/>
          </w:rPr>
          <w:fldChar w:fldCharType="separate"/>
        </w:r>
        <w:r w:rsidR="0031194A">
          <w:rPr>
            <w:noProof/>
            <w:webHidden/>
          </w:rPr>
          <w:t>81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69" w:history="1">
        <w:r w:rsidR="0031194A" w:rsidRPr="007C5091">
          <w:rPr>
            <w:rStyle w:val="Hyperlink"/>
            <w:noProof/>
          </w:rPr>
          <w:t>Loads a combobox with an array of DistanceUnitType ListItems (the degrees unit is not included)</w:t>
        </w:r>
      </w:hyperlink>
    </w:p>
    <w:p w:rsidR="0031194A" w:rsidRPr="002D1A9E" w:rsidRDefault="00E2409B">
      <w:pPr>
        <w:pStyle w:val="TOC3"/>
        <w:rPr>
          <w:rFonts w:ascii="Calibri" w:hAnsi="Calibri"/>
          <w:i w:val="0"/>
          <w:noProof/>
          <w:sz w:val="22"/>
          <w:szCs w:val="22"/>
        </w:rPr>
      </w:pPr>
      <w:hyperlink w:anchor="_Toc507663870" w:history="1">
        <w:r w:rsidR="0031194A" w:rsidRPr="007C5091">
          <w:rPr>
            <w:rStyle w:val="Hyperlink"/>
            <w:noProof/>
          </w:rPr>
          <w:t>LoadDistanceUnitTermComboBoxOnlyDegrees Method</w:t>
        </w:r>
        <w:r w:rsidR="0031194A">
          <w:rPr>
            <w:noProof/>
            <w:webHidden/>
          </w:rPr>
          <w:tab/>
        </w:r>
        <w:r w:rsidR="0031194A">
          <w:rPr>
            <w:noProof/>
            <w:webHidden/>
          </w:rPr>
          <w:fldChar w:fldCharType="begin"/>
        </w:r>
        <w:r w:rsidR="0031194A">
          <w:rPr>
            <w:noProof/>
            <w:webHidden/>
          </w:rPr>
          <w:instrText xml:space="preserve"> PAGEREF _Toc507663870 \h </w:instrText>
        </w:r>
        <w:r w:rsidR="0031194A">
          <w:rPr>
            <w:noProof/>
            <w:webHidden/>
          </w:rPr>
        </w:r>
        <w:r w:rsidR="0031194A">
          <w:rPr>
            <w:noProof/>
            <w:webHidden/>
          </w:rPr>
          <w:fldChar w:fldCharType="separate"/>
        </w:r>
        <w:r w:rsidR="0031194A">
          <w:rPr>
            <w:noProof/>
            <w:webHidden/>
          </w:rPr>
          <w:t>82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71" w:history="1">
        <w:r w:rsidR="0031194A" w:rsidRPr="007C5091">
          <w:rPr>
            <w:rStyle w:val="Hyperlink"/>
            <w:noProof/>
          </w:rPr>
          <w:t>Loads a combobox with an array of DistanceUnitType ListItems (only degrees unit is included).</w:t>
        </w:r>
      </w:hyperlink>
    </w:p>
    <w:p w:rsidR="0031194A" w:rsidRPr="002D1A9E" w:rsidRDefault="00E2409B">
      <w:pPr>
        <w:pStyle w:val="TOC3"/>
        <w:rPr>
          <w:rFonts w:ascii="Calibri" w:hAnsi="Calibri"/>
          <w:i w:val="0"/>
          <w:noProof/>
          <w:sz w:val="22"/>
          <w:szCs w:val="22"/>
        </w:rPr>
      </w:pPr>
      <w:hyperlink w:anchor="_Toc507663872" w:history="1">
        <w:r w:rsidR="0031194A" w:rsidRPr="007C5091">
          <w:rPr>
            <w:rStyle w:val="Hyperlink"/>
            <w:noProof/>
          </w:rPr>
          <w:t>LoadPhotometricUnitTypeComboBox Method</w:t>
        </w:r>
        <w:r w:rsidR="0031194A">
          <w:rPr>
            <w:noProof/>
            <w:webHidden/>
          </w:rPr>
          <w:tab/>
        </w:r>
        <w:r w:rsidR="0031194A">
          <w:rPr>
            <w:noProof/>
            <w:webHidden/>
          </w:rPr>
          <w:fldChar w:fldCharType="begin"/>
        </w:r>
        <w:r w:rsidR="0031194A">
          <w:rPr>
            <w:noProof/>
            <w:webHidden/>
          </w:rPr>
          <w:instrText xml:space="preserve"> PAGEREF _Toc507663872 \h </w:instrText>
        </w:r>
        <w:r w:rsidR="0031194A">
          <w:rPr>
            <w:noProof/>
            <w:webHidden/>
          </w:rPr>
        </w:r>
        <w:r w:rsidR="0031194A">
          <w:rPr>
            <w:noProof/>
            <w:webHidden/>
          </w:rPr>
          <w:fldChar w:fldCharType="separate"/>
        </w:r>
        <w:r w:rsidR="0031194A">
          <w:rPr>
            <w:noProof/>
            <w:webHidden/>
          </w:rPr>
          <w:t>82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73" w:history="1">
        <w:r w:rsidR="0031194A" w:rsidRPr="007C5091">
          <w:rPr>
            <w:rStyle w:val="Hyperlink"/>
            <w:noProof/>
          </w:rPr>
          <w:t>Loads a combobox with an array of PhotometricUnti ListItems and selects the passed in photometric unit.</w:t>
        </w:r>
      </w:hyperlink>
    </w:p>
    <w:p w:rsidR="0031194A" w:rsidRPr="002D1A9E" w:rsidRDefault="00E2409B">
      <w:pPr>
        <w:pStyle w:val="TOC3"/>
        <w:rPr>
          <w:rFonts w:ascii="Calibri" w:hAnsi="Calibri"/>
          <w:i w:val="0"/>
          <w:noProof/>
          <w:sz w:val="22"/>
          <w:szCs w:val="22"/>
        </w:rPr>
      </w:pPr>
      <w:hyperlink w:anchor="_Toc507663874" w:history="1">
        <w:r w:rsidR="0031194A" w:rsidRPr="007C5091">
          <w:rPr>
            <w:rStyle w:val="Hyperlink"/>
            <w:noProof/>
          </w:rPr>
          <w:t>LoadPhotometricUnitTypeComboBoxNoSelect Method</w:t>
        </w:r>
        <w:r w:rsidR="0031194A">
          <w:rPr>
            <w:noProof/>
            <w:webHidden/>
          </w:rPr>
          <w:tab/>
        </w:r>
        <w:r w:rsidR="0031194A">
          <w:rPr>
            <w:noProof/>
            <w:webHidden/>
          </w:rPr>
          <w:fldChar w:fldCharType="begin"/>
        </w:r>
        <w:r w:rsidR="0031194A">
          <w:rPr>
            <w:noProof/>
            <w:webHidden/>
          </w:rPr>
          <w:instrText xml:space="preserve"> PAGEREF _Toc507663874 \h </w:instrText>
        </w:r>
        <w:r w:rsidR="0031194A">
          <w:rPr>
            <w:noProof/>
            <w:webHidden/>
          </w:rPr>
        </w:r>
        <w:r w:rsidR="0031194A">
          <w:rPr>
            <w:noProof/>
            <w:webHidden/>
          </w:rPr>
          <w:fldChar w:fldCharType="separate"/>
        </w:r>
        <w:r w:rsidR="0031194A">
          <w:rPr>
            <w:noProof/>
            <w:webHidden/>
          </w:rPr>
          <w:t>82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75" w:history="1">
        <w:r w:rsidR="0031194A" w:rsidRPr="007C5091">
          <w:rPr>
            <w:rStyle w:val="Hyperlink"/>
            <w:noProof/>
          </w:rPr>
          <w:t>Loads a combobox with an array of PhotometricUnti ListItems (does not select an item).</w:t>
        </w:r>
      </w:hyperlink>
    </w:p>
    <w:p w:rsidR="0031194A" w:rsidRPr="002D1A9E" w:rsidRDefault="00E2409B">
      <w:pPr>
        <w:pStyle w:val="TOC3"/>
        <w:rPr>
          <w:rFonts w:ascii="Calibri" w:hAnsi="Calibri"/>
          <w:i w:val="0"/>
          <w:noProof/>
          <w:sz w:val="22"/>
          <w:szCs w:val="22"/>
        </w:rPr>
      </w:pPr>
      <w:hyperlink w:anchor="_Toc507663876" w:history="1">
        <w:r w:rsidR="0031194A" w:rsidRPr="007C5091">
          <w:rPr>
            <w:rStyle w:val="Hyperlink"/>
            <w:noProof/>
          </w:rPr>
          <w:t>LoadSpectralResponseTypeComboBox Method</w:t>
        </w:r>
        <w:r w:rsidR="0031194A">
          <w:rPr>
            <w:noProof/>
            <w:webHidden/>
          </w:rPr>
          <w:tab/>
        </w:r>
        <w:r w:rsidR="0031194A">
          <w:rPr>
            <w:noProof/>
            <w:webHidden/>
          </w:rPr>
          <w:fldChar w:fldCharType="begin"/>
        </w:r>
        <w:r w:rsidR="0031194A">
          <w:rPr>
            <w:noProof/>
            <w:webHidden/>
          </w:rPr>
          <w:instrText xml:space="preserve"> PAGEREF _Toc507663876 \h </w:instrText>
        </w:r>
        <w:r w:rsidR="0031194A">
          <w:rPr>
            <w:noProof/>
            <w:webHidden/>
          </w:rPr>
        </w:r>
        <w:r w:rsidR="0031194A">
          <w:rPr>
            <w:noProof/>
            <w:webHidden/>
          </w:rPr>
          <w:fldChar w:fldCharType="separate"/>
        </w:r>
        <w:r w:rsidR="0031194A">
          <w:rPr>
            <w:noProof/>
            <w:webHidden/>
          </w:rPr>
          <w:t>83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77" w:history="1">
        <w:r w:rsidR="0031194A" w:rsidRPr="007C5091">
          <w:rPr>
            <w:rStyle w:val="Hyperlink"/>
            <w:noProof/>
          </w:rPr>
          <w:t>Loads a combobox with an array of SpectralResponseType ListItems.</w:t>
        </w:r>
      </w:hyperlink>
    </w:p>
    <w:p w:rsidR="0031194A" w:rsidRPr="002D1A9E" w:rsidRDefault="00E2409B">
      <w:pPr>
        <w:pStyle w:val="TOC3"/>
        <w:rPr>
          <w:rFonts w:ascii="Calibri" w:hAnsi="Calibri"/>
          <w:i w:val="0"/>
          <w:noProof/>
          <w:sz w:val="22"/>
          <w:szCs w:val="22"/>
        </w:rPr>
      </w:pPr>
      <w:hyperlink w:anchor="_Toc507663878" w:history="1">
        <w:r w:rsidR="0031194A" w:rsidRPr="007C5091">
          <w:rPr>
            <w:rStyle w:val="Hyperlink"/>
            <w:noProof/>
          </w:rPr>
          <w:t>LoadToolStripComboBox Method</w:t>
        </w:r>
        <w:r w:rsidR="0031194A">
          <w:rPr>
            <w:noProof/>
            <w:webHidden/>
          </w:rPr>
          <w:tab/>
        </w:r>
        <w:r w:rsidR="0031194A">
          <w:rPr>
            <w:noProof/>
            <w:webHidden/>
          </w:rPr>
          <w:fldChar w:fldCharType="begin"/>
        </w:r>
        <w:r w:rsidR="0031194A">
          <w:rPr>
            <w:noProof/>
            <w:webHidden/>
          </w:rPr>
          <w:instrText xml:space="preserve"> PAGEREF _Toc507663878 \h </w:instrText>
        </w:r>
        <w:r w:rsidR="0031194A">
          <w:rPr>
            <w:noProof/>
            <w:webHidden/>
          </w:rPr>
        </w:r>
        <w:r w:rsidR="0031194A">
          <w:rPr>
            <w:noProof/>
            <w:webHidden/>
          </w:rPr>
          <w:fldChar w:fldCharType="separate"/>
        </w:r>
        <w:r w:rsidR="0031194A">
          <w:rPr>
            <w:noProof/>
            <w:webHidden/>
          </w:rPr>
          <w:t>83</w:t>
        </w:r>
        <w:r w:rsidR="0031194A">
          <w:rPr>
            <w:noProof/>
            <w:webHidden/>
          </w:rPr>
          <w:fldChar w:fldCharType="end"/>
        </w:r>
      </w:hyperlink>
    </w:p>
    <w:p w:rsidR="0031194A" w:rsidRPr="002D1A9E" w:rsidRDefault="00E2409B">
      <w:pPr>
        <w:pStyle w:val="TOC4"/>
        <w:tabs>
          <w:tab w:val="left" w:pos="4754"/>
        </w:tabs>
        <w:rPr>
          <w:rFonts w:ascii="Calibri" w:hAnsi="Calibri"/>
          <w:noProof/>
          <w:sz w:val="22"/>
          <w:szCs w:val="22"/>
        </w:rPr>
      </w:pPr>
      <w:hyperlink w:anchor="_Toc507663879" w:history="1">
        <w:r w:rsidR="0031194A" w:rsidRPr="007C5091">
          <w:rPr>
            <w:rStyle w:val="Hyperlink"/>
            <w:noProof/>
          </w:rPr>
          <w:t>Loads a toolstripcombobox with an array of ListItems.</w:t>
        </w:r>
        <w:r w:rsidR="0031194A" w:rsidRPr="002D1A9E">
          <w:rPr>
            <w:rFonts w:ascii="Calibri" w:hAnsi="Calibri"/>
            <w:noProof/>
            <w:sz w:val="22"/>
            <w:szCs w:val="22"/>
          </w:rPr>
          <w:tab/>
        </w:r>
        <w:r w:rsidR="0031194A" w:rsidRPr="007C5091">
          <w:rPr>
            <w:rStyle w:val="Hyperlink"/>
            <w:noProof/>
          </w:rPr>
          <w:t xml:space="preserve"> Selects the item passed in.</w:t>
        </w:r>
      </w:hyperlink>
    </w:p>
    <w:p w:rsidR="0031194A" w:rsidRPr="002D1A9E" w:rsidRDefault="00E2409B">
      <w:pPr>
        <w:pStyle w:val="TOC3"/>
        <w:rPr>
          <w:rFonts w:ascii="Calibri" w:hAnsi="Calibri"/>
          <w:i w:val="0"/>
          <w:noProof/>
          <w:sz w:val="22"/>
          <w:szCs w:val="22"/>
        </w:rPr>
      </w:pPr>
      <w:hyperlink w:anchor="_Toc507663880" w:history="1">
        <w:r w:rsidR="0031194A" w:rsidRPr="007C5091">
          <w:rPr>
            <w:rStyle w:val="Hyperlink"/>
            <w:noProof/>
          </w:rPr>
          <w:t>LoadToolStripComboBoxNoSelect Method</w:t>
        </w:r>
        <w:r w:rsidR="0031194A">
          <w:rPr>
            <w:noProof/>
            <w:webHidden/>
          </w:rPr>
          <w:tab/>
        </w:r>
        <w:r w:rsidR="0031194A">
          <w:rPr>
            <w:noProof/>
            <w:webHidden/>
          </w:rPr>
          <w:fldChar w:fldCharType="begin"/>
        </w:r>
        <w:r w:rsidR="0031194A">
          <w:rPr>
            <w:noProof/>
            <w:webHidden/>
          </w:rPr>
          <w:instrText xml:space="preserve"> PAGEREF _Toc507663880 \h </w:instrText>
        </w:r>
        <w:r w:rsidR="0031194A">
          <w:rPr>
            <w:noProof/>
            <w:webHidden/>
          </w:rPr>
        </w:r>
        <w:r w:rsidR="0031194A">
          <w:rPr>
            <w:noProof/>
            <w:webHidden/>
          </w:rPr>
          <w:fldChar w:fldCharType="separate"/>
        </w:r>
        <w:r w:rsidR="0031194A">
          <w:rPr>
            <w:noProof/>
            <w:webHidden/>
          </w:rPr>
          <w:t>83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81" w:history="1">
        <w:r w:rsidR="0031194A" w:rsidRPr="007C5091">
          <w:rPr>
            <w:rStyle w:val="Hyperlink"/>
            <w:noProof/>
          </w:rPr>
          <w:t>Loads a toolstripcombobox with an array of ListItems. Does not select an item.</w:t>
        </w:r>
      </w:hyperlink>
    </w:p>
    <w:p w:rsidR="0031194A" w:rsidRPr="002D1A9E" w:rsidRDefault="00E2409B">
      <w:pPr>
        <w:pStyle w:val="TOC3"/>
        <w:rPr>
          <w:rFonts w:ascii="Calibri" w:hAnsi="Calibri"/>
          <w:i w:val="0"/>
          <w:noProof/>
          <w:sz w:val="22"/>
          <w:szCs w:val="22"/>
        </w:rPr>
      </w:pPr>
      <w:hyperlink w:anchor="_Toc507663882" w:history="1">
        <w:r w:rsidR="0031194A" w:rsidRPr="007C5091">
          <w:rPr>
            <w:rStyle w:val="Hyperlink"/>
            <w:noProof/>
          </w:rPr>
          <w:t>MaximizeMyWindows Method</w:t>
        </w:r>
        <w:r w:rsidR="0031194A">
          <w:rPr>
            <w:noProof/>
            <w:webHidden/>
          </w:rPr>
          <w:tab/>
        </w:r>
        <w:r w:rsidR="0031194A">
          <w:rPr>
            <w:noProof/>
            <w:webHidden/>
          </w:rPr>
          <w:fldChar w:fldCharType="begin"/>
        </w:r>
        <w:r w:rsidR="0031194A">
          <w:rPr>
            <w:noProof/>
            <w:webHidden/>
          </w:rPr>
          <w:instrText xml:space="preserve"> PAGEREF _Toc507663882 \h </w:instrText>
        </w:r>
        <w:r w:rsidR="0031194A">
          <w:rPr>
            <w:noProof/>
            <w:webHidden/>
          </w:rPr>
        </w:r>
        <w:r w:rsidR="0031194A">
          <w:rPr>
            <w:noProof/>
            <w:webHidden/>
          </w:rPr>
          <w:fldChar w:fldCharType="separate"/>
        </w:r>
        <w:r w:rsidR="0031194A">
          <w:rPr>
            <w:noProof/>
            <w:webHidden/>
          </w:rPr>
          <w:t>83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83" w:history="1">
        <w:r w:rsidR="0031194A" w:rsidRPr="007C5091">
          <w:rPr>
            <w:rStyle w:val="Hyperlink"/>
            <w:noProof/>
          </w:rPr>
          <w:t>Maximizes the child windows of a MDIForm.</w:t>
        </w:r>
      </w:hyperlink>
    </w:p>
    <w:p w:rsidR="0031194A" w:rsidRPr="002D1A9E" w:rsidRDefault="00E2409B">
      <w:pPr>
        <w:pStyle w:val="TOC3"/>
        <w:rPr>
          <w:rFonts w:ascii="Calibri" w:hAnsi="Calibri"/>
          <w:i w:val="0"/>
          <w:noProof/>
          <w:sz w:val="22"/>
          <w:szCs w:val="22"/>
        </w:rPr>
      </w:pPr>
      <w:hyperlink w:anchor="_Toc507663884" w:history="1">
        <w:r w:rsidR="0031194A" w:rsidRPr="007C5091">
          <w:rPr>
            <w:rStyle w:val="Hyperlink"/>
            <w:noProof/>
          </w:rPr>
          <w:t>MinimizeMyWindows Method</w:t>
        </w:r>
        <w:r w:rsidR="0031194A">
          <w:rPr>
            <w:noProof/>
            <w:webHidden/>
          </w:rPr>
          <w:tab/>
        </w:r>
        <w:r w:rsidR="0031194A">
          <w:rPr>
            <w:noProof/>
            <w:webHidden/>
          </w:rPr>
          <w:fldChar w:fldCharType="begin"/>
        </w:r>
        <w:r w:rsidR="0031194A">
          <w:rPr>
            <w:noProof/>
            <w:webHidden/>
          </w:rPr>
          <w:instrText xml:space="preserve"> PAGEREF _Toc507663884 \h </w:instrText>
        </w:r>
        <w:r w:rsidR="0031194A">
          <w:rPr>
            <w:noProof/>
            <w:webHidden/>
          </w:rPr>
        </w:r>
        <w:r w:rsidR="0031194A">
          <w:rPr>
            <w:noProof/>
            <w:webHidden/>
          </w:rPr>
          <w:fldChar w:fldCharType="separate"/>
        </w:r>
        <w:r w:rsidR="0031194A">
          <w:rPr>
            <w:noProof/>
            <w:webHidden/>
          </w:rPr>
          <w:t>84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85" w:history="1">
        <w:r w:rsidR="0031194A" w:rsidRPr="007C5091">
          <w:rPr>
            <w:rStyle w:val="Hyperlink"/>
            <w:noProof/>
          </w:rPr>
          <w:t>Minimizes the child windows of a MDIForm.</w:t>
        </w:r>
      </w:hyperlink>
    </w:p>
    <w:p w:rsidR="0031194A" w:rsidRPr="002D1A9E" w:rsidRDefault="00E2409B">
      <w:pPr>
        <w:pStyle w:val="TOC3"/>
        <w:rPr>
          <w:rFonts w:ascii="Calibri" w:hAnsi="Calibri"/>
          <w:i w:val="0"/>
          <w:noProof/>
          <w:sz w:val="22"/>
          <w:szCs w:val="22"/>
        </w:rPr>
      </w:pPr>
      <w:hyperlink w:anchor="_Toc507663886" w:history="1">
        <w:r w:rsidR="0031194A" w:rsidRPr="007C5091">
          <w:rPr>
            <w:rStyle w:val="Hyperlink"/>
            <w:noProof/>
          </w:rPr>
          <w:t>SetComboBoxtoListItemID Method</w:t>
        </w:r>
        <w:r w:rsidR="0031194A">
          <w:rPr>
            <w:noProof/>
            <w:webHidden/>
          </w:rPr>
          <w:tab/>
        </w:r>
        <w:r w:rsidR="0031194A">
          <w:rPr>
            <w:noProof/>
            <w:webHidden/>
          </w:rPr>
          <w:fldChar w:fldCharType="begin"/>
        </w:r>
        <w:r w:rsidR="0031194A">
          <w:rPr>
            <w:noProof/>
            <w:webHidden/>
          </w:rPr>
          <w:instrText xml:space="preserve"> PAGEREF _Toc507663886 \h </w:instrText>
        </w:r>
        <w:r w:rsidR="0031194A">
          <w:rPr>
            <w:noProof/>
            <w:webHidden/>
          </w:rPr>
        </w:r>
        <w:r w:rsidR="0031194A">
          <w:rPr>
            <w:noProof/>
            <w:webHidden/>
          </w:rPr>
          <w:fldChar w:fldCharType="separate"/>
        </w:r>
        <w:r w:rsidR="0031194A">
          <w:rPr>
            <w:noProof/>
            <w:webHidden/>
          </w:rPr>
          <w:t>84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87" w:history="1">
        <w:r w:rsidR="0031194A" w:rsidRPr="007C5091">
          <w:rPr>
            <w:rStyle w:val="Hyperlink"/>
            <w:noProof/>
          </w:rPr>
          <w:t>Sets the combox selected item to the listitem object that has the passed in ID.</w:t>
        </w:r>
      </w:hyperlink>
    </w:p>
    <w:p w:rsidR="0031194A" w:rsidRPr="002D1A9E" w:rsidRDefault="00E2409B">
      <w:pPr>
        <w:pStyle w:val="TOC3"/>
        <w:rPr>
          <w:rFonts w:ascii="Calibri" w:hAnsi="Calibri"/>
          <w:i w:val="0"/>
          <w:noProof/>
          <w:sz w:val="22"/>
          <w:szCs w:val="22"/>
        </w:rPr>
      </w:pPr>
      <w:hyperlink w:anchor="_Toc507663888" w:history="1">
        <w:r w:rsidR="0031194A" w:rsidRPr="007C5091">
          <w:rPr>
            <w:rStyle w:val="Hyperlink"/>
            <w:noProof/>
          </w:rPr>
          <w:t>SetToolStripComboBoxtoListItemID Method</w:t>
        </w:r>
        <w:r w:rsidR="0031194A">
          <w:rPr>
            <w:noProof/>
            <w:webHidden/>
          </w:rPr>
          <w:tab/>
        </w:r>
        <w:r w:rsidR="0031194A">
          <w:rPr>
            <w:noProof/>
            <w:webHidden/>
          </w:rPr>
          <w:fldChar w:fldCharType="begin"/>
        </w:r>
        <w:r w:rsidR="0031194A">
          <w:rPr>
            <w:noProof/>
            <w:webHidden/>
          </w:rPr>
          <w:instrText xml:space="preserve"> PAGEREF _Toc507663888 \h </w:instrText>
        </w:r>
        <w:r w:rsidR="0031194A">
          <w:rPr>
            <w:noProof/>
            <w:webHidden/>
          </w:rPr>
        </w:r>
        <w:r w:rsidR="0031194A">
          <w:rPr>
            <w:noProof/>
            <w:webHidden/>
          </w:rPr>
          <w:fldChar w:fldCharType="separate"/>
        </w:r>
        <w:r w:rsidR="0031194A">
          <w:rPr>
            <w:noProof/>
            <w:webHidden/>
          </w:rPr>
          <w:t>84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89" w:history="1">
        <w:r w:rsidR="0031194A" w:rsidRPr="007C5091">
          <w:rPr>
            <w:rStyle w:val="Hyperlink"/>
            <w:noProof/>
          </w:rPr>
          <w:t>Sets the toolstripcombox selected item to the listitem object that has the passed in ID.</w:t>
        </w:r>
      </w:hyperlink>
    </w:p>
    <w:p w:rsidR="0031194A" w:rsidRPr="002D1A9E" w:rsidRDefault="00E2409B">
      <w:pPr>
        <w:pStyle w:val="TOC3"/>
        <w:rPr>
          <w:rFonts w:ascii="Calibri" w:hAnsi="Calibri"/>
          <w:i w:val="0"/>
          <w:noProof/>
          <w:sz w:val="22"/>
          <w:szCs w:val="22"/>
        </w:rPr>
      </w:pPr>
      <w:hyperlink w:anchor="_Toc507663890" w:history="1">
        <w:r w:rsidR="0031194A" w:rsidRPr="007C5091">
          <w:rPr>
            <w:rStyle w:val="Hyperlink"/>
            <w:noProof/>
          </w:rPr>
          <w:t>TileMyWindows Method</w:t>
        </w:r>
        <w:r w:rsidR="0031194A">
          <w:rPr>
            <w:noProof/>
            <w:webHidden/>
          </w:rPr>
          <w:tab/>
        </w:r>
        <w:r w:rsidR="0031194A">
          <w:rPr>
            <w:noProof/>
            <w:webHidden/>
          </w:rPr>
          <w:fldChar w:fldCharType="begin"/>
        </w:r>
        <w:r w:rsidR="0031194A">
          <w:rPr>
            <w:noProof/>
            <w:webHidden/>
          </w:rPr>
          <w:instrText xml:space="preserve"> PAGEREF _Toc507663890 \h </w:instrText>
        </w:r>
        <w:r w:rsidR="0031194A">
          <w:rPr>
            <w:noProof/>
            <w:webHidden/>
          </w:rPr>
        </w:r>
        <w:r w:rsidR="0031194A">
          <w:rPr>
            <w:noProof/>
            <w:webHidden/>
          </w:rPr>
          <w:fldChar w:fldCharType="separate"/>
        </w:r>
        <w:r w:rsidR="0031194A">
          <w:rPr>
            <w:noProof/>
            <w:webHidden/>
          </w:rPr>
          <w:t>85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91" w:history="1">
        <w:r w:rsidR="0031194A" w:rsidRPr="007C5091">
          <w:rPr>
            <w:rStyle w:val="Hyperlink"/>
            <w:noProof/>
          </w:rPr>
          <w:t>Tiles the child windows of a MDIForm.</w:t>
        </w:r>
      </w:hyperlink>
    </w:p>
    <w:p w:rsidR="0031194A" w:rsidRPr="002D1A9E" w:rsidRDefault="00E2409B">
      <w:pPr>
        <w:pStyle w:val="TOC3"/>
        <w:rPr>
          <w:rFonts w:ascii="Calibri" w:hAnsi="Calibri"/>
          <w:i w:val="0"/>
          <w:noProof/>
          <w:sz w:val="22"/>
          <w:szCs w:val="22"/>
        </w:rPr>
      </w:pPr>
      <w:hyperlink w:anchor="_Toc507663892" w:history="1">
        <w:r w:rsidR="0031194A" w:rsidRPr="007C5091">
          <w:rPr>
            <w:rStyle w:val="Hyperlink"/>
            <w:noProof/>
          </w:rPr>
          <w:t>Wait Method</w:t>
        </w:r>
        <w:r w:rsidR="0031194A">
          <w:rPr>
            <w:noProof/>
            <w:webHidden/>
          </w:rPr>
          <w:tab/>
        </w:r>
        <w:r w:rsidR="0031194A">
          <w:rPr>
            <w:noProof/>
            <w:webHidden/>
          </w:rPr>
          <w:fldChar w:fldCharType="begin"/>
        </w:r>
        <w:r w:rsidR="0031194A">
          <w:rPr>
            <w:noProof/>
            <w:webHidden/>
          </w:rPr>
          <w:instrText xml:space="preserve"> PAGEREF _Toc507663892 \h </w:instrText>
        </w:r>
        <w:r w:rsidR="0031194A">
          <w:rPr>
            <w:noProof/>
            <w:webHidden/>
          </w:rPr>
        </w:r>
        <w:r w:rsidR="0031194A">
          <w:rPr>
            <w:noProof/>
            <w:webHidden/>
          </w:rPr>
          <w:fldChar w:fldCharType="separate"/>
        </w:r>
        <w:r w:rsidR="0031194A">
          <w:rPr>
            <w:noProof/>
            <w:webHidden/>
          </w:rPr>
          <w:t>85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93" w:history="1">
        <w:r w:rsidR="0031194A" w:rsidRPr="007C5091">
          <w:rPr>
            <w:rStyle w:val="Hyperlink"/>
            <w:noProof/>
          </w:rPr>
          <w:t>Pauses the program for the designate amount of time</w:t>
        </w:r>
      </w:hyperlink>
    </w:p>
    <w:p w:rsidR="0031194A" w:rsidRPr="002D1A9E" w:rsidRDefault="00E2409B">
      <w:pPr>
        <w:pStyle w:val="TOC1"/>
        <w:rPr>
          <w:rFonts w:ascii="Calibri" w:hAnsi="Calibri"/>
          <w:b w:val="0"/>
          <w:caps w:val="0"/>
          <w:noProof/>
          <w:sz w:val="22"/>
          <w:szCs w:val="22"/>
        </w:rPr>
      </w:pPr>
      <w:hyperlink w:anchor="_Toc507663894" w:history="1">
        <w:r w:rsidR="0031194A" w:rsidRPr="007C5091">
          <w:rPr>
            <w:rStyle w:val="Hyperlink"/>
            <w:noProof/>
          </w:rPr>
          <w:t>RegionOfInterest Class</w:t>
        </w:r>
        <w:r w:rsidR="0031194A">
          <w:rPr>
            <w:noProof/>
            <w:webHidden/>
          </w:rPr>
          <w:tab/>
        </w:r>
        <w:r w:rsidR="0031194A">
          <w:rPr>
            <w:noProof/>
            <w:webHidden/>
          </w:rPr>
          <w:fldChar w:fldCharType="begin"/>
        </w:r>
        <w:r w:rsidR="0031194A">
          <w:rPr>
            <w:noProof/>
            <w:webHidden/>
          </w:rPr>
          <w:instrText xml:space="preserve"> PAGEREF _Toc507663894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95"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_Toc507663895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96"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_Toc507663896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897"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_Toc507663897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898" w:history="1">
        <w:r w:rsidR="0031194A" w:rsidRPr="007C5091">
          <w:rPr>
            <w:rStyle w:val="Hyperlink"/>
            <w:noProof/>
          </w:rPr>
          <w:t>Center Property</w:t>
        </w:r>
        <w:r w:rsidR="0031194A">
          <w:rPr>
            <w:noProof/>
            <w:webHidden/>
          </w:rPr>
          <w:tab/>
        </w:r>
        <w:r w:rsidR="0031194A">
          <w:rPr>
            <w:noProof/>
            <w:webHidden/>
          </w:rPr>
          <w:fldChar w:fldCharType="begin"/>
        </w:r>
        <w:r w:rsidR="0031194A">
          <w:rPr>
            <w:noProof/>
            <w:webHidden/>
          </w:rPr>
          <w:instrText xml:space="preserve"> PAGEREF _Toc507663898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899" w:history="1">
        <w:r w:rsidR="0031194A" w:rsidRPr="007C5091">
          <w:rPr>
            <w:rStyle w:val="Hyperlink"/>
            <w:noProof/>
          </w:rPr>
          <w:t>Gets or sets the center location of the regionofinterest.</w:t>
        </w:r>
      </w:hyperlink>
    </w:p>
    <w:p w:rsidR="0031194A" w:rsidRPr="002D1A9E" w:rsidRDefault="00E2409B">
      <w:pPr>
        <w:pStyle w:val="TOC3"/>
        <w:rPr>
          <w:rFonts w:ascii="Calibri" w:hAnsi="Calibri"/>
          <w:i w:val="0"/>
          <w:noProof/>
          <w:sz w:val="22"/>
          <w:szCs w:val="22"/>
        </w:rPr>
      </w:pPr>
      <w:hyperlink w:anchor="_Toc507663900" w:history="1">
        <w:r w:rsidR="0031194A" w:rsidRPr="007C5091">
          <w:rPr>
            <w:rStyle w:val="Hyperlink"/>
            <w:noProof/>
          </w:rPr>
          <w:t>DistanceScale Property</w:t>
        </w:r>
        <w:r w:rsidR="0031194A">
          <w:rPr>
            <w:noProof/>
            <w:webHidden/>
          </w:rPr>
          <w:tab/>
        </w:r>
        <w:r w:rsidR="0031194A">
          <w:rPr>
            <w:noProof/>
            <w:webHidden/>
          </w:rPr>
          <w:fldChar w:fldCharType="begin"/>
        </w:r>
        <w:r w:rsidR="0031194A">
          <w:rPr>
            <w:noProof/>
            <w:webHidden/>
          </w:rPr>
          <w:instrText xml:space="preserve"> PAGEREF _Toc507663900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01" w:history="1">
        <w:r w:rsidR="0031194A" w:rsidRPr="007C5091">
          <w:rPr>
            <w:rStyle w:val="Hyperlink"/>
            <w:noProof/>
          </w:rPr>
          <w:t>Gets or sets the geometry distance scale.</w:t>
        </w:r>
      </w:hyperlink>
    </w:p>
    <w:p w:rsidR="0031194A" w:rsidRPr="002D1A9E" w:rsidRDefault="00E2409B">
      <w:pPr>
        <w:pStyle w:val="TOC3"/>
        <w:rPr>
          <w:rFonts w:ascii="Calibri" w:hAnsi="Calibri"/>
          <w:i w:val="0"/>
          <w:noProof/>
          <w:sz w:val="22"/>
          <w:szCs w:val="22"/>
        </w:rPr>
      </w:pPr>
      <w:hyperlink w:anchor="_Toc507663902" w:history="1">
        <w:r w:rsidR="0031194A" w:rsidRPr="007C5091">
          <w:rPr>
            <w:rStyle w:val="Hyperlink"/>
            <w:noProof/>
          </w:rPr>
          <w:t>DistanceUnit Property</w:t>
        </w:r>
        <w:r w:rsidR="0031194A">
          <w:rPr>
            <w:noProof/>
            <w:webHidden/>
          </w:rPr>
          <w:tab/>
        </w:r>
        <w:r w:rsidR="0031194A">
          <w:rPr>
            <w:noProof/>
            <w:webHidden/>
          </w:rPr>
          <w:fldChar w:fldCharType="begin"/>
        </w:r>
        <w:r w:rsidR="0031194A">
          <w:rPr>
            <w:noProof/>
            <w:webHidden/>
          </w:rPr>
          <w:instrText xml:space="preserve"> PAGEREF _Toc507663902 \h </w:instrText>
        </w:r>
        <w:r w:rsidR="0031194A">
          <w:rPr>
            <w:noProof/>
            <w:webHidden/>
          </w:rPr>
        </w:r>
        <w:r w:rsidR="0031194A">
          <w:rPr>
            <w:noProof/>
            <w:webHidden/>
          </w:rPr>
          <w:fldChar w:fldCharType="separate"/>
        </w:r>
        <w:r w:rsidR="0031194A">
          <w:rPr>
            <w:noProof/>
            <w:webHidden/>
          </w:rPr>
          <w:t>86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03" w:history="1">
        <w:r w:rsidR="0031194A" w:rsidRPr="007C5091">
          <w:rPr>
            <w:rStyle w:val="Hyperlink"/>
            <w:noProof/>
          </w:rPr>
          <w:t>Gets or sets the geometry distance unit.</w:t>
        </w:r>
      </w:hyperlink>
    </w:p>
    <w:p w:rsidR="0031194A" w:rsidRPr="002D1A9E" w:rsidRDefault="00E2409B">
      <w:pPr>
        <w:pStyle w:val="TOC3"/>
        <w:rPr>
          <w:rFonts w:ascii="Calibri" w:hAnsi="Calibri"/>
          <w:i w:val="0"/>
          <w:noProof/>
          <w:sz w:val="22"/>
          <w:szCs w:val="22"/>
        </w:rPr>
      </w:pPr>
      <w:hyperlink w:anchor="_Toc507663904" w:history="1">
        <w:r w:rsidR="0031194A" w:rsidRPr="007C5091">
          <w:rPr>
            <w:rStyle w:val="Hyperlink"/>
            <w:noProof/>
          </w:rPr>
          <w:t>Location Property</w:t>
        </w:r>
        <w:r w:rsidR="0031194A">
          <w:rPr>
            <w:noProof/>
            <w:webHidden/>
          </w:rPr>
          <w:tab/>
        </w:r>
        <w:r w:rsidR="0031194A">
          <w:rPr>
            <w:noProof/>
            <w:webHidden/>
          </w:rPr>
          <w:fldChar w:fldCharType="begin"/>
        </w:r>
        <w:r w:rsidR="0031194A">
          <w:rPr>
            <w:noProof/>
            <w:webHidden/>
          </w:rPr>
          <w:instrText xml:space="preserve"> PAGEREF _Toc507663904 \h </w:instrText>
        </w:r>
        <w:r w:rsidR="0031194A">
          <w:rPr>
            <w:noProof/>
            <w:webHidden/>
          </w:rPr>
        </w:r>
        <w:r w:rsidR="0031194A">
          <w:rPr>
            <w:noProof/>
            <w:webHidden/>
          </w:rPr>
          <w:fldChar w:fldCharType="separate"/>
        </w:r>
        <w:r w:rsidR="0031194A">
          <w:rPr>
            <w:noProof/>
            <w:webHidden/>
          </w:rPr>
          <w:t>87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05" w:history="1">
        <w:r w:rsidR="0031194A" w:rsidRPr="007C5091">
          <w:rPr>
            <w:rStyle w:val="Hyperlink"/>
            <w:noProof/>
          </w:rPr>
          <w:t>Gets or sets the location of the regionofinterest.  This is usually associated with the top left corner of the regionofinterest.</w:t>
        </w:r>
      </w:hyperlink>
    </w:p>
    <w:p w:rsidR="0031194A" w:rsidRPr="002D1A9E" w:rsidRDefault="00E2409B">
      <w:pPr>
        <w:pStyle w:val="TOC3"/>
        <w:rPr>
          <w:rFonts w:ascii="Calibri" w:hAnsi="Calibri"/>
          <w:i w:val="0"/>
          <w:noProof/>
          <w:sz w:val="22"/>
          <w:szCs w:val="22"/>
        </w:rPr>
      </w:pPr>
      <w:hyperlink w:anchor="_Toc507663906" w:history="1">
        <w:r w:rsidR="0031194A" w:rsidRPr="007C5091">
          <w:rPr>
            <w:rStyle w:val="Hyperlink"/>
            <w:noProof/>
          </w:rPr>
          <w:t>LocationDistanceScale Property</w:t>
        </w:r>
        <w:r w:rsidR="0031194A">
          <w:rPr>
            <w:noProof/>
            <w:webHidden/>
          </w:rPr>
          <w:tab/>
        </w:r>
        <w:r w:rsidR="0031194A">
          <w:rPr>
            <w:noProof/>
            <w:webHidden/>
          </w:rPr>
          <w:fldChar w:fldCharType="begin"/>
        </w:r>
        <w:r w:rsidR="0031194A">
          <w:rPr>
            <w:noProof/>
            <w:webHidden/>
          </w:rPr>
          <w:instrText xml:space="preserve"> PAGEREF _Toc507663906 \h </w:instrText>
        </w:r>
        <w:r w:rsidR="0031194A">
          <w:rPr>
            <w:noProof/>
            <w:webHidden/>
          </w:rPr>
        </w:r>
        <w:r w:rsidR="0031194A">
          <w:rPr>
            <w:noProof/>
            <w:webHidden/>
          </w:rPr>
          <w:fldChar w:fldCharType="separate"/>
        </w:r>
        <w:r w:rsidR="0031194A">
          <w:rPr>
            <w:noProof/>
            <w:webHidden/>
          </w:rPr>
          <w:t>87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07" w:history="1">
        <w:r w:rsidR="0031194A" w:rsidRPr="007C5091">
          <w:rPr>
            <w:rStyle w:val="Hyperlink"/>
            <w:noProof/>
          </w:rPr>
          <w:t>Gets or sets the location distance scale.</w:t>
        </w:r>
      </w:hyperlink>
    </w:p>
    <w:p w:rsidR="0031194A" w:rsidRPr="002D1A9E" w:rsidRDefault="00E2409B">
      <w:pPr>
        <w:pStyle w:val="TOC3"/>
        <w:rPr>
          <w:rFonts w:ascii="Calibri" w:hAnsi="Calibri"/>
          <w:i w:val="0"/>
          <w:noProof/>
          <w:sz w:val="22"/>
          <w:szCs w:val="22"/>
        </w:rPr>
      </w:pPr>
      <w:hyperlink w:anchor="_Toc507663908" w:history="1">
        <w:r w:rsidR="0031194A" w:rsidRPr="007C5091">
          <w:rPr>
            <w:rStyle w:val="Hyperlink"/>
            <w:noProof/>
          </w:rPr>
          <w:t>LocationDistanceUnit Property</w:t>
        </w:r>
        <w:r w:rsidR="0031194A">
          <w:rPr>
            <w:noProof/>
            <w:webHidden/>
          </w:rPr>
          <w:tab/>
        </w:r>
        <w:r w:rsidR="0031194A">
          <w:rPr>
            <w:noProof/>
            <w:webHidden/>
          </w:rPr>
          <w:fldChar w:fldCharType="begin"/>
        </w:r>
        <w:r w:rsidR="0031194A">
          <w:rPr>
            <w:noProof/>
            <w:webHidden/>
          </w:rPr>
          <w:instrText xml:space="preserve"> PAGEREF _Toc507663908 \h </w:instrText>
        </w:r>
        <w:r w:rsidR="0031194A">
          <w:rPr>
            <w:noProof/>
            <w:webHidden/>
          </w:rPr>
        </w:r>
        <w:r w:rsidR="0031194A">
          <w:rPr>
            <w:noProof/>
            <w:webHidden/>
          </w:rPr>
          <w:fldChar w:fldCharType="separate"/>
        </w:r>
        <w:r w:rsidR="0031194A">
          <w:rPr>
            <w:noProof/>
            <w:webHidden/>
          </w:rPr>
          <w:t>87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09" w:history="1">
        <w:r w:rsidR="0031194A" w:rsidRPr="007C5091">
          <w:rPr>
            <w:rStyle w:val="Hyperlink"/>
            <w:noProof/>
          </w:rPr>
          <w:t>Gets or sets the location distance unit.</w:t>
        </w:r>
      </w:hyperlink>
    </w:p>
    <w:p w:rsidR="0031194A" w:rsidRPr="002D1A9E" w:rsidRDefault="00E2409B">
      <w:pPr>
        <w:pStyle w:val="TOC3"/>
        <w:rPr>
          <w:rFonts w:ascii="Calibri" w:hAnsi="Calibri"/>
          <w:i w:val="0"/>
          <w:noProof/>
          <w:sz w:val="22"/>
          <w:szCs w:val="22"/>
        </w:rPr>
      </w:pPr>
      <w:hyperlink w:anchor="_Toc507663910" w:history="1">
        <w:r w:rsidR="0031194A" w:rsidRPr="007C5091">
          <w:rPr>
            <w:rStyle w:val="Hyperlink"/>
            <w:noProof/>
          </w:rPr>
          <w:t>Sizemm Property</w:t>
        </w:r>
        <w:r w:rsidR="0031194A">
          <w:rPr>
            <w:noProof/>
            <w:webHidden/>
          </w:rPr>
          <w:tab/>
        </w:r>
        <w:r w:rsidR="0031194A">
          <w:rPr>
            <w:noProof/>
            <w:webHidden/>
          </w:rPr>
          <w:fldChar w:fldCharType="begin"/>
        </w:r>
        <w:r w:rsidR="0031194A">
          <w:rPr>
            <w:noProof/>
            <w:webHidden/>
          </w:rPr>
          <w:instrText xml:space="preserve"> PAGEREF _Toc507663910 \h </w:instrText>
        </w:r>
        <w:r w:rsidR="0031194A">
          <w:rPr>
            <w:noProof/>
            <w:webHidden/>
          </w:rPr>
        </w:r>
        <w:r w:rsidR="0031194A">
          <w:rPr>
            <w:noProof/>
            <w:webHidden/>
          </w:rPr>
          <w:fldChar w:fldCharType="separate"/>
        </w:r>
        <w:r w:rsidR="0031194A">
          <w:rPr>
            <w:noProof/>
            <w:webHidden/>
          </w:rPr>
          <w:t>87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11" w:history="1">
        <w:r w:rsidR="0031194A" w:rsidRPr="007C5091">
          <w:rPr>
            <w:rStyle w:val="Hyperlink"/>
            <w:noProof/>
          </w:rPr>
          <w:t>Returns a generic size value in millimeters.</w:t>
        </w:r>
      </w:hyperlink>
    </w:p>
    <w:p w:rsidR="0031194A" w:rsidRPr="002D1A9E" w:rsidRDefault="00E2409B">
      <w:pPr>
        <w:pStyle w:val="TOC2"/>
        <w:rPr>
          <w:rFonts w:ascii="Calibri" w:hAnsi="Calibri"/>
          <w:b w:val="0"/>
          <w:smallCaps w:val="0"/>
          <w:noProof/>
          <w:szCs w:val="22"/>
        </w:rPr>
      </w:pPr>
      <w:hyperlink w:anchor="_Toc507663912"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_Toc507663912 \h </w:instrText>
        </w:r>
        <w:r w:rsidR="0031194A">
          <w:rPr>
            <w:noProof/>
            <w:webHidden/>
          </w:rPr>
        </w:r>
        <w:r w:rsidR="0031194A">
          <w:rPr>
            <w:noProof/>
            <w:webHidden/>
          </w:rPr>
          <w:fldChar w:fldCharType="separate"/>
        </w:r>
        <w:r w:rsidR="0031194A">
          <w:rPr>
            <w:noProof/>
            <w:webHidden/>
          </w:rPr>
          <w:t>88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13" w:history="1">
        <w:r w:rsidR="0031194A" w:rsidRPr="007C5091">
          <w:rPr>
            <w:rStyle w:val="Hyperlink"/>
            <w:noProof/>
          </w:rPr>
          <w:t>ChangeLocationDistanceScaleType Method</w:t>
        </w:r>
        <w:r w:rsidR="0031194A">
          <w:rPr>
            <w:noProof/>
            <w:webHidden/>
          </w:rPr>
          <w:tab/>
        </w:r>
        <w:r w:rsidR="0031194A">
          <w:rPr>
            <w:noProof/>
            <w:webHidden/>
          </w:rPr>
          <w:fldChar w:fldCharType="begin"/>
        </w:r>
        <w:r w:rsidR="0031194A">
          <w:rPr>
            <w:noProof/>
            <w:webHidden/>
          </w:rPr>
          <w:instrText xml:space="preserve"> PAGEREF _Toc507663913 \h </w:instrText>
        </w:r>
        <w:r w:rsidR="0031194A">
          <w:rPr>
            <w:noProof/>
            <w:webHidden/>
          </w:rPr>
        </w:r>
        <w:r w:rsidR="0031194A">
          <w:rPr>
            <w:noProof/>
            <w:webHidden/>
          </w:rPr>
          <w:fldChar w:fldCharType="separate"/>
        </w:r>
        <w:r w:rsidR="0031194A">
          <w:rPr>
            <w:noProof/>
            <w:webHidden/>
          </w:rPr>
          <w:t>88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14" w:history="1">
        <w:r w:rsidR="0031194A" w:rsidRPr="007C5091">
          <w:rPr>
            <w:rStyle w:val="Hyperlink"/>
            <w:noProof/>
          </w:rPr>
          <w:t>Changes the location distance scale type to the new type.  Alters the location.</w:t>
        </w:r>
      </w:hyperlink>
    </w:p>
    <w:p w:rsidR="0031194A" w:rsidRPr="002D1A9E" w:rsidRDefault="00E2409B">
      <w:pPr>
        <w:pStyle w:val="TOC3"/>
        <w:rPr>
          <w:rFonts w:ascii="Calibri" w:hAnsi="Calibri"/>
          <w:i w:val="0"/>
          <w:noProof/>
          <w:sz w:val="22"/>
          <w:szCs w:val="22"/>
        </w:rPr>
      </w:pPr>
      <w:hyperlink w:anchor="_Toc507663915" w:history="1">
        <w:r w:rsidR="0031194A" w:rsidRPr="007C5091">
          <w:rPr>
            <w:rStyle w:val="Hyperlink"/>
            <w:noProof/>
          </w:rPr>
          <w:t>ChangeLocationDistanceUnitType Method</w:t>
        </w:r>
        <w:r w:rsidR="0031194A">
          <w:rPr>
            <w:noProof/>
            <w:webHidden/>
          </w:rPr>
          <w:tab/>
        </w:r>
        <w:r w:rsidR="0031194A">
          <w:rPr>
            <w:noProof/>
            <w:webHidden/>
          </w:rPr>
          <w:fldChar w:fldCharType="begin"/>
        </w:r>
        <w:r w:rsidR="0031194A">
          <w:rPr>
            <w:noProof/>
            <w:webHidden/>
          </w:rPr>
          <w:instrText xml:space="preserve"> PAGEREF _Toc507663915 \h </w:instrText>
        </w:r>
        <w:r w:rsidR="0031194A">
          <w:rPr>
            <w:noProof/>
            <w:webHidden/>
          </w:rPr>
        </w:r>
        <w:r w:rsidR="0031194A">
          <w:rPr>
            <w:noProof/>
            <w:webHidden/>
          </w:rPr>
          <w:fldChar w:fldCharType="separate"/>
        </w:r>
        <w:r w:rsidR="0031194A">
          <w:rPr>
            <w:noProof/>
            <w:webHidden/>
          </w:rPr>
          <w:t>88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16" w:history="1">
        <w:r w:rsidR="0031194A" w:rsidRPr="007C5091">
          <w:rPr>
            <w:rStyle w:val="Hyperlink"/>
            <w:noProof/>
          </w:rPr>
          <w:t>Changes the location distance unit.  Alters the location.</w:t>
        </w:r>
      </w:hyperlink>
    </w:p>
    <w:p w:rsidR="0031194A" w:rsidRPr="002D1A9E" w:rsidRDefault="00E2409B">
      <w:pPr>
        <w:pStyle w:val="TOC3"/>
        <w:rPr>
          <w:rFonts w:ascii="Calibri" w:hAnsi="Calibri"/>
          <w:i w:val="0"/>
          <w:noProof/>
          <w:sz w:val="22"/>
          <w:szCs w:val="22"/>
        </w:rPr>
      </w:pPr>
      <w:hyperlink w:anchor="_Toc507663917" w:history="1">
        <w:r w:rsidR="0031194A" w:rsidRPr="007C5091">
          <w:rPr>
            <w:rStyle w:val="Hyperlink"/>
            <w:noProof/>
          </w:rPr>
          <w:t>GetColor Method</w:t>
        </w:r>
        <w:r w:rsidR="0031194A">
          <w:rPr>
            <w:noProof/>
            <w:webHidden/>
          </w:rPr>
          <w:tab/>
        </w:r>
        <w:r w:rsidR="0031194A">
          <w:rPr>
            <w:noProof/>
            <w:webHidden/>
          </w:rPr>
          <w:fldChar w:fldCharType="begin"/>
        </w:r>
        <w:r w:rsidR="0031194A">
          <w:rPr>
            <w:noProof/>
            <w:webHidden/>
          </w:rPr>
          <w:instrText xml:space="preserve"> PAGEREF _Toc507663917 \h </w:instrText>
        </w:r>
        <w:r w:rsidR="0031194A">
          <w:rPr>
            <w:noProof/>
            <w:webHidden/>
          </w:rPr>
        </w:r>
        <w:r w:rsidR="0031194A">
          <w:rPr>
            <w:noProof/>
            <w:webHidden/>
          </w:rPr>
          <w:fldChar w:fldCharType="separate"/>
        </w:r>
        <w:r w:rsidR="0031194A">
          <w:rPr>
            <w:noProof/>
            <w:webHidden/>
          </w:rPr>
          <w:t>88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18" w:history="1">
        <w:r w:rsidR="0031194A" w:rsidRPr="007C5091">
          <w:rPr>
            <w:rStyle w:val="Hyperlink"/>
            <w:noProof/>
          </w:rPr>
          <w:t>Gets a CIEColor object.</w:t>
        </w:r>
      </w:hyperlink>
    </w:p>
    <w:p w:rsidR="0031194A" w:rsidRPr="002D1A9E" w:rsidRDefault="00E2409B">
      <w:pPr>
        <w:pStyle w:val="TOC3"/>
        <w:rPr>
          <w:rFonts w:ascii="Calibri" w:hAnsi="Calibri"/>
          <w:i w:val="0"/>
          <w:noProof/>
          <w:sz w:val="22"/>
          <w:szCs w:val="22"/>
        </w:rPr>
      </w:pPr>
      <w:hyperlink w:anchor="_Toc507663919" w:history="1">
        <w:r w:rsidR="0031194A" w:rsidRPr="007C5091">
          <w:rPr>
            <w:rStyle w:val="Hyperlink"/>
            <w:noProof/>
          </w:rPr>
          <w:t>Clone Method</w:t>
        </w:r>
        <w:r w:rsidR="0031194A">
          <w:rPr>
            <w:noProof/>
            <w:webHidden/>
          </w:rPr>
          <w:tab/>
        </w:r>
        <w:r w:rsidR="0031194A">
          <w:rPr>
            <w:noProof/>
            <w:webHidden/>
          </w:rPr>
          <w:fldChar w:fldCharType="begin"/>
        </w:r>
        <w:r w:rsidR="0031194A">
          <w:rPr>
            <w:noProof/>
            <w:webHidden/>
          </w:rPr>
          <w:instrText xml:space="preserve"> PAGEREF _Toc507663919 \h </w:instrText>
        </w:r>
        <w:r w:rsidR="0031194A">
          <w:rPr>
            <w:noProof/>
            <w:webHidden/>
          </w:rPr>
        </w:r>
        <w:r w:rsidR="0031194A">
          <w:rPr>
            <w:noProof/>
            <w:webHidden/>
          </w:rPr>
          <w:fldChar w:fldCharType="separate"/>
        </w:r>
        <w:r w:rsidR="0031194A">
          <w:rPr>
            <w:noProof/>
            <w:webHidden/>
          </w:rPr>
          <w:t>88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20" w:history="1">
        <w:r w:rsidR="0031194A" w:rsidRPr="007C5091">
          <w:rPr>
            <w:rStyle w:val="Hyperlink"/>
            <w:noProof/>
          </w:rPr>
          <w:t>Makes a copy of the regionofinterest.</w:t>
        </w:r>
      </w:hyperlink>
    </w:p>
    <w:p w:rsidR="0031194A" w:rsidRPr="002D1A9E" w:rsidRDefault="00E2409B">
      <w:pPr>
        <w:pStyle w:val="TOC1"/>
        <w:rPr>
          <w:rFonts w:ascii="Calibri" w:hAnsi="Calibri"/>
          <w:b w:val="0"/>
          <w:caps w:val="0"/>
          <w:noProof/>
          <w:sz w:val="22"/>
          <w:szCs w:val="22"/>
        </w:rPr>
      </w:pPr>
      <w:hyperlink w:anchor="_Toc507663921" w:history="1">
        <w:r w:rsidR="0031194A" w:rsidRPr="007C5091">
          <w:rPr>
            <w:rStyle w:val="Hyperlink"/>
            <w:noProof/>
          </w:rPr>
          <w:t>ROICircle Class</w:t>
        </w:r>
        <w:r w:rsidR="0031194A">
          <w:rPr>
            <w:noProof/>
            <w:webHidden/>
          </w:rPr>
          <w:tab/>
        </w:r>
        <w:r w:rsidR="0031194A">
          <w:rPr>
            <w:noProof/>
            <w:webHidden/>
          </w:rPr>
          <w:fldChar w:fldCharType="begin"/>
        </w:r>
        <w:r w:rsidR="0031194A">
          <w:rPr>
            <w:noProof/>
            <w:webHidden/>
          </w:rPr>
          <w:instrText xml:space="preserve"> PAGEREF _Toc507663921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22"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_Toc507663922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23"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_Toc507663923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24"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_Toc507663924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25" w:history="1">
        <w:r w:rsidR="0031194A" w:rsidRPr="007C5091">
          <w:rPr>
            <w:rStyle w:val="Hyperlink"/>
            <w:noProof/>
          </w:rPr>
          <w:t>Initializes a new instance of the ROICircle class.</w:t>
        </w:r>
      </w:hyperlink>
    </w:p>
    <w:p w:rsidR="0031194A" w:rsidRPr="002D1A9E" w:rsidRDefault="00E2409B">
      <w:pPr>
        <w:pStyle w:val="TOC3"/>
        <w:rPr>
          <w:rFonts w:ascii="Calibri" w:hAnsi="Calibri"/>
          <w:i w:val="0"/>
          <w:noProof/>
          <w:sz w:val="22"/>
          <w:szCs w:val="22"/>
        </w:rPr>
      </w:pPr>
      <w:hyperlink w:anchor="_Toc507663926" w:history="1">
        <w:r w:rsidR="0031194A" w:rsidRPr="007C5091">
          <w:rPr>
            <w:rStyle w:val="Hyperlink"/>
            <w:noProof/>
          </w:rPr>
          <w:t>New with DistanceScale and Diameter</w:t>
        </w:r>
        <w:r w:rsidR="0031194A">
          <w:rPr>
            <w:noProof/>
            <w:webHidden/>
          </w:rPr>
          <w:tab/>
        </w:r>
        <w:r w:rsidR="0031194A">
          <w:rPr>
            <w:noProof/>
            <w:webHidden/>
          </w:rPr>
          <w:fldChar w:fldCharType="begin"/>
        </w:r>
        <w:r w:rsidR="0031194A">
          <w:rPr>
            <w:noProof/>
            <w:webHidden/>
          </w:rPr>
          <w:instrText xml:space="preserve"> PAGEREF _Toc507663926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27" w:history="1">
        <w:r w:rsidR="0031194A" w:rsidRPr="007C5091">
          <w:rPr>
            <w:rStyle w:val="Hyperlink"/>
            <w:noProof/>
          </w:rPr>
          <w:t>Initializes a new instance of the ROICircle class.  Sets the distancecale property and diameter.</w:t>
        </w:r>
      </w:hyperlink>
    </w:p>
    <w:p w:rsidR="0031194A" w:rsidRPr="002D1A9E" w:rsidRDefault="00E2409B">
      <w:pPr>
        <w:pStyle w:val="TOC3"/>
        <w:rPr>
          <w:rFonts w:ascii="Calibri" w:hAnsi="Calibri"/>
          <w:i w:val="0"/>
          <w:noProof/>
          <w:sz w:val="22"/>
          <w:szCs w:val="22"/>
        </w:rPr>
      </w:pPr>
      <w:hyperlink w:anchor="_Toc507663928" w:history="1">
        <w:r w:rsidR="0031194A" w:rsidRPr="007C5091">
          <w:rPr>
            <w:rStyle w:val="Hyperlink"/>
            <w:noProof/>
          </w:rPr>
          <w:t>New with DistanceUnit and Diameter</w:t>
        </w:r>
        <w:r w:rsidR="0031194A">
          <w:rPr>
            <w:noProof/>
            <w:webHidden/>
          </w:rPr>
          <w:tab/>
        </w:r>
        <w:r w:rsidR="0031194A">
          <w:rPr>
            <w:noProof/>
            <w:webHidden/>
          </w:rPr>
          <w:fldChar w:fldCharType="begin"/>
        </w:r>
        <w:r w:rsidR="0031194A">
          <w:rPr>
            <w:noProof/>
            <w:webHidden/>
          </w:rPr>
          <w:instrText xml:space="preserve"> PAGEREF _Toc507663928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29" w:history="1">
        <w:r w:rsidR="0031194A" w:rsidRPr="007C5091">
          <w:rPr>
            <w:rStyle w:val="Hyperlink"/>
            <w:noProof/>
          </w:rPr>
          <w:t>Initializes a new instance of the ROICircle class.  Sets the distanceunit property and diameter.</w:t>
        </w:r>
      </w:hyperlink>
    </w:p>
    <w:p w:rsidR="0031194A" w:rsidRPr="002D1A9E" w:rsidRDefault="00E2409B">
      <w:pPr>
        <w:pStyle w:val="TOC2"/>
        <w:rPr>
          <w:rFonts w:ascii="Calibri" w:hAnsi="Calibri"/>
          <w:b w:val="0"/>
          <w:smallCaps w:val="0"/>
          <w:noProof/>
          <w:szCs w:val="22"/>
        </w:rPr>
      </w:pPr>
      <w:hyperlink w:anchor="_Toc507663930"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_Toc507663930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31" w:history="1">
        <w:r w:rsidR="0031194A" w:rsidRPr="007C5091">
          <w:rPr>
            <w:rStyle w:val="Hyperlink"/>
            <w:noProof/>
          </w:rPr>
          <w:t>Diameter Property</w:t>
        </w:r>
        <w:r w:rsidR="0031194A">
          <w:rPr>
            <w:noProof/>
            <w:webHidden/>
          </w:rPr>
          <w:tab/>
        </w:r>
        <w:r w:rsidR="0031194A">
          <w:rPr>
            <w:noProof/>
            <w:webHidden/>
          </w:rPr>
          <w:fldChar w:fldCharType="begin"/>
        </w:r>
        <w:r w:rsidR="0031194A">
          <w:rPr>
            <w:noProof/>
            <w:webHidden/>
          </w:rPr>
          <w:instrText xml:space="preserve"> PAGEREF _Toc507663931 \h </w:instrText>
        </w:r>
        <w:r w:rsidR="0031194A">
          <w:rPr>
            <w:noProof/>
            <w:webHidden/>
          </w:rPr>
        </w:r>
        <w:r w:rsidR="0031194A">
          <w:rPr>
            <w:noProof/>
            <w:webHidden/>
          </w:rPr>
          <w:fldChar w:fldCharType="separate"/>
        </w:r>
        <w:r w:rsidR="0031194A">
          <w:rPr>
            <w:noProof/>
            <w:webHidden/>
          </w:rPr>
          <w:t>90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32" w:history="1">
        <w:r w:rsidR="0031194A" w:rsidRPr="007C5091">
          <w:rPr>
            <w:rStyle w:val="Hyperlink"/>
            <w:noProof/>
          </w:rPr>
          <w:t>Gets or sets the circle’s diameter.</w:t>
        </w:r>
      </w:hyperlink>
    </w:p>
    <w:p w:rsidR="0031194A" w:rsidRPr="002D1A9E" w:rsidRDefault="00E2409B">
      <w:pPr>
        <w:pStyle w:val="TOC3"/>
        <w:rPr>
          <w:rFonts w:ascii="Calibri" w:hAnsi="Calibri"/>
          <w:i w:val="0"/>
          <w:noProof/>
          <w:sz w:val="22"/>
          <w:szCs w:val="22"/>
        </w:rPr>
      </w:pPr>
      <w:hyperlink w:anchor="_Toc507663933" w:history="1">
        <w:r w:rsidR="0031194A" w:rsidRPr="007C5091">
          <w:rPr>
            <w:rStyle w:val="Hyperlink"/>
            <w:noProof/>
          </w:rPr>
          <w:t>Radius Property</w:t>
        </w:r>
        <w:r w:rsidR="0031194A">
          <w:rPr>
            <w:noProof/>
            <w:webHidden/>
          </w:rPr>
          <w:tab/>
        </w:r>
        <w:r w:rsidR="0031194A">
          <w:rPr>
            <w:noProof/>
            <w:webHidden/>
          </w:rPr>
          <w:fldChar w:fldCharType="begin"/>
        </w:r>
        <w:r w:rsidR="0031194A">
          <w:rPr>
            <w:noProof/>
            <w:webHidden/>
          </w:rPr>
          <w:instrText xml:space="preserve"> PAGEREF _Toc507663933 \h </w:instrText>
        </w:r>
        <w:r w:rsidR="0031194A">
          <w:rPr>
            <w:noProof/>
            <w:webHidden/>
          </w:rPr>
        </w:r>
        <w:r w:rsidR="0031194A">
          <w:rPr>
            <w:noProof/>
            <w:webHidden/>
          </w:rPr>
          <w:fldChar w:fldCharType="separate"/>
        </w:r>
        <w:r w:rsidR="0031194A">
          <w:rPr>
            <w:noProof/>
            <w:webHidden/>
          </w:rPr>
          <w:t>91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34" w:history="1">
        <w:r w:rsidR="0031194A" w:rsidRPr="007C5091">
          <w:rPr>
            <w:rStyle w:val="Hyperlink"/>
            <w:noProof/>
          </w:rPr>
          <w:t>Gets or sets the circle’s radius.</w:t>
        </w:r>
      </w:hyperlink>
    </w:p>
    <w:p w:rsidR="0031194A" w:rsidRPr="002D1A9E" w:rsidRDefault="00E2409B">
      <w:pPr>
        <w:pStyle w:val="TOC1"/>
        <w:rPr>
          <w:rFonts w:ascii="Calibri" w:hAnsi="Calibri"/>
          <w:b w:val="0"/>
          <w:caps w:val="0"/>
          <w:noProof/>
          <w:sz w:val="22"/>
          <w:szCs w:val="22"/>
        </w:rPr>
      </w:pPr>
      <w:hyperlink w:anchor="_Toc507663935" w:history="1">
        <w:r w:rsidR="0031194A" w:rsidRPr="007C5091">
          <w:rPr>
            <w:rStyle w:val="Hyperlink"/>
            <w:noProof/>
          </w:rPr>
          <w:t>ROIRectangle Class</w:t>
        </w:r>
        <w:r w:rsidR="0031194A">
          <w:rPr>
            <w:noProof/>
            <w:webHidden/>
          </w:rPr>
          <w:tab/>
        </w:r>
        <w:r w:rsidR="0031194A">
          <w:rPr>
            <w:noProof/>
            <w:webHidden/>
          </w:rPr>
          <w:fldChar w:fldCharType="begin"/>
        </w:r>
        <w:r w:rsidR="0031194A">
          <w:rPr>
            <w:noProof/>
            <w:webHidden/>
          </w:rPr>
          <w:instrText xml:space="preserve"> PAGEREF _Toc507663935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36"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_Toc507663936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37"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_Toc507663937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38"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_Toc507663938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39" w:history="1">
        <w:r w:rsidR="0031194A" w:rsidRPr="007C5091">
          <w:rPr>
            <w:rStyle w:val="Hyperlink"/>
            <w:noProof/>
          </w:rPr>
          <w:t>Initializes a new instance of the ROIRectangle class.</w:t>
        </w:r>
      </w:hyperlink>
    </w:p>
    <w:p w:rsidR="0031194A" w:rsidRPr="002D1A9E" w:rsidRDefault="00E2409B">
      <w:pPr>
        <w:pStyle w:val="TOC3"/>
        <w:rPr>
          <w:rFonts w:ascii="Calibri" w:hAnsi="Calibri"/>
          <w:i w:val="0"/>
          <w:noProof/>
          <w:sz w:val="22"/>
          <w:szCs w:val="22"/>
        </w:rPr>
      </w:pPr>
      <w:hyperlink w:anchor="_Toc507663940" w:history="1">
        <w:r w:rsidR="0031194A" w:rsidRPr="007C5091">
          <w:rPr>
            <w:rStyle w:val="Hyperlink"/>
            <w:noProof/>
          </w:rPr>
          <w:t>New with DistanceScale, width and height</w:t>
        </w:r>
        <w:r w:rsidR="0031194A">
          <w:rPr>
            <w:noProof/>
            <w:webHidden/>
          </w:rPr>
          <w:tab/>
        </w:r>
        <w:r w:rsidR="0031194A">
          <w:rPr>
            <w:noProof/>
            <w:webHidden/>
          </w:rPr>
          <w:fldChar w:fldCharType="begin"/>
        </w:r>
        <w:r w:rsidR="0031194A">
          <w:rPr>
            <w:noProof/>
            <w:webHidden/>
          </w:rPr>
          <w:instrText xml:space="preserve"> PAGEREF _Toc507663940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41" w:history="1">
        <w:r w:rsidR="0031194A" w:rsidRPr="007C5091">
          <w:rPr>
            <w:rStyle w:val="Hyperlink"/>
            <w:noProof/>
          </w:rPr>
          <w:t>Initializes a new instance of the ROIRectangle class.  Sets the distancecale property, width and height.</w:t>
        </w:r>
      </w:hyperlink>
    </w:p>
    <w:p w:rsidR="0031194A" w:rsidRPr="002D1A9E" w:rsidRDefault="00E2409B">
      <w:pPr>
        <w:pStyle w:val="TOC3"/>
        <w:rPr>
          <w:rFonts w:ascii="Calibri" w:hAnsi="Calibri"/>
          <w:i w:val="0"/>
          <w:noProof/>
          <w:sz w:val="22"/>
          <w:szCs w:val="22"/>
        </w:rPr>
      </w:pPr>
      <w:hyperlink w:anchor="_Toc507663942" w:history="1">
        <w:r w:rsidR="0031194A" w:rsidRPr="007C5091">
          <w:rPr>
            <w:rStyle w:val="Hyperlink"/>
            <w:noProof/>
          </w:rPr>
          <w:t>New with DistanceUnit, width and height</w:t>
        </w:r>
        <w:r w:rsidR="0031194A">
          <w:rPr>
            <w:noProof/>
            <w:webHidden/>
          </w:rPr>
          <w:tab/>
        </w:r>
        <w:r w:rsidR="0031194A">
          <w:rPr>
            <w:noProof/>
            <w:webHidden/>
          </w:rPr>
          <w:fldChar w:fldCharType="begin"/>
        </w:r>
        <w:r w:rsidR="0031194A">
          <w:rPr>
            <w:noProof/>
            <w:webHidden/>
          </w:rPr>
          <w:instrText xml:space="preserve"> PAGEREF _Toc507663942 \h </w:instrText>
        </w:r>
        <w:r w:rsidR="0031194A">
          <w:rPr>
            <w:noProof/>
            <w:webHidden/>
          </w:rPr>
        </w:r>
        <w:r w:rsidR="0031194A">
          <w:rPr>
            <w:noProof/>
            <w:webHidden/>
          </w:rPr>
          <w:fldChar w:fldCharType="separate"/>
        </w:r>
        <w:r w:rsidR="0031194A">
          <w:rPr>
            <w:noProof/>
            <w:webHidden/>
          </w:rPr>
          <w:t>92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43" w:history="1">
        <w:r w:rsidR="0031194A" w:rsidRPr="007C5091">
          <w:rPr>
            <w:rStyle w:val="Hyperlink"/>
            <w:noProof/>
          </w:rPr>
          <w:t>Initializes a new instance of the ROIRectangle class.  Sets the distanceunit property, width and height.</w:t>
        </w:r>
      </w:hyperlink>
    </w:p>
    <w:p w:rsidR="0031194A" w:rsidRPr="002D1A9E" w:rsidRDefault="00E2409B">
      <w:pPr>
        <w:pStyle w:val="TOC3"/>
        <w:rPr>
          <w:rFonts w:ascii="Calibri" w:hAnsi="Calibri"/>
          <w:i w:val="0"/>
          <w:noProof/>
          <w:sz w:val="22"/>
          <w:szCs w:val="22"/>
        </w:rPr>
      </w:pPr>
      <w:hyperlink w:anchor="_Toc507663944" w:history="1">
        <w:r w:rsidR="0031194A" w:rsidRPr="007C5091">
          <w:rPr>
            <w:rStyle w:val="Hyperlink"/>
            <w:noProof/>
          </w:rPr>
          <w:t>New with System.Drawing.Rectangle</w:t>
        </w:r>
        <w:r w:rsidR="0031194A">
          <w:rPr>
            <w:noProof/>
            <w:webHidden/>
          </w:rPr>
          <w:tab/>
        </w:r>
        <w:r w:rsidR="0031194A">
          <w:rPr>
            <w:noProof/>
            <w:webHidden/>
          </w:rPr>
          <w:fldChar w:fldCharType="begin"/>
        </w:r>
        <w:r w:rsidR="0031194A">
          <w:rPr>
            <w:noProof/>
            <w:webHidden/>
          </w:rPr>
          <w:instrText xml:space="preserve"> PAGEREF _Toc507663944 \h </w:instrText>
        </w:r>
        <w:r w:rsidR="0031194A">
          <w:rPr>
            <w:noProof/>
            <w:webHidden/>
          </w:rPr>
        </w:r>
        <w:r w:rsidR="0031194A">
          <w:rPr>
            <w:noProof/>
            <w:webHidden/>
          </w:rPr>
          <w:fldChar w:fldCharType="separate"/>
        </w:r>
        <w:r w:rsidR="0031194A">
          <w:rPr>
            <w:noProof/>
            <w:webHidden/>
          </w:rPr>
          <w:t>93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45" w:history="1">
        <w:r w:rsidR="0031194A" w:rsidRPr="007C5091">
          <w:rPr>
            <w:rStyle w:val="Hyperlink"/>
            <w:noProof/>
          </w:rPr>
          <w:t>Initializes a new instance of the ROIRectangle class.  Sets the distancescale to pixels. Set the location, width and height to passed in rectangle.</w:t>
        </w:r>
      </w:hyperlink>
    </w:p>
    <w:p w:rsidR="0031194A" w:rsidRPr="002D1A9E" w:rsidRDefault="00E2409B">
      <w:pPr>
        <w:pStyle w:val="TOC2"/>
        <w:rPr>
          <w:rFonts w:ascii="Calibri" w:hAnsi="Calibri"/>
          <w:b w:val="0"/>
          <w:smallCaps w:val="0"/>
          <w:noProof/>
          <w:szCs w:val="22"/>
        </w:rPr>
      </w:pPr>
      <w:hyperlink w:anchor="_Toc507663946"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_Toc507663946 \h </w:instrText>
        </w:r>
        <w:r w:rsidR="0031194A">
          <w:rPr>
            <w:noProof/>
            <w:webHidden/>
          </w:rPr>
        </w:r>
        <w:r w:rsidR="0031194A">
          <w:rPr>
            <w:noProof/>
            <w:webHidden/>
          </w:rPr>
          <w:fldChar w:fldCharType="separate"/>
        </w:r>
        <w:r w:rsidR="0031194A">
          <w:rPr>
            <w:noProof/>
            <w:webHidden/>
          </w:rPr>
          <w:t>93</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47" w:history="1">
        <w:r w:rsidR="0031194A" w:rsidRPr="007C5091">
          <w:rPr>
            <w:rStyle w:val="Hyperlink"/>
            <w:noProof/>
          </w:rPr>
          <w:t>Height Property</w:t>
        </w:r>
        <w:r w:rsidR="0031194A">
          <w:rPr>
            <w:noProof/>
            <w:webHidden/>
          </w:rPr>
          <w:tab/>
        </w:r>
        <w:r w:rsidR="0031194A">
          <w:rPr>
            <w:noProof/>
            <w:webHidden/>
          </w:rPr>
          <w:fldChar w:fldCharType="begin"/>
        </w:r>
        <w:r w:rsidR="0031194A">
          <w:rPr>
            <w:noProof/>
            <w:webHidden/>
          </w:rPr>
          <w:instrText xml:space="preserve"> PAGEREF _Toc507663947 \h </w:instrText>
        </w:r>
        <w:r w:rsidR="0031194A">
          <w:rPr>
            <w:noProof/>
            <w:webHidden/>
          </w:rPr>
        </w:r>
        <w:r w:rsidR="0031194A">
          <w:rPr>
            <w:noProof/>
            <w:webHidden/>
          </w:rPr>
          <w:fldChar w:fldCharType="separate"/>
        </w:r>
        <w:r w:rsidR="0031194A">
          <w:rPr>
            <w:noProof/>
            <w:webHidden/>
          </w:rPr>
          <w:t>93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48" w:history="1">
        <w:r w:rsidR="0031194A" w:rsidRPr="007C5091">
          <w:rPr>
            <w:rStyle w:val="Hyperlink"/>
            <w:noProof/>
          </w:rPr>
          <w:t>Gets or sets the rectangle’s height.</w:t>
        </w:r>
      </w:hyperlink>
    </w:p>
    <w:p w:rsidR="0031194A" w:rsidRPr="002D1A9E" w:rsidRDefault="00E2409B">
      <w:pPr>
        <w:pStyle w:val="TOC3"/>
        <w:rPr>
          <w:rFonts w:ascii="Calibri" w:hAnsi="Calibri"/>
          <w:i w:val="0"/>
          <w:noProof/>
          <w:sz w:val="22"/>
          <w:szCs w:val="22"/>
        </w:rPr>
      </w:pPr>
      <w:hyperlink w:anchor="_Toc507663949" w:history="1">
        <w:r w:rsidR="0031194A" w:rsidRPr="007C5091">
          <w:rPr>
            <w:rStyle w:val="Hyperlink"/>
            <w:noProof/>
          </w:rPr>
          <w:t>Width Property</w:t>
        </w:r>
        <w:r w:rsidR="0031194A">
          <w:rPr>
            <w:noProof/>
            <w:webHidden/>
          </w:rPr>
          <w:tab/>
        </w:r>
        <w:r w:rsidR="0031194A">
          <w:rPr>
            <w:noProof/>
            <w:webHidden/>
          </w:rPr>
          <w:fldChar w:fldCharType="begin"/>
        </w:r>
        <w:r w:rsidR="0031194A">
          <w:rPr>
            <w:noProof/>
            <w:webHidden/>
          </w:rPr>
          <w:instrText xml:space="preserve"> PAGEREF _Toc507663949 \h </w:instrText>
        </w:r>
        <w:r w:rsidR="0031194A">
          <w:rPr>
            <w:noProof/>
            <w:webHidden/>
          </w:rPr>
        </w:r>
        <w:r w:rsidR="0031194A">
          <w:rPr>
            <w:noProof/>
            <w:webHidden/>
          </w:rPr>
          <w:fldChar w:fldCharType="separate"/>
        </w:r>
        <w:r w:rsidR="0031194A">
          <w:rPr>
            <w:noProof/>
            <w:webHidden/>
          </w:rPr>
          <w:t>93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50" w:history="1">
        <w:r w:rsidR="0031194A" w:rsidRPr="007C5091">
          <w:rPr>
            <w:rStyle w:val="Hyperlink"/>
            <w:noProof/>
          </w:rPr>
          <w:t xml:space="preserve">Gets or sets the rectangle’s </w:t>
        </w:r>
        <w:r w:rsidR="0031194A" w:rsidRPr="007C5091">
          <w:rPr>
            <w:rStyle w:val="Hyperlink"/>
            <w:iCs/>
            <w:noProof/>
          </w:rPr>
          <w:t>Width</w:t>
        </w:r>
        <w:r w:rsidR="0031194A" w:rsidRPr="007C5091">
          <w:rPr>
            <w:rStyle w:val="Hyperlink"/>
            <w:noProof/>
          </w:rPr>
          <w:t>.</w:t>
        </w:r>
      </w:hyperlink>
    </w:p>
    <w:p w:rsidR="0031194A" w:rsidRPr="002D1A9E" w:rsidRDefault="00E2409B">
      <w:pPr>
        <w:pStyle w:val="TOC1"/>
        <w:rPr>
          <w:rFonts w:ascii="Calibri" w:hAnsi="Calibri"/>
          <w:b w:val="0"/>
          <w:caps w:val="0"/>
          <w:noProof/>
          <w:sz w:val="22"/>
          <w:szCs w:val="22"/>
        </w:rPr>
      </w:pPr>
      <w:hyperlink w:anchor="_Toc507663951" w:history="1">
        <w:r w:rsidR="0031194A" w:rsidRPr="007C5091">
          <w:rPr>
            <w:rStyle w:val="Hyperlink"/>
            <w:noProof/>
          </w:rPr>
          <w:t>ROIEllipse Class</w:t>
        </w:r>
        <w:r w:rsidR="0031194A">
          <w:rPr>
            <w:noProof/>
            <w:webHidden/>
          </w:rPr>
          <w:tab/>
        </w:r>
        <w:r w:rsidR="0031194A">
          <w:rPr>
            <w:noProof/>
            <w:webHidden/>
          </w:rPr>
          <w:fldChar w:fldCharType="begin"/>
        </w:r>
        <w:r w:rsidR="0031194A">
          <w:rPr>
            <w:noProof/>
            <w:webHidden/>
          </w:rPr>
          <w:instrText xml:space="preserve"> PAGEREF _Toc507663951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52"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_Toc507663952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53"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_Toc507663953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54"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_Toc507663954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55" w:history="1">
        <w:r w:rsidR="0031194A" w:rsidRPr="007C5091">
          <w:rPr>
            <w:rStyle w:val="Hyperlink"/>
            <w:noProof/>
          </w:rPr>
          <w:t>Initializes a new instance of the ROIEllipse class.</w:t>
        </w:r>
      </w:hyperlink>
    </w:p>
    <w:p w:rsidR="0031194A" w:rsidRPr="002D1A9E" w:rsidRDefault="00E2409B">
      <w:pPr>
        <w:pStyle w:val="TOC3"/>
        <w:rPr>
          <w:rFonts w:ascii="Calibri" w:hAnsi="Calibri"/>
          <w:i w:val="0"/>
          <w:noProof/>
          <w:sz w:val="22"/>
          <w:szCs w:val="22"/>
        </w:rPr>
      </w:pPr>
      <w:hyperlink w:anchor="_Toc507663956" w:history="1">
        <w:r w:rsidR="0031194A" w:rsidRPr="007C5091">
          <w:rPr>
            <w:rStyle w:val="Hyperlink"/>
            <w:noProof/>
          </w:rPr>
          <w:t>New with DistanceScale, width and height</w:t>
        </w:r>
        <w:r w:rsidR="0031194A">
          <w:rPr>
            <w:noProof/>
            <w:webHidden/>
          </w:rPr>
          <w:tab/>
        </w:r>
        <w:r w:rsidR="0031194A">
          <w:rPr>
            <w:noProof/>
            <w:webHidden/>
          </w:rPr>
          <w:fldChar w:fldCharType="begin"/>
        </w:r>
        <w:r w:rsidR="0031194A">
          <w:rPr>
            <w:noProof/>
            <w:webHidden/>
          </w:rPr>
          <w:instrText xml:space="preserve"> PAGEREF _Toc507663956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57" w:history="1">
        <w:r w:rsidR="0031194A" w:rsidRPr="007C5091">
          <w:rPr>
            <w:rStyle w:val="Hyperlink"/>
            <w:noProof/>
          </w:rPr>
          <w:t>Initializes a new instance of the ROIEllipse class.  Sets the distancecale property, width and height.</w:t>
        </w:r>
      </w:hyperlink>
    </w:p>
    <w:p w:rsidR="0031194A" w:rsidRPr="002D1A9E" w:rsidRDefault="00E2409B">
      <w:pPr>
        <w:pStyle w:val="TOC3"/>
        <w:rPr>
          <w:rFonts w:ascii="Calibri" w:hAnsi="Calibri"/>
          <w:i w:val="0"/>
          <w:noProof/>
          <w:sz w:val="22"/>
          <w:szCs w:val="22"/>
        </w:rPr>
      </w:pPr>
      <w:hyperlink w:anchor="_Toc507663958" w:history="1">
        <w:r w:rsidR="0031194A" w:rsidRPr="007C5091">
          <w:rPr>
            <w:rStyle w:val="Hyperlink"/>
            <w:noProof/>
          </w:rPr>
          <w:t>New with System.Drawing.Rectangle</w:t>
        </w:r>
        <w:r w:rsidR="0031194A">
          <w:rPr>
            <w:noProof/>
            <w:webHidden/>
          </w:rPr>
          <w:tab/>
        </w:r>
        <w:r w:rsidR="0031194A">
          <w:rPr>
            <w:noProof/>
            <w:webHidden/>
          </w:rPr>
          <w:fldChar w:fldCharType="begin"/>
        </w:r>
        <w:r w:rsidR="0031194A">
          <w:rPr>
            <w:noProof/>
            <w:webHidden/>
          </w:rPr>
          <w:instrText xml:space="preserve"> PAGEREF _Toc507663958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59" w:history="1">
        <w:r w:rsidR="0031194A" w:rsidRPr="007C5091">
          <w:rPr>
            <w:rStyle w:val="Hyperlink"/>
            <w:noProof/>
          </w:rPr>
          <w:t>Initializes a new instance of the ROIEllipse class.  Sets the distancescale to pixels. Set the location, width and height to passed in ellipse.</w:t>
        </w:r>
      </w:hyperlink>
    </w:p>
    <w:p w:rsidR="0031194A" w:rsidRPr="002D1A9E" w:rsidRDefault="00E2409B">
      <w:pPr>
        <w:pStyle w:val="TOC2"/>
        <w:rPr>
          <w:rFonts w:ascii="Calibri" w:hAnsi="Calibri"/>
          <w:b w:val="0"/>
          <w:smallCaps w:val="0"/>
          <w:noProof/>
          <w:szCs w:val="22"/>
        </w:rPr>
      </w:pPr>
      <w:hyperlink w:anchor="_Toc507663960"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_Toc507663960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61" w:history="1">
        <w:r w:rsidR="0031194A" w:rsidRPr="007C5091">
          <w:rPr>
            <w:rStyle w:val="Hyperlink"/>
            <w:noProof/>
          </w:rPr>
          <w:t>Height Property</w:t>
        </w:r>
        <w:r w:rsidR="0031194A">
          <w:rPr>
            <w:noProof/>
            <w:webHidden/>
          </w:rPr>
          <w:tab/>
        </w:r>
        <w:r w:rsidR="0031194A">
          <w:rPr>
            <w:noProof/>
            <w:webHidden/>
          </w:rPr>
          <w:fldChar w:fldCharType="begin"/>
        </w:r>
        <w:r w:rsidR="0031194A">
          <w:rPr>
            <w:noProof/>
            <w:webHidden/>
          </w:rPr>
          <w:instrText xml:space="preserve"> PAGEREF _Toc507663961 \h </w:instrText>
        </w:r>
        <w:r w:rsidR="0031194A">
          <w:rPr>
            <w:noProof/>
            <w:webHidden/>
          </w:rPr>
        </w:r>
        <w:r w:rsidR="0031194A">
          <w:rPr>
            <w:noProof/>
            <w:webHidden/>
          </w:rPr>
          <w:fldChar w:fldCharType="separate"/>
        </w:r>
        <w:r w:rsidR="0031194A">
          <w:rPr>
            <w:noProof/>
            <w:webHidden/>
          </w:rPr>
          <w:t>94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62" w:history="1">
        <w:r w:rsidR="0031194A" w:rsidRPr="007C5091">
          <w:rPr>
            <w:rStyle w:val="Hyperlink"/>
            <w:noProof/>
          </w:rPr>
          <w:t>Gets or sets the ellipse’s height.</w:t>
        </w:r>
      </w:hyperlink>
    </w:p>
    <w:p w:rsidR="0031194A" w:rsidRPr="002D1A9E" w:rsidRDefault="00E2409B">
      <w:pPr>
        <w:pStyle w:val="TOC3"/>
        <w:rPr>
          <w:rFonts w:ascii="Calibri" w:hAnsi="Calibri"/>
          <w:i w:val="0"/>
          <w:noProof/>
          <w:sz w:val="22"/>
          <w:szCs w:val="22"/>
        </w:rPr>
      </w:pPr>
      <w:hyperlink w:anchor="_Toc507663963" w:history="1">
        <w:r w:rsidR="0031194A" w:rsidRPr="007C5091">
          <w:rPr>
            <w:rStyle w:val="Hyperlink"/>
            <w:noProof/>
          </w:rPr>
          <w:t>Width Property</w:t>
        </w:r>
        <w:r w:rsidR="0031194A">
          <w:rPr>
            <w:noProof/>
            <w:webHidden/>
          </w:rPr>
          <w:tab/>
        </w:r>
        <w:r w:rsidR="0031194A">
          <w:rPr>
            <w:noProof/>
            <w:webHidden/>
          </w:rPr>
          <w:fldChar w:fldCharType="begin"/>
        </w:r>
        <w:r w:rsidR="0031194A">
          <w:rPr>
            <w:noProof/>
            <w:webHidden/>
          </w:rPr>
          <w:instrText xml:space="preserve"> PAGEREF _Toc507663963 \h </w:instrText>
        </w:r>
        <w:r w:rsidR="0031194A">
          <w:rPr>
            <w:noProof/>
            <w:webHidden/>
          </w:rPr>
        </w:r>
        <w:r w:rsidR="0031194A">
          <w:rPr>
            <w:noProof/>
            <w:webHidden/>
          </w:rPr>
          <w:fldChar w:fldCharType="separate"/>
        </w:r>
        <w:r w:rsidR="0031194A">
          <w:rPr>
            <w:noProof/>
            <w:webHidden/>
          </w:rPr>
          <w:t>95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64" w:history="1">
        <w:r w:rsidR="0031194A" w:rsidRPr="007C5091">
          <w:rPr>
            <w:rStyle w:val="Hyperlink"/>
            <w:noProof/>
          </w:rPr>
          <w:t xml:space="preserve">Gets or sets the ellipse’s </w:t>
        </w:r>
        <w:r w:rsidR="0031194A" w:rsidRPr="007C5091">
          <w:rPr>
            <w:rStyle w:val="Hyperlink"/>
            <w:iCs/>
            <w:noProof/>
          </w:rPr>
          <w:t>Width</w:t>
        </w:r>
        <w:r w:rsidR="0031194A" w:rsidRPr="007C5091">
          <w:rPr>
            <w:rStyle w:val="Hyperlink"/>
            <w:noProof/>
          </w:rPr>
          <w:t>.</w:t>
        </w:r>
      </w:hyperlink>
    </w:p>
    <w:p w:rsidR="0031194A" w:rsidRPr="002D1A9E" w:rsidRDefault="00E2409B">
      <w:pPr>
        <w:pStyle w:val="TOC1"/>
        <w:rPr>
          <w:rFonts w:ascii="Calibri" w:hAnsi="Calibri"/>
          <w:b w:val="0"/>
          <w:caps w:val="0"/>
          <w:noProof/>
          <w:sz w:val="22"/>
          <w:szCs w:val="22"/>
        </w:rPr>
      </w:pPr>
      <w:hyperlink w:anchor="_Toc507663965" w:history="1">
        <w:r w:rsidR="0031194A" w:rsidRPr="007C5091">
          <w:rPr>
            <w:rStyle w:val="Hyperlink"/>
            <w:noProof/>
          </w:rPr>
          <w:t>ROIEntireImage Class</w:t>
        </w:r>
        <w:r w:rsidR="0031194A">
          <w:rPr>
            <w:noProof/>
            <w:webHidden/>
          </w:rPr>
          <w:tab/>
        </w:r>
        <w:r w:rsidR="0031194A">
          <w:rPr>
            <w:noProof/>
            <w:webHidden/>
          </w:rPr>
          <w:fldChar w:fldCharType="begin"/>
        </w:r>
        <w:r w:rsidR="0031194A">
          <w:rPr>
            <w:noProof/>
            <w:webHidden/>
          </w:rPr>
          <w:instrText xml:space="preserve"> PAGEREF _Toc507663965 \h </w:instrText>
        </w:r>
        <w:r w:rsidR="0031194A">
          <w:rPr>
            <w:noProof/>
            <w:webHidden/>
          </w:rPr>
        </w:r>
        <w:r w:rsidR="0031194A">
          <w:rPr>
            <w:noProof/>
            <w:webHidden/>
          </w:rPr>
          <w:fldChar w:fldCharType="separate"/>
        </w:r>
        <w:r w:rsidR="0031194A">
          <w:rPr>
            <w:noProof/>
            <w:webHidden/>
          </w:rPr>
          <w:t>96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66"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_Toc507663966 \h </w:instrText>
        </w:r>
        <w:r w:rsidR="0031194A">
          <w:rPr>
            <w:noProof/>
            <w:webHidden/>
          </w:rPr>
        </w:r>
        <w:r w:rsidR="0031194A">
          <w:rPr>
            <w:noProof/>
            <w:webHidden/>
          </w:rPr>
          <w:fldChar w:fldCharType="separate"/>
        </w:r>
        <w:r w:rsidR="0031194A">
          <w:rPr>
            <w:noProof/>
            <w:webHidden/>
          </w:rPr>
          <w:t>96</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67"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_Toc507663967 \h </w:instrText>
        </w:r>
        <w:r w:rsidR="0031194A">
          <w:rPr>
            <w:noProof/>
            <w:webHidden/>
          </w:rPr>
        </w:r>
        <w:r w:rsidR="0031194A">
          <w:rPr>
            <w:noProof/>
            <w:webHidden/>
          </w:rPr>
          <w:fldChar w:fldCharType="separate"/>
        </w:r>
        <w:r w:rsidR="0031194A">
          <w:rPr>
            <w:noProof/>
            <w:webHidden/>
          </w:rPr>
          <w:t>96</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68"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_Toc507663968 \h </w:instrText>
        </w:r>
        <w:r w:rsidR="0031194A">
          <w:rPr>
            <w:noProof/>
            <w:webHidden/>
          </w:rPr>
        </w:r>
        <w:r w:rsidR="0031194A">
          <w:rPr>
            <w:noProof/>
            <w:webHidden/>
          </w:rPr>
          <w:fldChar w:fldCharType="separate"/>
        </w:r>
        <w:r w:rsidR="0031194A">
          <w:rPr>
            <w:noProof/>
            <w:webHidden/>
          </w:rPr>
          <w:t>96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69" w:history="1">
        <w:r w:rsidR="0031194A" w:rsidRPr="007C5091">
          <w:rPr>
            <w:rStyle w:val="Hyperlink"/>
            <w:noProof/>
          </w:rPr>
          <w:t>Initializes a new instance of the ROIEntireImage class.</w:t>
        </w:r>
      </w:hyperlink>
    </w:p>
    <w:p w:rsidR="0031194A" w:rsidRPr="002D1A9E" w:rsidRDefault="00E2409B">
      <w:pPr>
        <w:pStyle w:val="TOC1"/>
        <w:rPr>
          <w:rFonts w:ascii="Calibri" w:hAnsi="Calibri"/>
          <w:b w:val="0"/>
          <w:caps w:val="0"/>
          <w:noProof/>
          <w:sz w:val="22"/>
          <w:szCs w:val="22"/>
        </w:rPr>
      </w:pPr>
      <w:hyperlink w:anchor="_Toc507663970" w:history="1">
        <w:r w:rsidR="0031194A" w:rsidRPr="007C5091">
          <w:rPr>
            <w:rStyle w:val="Hyperlink"/>
            <w:noProof/>
          </w:rPr>
          <w:t>CIEColor Class</w:t>
        </w:r>
        <w:r w:rsidR="0031194A">
          <w:rPr>
            <w:noProof/>
            <w:webHidden/>
          </w:rPr>
          <w:tab/>
        </w:r>
        <w:r w:rsidR="0031194A">
          <w:rPr>
            <w:noProof/>
            <w:webHidden/>
          </w:rPr>
          <w:fldChar w:fldCharType="begin"/>
        </w:r>
        <w:r w:rsidR="0031194A">
          <w:rPr>
            <w:noProof/>
            <w:webHidden/>
          </w:rPr>
          <w:instrText xml:space="preserve"> PAGEREF _Toc507663970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71"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_Toc507663971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3972"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_Toc507663972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73"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_Toc507663973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74" w:history="1">
        <w:r w:rsidR="0031194A" w:rsidRPr="007C5091">
          <w:rPr>
            <w:rStyle w:val="Hyperlink"/>
            <w:noProof/>
          </w:rPr>
          <w:t>Initializes a new instance of the CIEColor class.</w:t>
        </w:r>
      </w:hyperlink>
    </w:p>
    <w:p w:rsidR="0031194A" w:rsidRPr="002D1A9E" w:rsidRDefault="00E2409B">
      <w:pPr>
        <w:pStyle w:val="TOC3"/>
        <w:rPr>
          <w:rFonts w:ascii="Calibri" w:hAnsi="Calibri"/>
          <w:i w:val="0"/>
          <w:noProof/>
          <w:sz w:val="22"/>
          <w:szCs w:val="22"/>
        </w:rPr>
      </w:pPr>
      <w:hyperlink w:anchor="_Toc507663975" w:history="1">
        <w:r w:rsidR="0031194A" w:rsidRPr="007C5091">
          <w:rPr>
            <w:rStyle w:val="Hyperlink"/>
            <w:noProof/>
          </w:rPr>
          <w:t>New with Color Coordinates</w:t>
        </w:r>
        <w:r w:rsidR="0031194A">
          <w:rPr>
            <w:noProof/>
            <w:webHidden/>
          </w:rPr>
          <w:tab/>
        </w:r>
        <w:r w:rsidR="0031194A">
          <w:rPr>
            <w:noProof/>
            <w:webHidden/>
          </w:rPr>
          <w:fldChar w:fldCharType="begin"/>
        </w:r>
        <w:r w:rsidR="0031194A">
          <w:rPr>
            <w:noProof/>
            <w:webHidden/>
          </w:rPr>
          <w:instrText xml:space="preserve"> PAGEREF _Toc507663975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76" w:history="1">
        <w:r w:rsidR="0031194A" w:rsidRPr="007C5091">
          <w:rPr>
            <w:rStyle w:val="Hyperlink"/>
            <w:noProof/>
          </w:rPr>
          <w:t>Initializes a new instance of the CIEColor class. Color coordinates are passed in.</w:t>
        </w:r>
      </w:hyperlink>
    </w:p>
    <w:p w:rsidR="0031194A" w:rsidRPr="002D1A9E" w:rsidRDefault="00E2409B">
      <w:pPr>
        <w:pStyle w:val="TOC3"/>
        <w:rPr>
          <w:rFonts w:ascii="Calibri" w:hAnsi="Calibri"/>
          <w:i w:val="0"/>
          <w:noProof/>
          <w:sz w:val="22"/>
          <w:szCs w:val="22"/>
        </w:rPr>
      </w:pPr>
      <w:hyperlink w:anchor="_Toc507663977" w:history="1">
        <w:r w:rsidR="0031194A" w:rsidRPr="007C5091">
          <w:rPr>
            <w:rStyle w:val="Hyperlink"/>
            <w:noProof/>
          </w:rPr>
          <w:t>New with Luminance and Color Coordinates</w:t>
        </w:r>
        <w:r w:rsidR="0031194A">
          <w:rPr>
            <w:noProof/>
            <w:webHidden/>
          </w:rPr>
          <w:tab/>
        </w:r>
        <w:r w:rsidR="0031194A">
          <w:rPr>
            <w:noProof/>
            <w:webHidden/>
          </w:rPr>
          <w:fldChar w:fldCharType="begin"/>
        </w:r>
        <w:r w:rsidR="0031194A">
          <w:rPr>
            <w:noProof/>
            <w:webHidden/>
          </w:rPr>
          <w:instrText xml:space="preserve"> PAGEREF _Toc507663977 \h </w:instrText>
        </w:r>
        <w:r w:rsidR="0031194A">
          <w:rPr>
            <w:noProof/>
            <w:webHidden/>
          </w:rPr>
        </w:r>
        <w:r w:rsidR="0031194A">
          <w:rPr>
            <w:noProof/>
            <w:webHidden/>
          </w:rPr>
          <w:fldChar w:fldCharType="separate"/>
        </w:r>
        <w:r w:rsidR="0031194A">
          <w:rPr>
            <w:noProof/>
            <w:webHidden/>
          </w:rPr>
          <w:t>97</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78" w:history="1">
        <w:r w:rsidR="0031194A" w:rsidRPr="007C5091">
          <w:rPr>
            <w:rStyle w:val="Hyperlink"/>
            <w:noProof/>
          </w:rPr>
          <w:t>Initializes a new instance of the CIEColor class. Luminance and color coordinates are passed in.</w:t>
        </w:r>
      </w:hyperlink>
    </w:p>
    <w:p w:rsidR="0031194A" w:rsidRPr="002D1A9E" w:rsidRDefault="00E2409B">
      <w:pPr>
        <w:pStyle w:val="TOC3"/>
        <w:rPr>
          <w:rFonts w:ascii="Calibri" w:hAnsi="Calibri"/>
          <w:i w:val="0"/>
          <w:noProof/>
          <w:sz w:val="22"/>
          <w:szCs w:val="22"/>
        </w:rPr>
      </w:pPr>
      <w:hyperlink w:anchor="_Toc507663979" w:history="1">
        <w:r w:rsidR="0031194A" w:rsidRPr="007C5091">
          <w:rPr>
            <w:rStyle w:val="Hyperlink"/>
            <w:noProof/>
          </w:rPr>
          <w:t>New with Tristimulus Values</w:t>
        </w:r>
        <w:r w:rsidR="0031194A">
          <w:rPr>
            <w:noProof/>
            <w:webHidden/>
          </w:rPr>
          <w:tab/>
        </w:r>
        <w:r w:rsidR="0031194A">
          <w:rPr>
            <w:noProof/>
            <w:webHidden/>
          </w:rPr>
          <w:fldChar w:fldCharType="begin"/>
        </w:r>
        <w:r w:rsidR="0031194A">
          <w:rPr>
            <w:noProof/>
            <w:webHidden/>
          </w:rPr>
          <w:instrText xml:space="preserve"> PAGEREF _Toc507663979 \h </w:instrText>
        </w:r>
        <w:r w:rsidR="0031194A">
          <w:rPr>
            <w:noProof/>
            <w:webHidden/>
          </w:rPr>
        </w:r>
        <w:r w:rsidR="0031194A">
          <w:rPr>
            <w:noProof/>
            <w:webHidden/>
          </w:rPr>
          <w:fldChar w:fldCharType="separate"/>
        </w:r>
        <w:r w:rsidR="0031194A">
          <w:rPr>
            <w:noProof/>
            <w:webHidden/>
          </w:rPr>
          <w:t>98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80" w:history="1">
        <w:r w:rsidR="0031194A" w:rsidRPr="007C5091">
          <w:rPr>
            <w:rStyle w:val="Hyperlink"/>
            <w:noProof/>
          </w:rPr>
          <w:t>Initializes a new instance of the CIEColor class. Tristimulus values are passed in.</w:t>
        </w:r>
      </w:hyperlink>
    </w:p>
    <w:p w:rsidR="0031194A" w:rsidRPr="002D1A9E" w:rsidRDefault="00E2409B">
      <w:pPr>
        <w:pStyle w:val="TOC2"/>
        <w:rPr>
          <w:rFonts w:ascii="Calibri" w:hAnsi="Calibri"/>
          <w:b w:val="0"/>
          <w:smallCaps w:val="0"/>
          <w:noProof/>
          <w:szCs w:val="22"/>
        </w:rPr>
      </w:pPr>
      <w:hyperlink w:anchor="_Toc507663981" w:history="1">
        <w:r w:rsidR="0031194A" w:rsidRPr="007C5091">
          <w:rPr>
            <w:rStyle w:val="Hyperlink"/>
            <w:noProof/>
          </w:rPr>
          <w:t>Public Methods</w:t>
        </w:r>
        <w:r w:rsidR="0031194A">
          <w:rPr>
            <w:noProof/>
            <w:webHidden/>
          </w:rPr>
          <w:tab/>
        </w:r>
        <w:r w:rsidR="0031194A">
          <w:rPr>
            <w:noProof/>
            <w:webHidden/>
          </w:rPr>
          <w:fldChar w:fldCharType="begin"/>
        </w:r>
        <w:r w:rsidR="0031194A">
          <w:rPr>
            <w:noProof/>
            <w:webHidden/>
          </w:rPr>
          <w:instrText xml:space="preserve"> PAGEREF _Toc507663981 \h </w:instrText>
        </w:r>
        <w:r w:rsidR="0031194A">
          <w:rPr>
            <w:noProof/>
            <w:webHidden/>
          </w:rPr>
        </w:r>
        <w:r w:rsidR="0031194A">
          <w:rPr>
            <w:noProof/>
            <w:webHidden/>
          </w:rPr>
          <w:fldChar w:fldCharType="separate"/>
        </w:r>
        <w:r w:rsidR="0031194A">
          <w:rPr>
            <w:noProof/>
            <w:webHidden/>
          </w:rPr>
          <w:t>98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3982" w:history="1">
        <w:r w:rsidR="0031194A" w:rsidRPr="007C5091">
          <w:rPr>
            <w:rStyle w:val="Hyperlink"/>
            <w:noProof/>
          </w:rPr>
          <w:t>astar Method</w:t>
        </w:r>
        <w:r w:rsidR="0031194A">
          <w:rPr>
            <w:noProof/>
            <w:webHidden/>
          </w:rPr>
          <w:tab/>
        </w:r>
        <w:r w:rsidR="0031194A">
          <w:rPr>
            <w:noProof/>
            <w:webHidden/>
          </w:rPr>
          <w:fldChar w:fldCharType="begin"/>
        </w:r>
        <w:r w:rsidR="0031194A">
          <w:rPr>
            <w:noProof/>
            <w:webHidden/>
          </w:rPr>
          <w:instrText xml:space="preserve"> PAGEREF _Toc507663982 \h </w:instrText>
        </w:r>
        <w:r w:rsidR="0031194A">
          <w:rPr>
            <w:noProof/>
            <w:webHidden/>
          </w:rPr>
        </w:r>
        <w:r w:rsidR="0031194A">
          <w:rPr>
            <w:noProof/>
            <w:webHidden/>
          </w:rPr>
          <w:fldChar w:fldCharType="separate"/>
        </w:r>
        <w:r w:rsidR="0031194A">
          <w:rPr>
            <w:noProof/>
            <w:webHidden/>
          </w:rPr>
          <w:t>98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83" w:history="1">
        <w:r w:rsidR="0031194A" w:rsidRPr="007C5091">
          <w:rPr>
            <w:rStyle w:val="Hyperlink"/>
            <w:noProof/>
          </w:rPr>
          <w:t>Returns a* of CIELAB color space.</w:t>
        </w:r>
      </w:hyperlink>
    </w:p>
    <w:p w:rsidR="0031194A" w:rsidRPr="002D1A9E" w:rsidRDefault="00E2409B">
      <w:pPr>
        <w:pStyle w:val="TOC3"/>
        <w:rPr>
          <w:rFonts w:ascii="Calibri" w:hAnsi="Calibri"/>
          <w:i w:val="0"/>
          <w:noProof/>
          <w:sz w:val="22"/>
          <w:szCs w:val="22"/>
        </w:rPr>
      </w:pPr>
      <w:hyperlink w:anchor="_Toc507663984" w:history="1">
        <w:r w:rsidR="0031194A" w:rsidRPr="007C5091">
          <w:rPr>
            <w:rStyle w:val="Hyperlink"/>
            <w:noProof/>
          </w:rPr>
          <w:t>bstar Method</w:t>
        </w:r>
        <w:r w:rsidR="0031194A">
          <w:rPr>
            <w:noProof/>
            <w:webHidden/>
          </w:rPr>
          <w:tab/>
        </w:r>
        <w:r w:rsidR="0031194A">
          <w:rPr>
            <w:noProof/>
            <w:webHidden/>
          </w:rPr>
          <w:fldChar w:fldCharType="begin"/>
        </w:r>
        <w:r w:rsidR="0031194A">
          <w:rPr>
            <w:noProof/>
            <w:webHidden/>
          </w:rPr>
          <w:instrText xml:space="preserve"> PAGEREF _Toc507663984 \h </w:instrText>
        </w:r>
        <w:r w:rsidR="0031194A">
          <w:rPr>
            <w:noProof/>
            <w:webHidden/>
          </w:rPr>
        </w:r>
        <w:r w:rsidR="0031194A">
          <w:rPr>
            <w:noProof/>
            <w:webHidden/>
          </w:rPr>
          <w:fldChar w:fldCharType="separate"/>
        </w:r>
        <w:r w:rsidR="0031194A">
          <w:rPr>
            <w:noProof/>
            <w:webHidden/>
          </w:rPr>
          <w:t>98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85" w:history="1">
        <w:r w:rsidR="0031194A" w:rsidRPr="007C5091">
          <w:rPr>
            <w:rStyle w:val="Hyperlink"/>
            <w:noProof/>
          </w:rPr>
          <w:t>Returns b* of CIELAB color space.</w:t>
        </w:r>
      </w:hyperlink>
    </w:p>
    <w:p w:rsidR="0031194A" w:rsidRPr="002D1A9E" w:rsidRDefault="00E2409B">
      <w:pPr>
        <w:pStyle w:val="TOC3"/>
        <w:rPr>
          <w:rFonts w:ascii="Calibri" w:hAnsi="Calibri"/>
          <w:i w:val="0"/>
          <w:noProof/>
          <w:sz w:val="22"/>
          <w:szCs w:val="22"/>
        </w:rPr>
      </w:pPr>
      <w:hyperlink w:anchor="_Toc507663986" w:history="1">
        <w:r w:rsidR="0031194A" w:rsidRPr="007C5091">
          <w:rPr>
            <w:rStyle w:val="Hyperlink"/>
            <w:bCs/>
            <w:noProof/>
          </w:rPr>
          <w:t xml:space="preserve">CalcColorError </w:t>
        </w:r>
        <w:r w:rsidR="0031194A" w:rsidRPr="007C5091">
          <w:rPr>
            <w:rStyle w:val="Hyperlink"/>
            <w:noProof/>
          </w:rPr>
          <w:t>Method</w:t>
        </w:r>
        <w:r w:rsidR="0031194A">
          <w:rPr>
            <w:noProof/>
            <w:webHidden/>
          </w:rPr>
          <w:tab/>
        </w:r>
        <w:r w:rsidR="0031194A">
          <w:rPr>
            <w:noProof/>
            <w:webHidden/>
          </w:rPr>
          <w:fldChar w:fldCharType="begin"/>
        </w:r>
        <w:r w:rsidR="0031194A">
          <w:rPr>
            <w:noProof/>
            <w:webHidden/>
          </w:rPr>
          <w:instrText xml:space="preserve"> PAGEREF _Toc507663986 \h </w:instrText>
        </w:r>
        <w:r w:rsidR="0031194A">
          <w:rPr>
            <w:noProof/>
            <w:webHidden/>
          </w:rPr>
        </w:r>
        <w:r w:rsidR="0031194A">
          <w:rPr>
            <w:noProof/>
            <w:webHidden/>
          </w:rPr>
          <w:fldChar w:fldCharType="separate"/>
        </w:r>
        <w:r w:rsidR="0031194A">
          <w:rPr>
            <w:noProof/>
            <w:webHidden/>
          </w:rPr>
          <w:t>99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87" w:history="1">
        <w:r w:rsidR="0031194A" w:rsidRPr="007C5091">
          <w:rPr>
            <w:rStyle w:val="Hyperlink"/>
            <w:noProof/>
          </w:rPr>
          <w:t>Returns b* of CIELAB color space.</w:t>
        </w:r>
      </w:hyperlink>
    </w:p>
    <w:p w:rsidR="0031194A" w:rsidRPr="002D1A9E" w:rsidRDefault="00E2409B">
      <w:pPr>
        <w:pStyle w:val="TOC3"/>
        <w:rPr>
          <w:rFonts w:ascii="Calibri" w:hAnsi="Calibri"/>
          <w:i w:val="0"/>
          <w:noProof/>
          <w:sz w:val="22"/>
          <w:szCs w:val="22"/>
        </w:rPr>
      </w:pPr>
      <w:hyperlink w:anchor="_Toc507663988" w:history="1">
        <w:r w:rsidR="0031194A" w:rsidRPr="007C5091">
          <w:rPr>
            <w:rStyle w:val="Hyperlink"/>
            <w:noProof/>
          </w:rPr>
          <w:t>Clone Method</w:t>
        </w:r>
        <w:r w:rsidR="0031194A">
          <w:rPr>
            <w:noProof/>
            <w:webHidden/>
          </w:rPr>
          <w:tab/>
        </w:r>
        <w:r w:rsidR="0031194A">
          <w:rPr>
            <w:noProof/>
            <w:webHidden/>
          </w:rPr>
          <w:fldChar w:fldCharType="begin"/>
        </w:r>
        <w:r w:rsidR="0031194A">
          <w:rPr>
            <w:noProof/>
            <w:webHidden/>
          </w:rPr>
          <w:instrText xml:space="preserve"> PAGEREF _Toc507663988 \h </w:instrText>
        </w:r>
        <w:r w:rsidR="0031194A">
          <w:rPr>
            <w:noProof/>
            <w:webHidden/>
          </w:rPr>
        </w:r>
        <w:r w:rsidR="0031194A">
          <w:rPr>
            <w:noProof/>
            <w:webHidden/>
          </w:rPr>
          <w:fldChar w:fldCharType="separate"/>
        </w:r>
        <w:r w:rsidR="0031194A">
          <w:rPr>
            <w:noProof/>
            <w:webHidden/>
          </w:rPr>
          <w:t>99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89" w:history="1">
        <w:r w:rsidR="0031194A" w:rsidRPr="007C5091">
          <w:rPr>
            <w:rStyle w:val="Hyperlink"/>
            <w:noProof/>
          </w:rPr>
          <w:t>Returns a clone of the current CIEColor object.</w:t>
        </w:r>
      </w:hyperlink>
    </w:p>
    <w:p w:rsidR="0031194A" w:rsidRPr="002D1A9E" w:rsidRDefault="00E2409B">
      <w:pPr>
        <w:pStyle w:val="TOC3"/>
        <w:rPr>
          <w:rFonts w:ascii="Calibri" w:hAnsi="Calibri"/>
          <w:i w:val="0"/>
          <w:noProof/>
          <w:sz w:val="22"/>
          <w:szCs w:val="22"/>
        </w:rPr>
      </w:pPr>
      <w:hyperlink w:anchor="_Toc507663990" w:history="1">
        <w:r w:rsidR="0031194A" w:rsidRPr="007C5091">
          <w:rPr>
            <w:rStyle w:val="Hyperlink"/>
            <w:noProof/>
          </w:rPr>
          <w:t>GetLuv Method</w:t>
        </w:r>
        <w:r w:rsidR="0031194A">
          <w:rPr>
            <w:noProof/>
            <w:webHidden/>
          </w:rPr>
          <w:tab/>
        </w:r>
        <w:r w:rsidR="0031194A">
          <w:rPr>
            <w:noProof/>
            <w:webHidden/>
          </w:rPr>
          <w:fldChar w:fldCharType="begin"/>
        </w:r>
        <w:r w:rsidR="0031194A">
          <w:rPr>
            <w:noProof/>
            <w:webHidden/>
          </w:rPr>
          <w:instrText xml:space="preserve"> PAGEREF _Toc507663990 \h </w:instrText>
        </w:r>
        <w:r w:rsidR="0031194A">
          <w:rPr>
            <w:noProof/>
            <w:webHidden/>
          </w:rPr>
        </w:r>
        <w:r w:rsidR="0031194A">
          <w:rPr>
            <w:noProof/>
            <w:webHidden/>
          </w:rPr>
          <w:fldChar w:fldCharType="separate"/>
        </w:r>
        <w:r w:rsidR="0031194A">
          <w:rPr>
            <w:noProof/>
            <w:webHidden/>
          </w:rPr>
          <w:t>99</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91" w:history="1">
        <w:r w:rsidR="0031194A" w:rsidRPr="007C5091">
          <w:rPr>
            <w:rStyle w:val="Hyperlink"/>
            <w:noProof/>
          </w:rPr>
          <w:t>Gets the L u' and v' values.</w:t>
        </w:r>
      </w:hyperlink>
    </w:p>
    <w:p w:rsidR="0031194A" w:rsidRPr="002D1A9E" w:rsidRDefault="00E2409B">
      <w:pPr>
        <w:pStyle w:val="TOC3"/>
        <w:rPr>
          <w:rFonts w:ascii="Calibri" w:hAnsi="Calibri"/>
          <w:i w:val="0"/>
          <w:noProof/>
          <w:sz w:val="22"/>
          <w:szCs w:val="22"/>
        </w:rPr>
      </w:pPr>
      <w:hyperlink w:anchor="_Toc507663992" w:history="1">
        <w:r w:rsidR="0031194A" w:rsidRPr="007C5091">
          <w:rPr>
            <w:rStyle w:val="Hyperlink"/>
            <w:noProof/>
          </w:rPr>
          <w:t>GetLxy Method</w:t>
        </w:r>
        <w:r w:rsidR="0031194A">
          <w:rPr>
            <w:noProof/>
            <w:webHidden/>
          </w:rPr>
          <w:tab/>
        </w:r>
        <w:r w:rsidR="0031194A">
          <w:rPr>
            <w:noProof/>
            <w:webHidden/>
          </w:rPr>
          <w:fldChar w:fldCharType="begin"/>
        </w:r>
        <w:r w:rsidR="0031194A">
          <w:rPr>
            <w:noProof/>
            <w:webHidden/>
          </w:rPr>
          <w:instrText xml:space="preserve"> PAGEREF _Toc507663992 \h </w:instrText>
        </w:r>
        <w:r w:rsidR="0031194A">
          <w:rPr>
            <w:noProof/>
            <w:webHidden/>
          </w:rPr>
        </w:r>
        <w:r w:rsidR="0031194A">
          <w:rPr>
            <w:noProof/>
            <w:webHidden/>
          </w:rPr>
          <w:fldChar w:fldCharType="separate"/>
        </w:r>
        <w:r w:rsidR="0031194A">
          <w:rPr>
            <w:noProof/>
            <w:webHidden/>
          </w:rPr>
          <w:t>100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93" w:history="1">
        <w:r w:rsidR="0031194A" w:rsidRPr="007C5091">
          <w:rPr>
            <w:rStyle w:val="Hyperlink"/>
            <w:noProof/>
          </w:rPr>
          <w:t>Gets the L Cx and Cy values.</w:t>
        </w:r>
      </w:hyperlink>
    </w:p>
    <w:p w:rsidR="0031194A" w:rsidRPr="002D1A9E" w:rsidRDefault="00E2409B">
      <w:pPr>
        <w:pStyle w:val="TOC3"/>
        <w:rPr>
          <w:rFonts w:ascii="Calibri" w:hAnsi="Calibri"/>
          <w:i w:val="0"/>
          <w:noProof/>
          <w:sz w:val="22"/>
          <w:szCs w:val="22"/>
        </w:rPr>
      </w:pPr>
      <w:hyperlink w:anchor="_Toc507663994" w:history="1">
        <w:r w:rsidR="0031194A" w:rsidRPr="007C5091">
          <w:rPr>
            <w:rStyle w:val="Hyperlink"/>
            <w:noProof/>
          </w:rPr>
          <w:t>Lstar Method</w:t>
        </w:r>
        <w:r w:rsidR="0031194A">
          <w:rPr>
            <w:noProof/>
            <w:webHidden/>
          </w:rPr>
          <w:tab/>
        </w:r>
        <w:r w:rsidR="0031194A">
          <w:rPr>
            <w:noProof/>
            <w:webHidden/>
          </w:rPr>
          <w:fldChar w:fldCharType="begin"/>
        </w:r>
        <w:r w:rsidR="0031194A">
          <w:rPr>
            <w:noProof/>
            <w:webHidden/>
          </w:rPr>
          <w:instrText xml:space="preserve"> PAGEREF _Toc507663994 \h </w:instrText>
        </w:r>
        <w:r w:rsidR="0031194A">
          <w:rPr>
            <w:noProof/>
            <w:webHidden/>
          </w:rPr>
        </w:r>
        <w:r w:rsidR="0031194A">
          <w:rPr>
            <w:noProof/>
            <w:webHidden/>
          </w:rPr>
          <w:fldChar w:fldCharType="separate"/>
        </w:r>
        <w:r w:rsidR="0031194A">
          <w:rPr>
            <w:noProof/>
            <w:webHidden/>
          </w:rPr>
          <w:t>100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95" w:history="1">
        <w:r w:rsidR="0031194A" w:rsidRPr="007C5091">
          <w:rPr>
            <w:rStyle w:val="Hyperlink"/>
            <w:noProof/>
          </w:rPr>
          <w:t>Returns L* of CIELAB color space.</w:t>
        </w:r>
      </w:hyperlink>
    </w:p>
    <w:p w:rsidR="0031194A" w:rsidRPr="002D1A9E" w:rsidRDefault="00E2409B">
      <w:pPr>
        <w:pStyle w:val="TOC3"/>
        <w:rPr>
          <w:rFonts w:ascii="Calibri" w:hAnsi="Calibri"/>
          <w:i w:val="0"/>
          <w:noProof/>
          <w:sz w:val="22"/>
          <w:szCs w:val="22"/>
        </w:rPr>
      </w:pPr>
      <w:hyperlink w:anchor="_Toc507663996" w:history="1">
        <w:r w:rsidR="0031194A" w:rsidRPr="007C5091">
          <w:rPr>
            <w:rStyle w:val="Hyperlink"/>
            <w:noProof/>
          </w:rPr>
          <w:t>Scale Method</w:t>
        </w:r>
        <w:r w:rsidR="0031194A">
          <w:rPr>
            <w:noProof/>
            <w:webHidden/>
          </w:rPr>
          <w:tab/>
        </w:r>
        <w:r w:rsidR="0031194A">
          <w:rPr>
            <w:noProof/>
            <w:webHidden/>
          </w:rPr>
          <w:fldChar w:fldCharType="begin"/>
        </w:r>
        <w:r w:rsidR="0031194A">
          <w:rPr>
            <w:noProof/>
            <w:webHidden/>
          </w:rPr>
          <w:instrText xml:space="preserve"> PAGEREF _Toc507663996 \h </w:instrText>
        </w:r>
        <w:r w:rsidR="0031194A">
          <w:rPr>
            <w:noProof/>
            <w:webHidden/>
          </w:rPr>
        </w:r>
        <w:r w:rsidR="0031194A">
          <w:rPr>
            <w:noProof/>
            <w:webHidden/>
          </w:rPr>
          <w:fldChar w:fldCharType="separate"/>
        </w:r>
        <w:r w:rsidR="0031194A">
          <w:rPr>
            <w:noProof/>
            <w:webHidden/>
          </w:rPr>
          <w:t>100</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97" w:history="1">
        <w:r w:rsidR="0031194A" w:rsidRPr="007C5091">
          <w:rPr>
            <w:rStyle w:val="Hyperlink"/>
            <w:noProof/>
          </w:rPr>
          <w:t>Applies a scaling factor to the Tristimulus Values of the CIEColor object.</w:t>
        </w:r>
      </w:hyperlink>
    </w:p>
    <w:p w:rsidR="0031194A" w:rsidRPr="002D1A9E" w:rsidRDefault="00E2409B">
      <w:pPr>
        <w:pStyle w:val="TOC3"/>
        <w:rPr>
          <w:rFonts w:ascii="Calibri" w:hAnsi="Calibri"/>
          <w:i w:val="0"/>
          <w:noProof/>
          <w:sz w:val="22"/>
          <w:szCs w:val="22"/>
        </w:rPr>
      </w:pPr>
      <w:hyperlink w:anchor="_Toc507663998" w:history="1">
        <w:r w:rsidR="0031194A" w:rsidRPr="007C5091">
          <w:rPr>
            <w:rStyle w:val="Hyperlink"/>
            <w:noProof/>
          </w:rPr>
          <w:t>ustar Method</w:t>
        </w:r>
        <w:r w:rsidR="0031194A">
          <w:rPr>
            <w:noProof/>
            <w:webHidden/>
          </w:rPr>
          <w:tab/>
        </w:r>
        <w:r w:rsidR="0031194A">
          <w:rPr>
            <w:noProof/>
            <w:webHidden/>
          </w:rPr>
          <w:fldChar w:fldCharType="begin"/>
        </w:r>
        <w:r w:rsidR="0031194A">
          <w:rPr>
            <w:noProof/>
            <w:webHidden/>
          </w:rPr>
          <w:instrText xml:space="preserve"> PAGEREF _Toc507663998 \h </w:instrText>
        </w:r>
        <w:r w:rsidR="0031194A">
          <w:rPr>
            <w:noProof/>
            <w:webHidden/>
          </w:rPr>
        </w:r>
        <w:r w:rsidR="0031194A">
          <w:rPr>
            <w:noProof/>
            <w:webHidden/>
          </w:rPr>
          <w:fldChar w:fldCharType="separate"/>
        </w:r>
        <w:r w:rsidR="0031194A">
          <w:rPr>
            <w:noProof/>
            <w:webHidden/>
          </w:rPr>
          <w:t>101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3999" w:history="1">
        <w:r w:rsidR="0031194A" w:rsidRPr="007C5091">
          <w:rPr>
            <w:rStyle w:val="Hyperlink"/>
            <w:noProof/>
          </w:rPr>
          <w:t>Returns u* of CIELUV color space.</w:t>
        </w:r>
      </w:hyperlink>
    </w:p>
    <w:p w:rsidR="0031194A" w:rsidRPr="002D1A9E" w:rsidRDefault="00E2409B">
      <w:pPr>
        <w:pStyle w:val="TOC3"/>
        <w:rPr>
          <w:rFonts w:ascii="Calibri" w:hAnsi="Calibri"/>
          <w:i w:val="0"/>
          <w:noProof/>
          <w:sz w:val="22"/>
          <w:szCs w:val="22"/>
        </w:rPr>
      </w:pPr>
      <w:hyperlink w:anchor="_Toc507664000" w:history="1">
        <w:r w:rsidR="0031194A" w:rsidRPr="007C5091">
          <w:rPr>
            <w:rStyle w:val="Hyperlink"/>
            <w:noProof/>
          </w:rPr>
          <w:t>vstar Method</w:t>
        </w:r>
        <w:r w:rsidR="0031194A">
          <w:rPr>
            <w:noProof/>
            <w:webHidden/>
          </w:rPr>
          <w:tab/>
        </w:r>
        <w:r w:rsidR="0031194A">
          <w:rPr>
            <w:noProof/>
            <w:webHidden/>
          </w:rPr>
          <w:fldChar w:fldCharType="begin"/>
        </w:r>
        <w:r w:rsidR="0031194A">
          <w:rPr>
            <w:noProof/>
            <w:webHidden/>
          </w:rPr>
          <w:instrText xml:space="preserve"> PAGEREF _Toc507664000 \h </w:instrText>
        </w:r>
        <w:r w:rsidR="0031194A">
          <w:rPr>
            <w:noProof/>
            <w:webHidden/>
          </w:rPr>
        </w:r>
        <w:r w:rsidR="0031194A">
          <w:rPr>
            <w:noProof/>
            <w:webHidden/>
          </w:rPr>
          <w:fldChar w:fldCharType="separate"/>
        </w:r>
        <w:r w:rsidR="0031194A">
          <w:rPr>
            <w:noProof/>
            <w:webHidden/>
          </w:rPr>
          <w:t>101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01" w:history="1">
        <w:r w:rsidR="0031194A" w:rsidRPr="007C5091">
          <w:rPr>
            <w:rStyle w:val="Hyperlink"/>
            <w:noProof/>
          </w:rPr>
          <w:t>Returns v* of CIELUV color space.</w:t>
        </w:r>
      </w:hyperlink>
    </w:p>
    <w:p w:rsidR="0031194A" w:rsidRPr="002D1A9E" w:rsidRDefault="00E2409B">
      <w:pPr>
        <w:pStyle w:val="TOC2"/>
        <w:rPr>
          <w:rFonts w:ascii="Calibri" w:hAnsi="Calibri"/>
          <w:b w:val="0"/>
          <w:smallCaps w:val="0"/>
          <w:noProof/>
          <w:szCs w:val="22"/>
        </w:rPr>
      </w:pPr>
      <w:hyperlink w:anchor="_Toc507664002"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_Toc507664002 \h </w:instrText>
        </w:r>
        <w:r w:rsidR="0031194A">
          <w:rPr>
            <w:noProof/>
            <w:webHidden/>
          </w:rPr>
        </w:r>
        <w:r w:rsidR="0031194A">
          <w:rPr>
            <w:noProof/>
            <w:webHidden/>
          </w:rPr>
          <w:fldChar w:fldCharType="separate"/>
        </w:r>
        <w:r w:rsidR="0031194A">
          <w:rPr>
            <w:noProof/>
            <w:webHidden/>
          </w:rPr>
          <w:t>101</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4003" w:history="1">
        <w:r w:rsidR="0031194A" w:rsidRPr="007C5091">
          <w:rPr>
            <w:rStyle w:val="Hyperlink"/>
            <w:noProof/>
          </w:rPr>
          <w:t>CCTemp Property</w:t>
        </w:r>
        <w:r w:rsidR="0031194A">
          <w:rPr>
            <w:noProof/>
            <w:webHidden/>
          </w:rPr>
          <w:tab/>
        </w:r>
        <w:r w:rsidR="0031194A">
          <w:rPr>
            <w:noProof/>
            <w:webHidden/>
          </w:rPr>
          <w:fldChar w:fldCharType="begin"/>
        </w:r>
        <w:r w:rsidR="0031194A">
          <w:rPr>
            <w:noProof/>
            <w:webHidden/>
          </w:rPr>
          <w:instrText xml:space="preserve"> PAGEREF _Toc507664003 \h </w:instrText>
        </w:r>
        <w:r w:rsidR="0031194A">
          <w:rPr>
            <w:noProof/>
            <w:webHidden/>
          </w:rPr>
        </w:r>
        <w:r w:rsidR="0031194A">
          <w:rPr>
            <w:noProof/>
            <w:webHidden/>
          </w:rPr>
          <w:fldChar w:fldCharType="separate"/>
        </w:r>
        <w:r w:rsidR="0031194A">
          <w:rPr>
            <w:noProof/>
            <w:webHidden/>
          </w:rPr>
          <w:t>101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04" w:history="1">
        <w:r w:rsidR="0031194A" w:rsidRPr="007C5091">
          <w:rPr>
            <w:rStyle w:val="Hyperlink"/>
            <w:noProof/>
          </w:rPr>
          <w:t>Gets the color coordinate temperature.</w:t>
        </w:r>
      </w:hyperlink>
    </w:p>
    <w:p w:rsidR="0031194A" w:rsidRPr="002D1A9E" w:rsidRDefault="00E2409B">
      <w:pPr>
        <w:pStyle w:val="TOC3"/>
        <w:rPr>
          <w:rFonts w:ascii="Calibri" w:hAnsi="Calibri"/>
          <w:i w:val="0"/>
          <w:noProof/>
          <w:sz w:val="22"/>
          <w:szCs w:val="22"/>
        </w:rPr>
      </w:pPr>
      <w:hyperlink w:anchor="_Toc507664005" w:history="1">
        <w:r w:rsidR="0031194A" w:rsidRPr="007C5091">
          <w:rPr>
            <w:rStyle w:val="Hyperlink"/>
            <w:noProof/>
          </w:rPr>
          <w:t>Cx Property</w:t>
        </w:r>
        <w:r w:rsidR="0031194A">
          <w:rPr>
            <w:noProof/>
            <w:webHidden/>
          </w:rPr>
          <w:tab/>
        </w:r>
        <w:r w:rsidR="0031194A">
          <w:rPr>
            <w:noProof/>
            <w:webHidden/>
          </w:rPr>
          <w:fldChar w:fldCharType="begin"/>
        </w:r>
        <w:r w:rsidR="0031194A">
          <w:rPr>
            <w:noProof/>
            <w:webHidden/>
          </w:rPr>
          <w:instrText xml:space="preserve"> PAGEREF _Toc507664005 \h </w:instrText>
        </w:r>
        <w:r w:rsidR="0031194A">
          <w:rPr>
            <w:noProof/>
            <w:webHidden/>
          </w:rPr>
        </w:r>
        <w:r w:rsidR="0031194A">
          <w:rPr>
            <w:noProof/>
            <w:webHidden/>
          </w:rPr>
          <w:fldChar w:fldCharType="separate"/>
        </w:r>
        <w:r w:rsidR="0031194A">
          <w:rPr>
            <w:noProof/>
            <w:webHidden/>
          </w:rPr>
          <w:t>101</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06" w:history="1">
        <w:r w:rsidR="0031194A" w:rsidRPr="007C5091">
          <w:rPr>
            <w:rStyle w:val="Hyperlink"/>
            <w:noProof/>
          </w:rPr>
          <w:t xml:space="preserve">Gets the CIE 1931 </w:t>
        </w:r>
        <w:r w:rsidR="0031194A" w:rsidRPr="007C5091">
          <w:rPr>
            <w:rStyle w:val="Hyperlink"/>
            <w:iCs/>
            <w:noProof/>
          </w:rPr>
          <w:t>Cx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07" w:history="1">
        <w:r w:rsidR="0031194A" w:rsidRPr="007C5091">
          <w:rPr>
            <w:rStyle w:val="Hyperlink"/>
            <w:noProof/>
          </w:rPr>
          <w:t>Cy Property</w:t>
        </w:r>
        <w:r w:rsidR="0031194A">
          <w:rPr>
            <w:noProof/>
            <w:webHidden/>
          </w:rPr>
          <w:tab/>
        </w:r>
        <w:r w:rsidR="0031194A">
          <w:rPr>
            <w:noProof/>
            <w:webHidden/>
          </w:rPr>
          <w:fldChar w:fldCharType="begin"/>
        </w:r>
        <w:r w:rsidR="0031194A">
          <w:rPr>
            <w:noProof/>
            <w:webHidden/>
          </w:rPr>
          <w:instrText xml:space="preserve"> PAGEREF _Toc507664007 \h </w:instrText>
        </w:r>
        <w:r w:rsidR="0031194A">
          <w:rPr>
            <w:noProof/>
            <w:webHidden/>
          </w:rPr>
        </w:r>
        <w:r w:rsidR="0031194A">
          <w:rPr>
            <w:noProof/>
            <w:webHidden/>
          </w:rPr>
          <w:fldChar w:fldCharType="separate"/>
        </w:r>
        <w:r w:rsidR="0031194A">
          <w:rPr>
            <w:noProof/>
            <w:webHidden/>
          </w:rPr>
          <w:t>102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08" w:history="1">
        <w:r w:rsidR="0031194A" w:rsidRPr="007C5091">
          <w:rPr>
            <w:rStyle w:val="Hyperlink"/>
            <w:noProof/>
          </w:rPr>
          <w:t xml:space="preserve">Gets the CIE 1931 </w:t>
        </w:r>
        <w:r w:rsidR="0031194A" w:rsidRPr="007C5091">
          <w:rPr>
            <w:rStyle w:val="Hyperlink"/>
            <w:iCs/>
            <w:noProof/>
          </w:rPr>
          <w:t>Cy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09" w:history="1">
        <w:r w:rsidR="0031194A" w:rsidRPr="007C5091">
          <w:rPr>
            <w:rStyle w:val="Hyperlink"/>
            <w:noProof/>
          </w:rPr>
          <w:t>Cz Property</w:t>
        </w:r>
        <w:r w:rsidR="0031194A">
          <w:rPr>
            <w:noProof/>
            <w:webHidden/>
          </w:rPr>
          <w:tab/>
        </w:r>
        <w:r w:rsidR="0031194A">
          <w:rPr>
            <w:noProof/>
            <w:webHidden/>
          </w:rPr>
          <w:fldChar w:fldCharType="begin"/>
        </w:r>
        <w:r w:rsidR="0031194A">
          <w:rPr>
            <w:noProof/>
            <w:webHidden/>
          </w:rPr>
          <w:instrText xml:space="preserve"> PAGEREF _Toc507664009 \h </w:instrText>
        </w:r>
        <w:r w:rsidR="0031194A">
          <w:rPr>
            <w:noProof/>
            <w:webHidden/>
          </w:rPr>
        </w:r>
        <w:r w:rsidR="0031194A">
          <w:rPr>
            <w:noProof/>
            <w:webHidden/>
          </w:rPr>
          <w:fldChar w:fldCharType="separate"/>
        </w:r>
        <w:r w:rsidR="0031194A">
          <w:rPr>
            <w:noProof/>
            <w:webHidden/>
          </w:rPr>
          <w:t>102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10" w:history="1">
        <w:r w:rsidR="0031194A" w:rsidRPr="007C5091">
          <w:rPr>
            <w:rStyle w:val="Hyperlink"/>
            <w:noProof/>
          </w:rPr>
          <w:t xml:space="preserve">Gets the CIE 1931 </w:t>
        </w:r>
        <w:r w:rsidR="0031194A" w:rsidRPr="007C5091">
          <w:rPr>
            <w:rStyle w:val="Hyperlink"/>
            <w:iCs/>
            <w:noProof/>
          </w:rPr>
          <w:t>Cz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11" w:history="1">
        <w:r w:rsidR="0031194A" w:rsidRPr="007C5091">
          <w:rPr>
            <w:rStyle w:val="Hyperlink"/>
            <w:noProof/>
          </w:rPr>
          <w:t>DeltaUV Property</w:t>
        </w:r>
        <w:r w:rsidR="0031194A">
          <w:rPr>
            <w:noProof/>
            <w:webHidden/>
          </w:rPr>
          <w:tab/>
        </w:r>
        <w:r w:rsidR="0031194A">
          <w:rPr>
            <w:noProof/>
            <w:webHidden/>
          </w:rPr>
          <w:fldChar w:fldCharType="begin"/>
        </w:r>
        <w:r w:rsidR="0031194A">
          <w:rPr>
            <w:noProof/>
            <w:webHidden/>
          </w:rPr>
          <w:instrText xml:space="preserve"> PAGEREF _Toc507664011 \h </w:instrText>
        </w:r>
        <w:r w:rsidR="0031194A">
          <w:rPr>
            <w:noProof/>
            <w:webHidden/>
          </w:rPr>
        </w:r>
        <w:r w:rsidR="0031194A">
          <w:rPr>
            <w:noProof/>
            <w:webHidden/>
          </w:rPr>
          <w:fldChar w:fldCharType="separate"/>
        </w:r>
        <w:r w:rsidR="0031194A">
          <w:rPr>
            <w:noProof/>
            <w:webHidden/>
          </w:rPr>
          <w:t>102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12" w:history="1">
        <w:r w:rsidR="0031194A" w:rsidRPr="007C5091">
          <w:rPr>
            <w:rStyle w:val="Hyperlink"/>
            <w:noProof/>
          </w:rPr>
          <w:t>Gets the delta uv value from another CIE object.</w:t>
        </w:r>
      </w:hyperlink>
    </w:p>
    <w:p w:rsidR="0031194A" w:rsidRPr="002D1A9E" w:rsidRDefault="00E2409B">
      <w:pPr>
        <w:pStyle w:val="TOC3"/>
        <w:rPr>
          <w:rFonts w:ascii="Calibri" w:hAnsi="Calibri"/>
          <w:i w:val="0"/>
          <w:noProof/>
          <w:sz w:val="22"/>
          <w:szCs w:val="22"/>
        </w:rPr>
      </w:pPr>
      <w:hyperlink w:anchor="_Toc507664013" w:history="1">
        <w:r w:rsidR="0031194A" w:rsidRPr="007C5091">
          <w:rPr>
            <w:rStyle w:val="Hyperlink"/>
            <w:noProof/>
          </w:rPr>
          <w:t>DeltaUVfromCCT Property</w:t>
        </w:r>
        <w:r w:rsidR="0031194A">
          <w:rPr>
            <w:noProof/>
            <w:webHidden/>
          </w:rPr>
          <w:tab/>
        </w:r>
        <w:r w:rsidR="0031194A">
          <w:rPr>
            <w:noProof/>
            <w:webHidden/>
          </w:rPr>
          <w:fldChar w:fldCharType="begin"/>
        </w:r>
        <w:r w:rsidR="0031194A">
          <w:rPr>
            <w:noProof/>
            <w:webHidden/>
          </w:rPr>
          <w:instrText xml:space="preserve"> PAGEREF _Toc507664013 \h </w:instrText>
        </w:r>
        <w:r w:rsidR="0031194A">
          <w:rPr>
            <w:noProof/>
            <w:webHidden/>
          </w:rPr>
        </w:r>
        <w:r w:rsidR="0031194A">
          <w:rPr>
            <w:noProof/>
            <w:webHidden/>
          </w:rPr>
          <w:fldChar w:fldCharType="separate"/>
        </w:r>
        <w:r w:rsidR="0031194A">
          <w:rPr>
            <w:noProof/>
            <w:webHidden/>
          </w:rPr>
          <w:t>102</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14" w:history="1">
        <w:r w:rsidR="0031194A" w:rsidRPr="007C5091">
          <w:rPr>
            <w:rStyle w:val="Hyperlink"/>
            <w:noProof/>
          </w:rPr>
          <w:t>Gets the delta uv from CCT value.</w:t>
        </w:r>
      </w:hyperlink>
    </w:p>
    <w:p w:rsidR="0031194A" w:rsidRPr="002D1A9E" w:rsidRDefault="00E2409B">
      <w:pPr>
        <w:pStyle w:val="TOC3"/>
        <w:rPr>
          <w:rFonts w:ascii="Calibri" w:hAnsi="Calibri"/>
          <w:i w:val="0"/>
          <w:noProof/>
          <w:sz w:val="22"/>
          <w:szCs w:val="22"/>
        </w:rPr>
      </w:pPr>
      <w:hyperlink w:anchor="_Toc507664015" w:history="1">
        <w:r w:rsidR="0031194A" w:rsidRPr="007C5091">
          <w:rPr>
            <w:rStyle w:val="Hyperlink"/>
            <w:noProof/>
          </w:rPr>
          <w:t>DominantWavelength Property</w:t>
        </w:r>
        <w:r w:rsidR="0031194A">
          <w:rPr>
            <w:noProof/>
            <w:webHidden/>
          </w:rPr>
          <w:tab/>
        </w:r>
        <w:r w:rsidR="0031194A">
          <w:rPr>
            <w:noProof/>
            <w:webHidden/>
          </w:rPr>
          <w:fldChar w:fldCharType="begin"/>
        </w:r>
        <w:r w:rsidR="0031194A">
          <w:rPr>
            <w:noProof/>
            <w:webHidden/>
          </w:rPr>
          <w:instrText xml:space="preserve"> PAGEREF _Toc507664015 \h </w:instrText>
        </w:r>
        <w:r w:rsidR="0031194A">
          <w:rPr>
            <w:noProof/>
            <w:webHidden/>
          </w:rPr>
        </w:r>
        <w:r w:rsidR="0031194A">
          <w:rPr>
            <w:noProof/>
            <w:webHidden/>
          </w:rPr>
          <w:fldChar w:fldCharType="separate"/>
        </w:r>
        <w:r w:rsidR="0031194A">
          <w:rPr>
            <w:noProof/>
            <w:webHidden/>
          </w:rPr>
          <w:t>103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16" w:history="1">
        <w:r w:rsidR="0031194A" w:rsidRPr="007C5091">
          <w:rPr>
            <w:rStyle w:val="Hyperlink"/>
            <w:noProof/>
          </w:rPr>
          <w:t>Gets the dominant wavelength of the color.</w:t>
        </w:r>
      </w:hyperlink>
    </w:p>
    <w:p w:rsidR="0031194A" w:rsidRPr="002D1A9E" w:rsidRDefault="00E2409B">
      <w:pPr>
        <w:pStyle w:val="TOC3"/>
        <w:rPr>
          <w:rFonts w:ascii="Calibri" w:hAnsi="Calibri"/>
          <w:i w:val="0"/>
          <w:noProof/>
          <w:sz w:val="22"/>
          <w:szCs w:val="22"/>
        </w:rPr>
      </w:pPr>
      <w:hyperlink w:anchor="_Toc507664017" w:history="1">
        <w:r w:rsidR="0031194A" w:rsidRPr="007C5091">
          <w:rPr>
            <w:rStyle w:val="Hyperlink"/>
            <w:noProof/>
          </w:rPr>
          <w:t>Lv Property</w:t>
        </w:r>
        <w:r w:rsidR="0031194A">
          <w:rPr>
            <w:noProof/>
            <w:webHidden/>
          </w:rPr>
          <w:tab/>
        </w:r>
        <w:r w:rsidR="0031194A">
          <w:rPr>
            <w:noProof/>
            <w:webHidden/>
          </w:rPr>
          <w:fldChar w:fldCharType="begin"/>
        </w:r>
        <w:r w:rsidR="0031194A">
          <w:rPr>
            <w:noProof/>
            <w:webHidden/>
          </w:rPr>
          <w:instrText xml:space="preserve"> PAGEREF _Toc507664017 \h </w:instrText>
        </w:r>
        <w:r w:rsidR="0031194A">
          <w:rPr>
            <w:noProof/>
            <w:webHidden/>
          </w:rPr>
        </w:r>
        <w:r w:rsidR="0031194A">
          <w:rPr>
            <w:noProof/>
            <w:webHidden/>
          </w:rPr>
          <w:fldChar w:fldCharType="separate"/>
        </w:r>
        <w:r w:rsidR="0031194A">
          <w:rPr>
            <w:noProof/>
            <w:webHidden/>
          </w:rPr>
          <w:t>103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18" w:history="1">
        <w:r w:rsidR="0031194A" w:rsidRPr="007C5091">
          <w:rPr>
            <w:rStyle w:val="Hyperlink"/>
            <w:noProof/>
          </w:rPr>
          <w:t>Gets the Brightness (luminance, illuminance).</w:t>
        </w:r>
      </w:hyperlink>
    </w:p>
    <w:p w:rsidR="0031194A" w:rsidRPr="002D1A9E" w:rsidRDefault="00E2409B">
      <w:pPr>
        <w:pStyle w:val="TOC3"/>
        <w:rPr>
          <w:rFonts w:ascii="Calibri" w:hAnsi="Calibri"/>
          <w:i w:val="0"/>
          <w:noProof/>
          <w:sz w:val="22"/>
          <w:szCs w:val="22"/>
        </w:rPr>
      </w:pPr>
      <w:hyperlink w:anchor="_Toc507664019" w:history="1">
        <w:r w:rsidR="0031194A" w:rsidRPr="007C5091">
          <w:rPr>
            <w:rStyle w:val="Hyperlink"/>
            <w:noProof/>
          </w:rPr>
          <w:t>u Property</w:t>
        </w:r>
        <w:r w:rsidR="0031194A">
          <w:rPr>
            <w:noProof/>
            <w:webHidden/>
          </w:rPr>
          <w:tab/>
        </w:r>
        <w:r w:rsidR="0031194A">
          <w:rPr>
            <w:noProof/>
            <w:webHidden/>
          </w:rPr>
          <w:fldChar w:fldCharType="begin"/>
        </w:r>
        <w:r w:rsidR="0031194A">
          <w:rPr>
            <w:noProof/>
            <w:webHidden/>
          </w:rPr>
          <w:instrText xml:space="preserve"> PAGEREF _Toc507664019 \h </w:instrText>
        </w:r>
        <w:r w:rsidR="0031194A">
          <w:rPr>
            <w:noProof/>
            <w:webHidden/>
          </w:rPr>
        </w:r>
        <w:r w:rsidR="0031194A">
          <w:rPr>
            <w:noProof/>
            <w:webHidden/>
          </w:rPr>
          <w:fldChar w:fldCharType="separate"/>
        </w:r>
        <w:r w:rsidR="0031194A">
          <w:rPr>
            <w:noProof/>
            <w:webHidden/>
          </w:rPr>
          <w:t>103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20" w:history="1">
        <w:r w:rsidR="0031194A" w:rsidRPr="007C5091">
          <w:rPr>
            <w:rStyle w:val="Hyperlink"/>
            <w:noProof/>
          </w:rPr>
          <w:t xml:space="preserve">Gets the CIE 1976 </w:t>
        </w:r>
        <w:r w:rsidR="0031194A" w:rsidRPr="007C5091">
          <w:rPr>
            <w:rStyle w:val="Hyperlink"/>
            <w:iCs/>
            <w:noProof/>
          </w:rPr>
          <w:t>u’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21" w:history="1">
        <w:r w:rsidR="0031194A" w:rsidRPr="007C5091">
          <w:rPr>
            <w:rStyle w:val="Hyperlink"/>
            <w:noProof/>
          </w:rPr>
          <w:t>u1960 Property</w:t>
        </w:r>
        <w:r w:rsidR="0031194A">
          <w:rPr>
            <w:noProof/>
            <w:webHidden/>
          </w:rPr>
          <w:tab/>
        </w:r>
        <w:r w:rsidR="0031194A">
          <w:rPr>
            <w:noProof/>
            <w:webHidden/>
          </w:rPr>
          <w:fldChar w:fldCharType="begin"/>
        </w:r>
        <w:r w:rsidR="0031194A">
          <w:rPr>
            <w:noProof/>
            <w:webHidden/>
          </w:rPr>
          <w:instrText xml:space="preserve"> PAGEREF _Toc507664021 \h </w:instrText>
        </w:r>
        <w:r w:rsidR="0031194A">
          <w:rPr>
            <w:noProof/>
            <w:webHidden/>
          </w:rPr>
        </w:r>
        <w:r w:rsidR="0031194A">
          <w:rPr>
            <w:noProof/>
            <w:webHidden/>
          </w:rPr>
          <w:fldChar w:fldCharType="separate"/>
        </w:r>
        <w:r w:rsidR="0031194A">
          <w:rPr>
            <w:noProof/>
            <w:webHidden/>
          </w:rPr>
          <w:t>103</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22" w:history="1">
        <w:r w:rsidR="0031194A" w:rsidRPr="007C5091">
          <w:rPr>
            <w:rStyle w:val="Hyperlink"/>
            <w:noProof/>
          </w:rPr>
          <w:t xml:space="preserve">Gets the CIE 1960 </w:t>
        </w:r>
        <w:r w:rsidR="0031194A" w:rsidRPr="007C5091">
          <w:rPr>
            <w:rStyle w:val="Hyperlink"/>
            <w:iCs/>
            <w:noProof/>
          </w:rPr>
          <w:t>u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23" w:history="1">
        <w:r w:rsidR="0031194A" w:rsidRPr="007C5091">
          <w:rPr>
            <w:rStyle w:val="Hyperlink"/>
            <w:noProof/>
          </w:rPr>
          <w:t>v Property</w:t>
        </w:r>
        <w:r w:rsidR="0031194A">
          <w:rPr>
            <w:noProof/>
            <w:webHidden/>
          </w:rPr>
          <w:tab/>
        </w:r>
        <w:r w:rsidR="0031194A">
          <w:rPr>
            <w:noProof/>
            <w:webHidden/>
          </w:rPr>
          <w:fldChar w:fldCharType="begin"/>
        </w:r>
        <w:r w:rsidR="0031194A">
          <w:rPr>
            <w:noProof/>
            <w:webHidden/>
          </w:rPr>
          <w:instrText xml:space="preserve"> PAGEREF _Toc507664023 \h </w:instrText>
        </w:r>
        <w:r w:rsidR="0031194A">
          <w:rPr>
            <w:noProof/>
            <w:webHidden/>
          </w:rPr>
        </w:r>
        <w:r w:rsidR="0031194A">
          <w:rPr>
            <w:noProof/>
            <w:webHidden/>
          </w:rPr>
          <w:fldChar w:fldCharType="separate"/>
        </w:r>
        <w:r w:rsidR="0031194A">
          <w:rPr>
            <w:noProof/>
            <w:webHidden/>
          </w:rPr>
          <w:t>104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24" w:history="1">
        <w:r w:rsidR="0031194A" w:rsidRPr="007C5091">
          <w:rPr>
            <w:rStyle w:val="Hyperlink"/>
            <w:noProof/>
          </w:rPr>
          <w:t xml:space="preserve">Gets the CIE 1976 </w:t>
        </w:r>
        <w:r w:rsidR="0031194A" w:rsidRPr="007C5091">
          <w:rPr>
            <w:rStyle w:val="Hyperlink"/>
            <w:iCs/>
            <w:noProof/>
          </w:rPr>
          <w:t>v’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25" w:history="1">
        <w:r w:rsidR="0031194A" w:rsidRPr="007C5091">
          <w:rPr>
            <w:rStyle w:val="Hyperlink"/>
            <w:noProof/>
          </w:rPr>
          <w:t>v1960 Property</w:t>
        </w:r>
        <w:r w:rsidR="0031194A">
          <w:rPr>
            <w:noProof/>
            <w:webHidden/>
          </w:rPr>
          <w:tab/>
        </w:r>
        <w:r w:rsidR="0031194A">
          <w:rPr>
            <w:noProof/>
            <w:webHidden/>
          </w:rPr>
          <w:fldChar w:fldCharType="begin"/>
        </w:r>
        <w:r w:rsidR="0031194A">
          <w:rPr>
            <w:noProof/>
            <w:webHidden/>
          </w:rPr>
          <w:instrText xml:space="preserve"> PAGEREF _Toc507664025 \h </w:instrText>
        </w:r>
        <w:r w:rsidR="0031194A">
          <w:rPr>
            <w:noProof/>
            <w:webHidden/>
          </w:rPr>
        </w:r>
        <w:r w:rsidR="0031194A">
          <w:rPr>
            <w:noProof/>
            <w:webHidden/>
          </w:rPr>
          <w:fldChar w:fldCharType="separate"/>
        </w:r>
        <w:r w:rsidR="0031194A">
          <w:rPr>
            <w:noProof/>
            <w:webHidden/>
          </w:rPr>
          <w:t>104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26" w:history="1">
        <w:r w:rsidR="0031194A" w:rsidRPr="007C5091">
          <w:rPr>
            <w:rStyle w:val="Hyperlink"/>
            <w:noProof/>
          </w:rPr>
          <w:t xml:space="preserve">Gets the CIE 1960 </w:t>
        </w:r>
        <w:r w:rsidR="0031194A" w:rsidRPr="007C5091">
          <w:rPr>
            <w:rStyle w:val="Hyperlink"/>
            <w:iCs/>
            <w:noProof/>
          </w:rPr>
          <w:t>v color coordinate</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27" w:history="1">
        <w:r w:rsidR="0031194A" w:rsidRPr="007C5091">
          <w:rPr>
            <w:rStyle w:val="Hyperlink"/>
            <w:noProof/>
          </w:rPr>
          <w:t>X Property</w:t>
        </w:r>
        <w:r w:rsidR="0031194A">
          <w:rPr>
            <w:noProof/>
            <w:webHidden/>
          </w:rPr>
          <w:tab/>
        </w:r>
        <w:r w:rsidR="0031194A">
          <w:rPr>
            <w:noProof/>
            <w:webHidden/>
          </w:rPr>
          <w:fldChar w:fldCharType="begin"/>
        </w:r>
        <w:r w:rsidR="0031194A">
          <w:rPr>
            <w:noProof/>
            <w:webHidden/>
          </w:rPr>
          <w:instrText xml:space="preserve"> PAGEREF _Toc507664027 \h </w:instrText>
        </w:r>
        <w:r w:rsidR="0031194A">
          <w:rPr>
            <w:noProof/>
            <w:webHidden/>
          </w:rPr>
        </w:r>
        <w:r w:rsidR="0031194A">
          <w:rPr>
            <w:noProof/>
            <w:webHidden/>
          </w:rPr>
          <w:fldChar w:fldCharType="separate"/>
        </w:r>
        <w:r w:rsidR="0031194A">
          <w:rPr>
            <w:noProof/>
            <w:webHidden/>
          </w:rPr>
          <w:t>104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28" w:history="1">
        <w:r w:rsidR="0031194A" w:rsidRPr="007C5091">
          <w:rPr>
            <w:rStyle w:val="Hyperlink"/>
            <w:noProof/>
          </w:rPr>
          <w:t>Gets or sets the Tristimulus X value.</w:t>
        </w:r>
      </w:hyperlink>
    </w:p>
    <w:p w:rsidR="0031194A" w:rsidRPr="002D1A9E" w:rsidRDefault="00E2409B">
      <w:pPr>
        <w:pStyle w:val="TOC3"/>
        <w:rPr>
          <w:rFonts w:ascii="Calibri" w:hAnsi="Calibri"/>
          <w:i w:val="0"/>
          <w:noProof/>
          <w:sz w:val="22"/>
          <w:szCs w:val="22"/>
        </w:rPr>
      </w:pPr>
      <w:hyperlink w:anchor="_Toc507664029" w:history="1">
        <w:r w:rsidR="0031194A" w:rsidRPr="007C5091">
          <w:rPr>
            <w:rStyle w:val="Hyperlink"/>
            <w:noProof/>
          </w:rPr>
          <w:t>Y Property</w:t>
        </w:r>
        <w:r w:rsidR="0031194A">
          <w:rPr>
            <w:noProof/>
            <w:webHidden/>
          </w:rPr>
          <w:tab/>
        </w:r>
        <w:r w:rsidR="0031194A">
          <w:rPr>
            <w:noProof/>
            <w:webHidden/>
          </w:rPr>
          <w:fldChar w:fldCharType="begin"/>
        </w:r>
        <w:r w:rsidR="0031194A">
          <w:rPr>
            <w:noProof/>
            <w:webHidden/>
          </w:rPr>
          <w:instrText xml:space="preserve"> PAGEREF _Toc507664029 \h </w:instrText>
        </w:r>
        <w:r w:rsidR="0031194A">
          <w:rPr>
            <w:noProof/>
            <w:webHidden/>
          </w:rPr>
        </w:r>
        <w:r w:rsidR="0031194A">
          <w:rPr>
            <w:noProof/>
            <w:webHidden/>
          </w:rPr>
          <w:fldChar w:fldCharType="separate"/>
        </w:r>
        <w:r w:rsidR="0031194A">
          <w:rPr>
            <w:noProof/>
            <w:webHidden/>
          </w:rPr>
          <w:t>104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30" w:history="1">
        <w:r w:rsidR="0031194A" w:rsidRPr="007C5091">
          <w:rPr>
            <w:rStyle w:val="Hyperlink"/>
            <w:noProof/>
          </w:rPr>
          <w:t>Gets or sets the Tristimulus Y value.</w:t>
        </w:r>
      </w:hyperlink>
    </w:p>
    <w:p w:rsidR="0031194A" w:rsidRPr="002D1A9E" w:rsidRDefault="00E2409B">
      <w:pPr>
        <w:pStyle w:val="TOC3"/>
        <w:rPr>
          <w:rFonts w:ascii="Calibri" w:hAnsi="Calibri"/>
          <w:i w:val="0"/>
          <w:noProof/>
          <w:sz w:val="22"/>
          <w:szCs w:val="22"/>
        </w:rPr>
      </w:pPr>
      <w:hyperlink w:anchor="_Toc507664031" w:history="1">
        <w:r w:rsidR="0031194A" w:rsidRPr="007C5091">
          <w:rPr>
            <w:rStyle w:val="Hyperlink"/>
            <w:noProof/>
          </w:rPr>
          <w:t>Z Property</w:t>
        </w:r>
        <w:r w:rsidR="0031194A">
          <w:rPr>
            <w:noProof/>
            <w:webHidden/>
          </w:rPr>
          <w:tab/>
        </w:r>
        <w:r w:rsidR="0031194A">
          <w:rPr>
            <w:noProof/>
            <w:webHidden/>
          </w:rPr>
          <w:fldChar w:fldCharType="begin"/>
        </w:r>
        <w:r w:rsidR="0031194A">
          <w:rPr>
            <w:noProof/>
            <w:webHidden/>
          </w:rPr>
          <w:instrText xml:space="preserve"> PAGEREF _Toc507664031 \h </w:instrText>
        </w:r>
        <w:r w:rsidR="0031194A">
          <w:rPr>
            <w:noProof/>
            <w:webHidden/>
          </w:rPr>
        </w:r>
        <w:r w:rsidR="0031194A">
          <w:rPr>
            <w:noProof/>
            <w:webHidden/>
          </w:rPr>
          <w:fldChar w:fldCharType="separate"/>
        </w:r>
        <w:r w:rsidR="0031194A">
          <w:rPr>
            <w:noProof/>
            <w:webHidden/>
          </w:rPr>
          <w:t>104</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32" w:history="1">
        <w:r w:rsidR="0031194A" w:rsidRPr="007C5091">
          <w:rPr>
            <w:rStyle w:val="Hyperlink"/>
            <w:noProof/>
          </w:rPr>
          <w:t>Gets or sets the Tristimulus Z value.</w:t>
        </w:r>
      </w:hyperlink>
    </w:p>
    <w:p w:rsidR="0031194A" w:rsidRPr="002D1A9E" w:rsidRDefault="00E2409B">
      <w:pPr>
        <w:pStyle w:val="TOC2"/>
        <w:rPr>
          <w:rFonts w:ascii="Calibri" w:hAnsi="Calibri"/>
          <w:b w:val="0"/>
          <w:smallCaps w:val="0"/>
          <w:noProof/>
          <w:szCs w:val="22"/>
        </w:rPr>
      </w:pPr>
      <w:hyperlink w:anchor="_Toc507664033" w:history="1">
        <w:r w:rsidR="0031194A" w:rsidRPr="007C5091">
          <w:rPr>
            <w:rStyle w:val="Hyperlink"/>
            <w:noProof/>
          </w:rPr>
          <w:t>Operators</w:t>
        </w:r>
        <w:r w:rsidR="0031194A">
          <w:rPr>
            <w:noProof/>
            <w:webHidden/>
          </w:rPr>
          <w:tab/>
        </w:r>
        <w:r w:rsidR="0031194A">
          <w:rPr>
            <w:noProof/>
            <w:webHidden/>
          </w:rPr>
          <w:fldChar w:fldCharType="begin"/>
        </w:r>
        <w:r w:rsidR="0031194A">
          <w:rPr>
            <w:noProof/>
            <w:webHidden/>
          </w:rPr>
          <w:instrText xml:space="preserve"> PAGEREF _Toc507664033 \h </w:instrText>
        </w:r>
        <w:r w:rsidR="0031194A">
          <w:rPr>
            <w:noProof/>
            <w:webHidden/>
          </w:rPr>
        </w:r>
        <w:r w:rsidR="0031194A">
          <w:rPr>
            <w:noProof/>
            <w:webHidden/>
          </w:rPr>
          <w:fldChar w:fldCharType="separate"/>
        </w:r>
        <w:r w:rsidR="0031194A">
          <w:rPr>
            <w:noProof/>
            <w:webHidden/>
          </w:rPr>
          <w:t>105</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4034"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_Toc507664034 \h </w:instrText>
        </w:r>
        <w:r w:rsidR="0031194A">
          <w:rPr>
            <w:noProof/>
            <w:webHidden/>
          </w:rPr>
        </w:r>
        <w:r w:rsidR="0031194A">
          <w:rPr>
            <w:noProof/>
            <w:webHidden/>
          </w:rPr>
          <w:fldChar w:fldCharType="separate"/>
        </w:r>
        <w:r w:rsidR="0031194A">
          <w:rPr>
            <w:noProof/>
            <w:webHidden/>
          </w:rPr>
          <w:t>105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35" w:history="1">
        <w:r w:rsidR="0031194A" w:rsidRPr="007C5091">
          <w:rPr>
            <w:rStyle w:val="Hyperlink"/>
            <w:noProof/>
          </w:rPr>
          <w:t>Returns the result of subtracting one color point from another</w:t>
        </w:r>
      </w:hyperlink>
    </w:p>
    <w:p w:rsidR="0031194A" w:rsidRPr="002D1A9E" w:rsidRDefault="00E2409B">
      <w:pPr>
        <w:pStyle w:val="TOC4"/>
        <w:rPr>
          <w:rFonts w:ascii="Calibri" w:hAnsi="Calibri"/>
          <w:noProof/>
          <w:sz w:val="22"/>
          <w:szCs w:val="22"/>
        </w:rPr>
      </w:pPr>
      <w:hyperlink w:anchor="_Toc507664036" w:history="1">
        <w:r w:rsidR="0031194A" w:rsidRPr="007C5091">
          <w:rPr>
            <w:rStyle w:val="Hyperlink"/>
            <w:noProof/>
          </w:rPr>
          <w:t>The result of subtracting the second color point from the first.</w:t>
        </w:r>
      </w:hyperlink>
    </w:p>
    <w:p w:rsidR="0031194A" w:rsidRPr="002D1A9E" w:rsidRDefault="00E2409B">
      <w:pPr>
        <w:pStyle w:val="TOC3"/>
        <w:rPr>
          <w:rFonts w:ascii="Calibri" w:hAnsi="Calibri"/>
          <w:i w:val="0"/>
          <w:noProof/>
          <w:sz w:val="22"/>
          <w:szCs w:val="22"/>
        </w:rPr>
      </w:pPr>
      <w:hyperlink w:anchor="_Toc507664037"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_Toc507664037 \h </w:instrText>
        </w:r>
        <w:r w:rsidR="0031194A">
          <w:rPr>
            <w:noProof/>
            <w:webHidden/>
          </w:rPr>
        </w:r>
        <w:r w:rsidR="0031194A">
          <w:rPr>
            <w:noProof/>
            <w:webHidden/>
          </w:rPr>
          <w:fldChar w:fldCharType="separate"/>
        </w:r>
        <w:r w:rsidR="0031194A">
          <w:rPr>
            <w:noProof/>
            <w:webHidden/>
          </w:rPr>
          <w:t>105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38" w:history="1">
        <w:r w:rsidR="0031194A" w:rsidRPr="007C5091">
          <w:rPr>
            <w:rStyle w:val="Hyperlink"/>
            <w:noProof/>
          </w:rPr>
          <w:t>Returns the result of multiplying one color point and another</w:t>
        </w:r>
      </w:hyperlink>
    </w:p>
    <w:p w:rsidR="0031194A" w:rsidRPr="002D1A9E" w:rsidRDefault="00E2409B">
      <w:pPr>
        <w:pStyle w:val="TOC4"/>
        <w:rPr>
          <w:rFonts w:ascii="Calibri" w:hAnsi="Calibri"/>
          <w:noProof/>
          <w:sz w:val="22"/>
          <w:szCs w:val="22"/>
        </w:rPr>
      </w:pPr>
      <w:hyperlink w:anchor="_Toc507664039" w:history="1">
        <w:r w:rsidR="0031194A" w:rsidRPr="007C5091">
          <w:rPr>
            <w:rStyle w:val="Hyperlink"/>
            <w:noProof/>
          </w:rPr>
          <w:t>The result of multiplying the second color point by the first.</w:t>
        </w:r>
      </w:hyperlink>
    </w:p>
    <w:p w:rsidR="0031194A" w:rsidRPr="002D1A9E" w:rsidRDefault="00E2409B">
      <w:pPr>
        <w:pStyle w:val="TOC3"/>
        <w:rPr>
          <w:rFonts w:ascii="Calibri" w:hAnsi="Calibri"/>
          <w:i w:val="0"/>
          <w:noProof/>
          <w:sz w:val="22"/>
          <w:szCs w:val="22"/>
        </w:rPr>
      </w:pPr>
      <w:hyperlink w:anchor="_Toc507664040"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_Toc507664040 \h </w:instrText>
        </w:r>
        <w:r w:rsidR="0031194A">
          <w:rPr>
            <w:noProof/>
            <w:webHidden/>
          </w:rPr>
        </w:r>
        <w:r w:rsidR="0031194A">
          <w:rPr>
            <w:noProof/>
            <w:webHidden/>
          </w:rPr>
          <w:fldChar w:fldCharType="separate"/>
        </w:r>
        <w:r w:rsidR="0031194A">
          <w:rPr>
            <w:noProof/>
            <w:webHidden/>
          </w:rPr>
          <w:t>105</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41" w:history="1">
        <w:r w:rsidR="0031194A" w:rsidRPr="007C5091">
          <w:rPr>
            <w:rStyle w:val="Hyperlink"/>
            <w:noProof/>
          </w:rPr>
          <w:t>Returns the result of dividing one color point by another</w:t>
        </w:r>
      </w:hyperlink>
    </w:p>
    <w:p w:rsidR="0031194A" w:rsidRPr="002D1A9E" w:rsidRDefault="00E2409B">
      <w:pPr>
        <w:pStyle w:val="TOC4"/>
        <w:rPr>
          <w:rFonts w:ascii="Calibri" w:hAnsi="Calibri"/>
          <w:noProof/>
          <w:sz w:val="22"/>
          <w:szCs w:val="22"/>
        </w:rPr>
      </w:pPr>
      <w:hyperlink w:anchor="_Toc507664042" w:history="1">
        <w:r w:rsidR="0031194A" w:rsidRPr="007C5091">
          <w:rPr>
            <w:rStyle w:val="Hyperlink"/>
            <w:noProof/>
          </w:rPr>
          <w:t>The result of dividing the first color point by the second.</w:t>
        </w:r>
      </w:hyperlink>
    </w:p>
    <w:p w:rsidR="0031194A" w:rsidRPr="002D1A9E" w:rsidRDefault="00E2409B">
      <w:pPr>
        <w:pStyle w:val="TOC3"/>
        <w:rPr>
          <w:rFonts w:ascii="Calibri" w:hAnsi="Calibri"/>
          <w:i w:val="0"/>
          <w:noProof/>
          <w:sz w:val="22"/>
          <w:szCs w:val="22"/>
        </w:rPr>
      </w:pPr>
      <w:hyperlink w:anchor="_Toc507664043"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_Toc507664043 \h </w:instrText>
        </w:r>
        <w:r w:rsidR="0031194A">
          <w:rPr>
            <w:noProof/>
            <w:webHidden/>
          </w:rPr>
        </w:r>
        <w:r w:rsidR="0031194A">
          <w:rPr>
            <w:noProof/>
            <w:webHidden/>
          </w:rPr>
          <w:fldChar w:fldCharType="separate"/>
        </w:r>
        <w:r w:rsidR="0031194A">
          <w:rPr>
            <w:noProof/>
            <w:webHidden/>
          </w:rPr>
          <w:t>106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44" w:history="1">
        <w:r w:rsidR="0031194A" w:rsidRPr="007C5091">
          <w:rPr>
            <w:rStyle w:val="Hyperlink"/>
            <w:noProof/>
          </w:rPr>
          <w:t>Adds one color point to another</w:t>
        </w:r>
      </w:hyperlink>
    </w:p>
    <w:p w:rsidR="0031194A" w:rsidRPr="002D1A9E" w:rsidRDefault="00E2409B">
      <w:pPr>
        <w:pStyle w:val="TOC4"/>
        <w:rPr>
          <w:rFonts w:ascii="Calibri" w:hAnsi="Calibri"/>
          <w:noProof/>
          <w:sz w:val="22"/>
          <w:szCs w:val="22"/>
        </w:rPr>
      </w:pPr>
      <w:hyperlink w:anchor="_Toc507664045" w:history="1">
        <w:r w:rsidR="0031194A" w:rsidRPr="007C5091">
          <w:rPr>
            <w:rStyle w:val="Hyperlink"/>
            <w:noProof/>
          </w:rPr>
          <w:t>The result of adding the two color points.</w:t>
        </w:r>
      </w:hyperlink>
    </w:p>
    <w:p w:rsidR="0031194A" w:rsidRPr="002D1A9E" w:rsidRDefault="00E2409B">
      <w:pPr>
        <w:pStyle w:val="TOC3"/>
        <w:rPr>
          <w:rFonts w:ascii="Calibri" w:hAnsi="Calibri"/>
          <w:i w:val="0"/>
          <w:noProof/>
          <w:sz w:val="22"/>
          <w:szCs w:val="22"/>
        </w:rPr>
      </w:pPr>
      <w:hyperlink w:anchor="_Toc507664046" w:history="1">
        <w:r w:rsidR="0031194A" w:rsidRPr="007C5091">
          <w:rPr>
            <w:rStyle w:val="Hyperlink"/>
            <w:noProof/>
          </w:rPr>
          <w:t>Operator &lt;&gt;</w:t>
        </w:r>
        <w:r w:rsidR="0031194A">
          <w:rPr>
            <w:noProof/>
            <w:webHidden/>
          </w:rPr>
          <w:tab/>
        </w:r>
        <w:r w:rsidR="0031194A">
          <w:rPr>
            <w:noProof/>
            <w:webHidden/>
          </w:rPr>
          <w:fldChar w:fldCharType="begin"/>
        </w:r>
        <w:r w:rsidR="0031194A">
          <w:rPr>
            <w:noProof/>
            <w:webHidden/>
          </w:rPr>
          <w:instrText xml:space="preserve"> PAGEREF _Toc507664046 \h </w:instrText>
        </w:r>
        <w:r w:rsidR="0031194A">
          <w:rPr>
            <w:noProof/>
            <w:webHidden/>
          </w:rPr>
        </w:r>
        <w:r w:rsidR="0031194A">
          <w:rPr>
            <w:noProof/>
            <w:webHidden/>
          </w:rPr>
          <w:fldChar w:fldCharType="separate"/>
        </w:r>
        <w:r w:rsidR="0031194A">
          <w:rPr>
            <w:noProof/>
            <w:webHidden/>
          </w:rPr>
          <w:t>106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47" w:history="1">
        <w:r w:rsidR="0031194A" w:rsidRPr="007C5091">
          <w:rPr>
            <w:rStyle w:val="Hyperlink"/>
            <w:noProof/>
          </w:rPr>
          <w:t>Checks if two color points are not equal.</w:t>
        </w:r>
      </w:hyperlink>
    </w:p>
    <w:p w:rsidR="0031194A" w:rsidRPr="002D1A9E" w:rsidRDefault="00E2409B">
      <w:pPr>
        <w:pStyle w:val="TOC4"/>
        <w:rPr>
          <w:rFonts w:ascii="Calibri" w:hAnsi="Calibri"/>
          <w:noProof/>
          <w:sz w:val="22"/>
          <w:szCs w:val="22"/>
        </w:rPr>
      </w:pPr>
      <w:hyperlink w:anchor="_Toc507664048" w:history="1">
        <w:r w:rsidR="0031194A" w:rsidRPr="007C5091">
          <w:rPr>
            <w:rStyle w:val="Hyperlink"/>
            <w:noProof/>
          </w:rPr>
          <w:t>The result of comparing the two points, returns True if they are not equal, False if they are.</w:t>
        </w:r>
      </w:hyperlink>
    </w:p>
    <w:p w:rsidR="0031194A" w:rsidRPr="002D1A9E" w:rsidRDefault="00E2409B">
      <w:pPr>
        <w:pStyle w:val="TOC3"/>
        <w:rPr>
          <w:rFonts w:ascii="Calibri" w:hAnsi="Calibri"/>
          <w:i w:val="0"/>
          <w:noProof/>
          <w:sz w:val="22"/>
          <w:szCs w:val="22"/>
        </w:rPr>
      </w:pPr>
      <w:hyperlink w:anchor="_Toc507664049" w:history="1">
        <w:r w:rsidR="0031194A" w:rsidRPr="007C5091">
          <w:rPr>
            <w:rStyle w:val="Hyperlink"/>
            <w:noProof/>
          </w:rPr>
          <w:t>Operator =</w:t>
        </w:r>
        <w:r w:rsidR="0031194A">
          <w:rPr>
            <w:noProof/>
            <w:webHidden/>
          </w:rPr>
          <w:tab/>
        </w:r>
        <w:r w:rsidR="0031194A">
          <w:rPr>
            <w:noProof/>
            <w:webHidden/>
          </w:rPr>
          <w:fldChar w:fldCharType="begin"/>
        </w:r>
        <w:r w:rsidR="0031194A">
          <w:rPr>
            <w:noProof/>
            <w:webHidden/>
          </w:rPr>
          <w:instrText xml:space="preserve"> PAGEREF _Toc507664049 \h </w:instrText>
        </w:r>
        <w:r w:rsidR="0031194A">
          <w:rPr>
            <w:noProof/>
            <w:webHidden/>
          </w:rPr>
        </w:r>
        <w:r w:rsidR="0031194A">
          <w:rPr>
            <w:noProof/>
            <w:webHidden/>
          </w:rPr>
          <w:fldChar w:fldCharType="separate"/>
        </w:r>
        <w:r w:rsidR="0031194A">
          <w:rPr>
            <w:noProof/>
            <w:webHidden/>
          </w:rPr>
          <w:t>106</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50" w:history="1">
        <w:r w:rsidR="0031194A" w:rsidRPr="007C5091">
          <w:rPr>
            <w:rStyle w:val="Hyperlink"/>
            <w:noProof/>
          </w:rPr>
          <w:t>Checks if two color points are equal.</w:t>
        </w:r>
      </w:hyperlink>
    </w:p>
    <w:p w:rsidR="0031194A" w:rsidRPr="002D1A9E" w:rsidRDefault="00E2409B">
      <w:pPr>
        <w:pStyle w:val="TOC4"/>
        <w:rPr>
          <w:rFonts w:ascii="Calibri" w:hAnsi="Calibri"/>
          <w:noProof/>
          <w:sz w:val="22"/>
          <w:szCs w:val="22"/>
        </w:rPr>
      </w:pPr>
      <w:hyperlink w:anchor="_Toc507664051" w:history="1">
        <w:r w:rsidR="0031194A" w:rsidRPr="007C5091">
          <w:rPr>
            <w:rStyle w:val="Hyperlink"/>
            <w:noProof/>
          </w:rPr>
          <w:t>The result of comparing the two points, returns True if they are equal, False if they are not.</w:t>
        </w:r>
      </w:hyperlink>
    </w:p>
    <w:p w:rsidR="0031194A" w:rsidRPr="002D1A9E" w:rsidRDefault="00E2409B">
      <w:pPr>
        <w:pStyle w:val="TOC1"/>
        <w:rPr>
          <w:rFonts w:ascii="Calibri" w:hAnsi="Calibri"/>
          <w:b w:val="0"/>
          <w:caps w:val="0"/>
          <w:noProof/>
          <w:sz w:val="22"/>
          <w:szCs w:val="22"/>
        </w:rPr>
      </w:pPr>
      <w:hyperlink w:anchor="_Toc507664052" w:history="1">
        <w:r w:rsidR="0031194A" w:rsidRPr="007C5091">
          <w:rPr>
            <w:rStyle w:val="Hyperlink"/>
            <w:noProof/>
          </w:rPr>
          <w:t>ListItem Class</w:t>
        </w:r>
        <w:r w:rsidR="0031194A">
          <w:rPr>
            <w:noProof/>
            <w:webHidden/>
          </w:rPr>
          <w:tab/>
        </w:r>
        <w:r w:rsidR="0031194A">
          <w:rPr>
            <w:noProof/>
            <w:webHidden/>
          </w:rPr>
          <w:fldChar w:fldCharType="begin"/>
        </w:r>
        <w:r w:rsidR="0031194A">
          <w:rPr>
            <w:noProof/>
            <w:webHidden/>
          </w:rPr>
          <w:instrText xml:space="preserve"> PAGEREF _Toc507664052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53" w:history="1">
        <w:r w:rsidR="0031194A" w:rsidRPr="007C5091">
          <w:rPr>
            <w:rStyle w:val="Hyperlink"/>
            <w:noProof/>
          </w:rPr>
          <w:t>Background</w:t>
        </w:r>
        <w:r w:rsidR="0031194A">
          <w:rPr>
            <w:noProof/>
            <w:webHidden/>
          </w:rPr>
          <w:tab/>
        </w:r>
        <w:r w:rsidR="0031194A">
          <w:rPr>
            <w:noProof/>
            <w:webHidden/>
          </w:rPr>
          <w:fldChar w:fldCharType="begin"/>
        </w:r>
        <w:r w:rsidR="0031194A">
          <w:rPr>
            <w:noProof/>
            <w:webHidden/>
          </w:rPr>
          <w:instrText xml:space="preserve"> PAGEREF _Toc507664053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54" w:history="1">
        <w:r w:rsidR="0031194A" w:rsidRPr="007C5091">
          <w:rPr>
            <w:rStyle w:val="Hyperlink"/>
            <w:noProof/>
          </w:rPr>
          <w:t>Constructors</w:t>
        </w:r>
        <w:r w:rsidR="0031194A">
          <w:rPr>
            <w:noProof/>
            <w:webHidden/>
          </w:rPr>
          <w:tab/>
        </w:r>
        <w:r w:rsidR="0031194A">
          <w:rPr>
            <w:noProof/>
            <w:webHidden/>
          </w:rPr>
          <w:fldChar w:fldCharType="begin"/>
        </w:r>
        <w:r w:rsidR="0031194A">
          <w:rPr>
            <w:noProof/>
            <w:webHidden/>
          </w:rPr>
          <w:instrText xml:space="preserve"> PAGEREF _Toc507664054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4055" w:history="1">
        <w:r w:rsidR="0031194A" w:rsidRPr="007C5091">
          <w:rPr>
            <w:rStyle w:val="Hyperlink"/>
            <w:noProof/>
          </w:rPr>
          <w:t>New</w:t>
        </w:r>
        <w:r w:rsidR="0031194A">
          <w:rPr>
            <w:noProof/>
            <w:webHidden/>
          </w:rPr>
          <w:tab/>
        </w:r>
        <w:r w:rsidR="0031194A">
          <w:rPr>
            <w:noProof/>
            <w:webHidden/>
          </w:rPr>
          <w:fldChar w:fldCharType="begin"/>
        </w:r>
        <w:r w:rsidR="0031194A">
          <w:rPr>
            <w:noProof/>
            <w:webHidden/>
          </w:rPr>
          <w:instrText xml:space="preserve"> PAGEREF _Toc507664055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56" w:history="1">
        <w:r w:rsidR="0031194A" w:rsidRPr="007C5091">
          <w:rPr>
            <w:rStyle w:val="Hyperlink"/>
            <w:noProof/>
          </w:rPr>
          <w:t>Initializes a new instance of the ListItem class.</w:t>
        </w:r>
      </w:hyperlink>
    </w:p>
    <w:p w:rsidR="0031194A" w:rsidRPr="002D1A9E" w:rsidRDefault="00E2409B">
      <w:pPr>
        <w:pStyle w:val="TOC3"/>
        <w:rPr>
          <w:rFonts w:ascii="Calibri" w:hAnsi="Calibri"/>
          <w:i w:val="0"/>
          <w:noProof/>
          <w:sz w:val="22"/>
          <w:szCs w:val="22"/>
        </w:rPr>
      </w:pPr>
      <w:hyperlink w:anchor="_Toc507664057" w:history="1">
        <w:r w:rsidR="0031194A" w:rsidRPr="007C5091">
          <w:rPr>
            <w:rStyle w:val="Hyperlink"/>
            <w:noProof/>
          </w:rPr>
          <w:t>New with ID and Description</w:t>
        </w:r>
        <w:r w:rsidR="0031194A">
          <w:rPr>
            <w:noProof/>
            <w:webHidden/>
          </w:rPr>
          <w:tab/>
        </w:r>
        <w:r w:rsidR="0031194A">
          <w:rPr>
            <w:noProof/>
            <w:webHidden/>
          </w:rPr>
          <w:fldChar w:fldCharType="begin"/>
        </w:r>
        <w:r w:rsidR="0031194A">
          <w:rPr>
            <w:noProof/>
            <w:webHidden/>
          </w:rPr>
          <w:instrText xml:space="preserve"> PAGEREF _Toc507664057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58" w:history="1">
        <w:r w:rsidR="0031194A" w:rsidRPr="007C5091">
          <w:rPr>
            <w:rStyle w:val="Hyperlink"/>
            <w:noProof/>
          </w:rPr>
          <w:t>Initializes a new instance of the ListItem class.</w:t>
        </w:r>
      </w:hyperlink>
    </w:p>
    <w:p w:rsidR="0031194A" w:rsidRPr="002D1A9E" w:rsidRDefault="00E2409B">
      <w:pPr>
        <w:pStyle w:val="TOC2"/>
        <w:rPr>
          <w:rFonts w:ascii="Calibri" w:hAnsi="Calibri"/>
          <w:b w:val="0"/>
          <w:smallCaps w:val="0"/>
          <w:noProof/>
          <w:szCs w:val="22"/>
        </w:rPr>
      </w:pPr>
      <w:hyperlink w:anchor="_Toc507664059" w:history="1">
        <w:r w:rsidR="0031194A" w:rsidRPr="007C5091">
          <w:rPr>
            <w:rStyle w:val="Hyperlink"/>
            <w:noProof/>
          </w:rPr>
          <w:t>Public Properties</w:t>
        </w:r>
        <w:r w:rsidR="0031194A">
          <w:rPr>
            <w:noProof/>
            <w:webHidden/>
          </w:rPr>
          <w:tab/>
        </w:r>
        <w:r w:rsidR="0031194A">
          <w:rPr>
            <w:noProof/>
            <w:webHidden/>
          </w:rPr>
          <w:fldChar w:fldCharType="begin"/>
        </w:r>
        <w:r w:rsidR="0031194A">
          <w:rPr>
            <w:noProof/>
            <w:webHidden/>
          </w:rPr>
          <w:instrText xml:space="preserve"> PAGEREF _Toc507664059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3"/>
        <w:rPr>
          <w:rFonts w:ascii="Calibri" w:hAnsi="Calibri"/>
          <w:i w:val="0"/>
          <w:noProof/>
          <w:sz w:val="22"/>
          <w:szCs w:val="22"/>
        </w:rPr>
      </w:pPr>
      <w:hyperlink w:anchor="_Toc507664060" w:history="1">
        <w:r w:rsidR="0031194A" w:rsidRPr="007C5091">
          <w:rPr>
            <w:rStyle w:val="Hyperlink"/>
            <w:noProof/>
          </w:rPr>
          <w:t>Description Property</w:t>
        </w:r>
        <w:r w:rsidR="0031194A">
          <w:rPr>
            <w:noProof/>
            <w:webHidden/>
          </w:rPr>
          <w:tab/>
        </w:r>
        <w:r w:rsidR="0031194A">
          <w:rPr>
            <w:noProof/>
            <w:webHidden/>
          </w:rPr>
          <w:fldChar w:fldCharType="begin"/>
        </w:r>
        <w:r w:rsidR="0031194A">
          <w:rPr>
            <w:noProof/>
            <w:webHidden/>
          </w:rPr>
          <w:instrText xml:space="preserve"> PAGEREF _Toc507664060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61" w:history="1">
        <w:r w:rsidR="0031194A" w:rsidRPr="007C5091">
          <w:rPr>
            <w:rStyle w:val="Hyperlink"/>
            <w:noProof/>
          </w:rPr>
          <w:t xml:space="preserve">Gets or sets the </w:t>
        </w:r>
        <w:r w:rsidR="0031194A" w:rsidRPr="007C5091">
          <w:rPr>
            <w:rStyle w:val="Hyperlink"/>
            <w:iCs/>
            <w:noProof/>
          </w:rPr>
          <w:t>Description</w:t>
        </w:r>
        <w:r w:rsidR="0031194A" w:rsidRPr="007C5091">
          <w:rPr>
            <w:rStyle w:val="Hyperlink"/>
            <w:noProof/>
          </w:rPr>
          <w:t>.</w:t>
        </w:r>
      </w:hyperlink>
    </w:p>
    <w:p w:rsidR="0031194A" w:rsidRPr="002D1A9E" w:rsidRDefault="00E2409B">
      <w:pPr>
        <w:pStyle w:val="TOC3"/>
        <w:rPr>
          <w:rFonts w:ascii="Calibri" w:hAnsi="Calibri"/>
          <w:i w:val="0"/>
          <w:noProof/>
          <w:sz w:val="22"/>
          <w:szCs w:val="22"/>
        </w:rPr>
      </w:pPr>
      <w:hyperlink w:anchor="_Toc507664062" w:history="1">
        <w:r w:rsidR="0031194A" w:rsidRPr="007C5091">
          <w:rPr>
            <w:rStyle w:val="Hyperlink"/>
            <w:noProof/>
          </w:rPr>
          <w:t>ID Property</w:t>
        </w:r>
        <w:r w:rsidR="0031194A">
          <w:rPr>
            <w:noProof/>
            <w:webHidden/>
          </w:rPr>
          <w:tab/>
        </w:r>
        <w:r w:rsidR="0031194A">
          <w:rPr>
            <w:noProof/>
            <w:webHidden/>
          </w:rPr>
          <w:fldChar w:fldCharType="begin"/>
        </w:r>
        <w:r w:rsidR="0031194A">
          <w:rPr>
            <w:noProof/>
            <w:webHidden/>
          </w:rPr>
          <w:instrText xml:space="preserve"> PAGEREF _Toc507664062 \h </w:instrText>
        </w:r>
        <w:r w:rsidR="0031194A">
          <w:rPr>
            <w:noProof/>
            <w:webHidden/>
          </w:rPr>
        </w:r>
        <w:r w:rsidR="0031194A">
          <w:rPr>
            <w:noProof/>
            <w:webHidden/>
          </w:rPr>
          <w:fldChar w:fldCharType="separate"/>
        </w:r>
        <w:r w:rsidR="0031194A">
          <w:rPr>
            <w:noProof/>
            <w:webHidden/>
          </w:rPr>
          <w:t>108</w:t>
        </w:r>
        <w:r w:rsidR="0031194A">
          <w:rPr>
            <w:noProof/>
            <w:webHidden/>
          </w:rPr>
          <w:fldChar w:fldCharType="end"/>
        </w:r>
      </w:hyperlink>
    </w:p>
    <w:p w:rsidR="0031194A" w:rsidRPr="002D1A9E" w:rsidRDefault="00E2409B">
      <w:pPr>
        <w:pStyle w:val="TOC4"/>
        <w:rPr>
          <w:rFonts w:ascii="Calibri" w:hAnsi="Calibri"/>
          <w:noProof/>
          <w:sz w:val="22"/>
          <w:szCs w:val="22"/>
        </w:rPr>
      </w:pPr>
      <w:hyperlink w:anchor="_Toc507664063" w:history="1">
        <w:r w:rsidR="0031194A" w:rsidRPr="007C5091">
          <w:rPr>
            <w:rStyle w:val="Hyperlink"/>
            <w:noProof/>
          </w:rPr>
          <w:t>Gets or sets the integer ID.</w:t>
        </w:r>
      </w:hyperlink>
    </w:p>
    <w:p w:rsidR="0031194A" w:rsidRPr="002D1A9E" w:rsidRDefault="00E2409B">
      <w:pPr>
        <w:pStyle w:val="TOC1"/>
        <w:rPr>
          <w:rFonts w:ascii="Calibri" w:hAnsi="Calibri"/>
          <w:b w:val="0"/>
          <w:caps w:val="0"/>
          <w:noProof/>
          <w:sz w:val="22"/>
          <w:szCs w:val="22"/>
        </w:rPr>
      </w:pPr>
      <w:hyperlink w:anchor="_Toc507664064" w:history="1">
        <w:r w:rsidR="0031194A" w:rsidRPr="007C5091">
          <w:rPr>
            <w:rStyle w:val="Hyperlink"/>
            <w:noProof/>
          </w:rPr>
          <w:t>Common Enumerations</w:t>
        </w:r>
        <w:r w:rsidR="0031194A">
          <w:rPr>
            <w:noProof/>
            <w:webHidden/>
          </w:rPr>
          <w:tab/>
        </w:r>
        <w:r w:rsidR="0031194A">
          <w:rPr>
            <w:noProof/>
            <w:webHidden/>
          </w:rPr>
          <w:fldChar w:fldCharType="begin"/>
        </w:r>
        <w:r w:rsidR="0031194A">
          <w:rPr>
            <w:noProof/>
            <w:webHidden/>
          </w:rPr>
          <w:instrText xml:space="preserve"> PAGEREF _Toc507664064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65" w:history="1">
        <w:r w:rsidR="0031194A" w:rsidRPr="007C5091">
          <w:rPr>
            <w:rStyle w:val="Hyperlink"/>
            <w:noProof/>
          </w:rPr>
          <w:t>ColorSpace Enum</w:t>
        </w:r>
        <w:r w:rsidR="0031194A">
          <w:rPr>
            <w:noProof/>
            <w:webHidden/>
          </w:rPr>
          <w:tab/>
        </w:r>
        <w:r w:rsidR="0031194A">
          <w:rPr>
            <w:noProof/>
            <w:webHidden/>
          </w:rPr>
          <w:fldChar w:fldCharType="begin"/>
        </w:r>
        <w:r w:rsidR="0031194A">
          <w:rPr>
            <w:noProof/>
            <w:webHidden/>
          </w:rPr>
          <w:instrText xml:space="preserve"> PAGEREF _Toc507664065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66" w:history="1">
        <w:r w:rsidR="0031194A" w:rsidRPr="007C5091">
          <w:rPr>
            <w:rStyle w:val="Hyperlink"/>
            <w:noProof/>
          </w:rPr>
          <w:t>DigitizingSpeed Enum</w:t>
        </w:r>
        <w:r w:rsidR="0031194A">
          <w:rPr>
            <w:noProof/>
            <w:webHidden/>
          </w:rPr>
          <w:tab/>
        </w:r>
        <w:r w:rsidR="0031194A">
          <w:rPr>
            <w:noProof/>
            <w:webHidden/>
          </w:rPr>
          <w:fldChar w:fldCharType="begin"/>
        </w:r>
        <w:r w:rsidR="0031194A">
          <w:rPr>
            <w:noProof/>
            <w:webHidden/>
          </w:rPr>
          <w:instrText xml:space="preserve"> PAGEREF _Toc507664066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67" w:history="1">
        <w:r w:rsidR="0031194A" w:rsidRPr="007C5091">
          <w:rPr>
            <w:rStyle w:val="Hyperlink"/>
            <w:noProof/>
          </w:rPr>
          <w:t>DistanceScaleType</w:t>
        </w:r>
        <w:r w:rsidR="0031194A" w:rsidRPr="007C5091">
          <w:rPr>
            <w:rStyle w:val="Hyperlink"/>
            <w:i/>
            <w:noProof/>
          </w:rPr>
          <w:t xml:space="preserve"> </w:t>
        </w:r>
        <w:r w:rsidR="0031194A" w:rsidRPr="007C5091">
          <w:rPr>
            <w:rStyle w:val="Hyperlink"/>
            <w:noProof/>
          </w:rPr>
          <w:t>Enum</w:t>
        </w:r>
        <w:r w:rsidR="0031194A">
          <w:rPr>
            <w:noProof/>
            <w:webHidden/>
          </w:rPr>
          <w:tab/>
        </w:r>
        <w:r w:rsidR="0031194A">
          <w:rPr>
            <w:noProof/>
            <w:webHidden/>
          </w:rPr>
          <w:fldChar w:fldCharType="begin"/>
        </w:r>
        <w:r w:rsidR="0031194A">
          <w:rPr>
            <w:noProof/>
            <w:webHidden/>
          </w:rPr>
          <w:instrText xml:space="preserve"> PAGEREF _Toc507664067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68" w:history="1">
        <w:r w:rsidR="0031194A" w:rsidRPr="007C5091">
          <w:rPr>
            <w:rStyle w:val="Hyperlink"/>
            <w:noProof/>
          </w:rPr>
          <w:t>DistanceUnitType</w:t>
        </w:r>
        <w:r w:rsidR="0031194A" w:rsidRPr="007C5091">
          <w:rPr>
            <w:rStyle w:val="Hyperlink"/>
            <w:i/>
            <w:noProof/>
          </w:rPr>
          <w:t xml:space="preserve"> </w:t>
        </w:r>
        <w:r w:rsidR="0031194A" w:rsidRPr="007C5091">
          <w:rPr>
            <w:rStyle w:val="Hyperlink"/>
            <w:noProof/>
          </w:rPr>
          <w:t>Enum</w:t>
        </w:r>
        <w:r w:rsidR="0031194A">
          <w:rPr>
            <w:noProof/>
            <w:webHidden/>
          </w:rPr>
          <w:tab/>
        </w:r>
        <w:r w:rsidR="0031194A">
          <w:rPr>
            <w:noProof/>
            <w:webHidden/>
          </w:rPr>
          <w:fldChar w:fldCharType="begin"/>
        </w:r>
        <w:r w:rsidR="0031194A">
          <w:rPr>
            <w:noProof/>
            <w:webHidden/>
          </w:rPr>
          <w:instrText xml:space="preserve"> PAGEREF _Toc507664068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69" w:history="1">
        <w:r w:rsidR="0031194A" w:rsidRPr="007C5091">
          <w:rPr>
            <w:rStyle w:val="Hyperlink"/>
            <w:noProof/>
          </w:rPr>
          <w:t>GoniometerType</w:t>
        </w:r>
        <w:r w:rsidR="0031194A" w:rsidRPr="007C5091">
          <w:rPr>
            <w:rStyle w:val="Hyperlink"/>
            <w:i/>
            <w:noProof/>
          </w:rPr>
          <w:t xml:space="preserve"> </w:t>
        </w:r>
        <w:r w:rsidR="0031194A" w:rsidRPr="007C5091">
          <w:rPr>
            <w:rStyle w:val="Hyperlink"/>
            <w:noProof/>
          </w:rPr>
          <w:t>Enum</w:t>
        </w:r>
        <w:r w:rsidR="0031194A">
          <w:rPr>
            <w:noProof/>
            <w:webHidden/>
          </w:rPr>
          <w:tab/>
        </w:r>
        <w:r w:rsidR="0031194A">
          <w:rPr>
            <w:noProof/>
            <w:webHidden/>
          </w:rPr>
          <w:fldChar w:fldCharType="begin"/>
        </w:r>
        <w:r w:rsidR="0031194A">
          <w:rPr>
            <w:noProof/>
            <w:webHidden/>
          </w:rPr>
          <w:instrText xml:space="preserve"> PAGEREF _Toc507664069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70" w:history="1">
        <w:r w:rsidR="0031194A" w:rsidRPr="007C5091">
          <w:rPr>
            <w:rStyle w:val="Hyperlink"/>
            <w:bCs/>
            <w:noProof/>
          </w:rPr>
          <w:t>PhotometricTermType</w:t>
        </w:r>
        <w:r w:rsidR="0031194A" w:rsidRPr="007C5091">
          <w:rPr>
            <w:rStyle w:val="Hyperlink"/>
            <w:noProof/>
          </w:rPr>
          <w:t xml:space="preserve"> Enum</w:t>
        </w:r>
        <w:r w:rsidR="0031194A">
          <w:rPr>
            <w:noProof/>
            <w:webHidden/>
          </w:rPr>
          <w:tab/>
        </w:r>
        <w:r w:rsidR="0031194A">
          <w:rPr>
            <w:noProof/>
            <w:webHidden/>
          </w:rPr>
          <w:fldChar w:fldCharType="begin"/>
        </w:r>
        <w:r w:rsidR="0031194A">
          <w:rPr>
            <w:noProof/>
            <w:webHidden/>
          </w:rPr>
          <w:instrText xml:space="preserve"> PAGEREF _Toc507664070 \h </w:instrText>
        </w:r>
        <w:r w:rsidR="0031194A">
          <w:rPr>
            <w:noProof/>
            <w:webHidden/>
          </w:rPr>
        </w:r>
        <w:r w:rsidR="0031194A">
          <w:rPr>
            <w:noProof/>
            <w:webHidden/>
          </w:rPr>
          <w:fldChar w:fldCharType="separate"/>
        </w:r>
        <w:r w:rsidR="0031194A">
          <w:rPr>
            <w:noProof/>
            <w:webHidden/>
          </w:rPr>
          <w:t>110</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71" w:history="1">
        <w:r w:rsidR="0031194A" w:rsidRPr="007C5091">
          <w:rPr>
            <w:rStyle w:val="Hyperlink"/>
            <w:noProof/>
          </w:rPr>
          <w:t>PhotometricUnitType</w:t>
        </w:r>
        <w:r w:rsidR="0031194A" w:rsidRPr="007C5091">
          <w:rPr>
            <w:rStyle w:val="Hyperlink"/>
            <w:i/>
            <w:noProof/>
          </w:rPr>
          <w:t xml:space="preserve"> </w:t>
        </w:r>
        <w:r w:rsidR="0031194A" w:rsidRPr="007C5091">
          <w:rPr>
            <w:rStyle w:val="Hyperlink"/>
            <w:noProof/>
          </w:rPr>
          <w:t>Enum</w:t>
        </w:r>
        <w:r w:rsidR="0031194A">
          <w:rPr>
            <w:noProof/>
            <w:webHidden/>
          </w:rPr>
          <w:tab/>
        </w:r>
        <w:r w:rsidR="0031194A">
          <w:rPr>
            <w:noProof/>
            <w:webHidden/>
          </w:rPr>
          <w:fldChar w:fldCharType="begin"/>
        </w:r>
        <w:r w:rsidR="0031194A">
          <w:rPr>
            <w:noProof/>
            <w:webHidden/>
          </w:rPr>
          <w:instrText xml:space="preserve"> PAGEREF _Toc507664071 \h </w:instrText>
        </w:r>
        <w:r w:rsidR="0031194A">
          <w:rPr>
            <w:noProof/>
            <w:webHidden/>
          </w:rPr>
        </w:r>
        <w:r w:rsidR="0031194A">
          <w:rPr>
            <w:noProof/>
            <w:webHidden/>
          </w:rPr>
          <w:fldChar w:fldCharType="separate"/>
        </w:r>
        <w:r w:rsidR="0031194A">
          <w:rPr>
            <w:noProof/>
            <w:webHidden/>
          </w:rPr>
          <w:t>111</w:t>
        </w:r>
        <w:r w:rsidR="0031194A">
          <w:rPr>
            <w:noProof/>
            <w:webHidden/>
          </w:rPr>
          <w:fldChar w:fldCharType="end"/>
        </w:r>
      </w:hyperlink>
    </w:p>
    <w:p w:rsidR="0031194A" w:rsidRPr="002D1A9E" w:rsidRDefault="00E2409B">
      <w:pPr>
        <w:pStyle w:val="TOC2"/>
        <w:rPr>
          <w:rFonts w:ascii="Calibri" w:hAnsi="Calibri"/>
          <w:b w:val="0"/>
          <w:smallCaps w:val="0"/>
          <w:noProof/>
          <w:szCs w:val="22"/>
        </w:rPr>
      </w:pPr>
      <w:hyperlink w:anchor="_Toc507664072" w:history="1">
        <w:r w:rsidR="0031194A" w:rsidRPr="007C5091">
          <w:rPr>
            <w:rStyle w:val="Hyperlink"/>
            <w:noProof/>
          </w:rPr>
          <w:t>SpectralResponseType</w:t>
        </w:r>
        <w:r w:rsidR="0031194A" w:rsidRPr="007C5091">
          <w:rPr>
            <w:rStyle w:val="Hyperlink"/>
            <w:i/>
            <w:noProof/>
          </w:rPr>
          <w:t xml:space="preserve"> </w:t>
        </w:r>
        <w:r w:rsidR="0031194A" w:rsidRPr="007C5091">
          <w:rPr>
            <w:rStyle w:val="Hyperlink"/>
            <w:noProof/>
          </w:rPr>
          <w:t>Enum</w:t>
        </w:r>
        <w:r w:rsidR="0031194A">
          <w:rPr>
            <w:noProof/>
            <w:webHidden/>
          </w:rPr>
          <w:tab/>
        </w:r>
        <w:r w:rsidR="0031194A">
          <w:rPr>
            <w:noProof/>
            <w:webHidden/>
          </w:rPr>
          <w:fldChar w:fldCharType="begin"/>
        </w:r>
        <w:r w:rsidR="0031194A">
          <w:rPr>
            <w:noProof/>
            <w:webHidden/>
          </w:rPr>
          <w:instrText xml:space="preserve"> PAGEREF _Toc507664072 \h </w:instrText>
        </w:r>
        <w:r w:rsidR="0031194A">
          <w:rPr>
            <w:noProof/>
            <w:webHidden/>
          </w:rPr>
        </w:r>
        <w:r w:rsidR="0031194A">
          <w:rPr>
            <w:noProof/>
            <w:webHidden/>
          </w:rPr>
          <w:fldChar w:fldCharType="separate"/>
        </w:r>
        <w:r w:rsidR="0031194A">
          <w:rPr>
            <w:noProof/>
            <w:webHidden/>
          </w:rPr>
          <w:t>111</w:t>
        </w:r>
        <w:r w:rsidR="0031194A">
          <w:rPr>
            <w:noProof/>
            <w:webHidden/>
          </w:rPr>
          <w:fldChar w:fldCharType="end"/>
        </w:r>
      </w:hyperlink>
    </w:p>
    <w:p w:rsidR="007A7742" w:rsidRDefault="00663A32">
      <w:pPr>
        <w:tabs>
          <w:tab w:val="left" w:pos="900"/>
        </w:tabs>
      </w:pPr>
      <w:r>
        <w:rPr>
          <w:rFonts w:ascii="Times New Roman" w:hAnsi="Times New Roman"/>
          <w:sz w:val="24"/>
        </w:rPr>
        <w:fldChar w:fldCharType="end"/>
      </w:r>
    </w:p>
    <w:p w:rsidR="007A7742" w:rsidRDefault="007A7742">
      <w:pPr>
        <w:tabs>
          <w:tab w:val="left" w:pos="900"/>
        </w:tabs>
      </w:pPr>
      <w:r>
        <w:br w:type="page"/>
      </w:r>
    </w:p>
    <w:p w:rsidR="007A7742" w:rsidRDefault="007A7742">
      <w:pPr>
        <w:pStyle w:val="Heading1"/>
      </w:pPr>
      <w:bookmarkStart w:id="5" w:name="_Toc277668287"/>
      <w:bookmarkStart w:id="6" w:name="_Toc291217293"/>
      <w:bookmarkStart w:id="7" w:name="_Toc291217379"/>
      <w:bookmarkStart w:id="8" w:name="_Toc291217509"/>
      <w:bookmarkStart w:id="9" w:name="_Toc529936142"/>
      <w:bookmarkStart w:id="10" w:name="_Toc507663387"/>
      <w:r>
        <w:t>INTRODUCTION</w:t>
      </w:r>
      <w:bookmarkEnd w:id="5"/>
      <w:bookmarkEnd w:id="6"/>
      <w:bookmarkEnd w:id="7"/>
      <w:bookmarkEnd w:id="8"/>
      <w:bookmarkEnd w:id="9"/>
      <w:bookmarkEnd w:id="10"/>
    </w:p>
    <w:p w:rsidR="007A7742" w:rsidRDefault="007A7742"/>
    <w:p w:rsidR="007A7742" w:rsidRDefault="007A7742">
      <w:pPr>
        <w:pStyle w:val="BodyText"/>
      </w:pPr>
      <w:r>
        <w:t xml:space="preserve">This document describes the API for </w:t>
      </w:r>
      <w:r w:rsidR="008F1093">
        <w:t>PMEngine and RadiantCommon</w:t>
      </w:r>
      <w:r>
        <w:t xml:space="preserve">. </w:t>
      </w:r>
      <w:r w:rsidR="008F1093">
        <w:t xml:space="preserve">PMEngine and RadiantCommon are </w:t>
      </w:r>
      <w:r w:rsidR="00A83F1B">
        <w:t>compatible with .N</w:t>
      </w:r>
      <w:r w:rsidR="00C369EA">
        <w:t>ET</w:t>
      </w:r>
      <w:r w:rsidR="00A83F1B">
        <w:t xml:space="preserve"> Framework 4</w:t>
      </w:r>
      <w:r w:rsidR="008F1093">
        <w:t>.0</w:t>
      </w:r>
      <w:r>
        <w:t>.</w:t>
      </w:r>
    </w:p>
    <w:p w:rsidR="007A7742" w:rsidRDefault="007A7742">
      <w:pPr>
        <w:rPr>
          <w:snapToGrid w:val="0"/>
          <w:color w:val="000000"/>
        </w:rPr>
      </w:pPr>
    </w:p>
    <w:p w:rsidR="007A7742" w:rsidRDefault="007A7742">
      <w:pPr>
        <w:rPr>
          <w:snapToGrid w:val="0"/>
          <w:color w:val="000000"/>
        </w:rPr>
      </w:pPr>
      <w:r>
        <w:rPr>
          <w:snapToGrid w:val="0"/>
          <w:color w:val="000000"/>
        </w:rPr>
        <w:t xml:space="preserve">The basic steps to incorporate </w:t>
      </w:r>
      <w:r w:rsidR="00C369EA">
        <w:rPr>
          <w:snapToGrid w:val="0"/>
          <w:color w:val="000000"/>
        </w:rPr>
        <w:t xml:space="preserve">the </w:t>
      </w:r>
      <w:r w:rsidR="008F1093">
        <w:rPr>
          <w:snapToGrid w:val="0"/>
          <w:color w:val="000000"/>
        </w:rPr>
        <w:t xml:space="preserve">PMEngine API </w:t>
      </w:r>
      <w:r>
        <w:rPr>
          <w:snapToGrid w:val="0"/>
          <w:color w:val="000000"/>
        </w:rPr>
        <w:t>are:</w:t>
      </w:r>
    </w:p>
    <w:p w:rsidR="007A7742" w:rsidRDefault="007A7742">
      <w:pPr>
        <w:rPr>
          <w:snapToGrid w:val="0"/>
          <w:color w:val="000000"/>
        </w:rPr>
      </w:pPr>
    </w:p>
    <w:p w:rsidR="008F1093" w:rsidRPr="008F1093" w:rsidRDefault="008F1093" w:rsidP="00DB649A">
      <w:pPr>
        <w:pStyle w:val="Heading2"/>
      </w:pPr>
      <w:bookmarkStart w:id="11" w:name="_Toc507663388"/>
      <w:r w:rsidRPr="008F1093">
        <w:t>Initial Setup:</w:t>
      </w:r>
      <w:bookmarkEnd w:id="11"/>
    </w:p>
    <w:p w:rsidR="007A7742" w:rsidRDefault="008F1093" w:rsidP="008F1093">
      <w:pPr>
        <w:numPr>
          <w:ilvl w:val="0"/>
          <w:numId w:val="1"/>
        </w:numPr>
        <w:rPr>
          <w:snapToGrid w:val="0"/>
          <w:color w:val="000000"/>
        </w:rPr>
      </w:pPr>
      <w:r>
        <w:rPr>
          <w:snapToGrid w:val="0"/>
          <w:color w:val="000000"/>
        </w:rPr>
        <w:t>Create your project</w:t>
      </w:r>
      <w:r w:rsidR="004D36F5">
        <w:rPr>
          <w:snapToGrid w:val="0"/>
          <w:color w:val="000000"/>
        </w:rPr>
        <w:t>, or copy and rename an existing example project.</w:t>
      </w:r>
    </w:p>
    <w:p w:rsidR="008F1093" w:rsidRPr="00EC6FA0" w:rsidRDefault="008F1093" w:rsidP="008F1093">
      <w:pPr>
        <w:numPr>
          <w:ilvl w:val="0"/>
          <w:numId w:val="1"/>
        </w:numPr>
        <w:rPr>
          <w:snapToGrid w:val="0"/>
        </w:rPr>
      </w:pPr>
      <w:r w:rsidRPr="00EC6FA0">
        <w:t xml:space="preserve">Go to your project references and </w:t>
      </w:r>
      <w:r w:rsidR="00EC6FA0">
        <w:t>confirm/</w:t>
      </w:r>
      <w:r w:rsidRPr="00EC6FA0">
        <w:t>add a reference to PMEngine</w:t>
      </w:r>
      <w:r w:rsidR="003D2F07" w:rsidRPr="00EC6FA0">
        <w:t>.dl</w:t>
      </w:r>
      <w:r w:rsidR="00EC6FA0">
        <w:t>l,</w:t>
      </w:r>
      <w:r w:rsidRPr="00EC6FA0">
        <w:t xml:space="preserve"> </w:t>
      </w:r>
      <w:r w:rsidR="00A83F1B" w:rsidRPr="00EC6FA0">
        <w:t>R</w:t>
      </w:r>
      <w:r w:rsidRPr="00EC6FA0">
        <w:t>ad</w:t>
      </w:r>
      <w:r w:rsidR="003D2F07" w:rsidRPr="00EC6FA0">
        <w:t>iant</w:t>
      </w:r>
      <w:r w:rsidR="00A83F1B" w:rsidRPr="00EC6FA0">
        <w:t>C</w:t>
      </w:r>
      <w:r w:rsidR="003D2F07" w:rsidRPr="00EC6FA0">
        <w:t>ommon.dll</w:t>
      </w:r>
      <w:r w:rsidR="00EC6FA0">
        <w:t xml:space="preserve"> and Radiant.AssemblyLoader.dll</w:t>
      </w:r>
      <w:r w:rsidR="003D2F07" w:rsidRPr="00EC6FA0">
        <w:t xml:space="preserve"> (</w:t>
      </w:r>
      <w:r w:rsidRPr="00EC6FA0">
        <w:t>use the browse method to browse to the copies in your project directory</w:t>
      </w:r>
      <w:r w:rsidR="003D2F07" w:rsidRPr="00EC6FA0">
        <w:t>)</w:t>
      </w:r>
      <w:r w:rsidRPr="00EC6FA0">
        <w:t>.</w:t>
      </w:r>
      <w:r w:rsidR="003D2F07" w:rsidRPr="00EC6FA0">
        <w:t xml:space="preserve">  </w:t>
      </w:r>
    </w:p>
    <w:p w:rsidR="003D2F07" w:rsidRPr="00EC6FA0" w:rsidRDefault="003D2F07" w:rsidP="008F1093">
      <w:pPr>
        <w:numPr>
          <w:ilvl w:val="0"/>
          <w:numId w:val="1"/>
        </w:numPr>
        <w:rPr>
          <w:snapToGrid w:val="0"/>
        </w:rPr>
      </w:pPr>
      <w:r w:rsidRPr="00EC6FA0">
        <w:t>Select to include the Imported namespaces: RiPMEngine and RadiantCommon.</w:t>
      </w:r>
    </w:p>
    <w:p w:rsidR="008F1093" w:rsidRPr="008F1093" w:rsidRDefault="008F1093" w:rsidP="00DB649A">
      <w:pPr>
        <w:pStyle w:val="Heading2"/>
      </w:pPr>
      <w:bookmarkStart w:id="12" w:name="_Toc507663389"/>
      <w:r>
        <w:t>Main Object</w:t>
      </w:r>
      <w:r w:rsidRPr="008F1093">
        <w:t xml:space="preserve"> Setup</w:t>
      </w:r>
      <w:r>
        <w:t xml:space="preserve"> (typical)</w:t>
      </w:r>
      <w:r w:rsidRPr="008F1093">
        <w:t>:</w:t>
      </w:r>
      <w:bookmarkEnd w:id="12"/>
    </w:p>
    <w:p w:rsidR="008F1093" w:rsidRDefault="008F1093" w:rsidP="008F1093">
      <w:pPr>
        <w:numPr>
          <w:ilvl w:val="0"/>
          <w:numId w:val="1"/>
        </w:numPr>
        <w:rPr>
          <w:snapToGrid w:val="0"/>
          <w:color w:val="000000"/>
        </w:rPr>
      </w:pPr>
      <w:r w:rsidRPr="008F1093">
        <w:rPr>
          <w:snapToGrid w:val="0"/>
          <w:color w:val="000000"/>
        </w:rPr>
        <w:t xml:space="preserve">Create a </w:t>
      </w:r>
      <w:r w:rsidR="00CF7219">
        <w:rPr>
          <w:snapToGrid w:val="0"/>
          <w:color w:val="000000"/>
        </w:rPr>
        <w:t xml:space="preserve">new </w:t>
      </w:r>
      <w:r w:rsidRPr="008F1093">
        <w:rPr>
          <w:snapToGrid w:val="0"/>
          <w:color w:val="000000"/>
        </w:rPr>
        <w:t xml:space="preserve">PMEngine Object </w:t>
      </w:r>
    </w:p>
    <w:p w:rsidR="008F1093" w:rsidRPr="008F1093" w:rsidRDefault="008F1093" w:rsidP="008F1093">
      <w:pPr>
        <w:numPr>
          <w:ilvl w:val="0"/>
          <w:numId w:val="1"/>
        </w:numPr>
        <w:rPr>
          <w:snapToGrid w:val="0"/>
          <w:color w:val="000000"/>
        </w:rPr>
      </w:pPr>
      <w:r w:rsidRPr="008F1093">
        <w:rPr>
          <w:snapToGrid w:val="0"/>
          <w:color w:val="000000"/>
        </w:rPr>
        <w:t>Set the Calibration Database</w:t>
      </w:r>
    </w:p>
    <w:p w:rsidR="008F1093" w:rsidRPr="008F1093" w:rsidRDefault="008F1093" w:rsidP="008F1093">
      <w:pPr>
        <w:numPr>
          <w:ilvl w:val="0"/>
          <w:numId w:val="1"/>
        </w:numPr>
        <w:rPr>
          <w:snapToGrid w:val="0"/>
          <w:color w:val="000000"/>
        </w:rPr>
      </w:pPr>
      <w:r w:rsidRPr="008F1093">
        <w:rPr>
          <w:snapToGrid w:val="0"/>
          <w:color w:val="000000"/>
        </w:rPr>
        <w:t>Initialize the camera</w:t>
      </w:r>
    </w:p>
    <w:p w:rsidR="008F1093" w:rsidRPr="008F1093" w:rsidRDefault="008F1093" w:rsidP="008F1093">
      <w:pPr>
        <w:numPr>
          <w:ilvl w:val="0"/>
          <w:numId w:val="1"/>
        </w:numPr>
        <w:rPr>
          <w:snapToGrid w:val="0"/>
          <w:color w:val="000000"/>
        </w:rPr>
      </w:pPr>
      <w:r w:rsidRPr="008F1093">
        <w:rPr>
          <w:snapToGrid w:val="0"/>
          <w:color w:val="000000"/>
        </w:rPr>
        <w:t>Set the Measurement Database</w:t>
      </w:r>
    </w:p>
    <w:p w:rsidR="008F1093" w:rsidRPr="008F1093" w:rsidRDefault="008F1093" w:rsidP="008F1093">
      <w:pPr>
        <w:numPr>
          <w:ilvl w:val="0"/>
          <w:numId w:val="1"/>
        </w:numPr>
        <w:rPr>
          <w:snapToGrid w:val="0"/>
          <w:color w:val="000000"/>
        </w:rPr>
      </w:pPr>
      <w:r w:rsidRPr="008F1093">
        <w:rPr>
          <w:snapToGrid w:val="0"/>
          <w:color w:val="000000"/>
        </w:rPr>
        <w:t>Get a Measurement Setup from the database, or create a new one.</w:t>
      </w:r>
    </w:p>
    <w:p w:rsidR="008F1093" w:rsidRPr="008F1093" w:rsidRDefault="008F1093" w:rsidP="008F1093">
      <w:pPr>
        <w:numPr>
          <w:ilvl w:val="0"/>
          <w:numId w:val="1"/>
        </w:numPr>
        <w:rPr>
          <w:snapToGrid w:val="0"/>
          <w:color w:val="000000"/>
        </w:rPr>
      </w:pPr>
      <w:r w:rsidRPr="008F1093">
        <w:rPr>
          <w:snapToGrid w:val="0"/>
          <w:color w:val="000000"/>
        </w:rPr>
        <w:t>Alter the measurementsetup if desired</w:t>
      </w:r>
      <w:r>
        <w:rPr>
          <w:snapToGrid w:val="0"/>
          <w:color w:val="000000"/>
        </w:rPr>
        <w:t>.</w:t>
      </w:r>
    </w:p>
    <w:p w:rsidR="008F1093" w:rsidRDefault="008F1093" w:rsidP="008F1093">
      <w:pPr>
        <w:numPr>
          <w:ilvl w:val="0"/>
          <w:numId w:val="1"/>
        </w:numPr>
        <w:rPr>
          <w:snapToGrid w:val="0"/>
          <w:color w:val="000000"/>
        </w:rPr>
      </w:pPr>
      <w:r>
        <w:rPr>
          <w:snapToGrid w:val="0"/>
          <w:color w:val="000000"/>
        </w:rPr>
        <w:t>Take a measurement, using the PMEngine object’s TakeMeasurement function</w:t>
      </w:r>
      <w:r w:rsidR="00096CC8">
        <w:rPr>
          <w:snapToGrid w:val="0"/>
          <w:color w:val="000000"/>
        </w:rPr>
        <w:t>, returns a PMMeasurment object</w:t>
      </w:r>
    </w:p>
    <w:p w:rsidR="008F1093" w:rsidRPr="008F1093" w:rsidRDefault="008F1093" w:rsidP="008F1093">
      <w:pPr>
        <w:numPr>
          <w:ilvl w:val="0"/>
          <w:numId w:val="1"/>
        </w:numPr>
        <w:rPr>
          <w:snapToGrid w:val="0"/>
          <w:color w:val="000000"/>
        </w:rPr>
      </w:pPr>
      <w:r w:rsidRPr="008F1093">
        <w:rPr>
          <w:snapToGrid w:val="0"/>
          <w:color w:val="000000"/>
        </w:rPr>
        <w:t>Create a R</w:t>
      </w:r>
      <w:r>
        <w:rPr>
          <w:snapToGrid w:val="0"/>
          <w:color w:val="000000"/>
        </w:rPr>
        <w:t>egionofInterest</w:t>
      </w:r>
      <w:r w:rsidRPr="008F1093">
        <w:rPr>
          <w:snapToGrid w:val="0"/>
          <w:color w:val="000000"/>
        </w:rPr>
        <w:t xml:space="preserve"> </w:t>
      </w:r>
      <w:r>
        <w:rPr>
          <w:snapToGrid w:val="0"/>
          <w:color w:val="000000"/>
        </w:rPr>
        <w:t xml:space="preserve">(ROI) </w:t>
      </w:r>
      <w:r w:rsidRPr="008F1093">
        <w:rPr>
          <w:snapToGrid w:val="0"/>
          <w:color w:val="000000"/>
        </w:rPr>
        <w:t xml:space="preserve">object </w:t>
      </w:r>
    </w:p>
    <w:p w:rsidR="008F1093" w:rsidRPr="008F1093" w:rsidRDefault="008F1093" w:rsidP="008F1093">
      <w:pPr>
        <w:numPr>
          <w:ilvl w:val="0"/>
          <w:numId w:val="1"/>
        </w:numPr>
        <w:rPr>
          <w:snapToGrid w:val="0"/>
          <w:color w:val="000000"/>
        </w:rPr>
      </w:pPr>
      <w:r w:rsidRPr="008F1093">
        <w:rPr>
          <w:snapToGrid w:val="0"/>
          <w:color w:val="000000"/>
        </w:rPr>
        <w:t xml:space="preserve">Set the parameters for the ROI object </w:t>
      </w:r>
    </w:p>
    <w:p w:rsidR="008F1093" w:rsidRPr="008F1093" w:rsidRDefault="008F1093" w:rsidP="008F1093">
      <w:pPr>
        <w:numPr>
          <w:ilvl w:val="0"/>
          <w:numId w:val="1"/>
        </w:numPr>
        <w:rPr>
          <w:snapToGrid w:val="0"/>
          <w:color w:val="000000"/>
        </w:rPr>
      </w:pPr>
      <w:r w:rsidRPr="008F1093">
        <w:rPr>
          <w:snapToGrid w:val="0"/>
          <w:color w:val="000000"/>
        </w:rPr>
        <w:t>Dimension a CIE</w:t>
      </w:r>
      <w:r w:rsidR="005B6A38">
        <w:rPr>
          <w:snapToGrid w:val="0"/>
          <w:color w:val="000000"/>
        </w:rPr>
        <w:t>Color</w:t>
      </w:r>
      <w:r w:rsidRPr="008F1093">
        <w:rPr>
          <w:snapToGrid w:val="0"/>
          <w:color w:val="000000"/>
        </w:rPr>
        <w:t xml:space="preserve"> object </w:t>
      </w:r>
    </w:p>
    <w:p w:rsidR="008F1093" w:rsidRPr="008F1093" w:rsidRDefault="008F1093" w:rsidP="008F1093">
      <w:pPr>
        <w:numPr>
          <w:ilvl w:val="0"/>
          <w:numId w:val="1"/>
        </w:numPr>
        <w:rPr>
          <w:snapToGrid w:val="0"/>
          <w:color w:val="000000"/>
        </w:rPr>
      </w:pPr>
      <w:r w:rsidRPr="008F1093">
        <w:rPr>
          <w:snapToGrid w:val="0"/>
          <w:color w:val="000000"/>
        </w:rPr>
        <w:t>Get a CIE</w:t>
      </w:r>
      <w:r w:rsidR="005B6A38">
        <w:rPr>
          <w:snapToGrid w:val="0"/>
          <w:color w:val="000000"/>
        </w:rPr>
        <w:t xml:space="preserve">Color </w:t>
      </w:r>
      <w:r w:rsidRPr="008F1093">
        <w:rPr>
          <w:snapToGrid w:val="0"/>
          <w:color w:val="000000"/>
        </w:rPr>
        <w:t xml:space="preserve">object from the ROI using </w:t>
      </w:r>
      <w:r>
        <w:rPr>
          <w:snapToGrid w:val="0"/>
          <w:color w:val="000000"/>
        </w:rPr>
        <w:t xml:space="preserve">the GetColor method (passing in the </w:t>
      </w:r>
      <w:r w:rsidR="00096CC8">
        <w:rPr>
          <w:snapToGrid w:val="0"/>
          <w:color w:val="000000"/>
        </w:rPr>
        <w:t>PMMeasurment object)</w:t>
      </w:r>
    </w:p>
    <w:p w:rsidR="008F1093" w:rsidRDefault="008F1093" w:rsidP="00096CC8">
      <w:pPr>
        <w:numPr>
          <w:ilvl w:val="0"/>
          <w:numId w:val="1"/>
        </w:numPr>
        <w:rPr>
          <w:snapToGrid w:val="0"/>
          <w:color w:val="000000"/>
        </w:rPr>
      </w:pPr>
      <w:r w:rsidRPr="008F1093">
        <w:rPr>
          <w:snapToGrid w:val="0"/>
          <w:color w:val="000000"/>
        </w:rPr>
        <w:t>Get a value, such as Lv, Cx, or Cy from the CIE</w:t>
      </w:r>
      <w:r w:rsidR="005B6A38">
        <w:rPr>
          <w:snapToGrid w:val="0"/>
          <w:color w:val="000000"/>
        </w:rPr>
        <w:t>Color</w:t>
      </w:r>
      <w:r w:rsidRPr="008F1093">
        <w:rPr>
          <w:snapToGrid w:val="0"/>
          <w:color w:val="000000"/>
        </w:rPr>
        <w:t xml:space="preserve"> object</w:t>
      </w:r>
    </w:p>
    <w:p w:rsidR="007A7742" w:rsidRDefault="007A7742">
      <w:pPr>
        <w:rPr>
          <w:snapToGrid w:val="0"/>
          <w:color w:val="000000"/>
        </w:rPr>
      </w:pPr>
    </w:p>
    <w:p w:rsidR="007A7742" w:rsidRDefault="007A7742">
      <w:pPr>
        <w:rPr>
          <w:snapToGrid w:val="0"/>
          <w:color w:val="000000"/>
        </w:rPr>
      </w:pPr>
    </w:p>
    <w:p w:rsidR="007A7742" w:rsidRDefault="007A7742">
      <w:pPr>
        <w:rPr>
          <w:snapToGrid w:val="0"/>
          <w:color w:val="000000"/>
        </w:rPr>
      </w:pPr>
    </w:p>
    <w:p w:rsidR="007A7742" w:rsidRDefault="007A7742">
      <w:pPr>
        <w:rPr>
          <w:snapToGrid w:val="0"/>
          <w:color w:val="000000"/>
        </w:rPr>
      </w:pPr>
      <w:r>
        <w:rPr>
          <w:snapToGrid w:val="0"/>
          <w:color w:val="000000"/>
        </w:rPr>
        <w:br w:type="page"/>
      </w:r>
    </w:p>
    <w:p w:rsidR="007A7742" w:rsidRDefault="00C17CC1">
      <w:pPr>
        <w:pStyle w:val="Heading1"/>
      </w:pPr>
      <w:bookmarkStart w:id="13" w:name="_Toc507663390"/>
      <w:r>
        <w:t>PMEngine Class</w:t>
      </w:r>
      <w:bookmarkEnd w:id="13"/>
    </w:p>
    <w:p w:rsidR="007A7742" w:rsidRPr="00C864D5" w:rsidRDefault="007A7742" w:rsidP="00DB649A">
      <w:pPr>
        <w:pStyle w:val="Heading2"/>
      </w:pPr>
      <w:bookmarkStart w:id="14" w:name="_Toc507663391"/>
      <w:r w:rsidRPr="00C864D5">
        <w:t>Background</w:t>
      </w:r>
      <w:bookmarkEnd w:id="14"/>
    </w:p>
    <w:p w:rsidR="003D2F07" w:rsidRPr="003D2F07" w:rsidRDefault="003D2F07" w:rsidP="00C864D5">
      <w:pPr>
        <w:ind w:left="360" w:right="1152"/>
        <w:rPr>
          <w:i/>
        </w:rPr>
      </w:pPr>
      <w:r w:rsidRPr="003D2F07">
        <w:rPr>
          <w:i/>
        </w:rPr>
        <w:t>R</w:t>
      </w:r>
      <w:r w:rsidR="005303D9">
        <w:rPr>
          <w:i/>
        </w:rPr>
        <w:t>i</w:t>
      </w:r>
      <w:r w:rsidRPr="003D2F07">
        <w:rPr>
          <w:i/>
        </w:rPr>
        <w:t>PMEngine NameSpace</w:t>
      </w:r>
    </w:p>
    <w:p w:rsidR="007A7742" w:rsidRDefault="00330E01" w:rsidP="00C864D5">
      <w:pPr>
        <w:ind w:left="360" w:right="1152"/>
      </w:pPr>
      <w:r>
        <w:t>The PMEngine Class is the primary interface for functionality and database interaction</w:t>
      </w:r>
      <w:r w:rsidR="007A7742">
        <w:t>.</w:t>
      </w:r>
    </w:p>
    <w:p w:rsidR="00F51CF8" w:rsidRDefault="00F51CF8" w:rsidP="00F51CF8">
      <w:pPr>
        <w:pStyle w:val="Heading2"/>
      </w:pPr>
      <w:bookmarkStart w:id="15" w:name="_Toc507663392"/>
      <w:r>
        <w:t>Constructors</w:t>
      </w:r>
      <w:bookmarkEnd w:id="15"/>
    </w:p>
    <w:p w:rsidR="00F51CF8" w:rsidRPr="00326F81" w:rsidRDefault="00F51CF8" w:rsidP="00F51CF8">
      <w:pPr>
        <w:pStyle w:val="Heading3"/>
      </w:pPr>
      <w:bookmarkStart w:id="16" w:name="_Toc507663393"/>
      <w:r>
        <w:t>New</w:t>
      </w:r>
      <w:bookmarkEnd w:id="16"/>
      <w:r>
        <w:t xml:space="preserve"> </w:t>
      </w:r>
    </w:p>
    <w:p w:rsidR="00F51CF8" w:rsidRPr="00326F81" w:rsidRDefault="00F51CF8" w:rsidP="00F51CF8">
      <w:pPr>
        <w:pStyle w:val="Heading4"/>
      </w:pPr>
      <w:bookmarkStart w:id="17" w:name="_Toc507663394"/>
      <w:r>
        <w:t>Initializes a new instance of the PMEngine class.</w:t>
      </w:r>
      <w:bookmarkEnd w:id="17"/>
    </w:p>
    <w:p w:rsidR="00F51CF8" w:rsidRDefault="00F51CF8" w:rsidP="00F51CF8">
      <w:pPr>
        <w:tabs>
          <w:tab w:val="left" w:pos="3763"/>
          <w:tab w:val="left" w:pos="6100"/>
        </w:tabs>
        <w:ind w:left="1152" w:right="1152" w:firstLine="720"/>
      </w:pPr>
      <w:r>
        <w:tab/>
      </w:r>
      <w:r>
        <w:tab/>
      </w:r>
    </w:p>
    <w:p w:rsidR="00F51CF8" w:rsidRPr="00602E23" w:rsidRDefault="00F51CF8" w:rsidP="00F51CF8">
      <w:pPr>
        <w:pStyle w:val="Heading5"/>
      </w:pPr>
      <w:r w:rsidRPr="00602E23">
        <w:t>Syntax</w:t>
      </w:r>
    </w:p>
    <w:p w:rsidR="00F51CF8" w:rsidRDefault="00F51CF8" w:rsidP="00F51CF8">
      <w:pPr>
        <w:pStyle w:val="Heading6"/>
        <w:tabs>
          <w:tab w:val="left" w:pos="2826"/>
        </w:tabs>
        <w:rPr>
          <w:iCs/>
        </w:rPr>
      </w:pPr>
      <w:r>
        <w:t>Declaration</w:t>
      </w:r>
      <w:r>
        <w:tab/>
      </w:r>
    </w:p>
    <w:p w:rsidR="00F51CF8" w:rsidRDefault="00F51CF8" w:rsidP="00F51CF8">
      <w:pPr>
        <w:tabs>
          <w:tab w:val="left" w:pos="5964"/>
        </w:tabs>
        <w:ind w:right="720" w:firstLine="720"/>
        <w:rPr>
          <w:iCs/>
        </w:rPr>
      </w:pPr>
      <w:r w:rsidRPr="0069715C">
        <w:rPr>
          <w:iCs/>
        </w:rPr>
        <w:t>Public Sub New()</w:t>
      </w:r>
      <w:r>
        <w:rPr>
          <w:iCs/>
        </w:rPr>
        <w:tab/>
      </w:r>
    </w:p>
    <w:p w:rsidR="00F51CF8" w:rsidRPr="00D62F4D" w:rsidRDefault="00F51CF8" w:rsidP="00F51CF8">
      <w:pPr>
        <w:tabs>
          <w:tab w:val="left" w:pos="1372"/>
        </w:tabs>
      </w:pPr>
      <w:r>
        <w:tab/>
      </w:r>
    </w:p>
    <w:p w:rsidR="00F51CF8" w:rsidRDefault="00F51CF8" w:rsidP="00F51CF8">
      <w:pPr>
        <w:pStyle w:val="Heading6"/>
      </w:pPr>
      <w:r w:rsidRPr="00602E23">
        <w:t>Remarks</w:t>
      </w:r>
    </w:p>
    <w:p w:rsidR="004874BC" w:rsidRPr="004874BC" w:rsidRDefault="004874BC" w:rsidP="004874BC">
      <w:pPr>
        <w:pStyle w:val="NormalIndent"/>
        <w:ind w:left="720"/>
      </w:pPr>
      <w:r>
        <w:t>The PMEngine constructor should always be called on the main thread of the application – the same thread that runs the user interface.</w:t>
      </w:r>
    </w:p>
    <w:p w:rsidR="00355E5F" w:rsidRDefault="00355E5F" w:rsidP="00355E5F">
      <w:pPr>
        <w:ind w:left="1152" w:right="1152"/>
      </w:pPr>
    </w:p>
    <w:p w:rsidR="00326F81" w:rsidRDefault="00326F81" w:rsidP="00DB649A">
      <w:pPr>
        <w:pStyle w:val="Heading2"/>
      </w:pPr>
      <w:bookmarkStart w:id="18" w:name="_Toc507663395"/>
      <w:r>
        <w:t>Public Methods</w:t>
      </w:r>
      <w:bookmarkEnd w:id="18"/>
    </w:p>
    <w:p w:rsidR="00D1752E" w:rsidRPr="00326F81" w:rsidRDefault="00D1752E" w:rsidP="000E67F4">
      <w:pPr>
        <w:pStyle w:val="Heading3"/>
      </w:pPr>
      <w:bookmarkStart w:id="19" w:name="_Toc507663396"/>
      <w:r w:rsidRPr="00326F81">
        <w:t>AutoAdjustExposure</w:t>
      </w:r>
      <w:r w:rsidR="00F81D29">
        <w:t>SyncWithDoEvents</w:t>
      </w:r>
      <w:r w:rsidRPr="00326F81">
        <w:t xml:space="preserve"> Method</w:t>
      </w:r>
      <w:bookmarkEnd w:id="19"/>
    </w:p>
    <w:p w:rsidR="00D1752E" w:rsidRPr="00326F81" w:rsidRDefault="00D1752E" w:rsidP="00D1752E">
      <w:pPr>
        <w:pStyle w:val="Heading4"/>
      </w:pPr>
      <w:bookmarkStart w:id="20" w:name="_Toc507663397"/>
      <w:r w:rsidRPr="00326F81">
        <w:t>Auto adjusts the exposure for a single filter, single NDFilter for a particular bin level</w:t>
      </w:r>
      <w:bookmarkEnd w:id="20"/>
    </w:p>
    <w:p w:rsidR="00D1752E" w:rsidRDefault="00D1752E" w:rsidP="00D1752E">
      <w:pPr>
        <w:tabs>
          <w:tab w:val="left" w:pos="3763"/>
          <w:tab w:val="left" w:pos="6100"/>
        </w:tabs>
        <w:ind w:left="1152" w:right="1152" w:firstLine="720"/>
      </w:pPr>
      <w:r>
        <w:tab/>
      </w:r>
      <w:r>
        <w:tab/>
      </w:r>
    </w:p>
    <w:p w:rsidR="00D1752E" w:rsidRPr="00602E23" w:rsidRDefault="00D1752E" w:rsidP="00D1752E">
      <w:pPr>
        <w:pStyle w:val="Heading5"/>
      </w:pPr>
      <w:r w:rsidRPr="00602E23">
        <w:t>Syntax</w:t>
      </w:r>
    </w:p>
    <w:p w:rsidR="00D1752E" w:rsidRDefault="00D1752E" w:rsidP="00D1752E">
      <w:pPr>
        <w:pStyle w:val="Heading6"/>
        <w:rPr>
          <w:iCs/>
        </w:rPr>
      </w:pPr>
      <w:r>
        <w:t>Declaration</w:t>
      </w:r>
    </w:p>
    <w:p w:rsidR="00C940CC" w:rsidRDefault="00D1752E" w:rsidP="008A3F58">
      <w:pPr>
        <w:ind w:left="720" w:right="720"/>
        <w:rPr>
          <w:iCs/>
        </w:rPr>
      </w:pPr>
      <w:r w:rsidRPr="00FD72DD">
        <w:rPr>
          <w:iCs/>
        </w:rPr>
        <w:t>Public Function</w:t>
      </w:r>
    </w:p>
    <w:p w:rsidR="008A3F58" w:rsidRDefault="008A3F58" w:rsidP="008A3F58">
      <w:pPr>
        <w:ind w:left="720" w:right="720"/>
        <w:rPr>
          <w:iCs/>
        </w:rPr>
      </w:pPr>
      <w:r w:rsidRPr="00547046">
        <w:rPr>
          <w:iCs/>
        </w:rPr>
        <w:t>AutoAdjustExposureSyncWithDoEvents</w:t>
      </w:r>
      <w:r w:rsidRPr="00FD72DD">
        <w:rPr>
          <w:iCs/>
        </w:rPr>
        <w:t xml:space="preserve"> </w:t>
      </w:r>
      <w:r w:rsidR="00D1752E" w:rsidRPr="00FD72DD">
        <w:rPr>
          <w:iCs/>
        </w:rPr>
        <w:t>(</w:t>
      </w:r>
    </w:p>
    <w:p w:rsidR="008A3F58" w:rsidRDefault="00D1752E" w:rsidP="00C940CC">
      <w:pPr>
        <w:ind w:left="1440" w:right="720"/>
        <w:rPr>
          <w:iCs/>
        </w:rPr>
      </w:pPr>
      <w:r w:rsidRPr="00FD72DD">
        <w:rPr>
          <w:i/>
          <w:iCs/>
        </w:rPr>
        <w:t>ColorFilter</w:t>
      </w:r>
      <w:r w:rsidRPr="00FD72DD">
        <w:rPr>
          <w:iCs/>
        </w:rPr>
        <w:t xml:space="preserve"> As Integer</w:t>
      </w:r>
      <w:r w:rsidR="008A3F58">
        <w:rPr>
          <w:iCs/>
        </w:rPr>
        <w:t>,</w:t>
      </w:r>
    </w:p>
    <w:p w:rsidR="008A3F58" w:rsidRDefault="008A3F58" w:rsidP="00C940CC">
      <w:pPr>
        <w:ind w:left="1440" w:right="720"/>
        <w:rPr>
          <w:iCs/>
        </w:rPr>
      </w:pPr>
      <w:r w:rsidRPr="00FD72DD">
        <w:rPr>
          <w:i/>
          <w:iCs/>
        </w:rPr>
        <w:t>NDFilter</w:t>
      </w:r>
      <w:r>
        <w:rPr>
          <w:iCs/>
        </w:rPr>
        <w:t xml:space="preserve"> As Integer,</w:t>
      </w:r>
    </w:p>
    <w:p w:rsidR="008A3F58" w:rsidRDefault="00D1752E" w:rsidP="00C940CC">
      <w:pPr>
        <w:ind w:left="1440" w:right="720"/>
        <w:rPr>
          <w:rFonts w:ascii="Consolas" w:hAnsi="Consolas" w:cs="Consolas"/>
          <w:color w:val="000000"/>
          <w:sz w:val="19"/>
          <w:szCs w:val="19"/>
        </w:rPr>
      </w:pPr>
      <w:r w:rsidRPr="00FD72DD">
        <w:rPr>
          <w:i/>
          <w:iCs/>
        </w:rPr>
        <w:t>BinLevel</w:t>
      </w:r>
      <w:r w:rsidRPr="00FD72DD">
        <w:rPr>
          <w:iCs/>
        </w:rPr>
        <w:t xml:space="preserve"> As Point</w:t>
      </w:r>
      <w:r w:rsidR="008A3F58">
        <w:rPr>
          <w:rFonts w:ascii="Consolas" w:hAnsi="Consolas" w:cs="Consolas"/>
          <w:color w:val="000000"/>
          <w:sz w:val="19"/>
          <w:szCs w:val="19"/>
          <w:highlight w:val="white"/>
        </w:rPr>
        <w:t>,</w:t>
      </w:r>
    </w:p>
    <w:p w:rsidR="008A3F58" w:rsidRDefault="008A3F58" w:rsidP="00C940CC">
      <w:pPr>
        <w:ind w:left="1440" w:right="720"/>
        <w:rPr>
          <w:rFonts w:ascii="Consolas" w:hAnsi="Consolas" w:cs="Consolas"/>
          <w:color w:val="000000"/>
          <w:sz w:val="19"/>
          <w:szCs w:val="19"/>
          <w:highlight w:val="white"/>
        </w:rPr>
      </w:pPr>
      <w:r w:rsidRPr="008A3F58">
        <w:rPr>
          <w:i/>
          <w:iCs/>
        </w:rPr>
        <w:t>SubFrameRegion</w:t>
      </w:r>
      <w:r w:rsidRPr="008A3F58">
        <w:rPr>
          <w:iCs/>
        </w:rPr>
        <w:t xml:space="preserve"> As Rectangle</w:t>
      </w:r>
      <w:r>
        <w:rPr>
          <w:rFonts w:ascii="Consolas" w:hAnsi="Consolas" w:cs="Consolas"/>
          <w:color w:val="000000"/>
          <w:sz w:val="19"/>
          <w:szCs w:val="19"/>
          <w:highlight w:val="white"/>
        </w:rPr>
        <w:t>,</w:t>
      </w:r>
    </w:p>
    <w:p w:rsidR="00C940CC" w:rsidRDefault="008A3F58" w:rsidP="00C940CC">
      <w:pPr>
        <w:ind w:left="1440" w:right="720"/>
        <w:rPr>
          <w:iCs/>
        </w:rPr>
      </w:pPr>
      <w:r w:rsidRPr="008A3F58">
        <w:rPr>
          <w:i/>
          <w:iCs/>
        </w:rPr>
        <w:t>ExposureLimit</w:t>
      </w:r>
      <w:r>
        <w:rPr>
          <w:rFonts w:ascii="Consolas" w:hAnsi="Consolas" w:cs="Consolas"/>
          <w:color w:val="000000"/>
          <w:sz w:val="19"/>
          <w:szCs w:val="19"/>
          <w:highlight w:val="white"/>
        </w:rPr>
        <w:t xml:space="preserve"> </w:t>
      </w:r>
      <w:r w:rsidRPr="008A3F58">
        <w:rPr>
          <w:iCs/>
        </w:rPr>
        <w:t>As</w:t>
      </w:r>
      <w:r>
        <w:rPr>
          <w:rFonts w:ascii="Consolas" w:hAnsi="Consolas" w:cs="Consolas"/>
          <w:color w:val="000000"/>
          <w:sz w:val="19"/>
          <w:szCs w:val="19"/>
          <w:highlight w:val="white"/>
        </w:rPr>
        <w:t xml:space="preserve"> </w:t>
      </w:r>
      <w:r w:rsidRPr="008A3F58">
        <w:rPr>
          <w:iCs/>
        </w:rPr>
        <w:t>Radiant</w:t>
      </w:r>
      <w:r w:rsidR="00F81D29">
        <w:rPr>
          <w:iCs/>
        </w:rPr>
        <w:t>VisionSystems</w:t>
      </w:r>
      <w:r w:rsidRPr="008A3F58">
        <w:rPr>
          <w:iCs/>
        </w:rPr>
        <w:t>.Camera.ExposureLimitType</w:t>
      </w:r>
      <w:r w:rsidR="00C940CC">
        <w:rPr>
          <w:iCs/>
        </w:rPr>
        <w:t>,</w:t>
      </w:r>
    </w:p>
    <w:p w:rsidR="008A3F58" w:rsidRDefault="00573914" w:rsidP="00C940CC">
      <w:pPr>
        <w:ind w:left="1440" w:right="720"/>
        <w:rPr>
          <w:iCs/>
        </w:rPr>
      </w:pPr>
      <w:r w:rsidRPr="00573914">
        <w:rPr>
          <w:i/>
          <w:iCs/>
        </w:rPr>
        <w:t>focusDistance</w:t>
      </w:r>
      <w:r w:rsidR="008A3F58">
        <w:rPr>
          <w:iCs/>
        </w:rPr>
        <w:t xml:space="preserve"> </w:t>
      </w:r>
      <w:r w:rsidR="00C940CC" w:rsidRPr="008A3F58">
        <w:rPr>
          <w:iCs/>
        </w:rPr>
        <w:t xml:space="preserve">As </w:t>
      </w:r>
      <w:r w:rsidR="008A3F58">
        <w:rPr>
          <w:iCs/>
        </w:rPr>
        <w:t>Single,</w:t>
      </w:r>
    </w:p>
    <w:p w:rsidR="008A3F58" w:rsidRDefault="00573914" w:rsidP="00C940CC">
      <w:pPr>
        <w:ind w:left="1440" w:right="720"/>
        <w:rPr>
          <w:iCs/>
        </w:rPr>
      </w:pPr>
      <w:r w:rsidRPr="00573914">
        <w:rPr>
          <w:i/>
          <w:iCs/>
        </w:rPr>
        <w:t>fStop</w:t>
      </w:r>
      <w:r>
        <w:rPr>
          <w:iCs/>
        </w:rPr>
        <w:t xml:space="preserve"> </w:t>
      </w:r>
      <w:r w:rsidR="00C940CC" w:rsidRPr="008A3F58">
        <w:rPr>
          <w:iCs/>
        </w:rPr>
        <w:t xml:space="preserve">As </w:t>
      </w:r>
      <w:r>
        <w:rPr>
          <w:iCs/>
        </w:rPr>
        <w:t>Single</w:t>
      </w:r>
      <w:r w:rsidR="008A3F58">
        <w:rPr>
          <w:iCs/>
        </w:rPr>
        <w:t>,</w:t>
      </w:r>
    </w:p>
    <w:p w:rsidR="00C940CC" w:rsidRDefault="00C940CC" w:rsidP="00C940CC">
      <w:pPr>
        <w:ind w:left="1440" w:right="720"/>
        <w:rPr>
          <w:iCs/>
        </w:rPr>
      </w:pPr>
      <w:r w:rsidRPr="00C940CC">
        <w:rPr>
          <w:i/>
          <w:iCs/>
        </w:rPr>
        <w:t>digitizingSpeed</w:t>
      </w:r>
      <w:r>
        <w:rPr>
          <w:rFonts w:ascii="Consolas" w:hAnsi="Consolas" w:cs="Consolas"/>
          <w:color w:val="000000"/>
          <w:sz w:val="19"/>
          <w:szCs w:val="19"/>
          <w:highlight w:val="white"/>
        </w:rPr>
        <w:t xml:space="preserve"> </w:t>
      </w:r>
      <w:r w:rsidRPr="00C940CC">
        <w:rPr>
          <w:iCs/>
        </w:rPr>
        <w:t>As</w:t>
      </w:r>
      <w:r>
        <w:rPr>
          <w:rFonts w:ascii="Consolas" w:hAnsi="Consolas" w:cs="Consolas"/>
          <w:color w:val="000000"/>
          <w:sz w:val="19"/>
          <w:szCs w:val="19"/>
          <w:highlight w:val="white"/>
        </w:rPr>
        <w:t xml:space="preserve"> </w:t>
      </w:r>
      <w:r w:rsidRPr="00C940CC">
        <w:rPr>
          <w:iCs/>
        </w:rPr>
        <w:t>Radiant</w:t>
      </w:r>
      <w:r w:rsidR="00F81D29">
        <w:rPr>
          <w:iCs/>
        </w:rPr>
        <w:t>VisionSystems</w:t>
      </w:r>
      <w:r w:rsidRPr="00C940CC">
        <w:rPr>
          <w:iCs/>
        </w:rPr>
        <w:t>.Camera.CameraEnumerators.DigitizingSpeed</w:t>
      </w:r>
    </w:p>
    <w:p w:rsidR="00D1752E" w:rsidRDefault="008A3F58" w:rsidP="00C940CC">
      <w:pPr>
        <w:ind w:left="1440" w:right="720"/>
        <w:rPr>
          <w:iCs/>
        </w:rPr>
      </w:pPr>
      <w:r w:rsidRPr="00547046">
        <w:rPr>
          <w:i/>
          <w:iCs/>
        </w:rPr>
        <w:t>ct</w:t>
      </w:r>
      <w:r>
        <w:rPr>
          <w:rFonts w:ascii="Consolas" w:hAnsi="Consolas" w:cs="Consolas"/>
          <w:color w:val="000000"/>
          <w:sz w:val="19"/>
          <w:szCs w:val="19"/>
          <w:highlight w:val="white"/>
        </w:rPr>
        <w:t xml:space="preserve"> </w:t>
      </w:r>
      <w:r w:rsidRPr="008A3F58">
        <w:rPr>
          <w:iCs/>
        </w:rPr>
        <w:t>As Threading.CancellationToken?</w:t>
      </w:r>
      <w:r w:rsidR="00D1752E" w:rsidRPr="00FD72DD">
        <w:rPr>
          <w:iCs/>
        </w:rPr>
        <w:t>) As Single</w:t>
      </w:r>
    </w:p>
    <w:p w:rsidR="00D1752E" w:rsidRDefault="00D1752E" w:rsidP="00D1752E">
      <w:pPr>
        <w:ind w:left="720" w:right="720" w:firstLine="720"/>
        <w:rPr>
          <w:i/>
          <w:iCs/>
        </w:rPr>
      </w:pPr>
    </w:p>
    <w:p w:rsidR="00D1752E" w:rsidRDefault="00D1752E" w:rsidP="00D1752E">
      <w:pPr>
        <w:pStyle w:val="Heading6"/>
      </w:pPr>
      <w:r>
        <w:t>Parameters</w:t>
      </w:r>
    </w:p>
    <w:p w:rsidR="00D1752E" w:rsidRDefault="00D1752E" w:rsidP="00D1752E">
      <w:pPr>
        <w:pStyle w:val="NormalIndent"/>
        <w:rPr>
          <w:iCs/>
        </w:rPr>
      </w:pPr>
      <w:r>
        <w:tab/>
      </w:r>
      <w:r w:rsidRPr="00FD72DD">
        <w:rPr>
          <w:i/>
          <w:iCs/>
        </w:rPr>
        <w:t>ColorFilter</w:t>
      </w:r>
    </w:p>
    <w:p w:rsidR="00D1752E" w:rsidRDefault="00D1752E" w:rsidP="00D1752E">
      <w:pPr>
        <w:pStyle w:val="NormalIndent"/>
        <w:ind w:left="720"/>
        <w:rPr>
          <w:iCs/>
        </w:rPr>
      </w:pPr>
      <w:r>
        <w:rPr>
          <w:iCs/>
        </w:rPr>
        <w:t>The selected color filter to adjust the exposure.</w:t>
      </w:r>
    </w:p>
    <w:p w:rsidR="00D1752E" w:rsidRDefault="00D1752E" w:rsidP="00D1752E"/>
    <w:p w:rsidR="00D1752E" w:rsidRDefault="00D1752E" w:rsidP="00D1752E">
      <w:pPr>
        <w:ind w:firstLine="720"/>
        <w:rPr>
          <w:i/>
          <w:iCs/>
        </w:rPr>
      </w:pPr>
      <w:r w:rsidRPr="00FD72DD">
        <w:rPr>
          <w:i/>
          <w:iCs/>
        </w:rPr>
        <w:t>NDFilter</w:t>
      </w:r>
    </w:p>
    <w:p w:rsidR="00D1752E" w:rsidRDefault="00D1752E" w:rsidP="00D1752E">
      <w:pPr>
        <w:ind w:firstLine="720"/>
        <w:rPr>
          <w:iCs/>
        </w:rPr>
      </w:pPr>
      <w:r>
        <w:rPr>
          <w:iCs/>
        </w:rPr>
        <w:t>The selected ND filter to adjust the exposure.</w:t>
      </w:r>
    </w:p>
    <w:p w:rsidR="00D1752E" w:rsidRDefault="00D1752E" w:rsidP="00D1752E">
      <w:pPr>
        <w:ind w:firstLine="720"/>
        <w:rPr>
          <w:iCs/>
        </w:rPr>
      </w:pPr>
    </w:p>
    <w:p w:rsidR="00D1752E" w:rsidRDefault="00D1752E" w:rsidP="00D1752E">
      <w:pPr>
        <w:ind w:firstLine="720"/>
        <w:rPr>
          <w:iCs/>
        </w:rPr>
      </w:pPr>
      <w:r>
        <w:rPr>
          <w:i/>
          <w:iCs/>
        </w:rPr>
        <w:t>BinLevel</w:t>
      </w:r>
    </w:p>
    <w:p w:rsidR="00D1752E" w:rsidRDefault="00D1752E" w:rsidP="00D1752E">
      <w:pPr>
        <w:ind w:firstLine="720"/>
        <w:rPr>
          <w:iCs/>
        </w:rPr>
      </w:pPr>
      <w:r>
        <w:rPr>
          <w:iCs/>
        </w:rPr>
        <w:t>The bin level to adjust the exposure</w:t>
      </w:r>
    </w:p>
    <w:p w:rsidR="00573914" w:rsidRDefault="00573914" w:rsidP="00D1752E">
      <w:pPr>
        <w:ind w:firstLine="720"/>
        <w:rPr>
          <w:iCs/>
        </w:rPr>
      </w:pPr>
    </w:p>
    <w:p w:rsidR="00547046" w:rsidRDefault="00547046" w:rsidP="00D1752E">
      <w:pPr>
        <w:ind w:firstLine="720"/>
        <w:rPr>
          <w:iCs/>
        </w:rPr>
      </w:pPr>
      <w:r>
        <w:rPr>
          <w:i/>
          <w:iCs/>
        </w:rPr>
        <w:t>SubFrameRegion</w:t>
      </w:r>
    </w:p>
    <w:p w:rsidR="00547046" w:rsidRDefault="00547046" w:rsidP="00D1752E">
      <w:pPr>
        <w:ind w:firstLine="720"/>
        <w:rPr>
          <w:iCs/>
        </w:rPr>
      </w:pPr>
      <w:r>
        <w:rPr>
          <w:iCs/>
        </w:rPr>
        <w:t>Limit luminance values considered to only those within this area.</w:t>
      </w:r>
    </w:p>
    <w:p w:rsidR="00547046" w:rsidRDefault="00547046" w:rsidP="00D1752E">
      <w:pPr>
        <w:ind w:firstLine="720"/>
        <w:rPr>
          <w:iCs/>
        </w:rPr>
      </w:pPr>
    </w:p>
    <w:p w:rsidR="00547046" w:rsidRDefault="00547046" w:rsidP="00D1752E">
      <w:pPr>
        <w:ind w:firstLine="720"/>
        <w:rPr>
          <w:iCs/>
        </w:rPr>
      </w:pPr>
      <w:r>
        <w:rPr>
          <w:i/>
          <w:iCs/>
        </w:rPr>
        <w:t>ExposureLimit</w:t>
      </w:r>
    </w:p>
    <w:p w:rsidR="00547046" w:rsidRPr="00547046" w:rsidRDefault="00054DE1" w:rsidP="00D1752E">
      <w:pPr>
        <w:ind w:firstLine="720"/>
        <w:rPr>
          <w:iCs/>
        </w:rPr>
      </w:pPr>
      <w:r>
        <w:rPr>
          <w:iCs/>
        </w:rPr>
        <w:t>Specifies a smoothing factor that is applied to the image when determining the brightest point.</w:t>
      </w:r>
    </w:p>
    <w:p w:rsidR="00547046" w:rsidRPr="00547046" w:rsidRDefault="00547046" w:rsidP="00D1752E">
      <w:pPr>
        <w:ind w:firstLine="720"/>
        <w:rPr>
          <w:iCs/>
        </w:rPr>
      </w:pPr>
    </w:p>
    <w:p w:rsidR="00573914" w:rsidRPr="00573914" w:rsidRDefault="00573914" w:rsidP="00D1752E">
      <w:pPr>
        <w:ind w:firstLine="720"/>
        <w:rPr>
          <w:i/>
          <w:iCs/>
        </w:rPr>
      </w:pPr>
      <w:r w:rsidRPr="00573914">
        <w:rPr>
          <w:i/>
          <w:iCs/>
        </w:rPr>
        <w:lastRenderedPageBreak/>
        <w:t>focusDistance</w:t>
      </w:r>
    </w:p>
    <w:p w:rsidR="00573914" w:rsidRDefault="00573914" w:rsidP="00D1752E">
      <w:pPr>
        <w:ind w:firstLine="720"/>
        <w:rPr>
          <w:iCs/>
        </w:rPr>
      </w:pPr>
      <w:r>
        <w:rPr>
          <w:iCs/>
        </w:rPr>
        <w:t>The focus distance to use for the lens.</w:t>
      </w:r>
    </w:p>
    <w:p w:rsidR="00573914" w:rsidRDefault="00573914" w:rsidP="00D1752E">
      <w:pPr>
        <w:ind w:firstLine="720"/>
        <w:rPr>
          <w:iCs/>
        </w:rPr>
      </w:pPr>
    </w:p>
    <w:p w:rsidR="00573914" w:rsidRPr="00573914" w:rsidRDefault="00573914" w:rsidP="00D1752E">
      <w:pPr>
        <w:ind w:firstLine="720"/>
        <w:rPr>
          <w:i/>
          <w:iCs/>
        </w:rPr>
      </w:pPr>
      <w:r w:rsidRPr="00573914">
        <w:rPr>
          <w:i/>
          <w:iCs/>
        </w:rPr>
        <w:t>fStop</w:t>
      </w:r>
    </w:p>
    <w:p w:rsidR="00573914" w:rsidRDefault="00573914" w:rsidP="00D1752E">
      <w:pPr>
        <w:ind w:firstLine="720"/>
      </w:pPr>
      <w:r>
        <w:t>The f-stop to use for the lens.</w:t>
      </w:r>
    </w:p>
    <w:p w:rsidR="00C940CC" w:rsidRDefault="00C940CC" w:rsidP="00D1752E">
      <w:pPr>
        <w:ind w:firstLine="720"/>
      </w:pPr>
    </w:p>
    <w:p w:rsidR="00C940CC" w:rsidRPr="000E265C" w:rsidRDefault="00C940CC" w:rsidP="00D1752E">
      <w:pPr>
        <w:ind w:firstLine="720"/>
      </w:pPr>
      <w:r w:rsidRPr="000E265C">
        <w:rPr>
          <w:i/>
        </w:rPr>
        <w:t>digitizingSpeed</w:t>
      </w:r>
    </w:p>
    <w:p w:rsidR="00A233C3" w:rsidRDefault="00BB30A0" w:rsidP="00C940CC">
      <w:pPr>
        <w:ind w:left="2610" w:hanging="1890"/>
      </w:pPr>
      <w:r>
        <w:t>Only Fast is currently supported.</w:t>
      </w:r>
    </w:p>
    <w:p w:rsidR="00BB30A0" w:rsidRDefault="00BB30A0" w:rsidP="00C940CC">
      <w:pPr>
        <w:ind w:left="2610" w:hanging="1890"/>
      </w:pPr>
    </w:p>
    <w:p w:rsidR="00A233C3" w:rsidRDefault="00A233C3" w:rsidP="00C940CC">
      <w:pPr>
        <w:ind w:left="2610" w:hanging="1890"/>
      </w:pPr>
      <w:r>
        <w:rPr>
          <w:i/>
        </w:rPr>
        <w:t>ct</w:t>
      </w:r>
    </w:p>
    <w:p w:rsidR="00A233C3" w:rsidRPr="00A233C3" w:rsidRDefault="00A233C3" w:rsidP="00C940CC">
      <w:pPr>
        <w:ind w:left="2610" w:hanging="1890"/>
      </w:pPr>
      <w:r>
        <w:t>If a CancellationToken is supplied, the process will be aborted if the token gets set.</w:t>
      </w:r>
    </w:p>
    <w:p w:rsidR="00D1752E" w:rsidRDefault="00D1752E" w:rsidP="00D1752E"/>
    <w:p w:rsidR="00D1752E" w:rsidRDefault="00D1752E" w:rsidP="00D1752E">
      <w:pPr>
        <w:pStyle w:val="Heading6"/>
      </w:pPr>
      <w:r>
        <w:t>Return Value</w:t>
      </w:r>
    </w:p>
    <w:p w:rsidR="00573914" w:rsidRPr="00573914" w:rsidRDefault="00D1752E" w:rsidP="00573914">
      <w:pPr>
        <w:pStyle w:val="NormalIndent"/>
      </w:pPr>
      <w:r>
        <w:tab/>
        <w:t>The exposure time after being adjusted.</w:t>
      </w:r>
    </w:p>
    <w:p w:rsidR="00D1752E" w:rsidRPr="00D62F4D" w:rsidRDefault="00D1752E" w:rsidP="00D1752E"/>
    <w:p w:rsidR="00D1752E" w:rsidRDefault="00D1752E" w:rsidP="00D1752E">
      <w:pPr>
        <w:pStyle w:val="Heading6"/>
      </w:pPr>
      <w:r w:rsidRPr="00602E23">
        <w:t>Remarks</w:t>
      </w:r>
    </w:p>
    <w:p w:rsidR="00573914" w:rsidRDefault="00573914" w:rsidP="00A233C3">
      <w:pPr>
        <w:pStyle w:val="NormalIndent"/>
        <w:numPr>
          <w:ilvl w:val="0"/>
          <w:numId w:val="8"/>
        </w:numPr>
      </w:pPr>
      <w:r>
        <w:t>The focus distance and f-stop are not used for F-series and older P</w:t>
      </w:r>
      <w:r w:rsidR="00A233C3">
        <w:t xml:space="preserve">roMetric hardware.  They can be </w:t>
      </w:r>
      <w:r>
        <w:t>set to 0.</w:t>
      </w:r>
    </w:p>
    <w:p w:rsidR="00A233C3" w:rsidRDefault="00A233C3" w:rsidP="00A233C3">
      <w:pPr>
        <w:numPr>
          <w:ilvl w:val="0"/>
          <w:numId w:val="8"/>
        </w:numPr>
      </w:pPr>
      <w:r>
        <w:t xml:space="preserve">In the </w:t>
      </w:r>
      <w:r w:rsidR="00703B30">
        <w:t>method</w:t>
      </w:r>
      <w:r>
        <w:t xml:space="preserve"> name, Sync </w:t>
      </w:r>
      <w:r w:rsidR="00703B30">
        <w:t>conveys that the method is a blocking call, i.e., it does not return until it completes computing the exposure time.</w:t>
      </w:r>
    </w:p>
    <w:p w:rsidR="00703B30" w:rsidRPr="00A233C3" w:rsidRDefault="00703B30" w:rsidP="00A233C3">
      <w:pPr>
        <w:numPr>
          <w:ilvl w:val="0"/>
          <w:numId w:val="8"/>
        </w:numPr>
      </w:pPr>
      <w:r>
        <w:t>In the method name, WithDoEvents conveys that the application’s message queue will be pumped while the method is executing.</w:t>
      </w:r>
    </w:p>
    <w:p w:rsidR="005A0C3A" w:rsidRDefault="005A0C3A" w:rsidP="005A0C3A">
      <w:pPr>
        <w:tabs>
          <w:tab w:val="left" w:pos="3763"/>
          <w:tab w:val="left" w:pos="6100"/>
        </w:tabs>
        <w:ind w:left="1152" w:right="1152" w:firstLine="720"/>
      </w:pPr>
      <w:r>
        <w:tab/>
      </w:r>
      <w:r>
        <w:tab/>
      </w:r>
    </w:p>
    <w:p w:rsidR="005A0C3A" w:rsidRPr="00602E23" w:rsidRDefault="005A0C3A" w:rsidP="005A0C3A">
      <w:pPr>
        <w:pStyle w:val="Heading5"/>
      </w:pPr>
      <w:r w:rsidRPr="00602E23">
        <w:t>Syntax</w:t>
      </w:r>
    </w:p>
    <w:p w:rsidR="005A0C3A" w:rsidRDefault="005A0C3A" w:rsidP="005A0C3A">
      <w:pPr>
        <w:pStyle w:val="Heading6"/>
        <w:rPr>
          <w:iCs/>
        </w:rPr>
      </w:pPr>
      <w:r>
        <w:t>Declaration</w:t>
      </w:r>
    </w:p>
    <w:p w:rsidR="007358C0" w:rsidRDefault="007358C0" w:rsidP="007358C0">
      <w:pPr>
        <w:ind w:left="720" w:right="720"/>
        <w:rPr>
          <w:iCs/>
        </w:rPr>
      </w:pPr>
      <w:r w:rsidRPr="007358C0">
        <w:rPr>
          <w:iCs/>
        </w:rPr>
        <w:t>Public Function AutoAdjustExposure(</w:t>
      </w:r>
      <w:r w:rsidR="00F70004" w:rsidRPr="007358C0">
        <w:rPr>
          <w:iCs/>
        </w:rPr>
        <w:t xml:space="preserve">ByRef </w:t>
      </w:r>
      <w:r w:rsidRPr="00F70004">
        <w:rPr>
          <w:i/>
          <w:iCs/>
        </w:rPr>
        <w:t>MeasurementSetup</w:t>
      </w:r>
      <w:r w:rsidRPr="007358C0">
        <w:rPr>
          <w:iCs/>
        </w:rPr>
        <w:t xml:space="preserve"> As MeasurementSetup,</w:t>
      </w:r>
    </w:p>
    <w:p w:rsidR="005A0C3A" w:rsidRDefault="007358C0" w:rsidP="007358C0">
      <w:pPr>
        <w:ind w:left="720" w:right="720" w:firstLine="720"/>
        <w:rPr>
          <w:iCs/>
        </w:rPr>
      </w:pPr>
      <w:r w:rsidRPr="007358C0">
        <w:rPr>
          <w:iCs/>
        </w:rPr>
        <w:t xml:space="preserve">ByRef </w:t>
      </w:r>
      <w:r w:rsidRPr="00F70004">
        <w:rPr>
          <w:i/>
          <w:iCs/>
        </w:rPr>
        <w:t>ExposureResults</w:t>
      </w:r>
      <w:r w:rsidRPr="007358C0">
        <w:rPr>
          <w:iCs/>
        </w:rPr>
        <w:t xml:space="preserve">() As </w:t>
      </w:r>
      <w:r w:rsidR="0098107D" w:rsidRPr="0098107D">
        <w:rPr>
          <w:iCs/>
        </w:rPr>
        <w:t>CameraInformationCls.AdjustExposureResult</w:t>
      </w:r>
      <w:r w:rsidRPr="007358C0">
        <w:rPr>
          <w:iCs/>
        </w:rPr>
        <w:t>) As Boolean</w:t>
      </w:r>
    </w:p>
    <w:p w:rsidR="005A0C3A" w:rsidRDefault="005A0C3A" w:rsidP="005A0C3A">
      <w:pPr>
        <w:ind w:left="720" w:right="720" w:firstLine="720"/>
        <w:rPr>
          <w:i/>
          <w:iCs/>
        </w:rPr>
      </w:pPr>
    </w:p>
    <w:p w:rsidR="005A0C3A" w:rsidRDefault="005A0C3A" w:rsidP="005A0C3A">
      <w:pPr>
        <w:pStyle w:val="Heading6"/>
      </w:pPr>
      <w:r>
        <w:t>Parameters</w:t>
      </w:r>
    </w:p>
    <w:p w:rsidR="005A0C3A" w:rsidRDefault="005A0C3A" w:rsidP="005A0C3A">
      <w:pPr>
        <w:pStyle w:val="NormalIndent"/>
        <w:rPr>
          <w:iCs/>
        </w:rPr>
      </w:pPr>
      <w:r>
        <w:tab/>
      </w:r>
      <w:r w:rsidR="00F70004" w:rsidRPr="00F70004">
        <w:rPr>
          <w:i/>
          <w:iCs/>
        </w:rPr>
        <w:t>MeasurementSetup</w:t>
      </w:r>
    </w:p>
    <w:p w:rsidR="005A0C3A" w:rsidRDefault="00F70004" w:rsidP="005A0C3A">
      <w:pPr>
        <w:pStyle w:val="NormalIndent"/>
        <w:ind w:left="720"/>
        <w:rPr>
          <w:iCs/>
        </w:rPr>
      </w:pPr>
      <w:r>
        <w:rPr>
          <w:iCs/>
        </w:rPr>
        <w:t>A measurementsetup that sets the parameters, and determines which filters, to adjust the exposure.  The resulting exposure times are saved in the exposure</w:t>
      </w:r>
      <w:r w:rsidR="00D565E3">
        <w:rPr>
          <w:iCs/>
        </w:rPr>
        <w:t>time</w:t>
      </w:r>
      <w:r>
        <w:rPr>
          <w:iCs/>
        </w:rPr>
        <w:t xml:space="preserve"> property.</w:t>
      </w:r>
    </w:p>
    <w:p w:rsidR="005A0C3A" w:rsidRDefault="005A0C3A" w:rsidP="005A0C3A"/>
    <w:p w:rsidR="00F70004" w:rsidRDefault="00F70004" w:rsidP="005A0C3A">
      <w:pPr>
        <w:ind w:firstLine="720"/>
        <w:rPr>
          <w:iCs/>
        </w:rPr>
      </w:pPr>
      <w:r w:rsidRPr="00F70004">
        <w:rPr>
          <w:i/>
          <w:iCs/>
        </w:rPr>
        <w:t>ExposureResults</w:t>
      </w:r>
      <w:r w:rsidRPr="007358C0">
        <w:rPr>
          <w:iCs/>
        </w:rPr>
        <w:t xml:space="preserve">() </w:t>
      </w:r>
    </w:p>
    <w:p w:rsidR="005A0C3A" w:rsidRDefault="00F70004" w:rsidP="005A0C3A">
      <w:pPr>
        <w:ind w:firstLine="720"/>
        <w:rPr>
          <w:iCs/>
        </w:rPr>
      </w:pPr>
      <w:r>
        <w:rPr>
          <w:iCs/>
        </w:rPr>
        <w:t>Specifies whether each filter was successfully adjusted or not.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C3FA9" w:rsidTr="00AE4EC3">
        <w:tc>
          <w:tcPr>
            <w:tcW w:w="2604" w:type="dxa"/>
          </w:tcPr>
          <w:p w:rsidR="005C3FA9" w:rsidRPr="00AE4EC3" w:rsidRDefault="005C3FA9" w:rsidP="00AE4EC3">
            <w:pPr>
              <w:tabs>
                <w:tab w:val="left" w:pos="1380"/>
              </w:tabs>
              <w:rPr>
                <w:b/>
              </w:rPr>
            </w:pPr>
            <w:r w:rsidRPr="00AE4EC3">
              <w:rPr>
                <w:b/>
              </w:rPr>
              <w:t>Constant</w:t>
            </w:r>
            <w:r w:rsidRPr="00AE4EC3">
              <w:rPr>
                <w:b/>
              </w:rPr>
              <w:tab/>
            </w:r>
          </w:p>
        </w:tc>
        <w:tc>
          <w:tcPr>
            <w:tcW w:w="816" w:type="dxa"/>
          </w:tcPr>
          <w:p w:rsidR="005C3FA9" w:rsidRPr="00AE4EC3" w:rsidRDefault="005C3FA9" w:rsidP="005C76A9">
            <w:pPr>
              <w:rPr>
                <w:b/>
              </w:rPr>
            </w:pPr>
            <w:r w:rsidRPr="00AE4EC3">
              <w:rPr>
                <w:b/>
              </w:rPr>
              <w:t>Value</w:t>
            </w:r>
          </w:p>
        </w:tc>
        <w:tc>
          <w:tcPr>
            <w:tcW w:w="5310" w:type="dxa"/>
          </w:tcPr>
          <w:p w:rsidR="005C3FA9" w:rsidRPr="00AE4EC3" w:rsidRDefault="005C3FA9" w:rsidP="005C76A9">
            <w:pPr>
              <w:rPr>
                <w:b/>
              </w:rPr>
            </w:pPr>
            <w:r w:rsidRPr="00AE4EC3">
              <w:rPr>
                <w:b/>
              </w:rPr>
              <w:t>Description</w:t>
            </w:r>
          </w:p>
        </w:tc>
      </w:tr>
      <w:tr w:rsidR="005C3FA9" w:rsidTr="00AE4EC3">
        <w:tc>
          <w:tcPr>
            <w:tcW w:w="2604" w:type="dxa"/>
          </w:tcPr>
          <w:p w:rsidR="005C3FA9" w:rsidRDefault="005C3FA9" w:rsidP="005C76A9">
            <w:r w:rsidRPr="0074395D">
              <w:t>Successful</w:t>
            </w:r>
          </w:p>
        </w:tc>
        <w:tc>
          <w:tcPr>
            <w:tcW w:w="816" w:type="dxa"/>
          </w:tcPr>
          <w:p w:rsidR="005C3FA9" w:rsidRDefault="005C3FA9" w:rsidP="005C76A9">
            <w:r>
              <w:t>0</w:t>
            </w:r>
          </w:p>
        </w:tc>
        <w:tc>
          <w:tcPr>
            <w:tcW w:w="5310" w:type="dxa"/>
          </w:tcPr>
          <w:p w:rsidR="005C3FA9" w:rsidRDefault="005C3FA9" w:rsidP="005C76A9">
            <w:r>
              <w:t>Filter successfully adjusted.</w:t>
            </w:r>
          </w:p>
        </w:tc>
      </w:tr>
      <w:tr w:rsidR="005C3FA9" w:rsidTr="00AE4EC3">
        <w:tc>
          <w:tcPr>
            <w:tcW w:w="2604" w:type="dxa"/>
          </w:tcPr>
          <w:p w:rsidR="005C3FA9" w:rsidRDefault="005C3FA9" w:rsidP="005C76A9">
            <w:r w:rsidRPr="0074395D">
              <w:t>OverExposed</w:t>
            </w:r>
          </w:p>
        </w:tc>
        <w:tc>
          <w:tcPr>
            <w:tcW w:w="816" w:type="dxa"/>
          </w:tcPr>
          <w:p w:rsidR="005C3FA9" w:rsidRDefault="005C3FA9" w:rsidP="005C76A9">
            <w:r>
              <w:t>1</w:t>
            </w:r>
          </w:p>
        </w:tc>
        <w:tc>
          <w:tcPr>
            <w:tcW w:w="5310" w:type="dxa"/>
          </w:tcPr>
          <w:p w:rsidR="005C3FA9" w:rsidRDefault="005C3FA9" w:rsidP="005C76A9">
            <w:r>
              <w:t>Filter overexposed.</w:t>
            </w:r>
          </w:p>
        </w:tc>
      </w:tr>
      <w:tr w:rsidR="005C3FA9" w:rsidTr="00AE4EC3">
        <w:tc>
          <w:tcPr>
            <w:tcW w:w="2604" w:type="dxa"/>
          </w:tcPr>
          <w:p w:rsidR="005C3FA9" w:rsidRDefault="005C3FA9" w:rsidP="005C76A9">
            <w:r>
              <w:t>UnderExposed</w:t>
            </w:r>
          </w:p>
        </w:tc>
        <w:tc>
          <w:tcPr>
            <w:tcW w:w="816" w:type="dxa"/>
          </w:tcPr>
          <w:p w:rsidR="005C3FA9" w:rsidRDefault="005C3FA9" w:rsidP="005C76A9">
            <w:r>
              <w:t>2</w:t>
            </w:r>
          </w:p>
        </w:tc>
        <w:tc>
          <w:tcPr>
            <w:tcW w:w="5310" w:type="dxa"/>
          </w:tcPr>
          <w:p w:rsidR="005C3FA9" w:rsidRDefault="005C3FA9" w:rsidP="005C76A9">
            <w:r>
              <w:t>Filter underexposed.</w:t>
            </w:r>
          </w:p>
        </w:tc>
      </w:tr>
      <w:tr w:rsidR="005C3FA9" w:rsidTr="00AE4EC3">
        <w:tc>
          <w:tcPr>
            <w:tcW w:w="2604" w:type="dxa"/>
          </w:tcPr>
          <w:p w:rsidR="005C3FA9" w:rsidRDefault="005C3FA9" w:rsidP="005C76A9">
            <w:r>
              <w:t>Unknown</w:t>
            </w:r>
          </w:p>
        </w:tc>
        <w:tc>
          <w:tcPr>
            <w:tcW w:w="816" w:type="dxa"/>
          </w:tcPr>
          <w:p w:rsidR="005C3FA9" w:rsidRDefault="005C3FA9" w:rsidP="005C76A9">
            <w:r>
              <w:t>3</w:t>
            </w:r>
          </w:p>
        </w:tc>
        <w:tc>
          <w:tcPr>
            <w:tcW w:w="5310" w:type="dxa"/>
          </w:tcPr>
          <w:p w:rsidR="005C3FA9" w:rsidRDefault="005C3FA9" w:rsidP="005C76A9">
            <w:r>
              <w:t>Results unknown, reason unknown.</w:t>
            </w:r>
          </w:p>
        </w:tc>
      </w:tr>
    </w:tbl>
    <w:p w:rsidR="005A0C3A" w:rsidRDefault="005A0C3A" w:rsidP="005A0C3A">
      <w:pPr>
        <w:ind w:firstLine="720"/>
        <w:rPr>
          <w:iCs/>
        </w:rPr>
      </w:pPr>
    </w:p>
    <w:p w:rsidR="005A0C3A" w:rsidRDefault="005A0C3A" w:rsidP="005A0C3A">
      <w:pPr>
        <w:pStyle w:val="Heading6"/>
      </w:pPr>
      <w:r>
        <w:t>Return Value</w:t>
      </w:r>
    </w:p>
    <w:p w:rsidR="005A0C3A" w:rsidRDefault="005A0C3A" w:rsidP="005A0C3A">
      <w:pPr>
        <w:pStyle w:val="NormalIndent"/>
      </w:pPr>
      <w:r>
        <w:tab/>
      </w:r>
      <w:r w:rsidR="00F70004">
        <w:t>Returns true if no problem adjusting the exposure time for all filters.</w:t>
      </w:r>
    </w:p>
    <w:p w:rsidR="005A0C3A" w:rsidRPr="00D62F4D" w:rsidRDefault="005A0C3A" w:rsidP="005A0C3A"/>
    <w:p w:rsidR="005A0C3A" w:rsidRDefault="005A0C3A" w:rsidP="005A0C3A">
      <w:pPr>
        <w:pStyle w:val="Heading6"/>
      </w:pPr>
      <w:r w:rsidRPr="00602E23">
        <w:t>Remarks</w:t>
      </w:r>
    </w:p>
    <w:p w:rsidR="000E67F4" w:rsidRPr="000E67F4" w:rsidRDefault="000E67F4" w:rsidP="000E67F4">
      <w:pPr>
        <w:pStyle w:val="NormalIndent"/>
      </w:pPr>
    </w:p>
    <w:p w:rsidR="00D1752E" w:rsidRDefault="00D1752E" w:rsidP="000E67F4">
      <w:pPr>
        <w:pStyle w:val="Heading3"/>
      </w:pPr>
      <w:bookmarkStart w:id="21" w:name="_Toc507663398"/>
      <w:r w:rsidRPr="00336C22">
        <w:t>CompactAndRepairCalibrationDatabase</w:t>
      </w:r>
      <w:r>
        <w:t xml:space="preserve"> Method</w:t>
      </w:r>
      <w:bookmarkEnd w:id="21"/>
    </w:p>
    <w:p w:rsidR="00D1752E" w:rsidRDefault="00D1752E" w:rsidP="00326F81">
      <w:pPr>
        <w:pStyle w:val="Heading4"/>
      </w:pPr>
      <w:bookmarkStart w:id="22" w:name="_Toc507663399"/>
      <w:r>
        <w:t>Compacts and repairs the calibration database.</w:t>
      </w:r>
      <w:bookmarkEnd w:id="22"/>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tabs>
          <w:tab w:val="left" w:pos="2309"/>
          <w:tab w:val="left" w:pos="2921"/>
        </w:tabs>
        <w:ind w:right="720" w:firstLine="720"/>
        <w:rPr>
          <w:iCs/>
        </w:rPr>
      </w:pPr>
      <w:r w:rsidRPr="00336C22">
        <w:rPr>
          <w:iCs/>
        </w:rPr>
        <w:t>Public Sub CompactAndRepairCalibrationDatabase()</w:t>
      </w:r>
    </w:p>
    <w:p w:rsidR="00D1752E" w:rsidRDefault="00D1752E" w:rsidP="00326F81">
      <w:pPr>
        <w:tabs>
          <w:tab w:val="left" w:pos="2309"/>
          <w:tab w:val="left" w:pos="2921"/>
        </w:tabs>
        <w:ind w:right="720" w:firstLine="720"/>
        <w:rPr>
          <w:i/>
          <w:iCs/>
        </w:rPr>
      </w:pPr>
      <w:r>
        <w:rPr>
          <w:i/>
          <w:iCs/>
        </w:rPr>
        <w:tab/>
      </w:r>
      <w:r>
        <w:rPr>
          <w:i/>
          <w:iCs/>
        </w:rPr>
        <w:tab/>
      </w:r>
    </w:p>
    <w:p w:rsidR="00D1752E" w:rsidRPr="00F0122E" w:rsidRDefault="00D1752E" w:rsidP="00326F81">
      <w:pPr>
        <w:pStyle w:val="Heading6"/>
      </w:pPr>
      <w:r w:rsidRPr="00F0122E">
        <w:t>Remarks</w:t>
      </w:r>
    </w:p>
    <w:p w:rsidR="00D1752E" w:rsidRPr="008940B4" w:rsidRDefault="00D1752E" w:rsidP="00326F81">
      <w:r>
        <w:tab/>
      </w:r>
    </w:p>
    <w:p w:rsidR="00D1752E" w:rsidRDefault="00D1752E" w:rsidP="000E67F4">
      <w:pPr>
        <w:pStyle w:val="Heading3"/>
      </w:pPr>
      <w:bookmarkStart w:id="23" w:name="_Toc507663400"/>
      <w:r w:rsidRPr="00336C22">
        <w:lastRenderedPageBreak/>
        <w:t>CompactAndRepairMeasurementDatabase</w:t>
      </w:r>
      <w:r>
        <w:t xml:space="preserve"> Method</w:t>
      </w:r>
      <w:bookmarkEnd w:id="23"/>
    </w:p>
    <w:p w:rsidR="00D1752E" w:rsidRDefault="00D1752E" w:rsidP="00326F81">
      <w:pPr>
        <w:pStyle w:val="Heading4"/>
      </w:pPr>
      <w:bookmarkStart w:id="24" w:name="_Toc507663401"/>
      <w:r>
        <w:t>Compacts and repairs the measurement database.</w:t>
      </w:r>
      <w:bookmarkEnd w:id="24"/>
    </w:p>
    <w:p w:rsidR="00D1752E" w:rsidRDefault="00D1752E" w:rsidP="00326F81">
      <w:pPr>
        <w:tabs>
          <w:tab w:val="left" w:pos="2106"/>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tabs>
          <w:tab w:val="left" w:pos="2309"/>
          <w:tab w:val="left" w:pos="2921"/>
        </w:tabs>
        <w:ind w:right="720" w:firstLine="720"/>
        <w:rPr>
          <w:iCs/>
        </w:rPr>
      </w:pPr>
      <w:r w:rsidRPr="00336C22">
        <w:rPr>
          <w:iCs/>
        </w:rPr>
        <w:t>Public Sub CompactAndRepairMeasurementDatabase()</w:t>
      </w:r>
    </w:p>
    <w:p w:rsidR="00D1752E" w:rsidRDefault="00D1752E" w:rsidP="00326F81">
      <w:pPr>
        <w:tabs>
          <w:tab w:val="left" w:pos="2309"/>
          <w:tab w:val="left" w:pos="2921"/>
        </w:tabs>
        <w:ind w:right="720" w:firstLine="720"/>
        <w:rPr>
          <w:i/>
          <w:iCs/>
        </w:rPr>
      </w:pPr>
      <w:r>
        <w:rPr>
          <w:i/>
          <w:iCs/>
        </w:rPr>
        <w:tab/>
      </w:r>
      <w:r>
        <w:rPr>
          <w:i/>
          <w:iCs/>
        </w:rPr>
        <w:tab/>
      </w:r>
    </w:p>
    <w:p w:rsidR="00D1752E" w:rsidRPr="00F0122E" w:rsidRDefault="00D1752E" w:rsidP="00326F81">
      <w:pPr>
        <w:pStyle w:val="Heading6"/>
      </w:pPr>
      <w:r w:rsidRPr="00F0122E">
        <w:t>Remarks</w:t>
      </w:r>
    </w:p>
    <w:p w:rsidR="00D1752E" w:rsidRPr="008940B4" w:rsidRDefault="00D1752E" w:rsidP="00326F81">
      <w:r>
        <w:tab/>
      </w:r>
    </w:p>
    <w:p w:rsidR="00D1752E" w:rsidRDefault="00D1752E" w:rsidP="000E67F4">
      <w:pPr>
        <w:pStyle w:val="Heading3"/>
      </w:pPr>
      <w:bookmarkStart w:id="25" w:name="_Toc507663402"/>
      <w:r w:rsidRPr="00B33D37">
        <w:t>CopyMeasurementToDB</w:t>
      </w:r>
      <w:r>
        <w:t xml:space="preserve"> Method</w:t>
      </w:r>
      <w:bookmarkEnd w:id="25"/>
    </w:p>
    <w:p w:rsidR="00D1752E" w:rsidRDefault="00D1752E" w:rsidP="00326F81">
      <w:pPr>
        <w:pStyle w:val="Heading4"/>
      </w:pPr>
      <w:bookmarkStart w:id="26" w:name="_Toc507663403"/>
      <w:r>
        <w:t>Copies a measurement to another database.</w:t>
      </w:r>
      <w:bookmarkEnd w:id="26"/>
    </w:p>
    <w:p w:rsidR="00D1752E" w:rsidRDefault="00D1752E" w:rsidP="00326F81">
      <w:pPr>
        <w:tabs>
          <w:tab w:val="left" w:pos="2554"/>
        </w:tabs>
        <w:ind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703B30" w:rsidRDefault="00703B30" w:rsidP="002C4545">
      <w:pPr>
        <w:ind w:left="720" w:right="720"/>
        <w:rPr>
          <w:iCs/>
        </w:rPr>
      </w:pPr>
      <w:r w:rsidRPr="00B33D37">
        <w:rPr>
          <w:iCs/>
        </w:rPr>
        <w:t>Public Sub CopyMeasurementToDB(</w:t>
      </w:r>
      <w:r w:rsidRPr="00B33D37">
        <w:rPr>
          <w:i/>
          <w:iCs/>
        </w:rPr>
        <w:t>measurement</w:t>
      </w:r>
      <w:r w:rsidRPr="00B33D37">
        <w:rPr>
          <w:iCs/>
        </w:rPr>
        <w:t xml:space="preserve"> As PMMeasurement, </w:t>
      </w:r>
      <w:r w:rsidRPr="00B33D37">
        <w:rPr>
          <w:i/>
          <w:iCs/>
        </w:rPr>
        <w:t>destinationDBName</w:t>
      </w:r>
      <w:r w:rsidRPr="00B33D37">
        <w:rPr>
          <w:iCs/>
        </w:rPr>
        <w:t xml:space="preserve"> As String)</w:t>
      </w:r>
    </w:p>
    <w:p w:rsidR="00703B30" w:rsidRDefault="00703B30" w:rsidP="002C4545">
      <w:pPr>
        <w:ind w:left="720" w:right="720"/>
        <w:rPr>
          <w:iCs/>
        </w:rPr>
      </w:pPr>
      <w:r w:rsidRPr="00B33D37">
        <w:rPr>
          <w:iCs/>
        </w:rPr>
        <w:t>Public Sub CopyMeasurementToDB(</w:t>
      </w:r>
      <w:r w:rsidRPr="00B33D37">
        <w:rPr>
          <w:i/>
          <w:iCs/>
        </w:rPr>
        <w:t>measurement</w:t>
      </w:r>
      <w:r w:rsidRPr="00B33D37">
        <w:rPr>
          <w:iCs/>
        </w:rPr>
        <w:t xml:space="preserve"> As PMMeasurement</w:t>
      </w:r>
      <w:r>
        <w:rPr>
          <w:iCs/>
        </w:rPr>
        <w:t>F</w:t>
      </w:r>
      <w:r w:rsidRPr="00B33D37">
        <w:rPr>
          <w:iCs/>
        </w:rPr>
        <w:t xml:space="preserve">, </w:t>
      </w:r>
      <w:r w:rsidRPr="00B33D37">
        <w:rPr>
          <w:i/>
          <w:iCs/>
        </w:rPr>
        <w:t>destinationDBName</w:t>
      </w:r>
      <w:r w:rsidRPr="00B33D37">
        <w:rPr>
          <w:iCs/>
        </w:rPr>
        <w:t xml:space="preserve"> As String)</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B33D37">
        <w:rPr>
          <w:i/>
          <w:iCs/>
        </w:rPr>
        <w:t>measurement</w:t>
      </w:r>
      <w:r>
        <w:rPr>
          <w:i/>
          <w:iCs/>
        </w:rPr>
        <w:tab/>
      </w:r>
    </w:p>
    <w:p w:rsidR="00D1752E" w:rsidRDefault="00D1752E" w:rsidP="00326F81">
      <w:pPr>
        <w:pStyle w:val="NormalIndent"/>
        <w:ind w:left="720"/>
        <w:rPr>
          <w:iCs/>
        </w:rPr>
      </w:pPr>
      <w:r>
        <w:rPr>
          <w:iCs/>
        </w:rPr>
        <w:t xml:space="preserve">The </w:t>
      </w:r>
      <w:r w:rsidR="00703B30">
        <w:rPr>
          <w:iCs/>
        </w:rPr>
        <w:t>data</w:t>
      </w:r>
      <w:r>
        <w:rPr>
          <w:iCs/>
        </w:rPr>
        <w:t xml:space="preserve"> to copy to a different database.</w:t>
      </w:r>
    </w:p>
    <w:p w:rsidR="00D1752E" w:rsidRDefault="00D1752E" w:rsidP="00326F81">
      <w:pPr>
        <w:pStyle w:val="NormalIndent"/>
        <w:tabs>
          <w:tab w:val="left" w:pos="720"/>
          <w:tab w:val="left" w:pos="1440"/>
          <w:tab w:val="left" w:pos="3451"/>
        </w:tabs>
      </w:pPr>
      <w:r>
        <w:tab/>
      </w:r>
    </w:p>
    <w:p w:rsidR="00D1752E" w:rsidRDefault="00D1752E" w:rsidP="00326F81">
      <w:pPr>
        <w:pStyle w:val="NormalIndent"/>
        <w:tabs>
          <w:tab w:val="left" w:pos="720"/>
          <w:tab w:val="left" w:pos="1440"/>
          <w:tab w:val="left" w:pos="3451"/>
        </w:tabs>
        <w:rPr>
          <w:iCs/>
        </w:rPr>
      </w:pPr>
      <w:r>
        <w:tab/>
      </w:r>
      <w:r w:rsidRPr="00B33D37">
        <w:rPr>
          <w:i/>
          <w:iCs/>
        </w:rPr>
        <w:t>destinationDBName</w:t>
      </w:r>
      <w:r>
        <w:rPr>
          <w:i/>
          <w:iCs/>
        </w:rPr>
        <w:tab/>
      </w:r>
    </w:p>
    <w:p w:rsidR="00D1752E" w:rsidRDefault="00D1752E" w:rsidP="00326F81">
      <w:pPr>
        <w:pStyle w:val="NormalIndent"/>
        <w:ind w:left="720"/>
        <w:rPr>
          <w:iCs/>
        </w:rPr>
      </w:pPr>
      <w:r>
        <w:rPr>
          <w:iCs/>
        </w:rPr>
        <w:t>The destination database.</w:t>
      </w:r>
    </w:p>
    <w:p w:rsidR="00D1752E" w:rsidRDefault="00D1752E" w:rsidP="00326F81">
      <w:pPr>
        <w:tabs>
          <w:tab w:val="left" w:pos="1263"/>
        </w:tabs>
      </w:pPr>
    </w:p>
    <w:p w:rsidR="00D1752E" w:rsidRDefault="00D1752E" w:rsidP="00326F81">
      <w:pPr>
        <w:pStyle w:val="Heading6"/>
        <w:rPr>
          <w:b w:val="0"/>
        </w:rPr>
      </w:pPr>
      <w:r w:rsidRPr="00F0122E">
        <w:t>Remarks</w:t>
      </w:r>
    </w:p>
    <w:p w:rsidR="00D24B20" w:rsidRPr="00D24B20" w:rsidRDefault="00D24B20" w:rsidP="00D24B20">
      <w:pPr>
        <w:pStyle w:val="NormalIndent"/>
        <w:ind w:left="720"/>
      </w:pPr>
      <w:r>
        <w:t>Use of PMMeasurementF rather than PMMeasurement</w:t>
      </w:r>
      <w:r w:rsidRPr="00D24B20">
        <w:t xml:space="preserve"> </w:t>
      </w:r>
      <w:r>
        <w:t>is more performant and is recommended.</w:t>
      </w:r>
    </w:p>
    <w:p w:rsidR="000E67F4" w:rsidRPr="000E67F4" w:rsidRDefault="000E67F4" w:rsidP="000E67F4">
      <w:pPr>
        <w:pStyle w:val="NormalIndent"/>
      </w:pPr>
    </w:p>
    <w:p w:rsidR="00D1752E" w:rsidRDefault="00D1752E" w:rsidP="000E67F4">
      <w:pPr>
        <w:pStyle w:val="Heading3"/>
      </w:pPr>
      <w:bookmarkStart w:id="27" w:name="_Toc507663404"/>
      <w:r w:rsidRPr="00233A93">
        <w:t>CreateNewMeasurementDatabase</w:t>
      </w:r>
      <w:r>
        <w:t xml:space="preserve"> Method</w:t>
      </w:r>
      <w:bookmarkEnd w:id="27"/>
    </w:p>
    <w:p w:rsidR="00D1752E" w:rsidRDefault="00D1752E" w:rsidP="00326F81">
      <w:pPr>
        <w:pStyle w:val="Heading4"/>
      </w:pPr>
      <w:bookmarkStart w:id="28" w:name="_Toc507663405"/>
      <w:r>
        <w:t>Creates a new measurement database.</w:t>
      </w:r>
      <w:bookmarkEnd w:id="28"/>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233A93">
        <w:rPr>
          <w:iCs/>
        </w:rPr>
        <w:t>Public Function CreateNewMeasurementDatabase(</w:t>
      </w:r>
      <w:r w:rsidRPr="00233A93">
        <w:rPr>
          <w:i/>
          <w:iCs/>
        </w:rPr>
        <w:t>DatabaseName</w:t>
      </w:r>
      <w:r w:rsidRPr="00233A93">
        <w:rPr>
          <w:iCs/>
        </w:rPr>
        <w:t xml:space="preserve"> As String) As Boolean</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233A93">
        <w:rPr>
          <w:i/>
          <w:iCs/>
        </w:rPr>
        <w:t>DatabaseName</w:t>
      </w:r>
      <w:r>
        <w:rPr>
          <w:i/>
          <w:iCs/>
        </w:rPr>
        <w:tab/>
      </w:r>
    </w:p>
    <w:p w:rsidR="00D1752E" w:rsidRDefault="00D1752E" w:rsidP="00326F81">
      <w:pPr>
        <w:pStyle w:val="NormalIndent"/>
        <w:ind w:left="720"/>
        <w:rPr>
          <w:iCs/>
        </w:rPr>
      </w:pPr>
      <w:r>
        <w:rPr>
          <w:iCs/>
        </w:rPr>
        <w:t>Fully qualified database name and path</w:t>
      </w:r>
      <w:r w:rsidRPr="00425752">
        <w:rPr>
          <w:iCs/>
        </w:rPr>
        <w:t>.</w:t>
      </w:r>
    </w:p>
    <w:p w:rsidR="00D1752E" w:rsidRDefault="00D1752E" w:rsidP="00326F81">
      <w:pPr>
        <w:tabs>
          <w:tab w:val="left" w:pos="3342"/>
        </w:tabs>
      </w:pPr>
      <w:r>
        <w:tab/>
      </w:r>
    </w:p>
    <w:p w:rsidR="00D1752E" w:rsidRDefault="00D1752E" w:rsidP="00326F81">
      <w:pPr>
        <w:pStyle w:val="Heading6"/>
      </w:pPr>
      <w:r>
        <w:t>Return Value</w:t>
      </w:r>
    </w:p>
    <w:p w:rsidR="00D1752E" w:rsidRDefault="00D1752E" w:rsidP="00326F81">
      <w:pPr>
        <w:pStyle w:val="NormalIndent"/>
      </w:pPr>
      <w:r>
        <w:tab/>
        <w:t>Returns a true if successfully created.</w:t>
      </w:r>
    </w:p>
    <w:p w:rsidR="00D1752E" w:rsidRDefault="00D1752E" w:rsidP="00326F81"/>
    <w:p w:rsidR="00D1752E" w:rsidRDefault="00D1752E" w:rsidP="00326F81">
      <w:pPr>
        <w:pStyle w:val="Heading6"/>
      </w:pPr>
      <w:r w:rsidRPr="00F0122E">
        <w:t>Remarks</w:t>
      </w:r>
    </w:p>
    <w:p w:rsidR="00D1752E" w:rsidRDefault="00D1752E" w:rsidP="00326F81">
      <w:pPr>
        <w:pStyle w:val="NormalIndent"/>
      </w:pPr>
    </w:p>
    <w:p w:rsidR="00D24B20" w:rsidRDefault="00D24B20" w:rsidP="00D24B20">
      <w:pPr>
        <w:pStyle w:val="Heading3"/>
      </w:pPr>
      <w:bookmarkStart w:id="29" w:name="_Toc507663406"/>
      <w:r>
        <w:t>CurrentMeasurementByID Method</w:t>
      </w:r>
      <w:bookmarkEnd w:id="29"/>
    </w:p>
    <w:p w:rsidR="00D24B20" w:rsidRDefault="00D24B20" w:rsidP="00D24B20">
      <w:pPr>
        <w:pStyle w:val="Heading4"/>
      </w:pPr>
      <w:bookmarkStart w:id="30" w:name="_Toc507663407"/>
      <w:r>
        <w:t>Retrieves an asynchronous PMMeasurement by its string ID.  Used together with the asynchronous version of TakeMeasurement.</w:t>
      </w:r>
      <w:bookmarkEnd w:id="30"/>
    </w:p>
    <w:p w:rsidR="00D24B20" w:rsidRDefault="00D24B20" w:rsidP="00D24B20">
      <w:pPr>
        <w:ind w:left="1152" w:right="1152"/>
      </w:pPr>
    </w:p>
    <w:p w:rsidR="00D24B20" w:rsidRDefault="00D24B20" w:rsidP="00D24B20">
      <w:pPr>
        <w:pStyle w:val="Heading5"/>
      </w:pPr>
      <w:r w:rsidRPr="00F0122E">
        <w:t>Syntax</w:t>
      </w:r>
    </w:p>
    <w:p w:rsidR="00D24B20" w:rsidRDefault="00D24B20" w:rsidP="00D24B20">
      <w:pPr>
        <w:pStyle w:val="Heading6"/>
        <w:rPr>
          <w:iCs/>
        </w:rPr>
      </w:pPr>
      <w:r>
        <w:t>Declaration</w:t>
      </w:r>
    </w:p>
    <w:p w:rsidR="00D24B20" w:rsidRDefault="00D24B20" w:rsidP="00D24B20">
      <w:pPr>
        <w:ind w:left="720" w:right="720"/>
        <w:rPr>
          <w:iCs/>
        </w:rPr>
      </w:pPr>
      <w:r w:rsidRPr="00233A93">
        <w:rPr>
          <w:iCs/>
        </w:rPr>
        <w:t xml:space="preserve">Public Function </w:t>
      </w:r>
      <w:r>
        <w:rPr>
          <w:iCs/>
        </w:rPr>
        <w:t>CurrentMeasurementByID</w:t>
      </w:r>
      <w:r w:rsidRPr="00233A93">
        <w:rPr>
          <w:iCs/>
        </w:rPr>
        <w:t>(</w:t>
      </w:r>
      <w:r>
        <w:rPr>
          <w:i/>
          <w:iCs/>
        </w:rPr>
        <w:t>id</w:t>
      </w:r>
      <w:r w:rsidRPr="00233A93">
        <w:rPr>
          <w:iCs/>
        </w:rPr>
        <w:t xml:space="preserve"> As String) As </w:t>
      </w:r>
      <w:r>
        <w:rPr>
          <w:iCs/>
        </w:rPr>
        <w:t>PMMeasurement</w:t>
      </w:r>
    </w:p>
    <w:p w:rsidR="00D24B20" w:rsidRDefault="00D24B20" w:rsidP="00D24B20">
      <w:pPr>
        <w:tabs>
          <w:tab w:val="left" w:pos="2309"/>
        </w:tabs>
        <w:ind w:right="720" w:firstLine="720"/>
        <w:rPr>
          <w:i/>
          <w:iCs/>
        </w:rPr>
      </w:pPr>
      <w:r>
        <w:rPr>
          <w:i/>
          <w:iCs/>
        </w:rPr>
        <w:tab/>
      </w:r>
    </w:p>
    <w:p w:rsidR="00D24B20" w:rsidRDefault="00D24B20" w:rsidP="00D24B20">
      <w:pPr>
        <w:pStyle w:val="Heading6"/>
      </w:pPr>
      <w:r>
        <w:lastRenderedPageBreak/>
        <w:t>Parameters</w:t>
      </w:r>
    </w:p>
    <w:p w:rsidR="00D24B20" w:rsidRDefault="00D24B20" w:rsidP="00D24B20">
      <w:pPr>
        <w:pStyle w:val="NormalIndent"/>
        <w:tabs>
          <w:tab w:val="left" w:pos="720"/>
          <w:tab w:val="left" w:pos="1440"/>
          <w:tab w:val="left" w:pos="3451"/>
        </w:tabs>
        <w:rPr>
          <w:iCs/>
        </w:rPr>
      </w:pPr>
      <w:r>
        <w:tab/>
      </w:r>
      <w:r>
        <w:rPr>
          <w:i/>
          <w:iCs/>
        </w:rPr>
        <w:t>id</w:t>
      </w:r>
      <w:r>
        <w:rPr>
          <w:i/>
          <w:iCs/>
        </w:rPr>
        <w:tab/>
      </w:r>
    </w:p>
    <w:p w:rsidR="00D24B20" w:rsidRDefault="00D24B20" w:rsidP="00D24B20">
      <w:pPr>
        <w:pStyle w:val="NormalIndent"/>
        <w:ind w:left="720"/>
        <w:rPr>
          <w:iCs/>
        </w:rPr>
      </w:pPr>
      <w:r>
        <w:rPr>
          <w:iCs/>
        </w:rPr>
        <w:t>GUID string ID used to identify the measurement to retrieve</w:t>
      </w:r>
      <w:r w:rsidRPr="00425752">
        <w:rPr>
          <w:iCs/>
        </w:rPr>
        <w:t>.</w:t>
      </w:r>
    </w:p>
    <w:p w:rsidR="00D24B20" w:rsidRDefault="00D24B20" w:rsidP="00D24B20">
      <w:pPr>
        <w:tabs>
          <w:tab w:val="left" w:pos="3342"/>
        </w:tabs>
      </w:pPr>
      <w:r>
        <w:tab/>
      </w:r>
    </w:p>
    <w:p w:rsidR="00D24B20" w:rsidRDefault="00D24B20" w:rsidP="00D24B20">
      <w:pPr>
        <w:pStyle w:val="Heading6"/>
      </w:pPr>
      <w:r>
        <w:t>Return Value</w:t>
      </w:r>
    </w:p>
    <w:p w:rsidR="00D24B20" w:rsidRDefault="00D24B20" w:rsidP="00D24B20">
      <w:pPr>
        <w:pStyle w:val="NormalIndent"/>
      </w:pPr>
      <w:r>
        <w:tab/>
        <w:t>Returns the PMMeasurement that was taken asynchronously.</w:t>
      </w:r>
    </w:p>
    <w:p w:rsidR="00D24B20" w:rsidRDefault="00D24B20" w:rsidP="00D24B20"/>
    <w:p w:rsidR="00D24B20" w:rsidRDefault="00D24B20" w:rsidP="00D24B20">
      <w:pPr>
        <w:pStyle w:val="Heading6"/>
      </w:pPr>
      <w:r w:rsidRPr="00F0122E">
        <w:t>Remarks</w:t>
      </w:r>
    </w:p>
    <w:p w:rsidR="00D24B20" w:rsidRPr="009D5036" w:rsidRDefault="00D24B20" w:rsidP="007E2B69">
      <w:pPr>
        <w:pStyle w:val="NormalIndent"/>
        <w:ind w:left="720"/>
      </w:pPr>
      <w:r>
        <w:t>Monitor the MeasurementComplete event to know when the measurement is completed and ready to be retrieved with this method. Use of PMMeasurementF rather than PMMeasurement</w:t>
      </w:r>
      <w:r w:rsidRPr="00D24B20">
        <w:t xml:space="preserve"> </w:t>
      </w:r>
      <w:r>
        <w:t>is more performant and is recommended.</w:t>
      </w:r>
    </w:p>
    <w:p w:rsidR="00D24B20" w:rsidRPr="00790E0A" w:rsidRDefault="00D24B20" w:rsidP="00D24B20"/>
    <w:p w:rsidR="00D24B20" w:rsidRDefault="00D24B20" w:rsidP="00D24B20">
      <w:pPr>
        <w:pStyle w:val="Heading3"/>
      </w:pPr>
      <w:bookmarkStart w:id="31" w:name="_Toc507663408"/>
      <w:r>
        <w:t>CurrentMeasurementFByID Method</w:t>
      </w:r>
      <w:bookmarkEnd w:id="31"/>
    </w:p>
    <w:p w:rsidR="00D24B20" w:rsidRDefault="00D24B20" w:rsidP="00D24B20">
      <w:pPr>
        <w:pStyle w:val="Heading4"/>
      </w:pPr>
      <w:bookmarkStart w:id="32" w:name="_Toc507663409"/>
      <w:r>
        <w:t>Retrieves an asynchronous PMMeasurement</w:t>
      </w:r>
      <w:r w:rsidR="007E2B69">
        <w:t>F</w:t>
      </w:r>
      <w:r>
        <w:t xml:space="preserve"> by its string ID.  Used together with the asynchronous version of TakeMeasurement</w:t>
      </w:r>
      <w:r w:rsidR="007E2B69">
        <w:t>F</w:t>
      </w:r>
      <w:r>
        <w:t>.</w:t>
      </w:r>
      <w:bookmarkEnd w:id="32"/>
    </w:p>
    <w:p w:rsidR="00D24B20" w:rsidRDefault="00D24B20" w:rsidP="00D24B20">
      <w:pPr>
        <w:ind w:left="1152" w:right="1152"/>
      </w:pPr>
    </w:p>
    <w:p w:rsidR="00D24B20" w:rsidRDefault="00D24B20" w:rsidP="00D24B20">
      <w:pPr>
        <w:pStyle w:val="Heading5"/>
      </w:pPr>
      <w:r w:rsidRPr="00F0122E">
        <w:t>Syntax</w:t>
      </w:r>
    </w:p>
    <w:p w:rsidR="00D24B20" w:rsidRDefault="00D24B20" w:rsidP="00D24B20">
      <w:pPr>
        <w:pStyle w:val="Heading6"/>
        <w:rPr>
          <w:iCs/>
        </w:rPr>
      </w:pPr>
      <w:r>
        <w:t>Declaration</w:t>
      </w:r>
    </w:p>
    <w:p w:rsidR="00D24B20" w:rsidRDefault="00D24B20" w:rsidP="00D24B20">
      <w:pPr>
        <w:ind w:left="720" w:right="720"/>
        <w:rPr>
          <w:iCs/>
        </w:rPr>
      </w:pPr>
      <w:r w:rsidRPr="00233A93">
        <w:rPr>
          <w:iCs/>
        </w:rPr>
        <w:t xml:space="preserve">Public Function </w:t>
      </w:r>
      <w:r>
        <w:rPr>
          <w:iCs/>
        </w:rPr>
        <w:t>CurrentMeasurement</w:t>
      </w:r>
      <w:r w:rsidR="007E2B69">
        <w:rPr>
          <w:iCs/>
        </w:rPr>
        <w:t>F</w:t>
      </w:r>
      <w:r>
        <w:rPr>
          <w:iCs/>
        </w:rPr>
        <w:t>ByID</w:t>
      </w:r>
      <w:r w:rsidRPr="00233A93">
        <w:rPr>
          <w:iCs/>
        </w:rPr>
        <w:t>(</w:t>
      </w:r>
      <w:r>
        <w:rPr>
          <w:i/>
          <w:iCs/>
        </w:rPr>
        <w:t>id</w:t>
      </w:r>
      <w:r w:rsidRPr="00233A93">
        <w:rPr>
          <w:iCs/>
        </w:rPr>
        <w:t xml:space="preserve"> As String) As </w:t>
      </w:r>
      <w:r>
        <w:rPr>
          <w:iCs/>
        </w:rPr>
        <w:t>PMMeasurement</w:t>
      </w:r>
      <w:r w:rsidR="007E2B69">
        <w:rPr>
          <w:iCs/>
        </w:rPr>
        <w:t>F</w:t>
      </w:r>
    </w:p>
    <w:p w:rsidR="00D24B20" w:rsidRDefault="00D24B20" w:rsidP="00D24B20">
      <w:pPr>
        <w:tabs>
          <w:tab w:val="left" w:pos="2309"/>
        </w:tabs>
        <w:ind w:right="720" w:firstLine="720"/>
        <w:rPr>
          <w:i/>
          <w:iCs/>
        </w:rPr>
      </w:pPr>
      <w:r>
        <w:rPr>
          <w:i/>
          <w:iCs/>
        </w:rPr>
        <w:tab/>
      </w:r>
    </w:p>
    <w:p w:rsidR="00D24B20" w:rsidRDefault="00D24B20" w:rsidP="00D24B20">
      <w:pPr>
        <w:pStyle w:val="Heading6"/>
      </w:pPr>
      <w:r>
        <w:t>Parameters</w:t>
      </w:r>
    </w:p>
    <w:p w:rsidR="00D24B20" w:rsidRDefault="00D24B20" w:rsidP="00D24B20">
      <w:pPr>
        <w:pStyle w:val="NormalIndent"/>
        <w:tabs>
          <w:tab w:val="left" w:pos="720"/>
          <w:tab w:val="left" w:pos="1440"/>
          <w:tab w:val="left" w:pos="3451"/>
        </w:tabs>
        <w:rPr>
          <w:iCs/>
        </w:rPr>
      </w:pPr>
      <w:r>
        <w:tab/>
      </w:r>
      <w:r>
        <w:rPr>
          <w:i/>
          <w:iCs/>
        </w:rPr>
        <w:t>id</w:t>
      </w:r>
      <w:r>
        <w:rPr>
          <w:i/>
          <w:iCs/>
        </w:rPr>
        <w:tab/>
      </w:r>
    </w:p>
    <w:p w:rsidR="00D24B20" w:rsidRDefault="00D24B20" w:rsidP="00D24B20">
      <w:pPr>
        <w:pStyle w:val="NormalIndent"/>
        <w:ind w:left="720"/>
        <w:rPr>
          <w:iCs/>
        </w:rPr>
      </w:pPr>
      <w:r>
        <w:rPr>
          <w:iCs/>
        </w:rPr>
        <w:t>GUID string ID used to identify the measurement to retrieve</w:t>
      </w:r>
      <w:r w:rsidRPr="00425752">
        <w:rPr>
          <w:iCs/>
        </w:rPr>
        <w:t>.</w:t>
      </w:r>
    </w:p>
    <w:p w:rsidR="00D24B20" w:rsidRDefault="00D24B20" w:rsidP="00D24B20">
      <w:pPr>
        <w:tabs>
          <w:tab w:val="left" w:pos="3342"/>
        </w:tabs>
      </w:pPr>
      <w:r>
        <w:tab/>
      </w:r>
    </w:p>
    <w:p w:rsidR="00D24B20" w:rsidRDefault="00D24B20" w:rsidP="00D24B20">
      <w:pPr>
        <w:pStyle w:val="Heading6"/>
      </w:pPr>
      <w:r>
        <w:t>Return Value</w:t>
      </w:r>
    </w:p>
    <w:p w:rsidR="00D24B20" w:rsidRDefault="00D24B20" w:rsidP="00D24B20">
      <w:pPr>
        <w:pStyle w:val="NormalIndent"/>
      </w:pPr>
      <w:r>
        <w:tab/>
        <w:t>Returns the PMMeasurement</w:t>
      </w:r>
      <w:r w:rsidR="007E2B69">
        <w:t>F</w:t>
      </w:r>
      <w:r>
        <w:t xml:space="preserve"> that was taken asynchronously.</w:t>
      </w:r>
    </w:p>
    <w:p w:rsidR="00D24B20" w:rsidRDefault="00D24B20" w:rsidP="00D24B20"/>
    <w:p w:rsidR="00D24B20" w:rsidRDefault="00D24B20" w:rsidP="00D24B20">
      <w:pPr>
        <w:pStyle w:val="Heading6"/>
      </w:pPr>
      <w:r w:rsidRPr="00F0122E">
        <w:t>Remarks</w:t>
      </w:r>
    </w:p>
    <w:p w:rsidR="00D24B20" w:rsidRPr="009D5036" w:rsidRDefault="00D24B20" w:rsidP="007E2B69">
      <w:pPr>
        <w:pStyle w:val="NormalIndent"/>
        <w:ind w:left="720"/>
      </w:pPr>
      <w:r>
        <w:t>Monitor the MeasurementComplete event to know when the measurement is completed and ready to be retrieved with this method.</w:t>
      </w:r>
      <w:r w:rsidR="007E2B69">
        <w:t xml:space="preserve"> Use of PMMeasurementF rather than PMMeasurement</w:t>
      </w:r>
      <w:r w:rsidR="007E2B69" w:rsidRPr="00D24B20">
        <w:t xml:space="preserve"> </w:t>
      </w:r>
      <w:r w:rsidR="007E2B69">
        <w:t>is more performant and is recommended.</w:t>
      </w:r>
    </w:p>
    <w:p w:rsidR="00D24B20" w:rsidRPr="00790E0A" w:rsidRDefault="00D24B20" w:rsidP="00D24B20"/>
    <w:p w:rsidR="00D1752E" w:rsidRDefault="00D1752E" w:rsidP="000E67F4">
      <w:pPr>
        <w:pStyle w:val="Heading3"/>
      </w:pPr>
      <w:bookmarkStart w:id="33" w:name="_Toc507663410"/>
      <w:r w:rsidRPr="00DA387C">
        <w:t>DeleteMeasurement</w:t>
      </w:r>
      <w:r>
        <w:t xml:space="preserve"> Method</w:t>
      </w:r>
      <w:bookmarkEnd w:id="33"/>
    </w:p>
    <w:p w:rsidR="00D1752E" w:rsidRDefault="00D1752E" w:rsidP="00326F81">
      <w:pPr>
        <w:pStyle w:val="Heading4"/>
      </w:pPr>
      <w:bookmarkStart w:id="34" w:name="_Toc507663411"/>
      <w:r>
        <w:t>Deletes the measurement from the database.</w:t>
      </w:r>
      <w:bookmarkEnd w:id="34"/>
    </w:p>
    <w:p w:rsidR="00D1752E" w:rsidRDefault="00D1752E" w:rsidP="00326F81">
      <w:pPr>
        <w:tabs>
          <w:tab w:val="left" w:pos="1630"/>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tabs>
          <w:tab w:val="left" w:pos="2309"/>
          <w:tab w:val="left" w:pos="2921"/>
        </w:tabs>
        <w:ind w:right="720" w:firstLine="720"/>
        <w:rPr>
          <w:iCs/>
        </w:rPr>
      </w:pPr>
      <w:r w:rsidRPr="00DA387C">
        <w:rPr>
          <w:iCs/>
        </w:rPr>
        <w:t>Public Function DeleteMeasurement(</w:t>
      </w:r>
      <w:r w:rsidRPr="00336C22">
        <w:rPr>
          <w:i/>
          <w:iCs/>
        </w:rPr>
        <w:t>MeasurementID</w:t>
      </w:r>
      <w:r w:rsidRPr="00DA387C">
        <w:rPr>
          <w:iCs/>
        </w:rPr>
        <w:t xml:space="preserve"> As Integer) As Boolean</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336C22">
        <w:rPr>
          <w:i/>
          <w:iCs/>
        </w:rPr>
        <w:t>MeasurementID</w:t>
      </w:r>
      <w:r>
        <w:rPr>
          <w:i/>
          <w:iCs/>
        </w:rPr>
        <w:tab/>
      </w:r>
    </w:p>
    <w:p w:rsidR="00D1752E" w:rsidRDefault="00D1752E" w:rsidP="00326F81">
      <w:pPr>
        <w:pStyle w:val="NormalIndent"/>
        <w:ind w:left="720"/>
        <w:rPr>
          <w:iCs/>
        </w:rPr>
      </w:pPr>
      <w:r>
        <w:rPr>
          <w:iCs/>
        </w:rPr>
        <w:t>ID number of the measurement.</w:t>
      </w:r>
    </w:p>
    <w:p w:rsidR="00D1752E" w:rsidRDefault="00D1752E" w:rsidP="00326F81">
      <w:pPr>
        <w:tabs>
          <w:tab w:val="left" w:pos="1263"/>
        </w:tabs>
      </w:pPr>
      <w:r>
        <w:tab/>
      </w:r>
    </w:p>
    <w:p w:rsidR="00D1752E" w:rsidRDefault="00D1752E" w:rsidP="00326F81">
      <w:pPr>
        <w:pStyle w:val="Heading6"/>
      </w:pPr>
      <w:r>
        <w:t>Return Value</w:t>
      </w:r>
    </w:p>
    <w:p w:rsidR="00D1752E" w:rsidRDefault="00D1752E" w:rsidP="00326F81">
      <w:pPr>
        <w:pStyle w:val="NormalIndent"/>
      </w:pPr>
      <w:r>
        <w:tab/>
        <w:t>Returns a true if successfully deleted.</w:t>
      </w:r>
    </w:p>
    <w:p w:rsidR="00D1752E" w:rsidRDefault="00D1752E" w:rsidP="00326F81">
      <w:pPr>
        <w:tabs>
          <w:tab w:val="left" w:pos="1263"/>
        </w:tabs>
      </w:pPr>
    </w:p>
    <w:p w:rsidR="00D1752E" w:rsidRPr="00F0122E" w:rsidRDefault="00D1752E" w:rsidP="00326F81">
      <w:pPr>
        <w:pStyle w:val="Heading6"/>
      </w:pPr>
      <w:r w:rsidRPr="00F0122E">
        <w:t>Remarks</w:t>
      </w:r>
    </w:p>
    <w:p w:rsidR="00D1752E" w:rsidRPr="008940B4" w:rsidRDefault="00D1752E" w:rsidP="00326F81">
      <w:r>
        <w:tab/>
      </w:r>
    </w:p>
    <w:p w:rsidR="00D1752E" w:rsidRDefault="00D1752E" w:rsidP="000E67F4">
      <w:pPr>
        <w:pStyle w:val="Heading3"/>
      </w:pPr>
      <w:bookmarkStart w:id="35" w:name="_Toc507663412"/>
      <w:r w:rsidRPr="00FD72DD">
        <w:t>DeleteMeasurementSetup</w:t>
      </w:r>
      <w:r>
        <w:t xml:space="preserve"> Method</w:t>
      </w:r>
      <w:bookmarkEnd w:id="35"/>
    </w:p>
    <w:p w:rsidR="00D1752E" w:rsidRDefault="00D1752E" w:rsidP="00326F81">
      <w:pPr>
        <w:pStyle w:val="Heading4"/>
      </w:pPr>
      <w:bookmarkStart w:id="36" w:name="_Toc507663413"/>
      <w:r>
        <w:t>Deletes a measurement setup from the database.</w:t>
      </w:r>
      <w:bookmarkEnd w:id="36"/>
      <w:r>
        <w:tab/>
      </w:r>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FD72DD">
        <w:rPr>
          <w:iCs/>
        </w:rPr>
        <w:t>Public Sub DeleteMeasurementSetup(</w:t>
      </w:r>
      <w:r w:rsidRPr="00FD72DD">
        <w:rPr>
          <w:i/>
          <w:iCs/>
        </w:rPr>
        <w:t>MeasurementSetupID</w:t>
      </w:r>
      <w:r w:rsidRPr="00FD72DD">
        <w:rPr>
          <w:iCs/>
        </w:rPr>
        <w:t xml:space="preserve"> As Integer)</w:t>
      </w:r>
    </w:p>
    <w:p w:rsidR="00D1752E" w:rsidRDefault="00D1752E" w:rsidP="00326F81">
      <w:pPr>
        <w:ind w:left="720" w:right="1152"/>
        <w:rPr>
          <w:i/>
          <w:iCs/>
        </w:rPr>
      </w:pPr>
    </w:p>
    <w:p w:rsidR="00D1752E" w:rsidRDefault="00D1752E" w:rsidP="00326F81">
      <w:pPr>
        <w:pStyle w:val="Heading6"/>
      </w:pPr>
      <w:r>
        <w:t>Parameters</w:t>
      </w:r>
    </w:p>
    <w:p w:rsidR="00D1752E" w:rsidRDefault="00D1752E" w:rsidP="00326F81">
      <w:pPr>
        <w:pStyle w:val="NormalIndent"/>
        <w:rPr>
          <w:iCs/>
        </w:rPr>
      </w:pPr>
      <w:r>
        <w:tab/>
      </w:r>
      <w:r w:rsidRPr="00FD72DD">
        <w:rPr>
          <w:i/>
          <w:iCs/>
        </w:rPr>
        <w:t>MeasurementSetupID</w:t>
      </w:r>
    </w:p>
    <w:p w:rsidR="00D1752E" w:rsidRDefault="00D1752E" w:rsidP="00326F81">
      <w:pPr>
        <w:pStyle w:val="NormalIndent"/>
        <w:ind w:firstLine="432"/>
        <w:rPr>
          <w:iCs/>
        </w:rPr>
      </w:pPr>
      <w:r>
        <w:rPr>
          <w:iCs/>
        </w:rPr>
        <w:t>The ID of the Measurement Setup in the calibration database to delete.</w:t>
      </w:r>
    </w:p>
    <w:p w:rsidR="00D1752E" w:rsidRDefault="00D1752E" w:rsidP="00326F81"/>
    <w:p w:rsidR="00D1752E" w:rsidRPr="00F0122E" w:rsidRDefault="00D1752E" w:rsidP="00326F81">
      <w:pPr>
        <w:pStyle w:val="Heading6"/>
      </w:pPr>
      <w:r w:rsidRPr="00F0122E">
        <w:t>Remarks</w:t>
      </w:r>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FD72DD">
        <w:rPr>
          <w:iCs/>
        </w:rPr>
        <w:t>Public Sub DeleteMeasurementSetup(</w:t>
      </w:r>
      <w:r w:rsidRPr="00FD72DD">
        <w:rPr>
          <w:i/>
          <w:iCs/>
        </w:rPr>
        <w:t>Description</w:t>
      </w:r>
      <w:r w:rsidRPr="00FD72DD">
        <w:rPr>
          <w:iCs/>
        </w:rPr>
        <w:t xml:space="preserve"> As String)</w:t>
      </w:r>
    </w:p>
    <w:p w:rsidR="00D1752E" w:rsidRDefault="00D1752E" w:rsidP="00326F81">
      <w:pPr>
        <w:ind w:left="720" w:right="1152"/>
        <w:rPr>
          <w:i/>
          <w:iCs/>
        </w:rPr>
      </w:pPr>
    </w:p>
    <w:p w:rsidR="00D1752E" w:rsidRDefault="00D1752E" w:rsidP="00326F81">
      <w:pPr>
        <w:pStyle w:val="Heading6"/>
      </w:pPr>
      <w:r>
        <w:t>Parameters</w:t>
      </w:r>
    </w:p>
    <w:p w:rsidR="00D1752E" w:rsidRDefault="00D1752E" w:rsidP="00326F81">
      <w:pPr>
        <w:pStyle w:val="NormalIndent"/>
        <w:rPr>
          <w:iCs/>
        </w:rPr>
      </w:pPr>
      <w:r>
        <w:tab/>
      </w:r>
      <w:r w:rsidRPr="00FD72DD">
        <w:rPr>
          <w:i/>
          <w:iCs/>
        </w:rPr>
        <w:t>Description</w:t>
      </w:r>
    </w:p>
    <w:p w:rsidR="00D1752E" w:rsidRDefault="00D1752E" w:rsidP="00326F81">
      <w:pPr>
        <w:pStyle w:val="NormalIndent"/>
        <w:ind w:firstLine="432"/>
        <w:rPr>
          <w:iCs/>
        </w:rPr>
      </w:pPr>
      <w:r>
        <w:rPr>
          <w:iCs/>
        </w:rPr>
        <w:t>The description of the Measurement Setup in the calibration database to delete.</w:t>
      </w:r>
    </w:p>
    <w:p w:rsidR="00D1752E" w:rsidRDefault="00D1752E" w:rsidP="00326F81"/>
    <w:p w:rsidR="00D1752E" w:rsidRDefault="00D1752E" w:rsidP="00326F81">
      <w:pPr>
        <w:pStyle w:val="Heading6"/>
      </w:pPr>
      <w:r w:rsidRPr="00F0122E">
        <w:t>Remarks</w:t>
      </w:r>
    </w:p>
    <w:p w:rsidR="000E67F4" w:rsidRPr="000E67F4" w:rsidRDefault="000E67F4" w:rsidP="000E67F4">
      <w:pPr>
        <w:pStyle w:val="NormalIndent"/>
      </w:pPr>
    </w:p>
    <w:p w:rsidR="00D1752E" w:rsidRDefault="00D1752E" w:rsidP="000E67F4">
      <w:pPr>
        <w:pStyle w:val="Heading3"/>
      </w:pPr>
      <w:bookmarkStart w:id="37" w:name="_Toc507663414"/>
      <w:r w:rsidRPr="0082256C">
        <w:t>GetMeasurementList</w:t>
      </w:r>
      <w:r>
        <w:t xml:space="preserve"> Method</w:t>
      </w:r>
      <w:bookmarkEnd w:id="37"/>
    </w:p>
    <w:p w:rsidR="00D1752E" w:rsidRDefault="00D1752E" w:rsidP="00326F81">
      <w:pPr>
        <w:pStyle w:val="Heading4"/>
      </w:pPr>
      <w:bookmarkStart w:id="38" w:name="_Toc507663415"/>
      <w:r>
        <w:t>Gets the list of Measurements in the current measurement database.</w:t>
      </w:r>
      <w:bookmarkEnd w:id="38"/>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29796A">
      <w:pPr>
        <w:ind w:left="720" w:right="720"/>
        <w:rPr>
          <w:iCs/>
        </w:rPr>
      </w:pPr>
      <w:r w:rsidRPr="0082256C">
        <w:rPr>
          <w:iCs/>
        </w:rPr>
        <w:t>Public</w:t>
      </w:r>
      <w:r w:rsidR="006F3923">
        <w:rPr>
          <w:iCs/>
        </w:rPr>
        <w:t xml:space="preserve"> Shared</w:t>
      </w:r>
      <w:r w:rsidRPr="0082256C">
        <w:rPr>
          <w:iCs/>
        </w:rPr>
        <w:t xml:space="preserve"> Sub GetMeasurementList(ByRef </w:t>
      </w:r>
      <w:r w:rsidRPr="0082256C">
        <w:rPr>
          <w:i/>
          <w:iCs/>
        </w:rPr>
        <w:t>Measurements</w:t>
      </w:r>
      <w:r w:rsidRPr="0082256C">
        <w:rPr>
          <w:iCs/>
        </w:rPr>
        <w:t xml:space="preserve">() As ListItem, </w:t>
      </w:r>
      <w:r w:rsidRPr="0082256C">
        <w:rPr>
          <w:i/>
          <w:iCs/>
        </w:rPr>
        <w:t>IncludeMeasSetupinDescription</w:t>
      </w:r>
      <w:r w:rsidRPr="0082256C">
        <w:rPr>
          <w:iCs/>
        </w:rPr>
        <w:t xml:space="preserve"> As Boolean)</w:t>
      </w:r>
    </w:p>
    <w:p w:rsidR="00D1752E" w:rsidRDefault="00D1752E" w:rsidP="00326F81">
      <w:pPr>
        <w:ind w:left="720" w:right="720" w:firstLine="720"/>
        <w:rPr>
          <w:i/>
          <w:iCs/>
        </w:rPr>
      </w:pPr>
    </w:p>
    <w:p w:rsidR="00D1752E" w:rsidRDefault="00D1752E" w:rsidP="00326F81">
      <w:pPr>
        <w:pStyle w:val="Heading6"/>
      </w:pPr>
      <w:r>
        <w:t>Parameters</w:t>
      </w:r>
    </w:p>
    <w:p w:rsidR="00D1752E" w:rsidRDefault="00D1752E" w:rsidP="00326F81">
      <w:pPr>
        <w:pStyle w:val="NormalIndent"/>
        <w:rPr>
          <w:iCs/>
        </w:rPr>
      </w:pPr>
      <w:r>
        <w:tab/>
      </w:r>
      <w:r w:rsidRPr="0082256C">
        <w:rPr>
          <w:i/>
          <w:iCs/>
        </w:rPr>
        <w:t>Measurements</w:t>
      </w:r>
      <w:r w:rsidRPr="0082256C">
        <w:rPr>
          <w:iCs/>
        </w:rPr>
        <w:t>()</w:t>
      </w:r>
    </w:p>
    <w:p w:rsidR="00D1752E" w:rsidRDefault="00D1752E" w:rsidP="00326F81">
      <w:pPr>
        <w:pStyle w:val="NormalIndent"/>
        <w:ind w:left="720"/>
        <w:rPr>
          <w:iCs/>
        </w:rPr>
      </w:pPr>
      <w:r>
        <w:rPr>
          <w:iCs/>
        </w:rPr>
        <w:t>An array of ListItem object that contains the name and ID of the measurements in the database</w:t>
      </w:r>
    </w:p>
    <w:p w:rsidR="00D1752E" w:rsidRDefault="00D1752E" w:rsidP="00326F81">
      <w:pPr>
        <w:pStyle w:val="NormalIndent"/>
        <w:ind w:left="720"/>
        <w:rPr>
          <w:iCs/>
        </w:rPr>
      </w:pPr>
    </w:p>
    <w:p w:rsidR="00D1752E" w:rsidRDefault="00D1752E" w:rsidP="00326F81">
      <w:pPr>
        <w:pStyle w:val="NormalIndent"/>
        <w:ind w:left="720"/>
        <w:rPr>
          <w:i/>
          <w:iCs/>
        </w:rPr>
      </w:pPr>
      <w:r w:rsidRPr="0082256C">
        <w:rPr>
          <w:i/>
          <w:iCs/>
        </w:rPr>
        <w:t>IncludeMeasSetupinDescription</w:t>
      </w:r>
    </w:p>
    <w:p w:rsidR="00D1752E" w:rsidRPr="0082256C" w:rsidRDefault="00D1752E" w:rsidP="00326F81">
      <w:r>
        <w:tab/>
        <w:t>If set to true, the measurement’s Measurement Setup description will be appended to the name.</w:t>
      </w:r>
    </w:p>
    <w:p w:rsidR="00D1752E" w:rsidRPr="00D62F4D" w:rsidRDefault="00D1752E" w:rsidP="00326F81"/>
    <w:p w:rsidR="00D1752E" w:rsidRDefault="00D1752E" w:rsidP="00326F81">
      <w:pPr>
        <w:pStyle w:val="Heading6"/>
      </w:pPr>
      <w:r w:rsidRPr="00F0122E">
        <w:t>Remarks</w:t>
      </w:r>
    </w:p>
    <w:p w:rsidR="006F3923" w:rsidRPr="006F3923" w:rsidRDefault="006F3923" w:rsidP="006F3923">
      <w:pPr>
        <w:pStyle w:val="NormalIndent"/>
      </w:pPr>
      <w:r>
        <w:tab/>
        <w:t xml:space="preserve">Please note that has been changed to a shared method. </w:t>
      </w:r>
    </w:p>
    <w:p w:rsidR="000E67F4" w:rsidRPr="000E67F4" w:rsidRDefault="000E67F4" w:rsidP="000E67F4">
      <w:pPr>
        <w:pStyle w:val="NormalIndent"/>
      </w:pPr>
    </w:p>
    <w:p w:rsidR="00D1752E" w:rsidRDefault="00D1752E" w:rsidP="000E67F4">
      <w:pPr>
        <w:pStyle w:val="Heading3"/>
      </w:pPr>
      <w:bookmarkStart w:id="39" w:name="_Toc507663416"/>
      <w:r w:rsidRPr="0082256C">
        <w:t>GetMeasurementSetupList</w:t>
      </w:r>
      <w:r>
        <w:t xml:space="preserve"> Method</w:t>
      </w:r>
      <w:bookmarkEnd w:id="39"/>
    </w:p>
    <w:p w:rsidR="00D1752E" w:rsidRDefault="00D1752E" w:rsidP="00326F81">
      <w:pPr>
        <w:pStyle w:val="Heading4"/>
      </w:pPr>
      <w:bookmarkStart w:id="40" w:name="_Toc507663417"/>
      <w:r>
        <w:t>Gets the list of Measurement Setups in the current calibration database.</w:t>
      </w:r>
      <w:bookmarkEnd w:id="40"/>
    </w:p>
    <w:p w:rsidR="00D1752E" w:rsidRDefault="00D1752E" w:rsidP="00326F81">
      <w:pPr>
        <w:ind w:left="1152" w:right="1152" w:firstLine="720"/>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82256C">
        <w:rPr>
          <w:iCs/>
        </w:rPr>
        <w:t xml:space="preserve">Public Sub GetMeasurementSetupList(ByRef </w:t>
      </w:r>
      <w:r w:rsidRPr="0082256C">
        <w:rPr>
          <w:i/>
          <w:iCs/>
        </w:rPr>
        <w:t>MeasurementSetups</w:t>
      </w:r>
      <w:r w:rsidRPr="0082256C">
        <w:rPr>
          <w:iCs/>
        </w:rPr>
        <w:t>() As ListItem)</w:t>
      </w:r>
    </w:p>
    <w:p w:rsidR="00D1752E" w:rsidRDefault="00D1752E" w:rsidP="00326F81">
      <w:pPr>
        <w:ind w:left="720" w:right="720" w:firstLine="720"/>
        <w:rPr>
          <w:i/>
          <w:iCs/>
        </w:rPr>
      </w:pPr>
    </w:p>
    <w:p w:rsidR="00D1752E" w:rsidRDefault="00D1752E" w:rsidP="00326F81">
      <w:pPr>
        <w:pStyle w:val="Heading6"/>
      </w:pPr>
      <w:r>
        <w:t>Parameters</w:t>
      </w:r>
    </w:p>
    <w:p w:rsidR="00D1752E" w:rsidRDefault="00D1752E" w:rsidP="00326F81">
      <w:pPr>
        <w:pStyle w:val="NormalIndent"/>
        <w:rPr>
          <w:iCs/>
        </w:rPr>
      </w:pPr>
      <w:r>
        <w:tab/>
      </w:r>
      <w:r w:rsidRPr="0082256C">
        <w:rPr>
          <w:i/>
          <w:iCs/>
        </w:rPr>
        <w:t>MeasurementSetups</w:t>
      </w:r>
      <w:r w:rsidRPr="0082256C">
        <w:rPr>
          <w:iCs/>
        </w:rPr>
        <w:t xml:space="preserve"> ()</w:t>
      </w:r>
    </w:p>
    <w:p w:rsidR="00D1752E" w:rsidRDefault="00D1752E" w:rsidP="00326F81">
      <w:pPr>
        <w:pStyle w:val="NormalIndent"/>
        <w:ind w:left="720"/>
        <w:rPr>
          <w:iCs/>
        </w:rPr>
      </w:pPr>
      <w:r>
        <w:rPr>
          <w:iCs/>
        </w:rPr>
        <w:t>An array of ListItem object that contains the name and ID of the Measurement Setups in the database</w:t>
      </w:r>
    </w:p>
    <w:p w:rsidR="00D1752E" w:rsidRPr="00D62F4D" w:rsidRDefault="00D1752E" w:rsidP="00326F81"/>
    <w:p w:rsidR="00D1752E" w:rsidRDefault="00D1752E" w:rsidP="00326F81">
      <w:pPr>
        <w:pStyle w:val="Heading6"/>
      </w:pPr>
      <w:r w:rsidRPr="00F0122E">
        <w:t>Remarks</w:t>
      </w:r>
    </w:p>
    <w:p w:rsidR="00D1752E" w:rsidRDefault="00D1752E" w:rsidP="00326F81">
      <w:pPr>
        <w:ind w:left="1152" w:right="1152"/>
      </w:pPr>
    </w:p>
    <w:p w:rsidR="00D1752E" w:rsidRDefault="00D1752E" w:rsidP="000E67F4">
      <w:pPr>
        <w:pStyle w:val="Heading3"/>
      </w:pPr>
      <w:bookmarkStart w:id="41" w:name="_Toc507663418"/>
      <w:r w:rsidRPr="00E3514F">
        <w:t>InitializeCamera</w:t>
      </w:r>
      <w:r>
        <w:t xml:space="preserve"> Method</w:t>
      </w:r>
      <w:bookmarkEnd w:id="41"/>
    </w:p>
    <w:p w:rsidR="00D1752E" w:rsidRDefault="00D1752E" w:rsidP="00326F81">
      <w:pPr>
        <w:pStyle w:val="Heading4"/>
      </w:pPr>
      <w:bookmarkStart w:id="42" w:name="_Toc507663419"/>
      <w:r>
        <w:t>Initializes the camera.</w:t>
      </w:r>
      <w:bookmarkEnd w:id="42"/>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E3514F">
        <w:rPr>
          <w:iCs/>
        </w:rPr>
        <w:t>Public Function InitializeCamera() As Integer</w:t>
      </w:r>
    </w:p>
    <w:p w:rsidR="00D1752E" w:rsidRPr="00E3514F" w:rsidRDefault="00D1752E" w:rsidP="00326F81">
      <w:pPr>
        <w:tabs>
          <w:tab w:val="left" w:pos="2309"/>
        </w:tabs>
        <w:ind w:right="720" w:firstLine="720"/>
        <w:rPr>
          <w:i/>
          <w:iCs/>
        </w:rPr>
      </w:pPr>
      <w:r>
        <w:rPr>
          <w:i/>
          <w:iCs/>
        </w:rPr>
        <w:lastRenderedPageBreak/>
        <w:tab/>
      </w:r>
    </w:p>
    <w:p w:rsidR="00D1752E" w:rsidRDefault="00D1752E" w:rsidP="00326F81">
      <w:pPr>
        <w:pStyle w:val="Heading6"/>
      </w:pPr>
      <w:r>
        <w:t>Return Value</w:t>
      </w:r>
    </w:p>
    <w:p w:rsidR="00D1752E" w:rsidRDefault="00D1752E" w:rsidP="00326F81">
      <w:pPr>
        <w:pStyle w:val="NormalIndent"/>
        <w:ind w:left="720"/>
      </w:pPr>
      <w:r>
        <w:t>Returns a -1 if camera does not initialize property.  Returns -2 if appropriate security rights are not established.</w:t>
      </w:r>
    </w:p>
    <w:p w:rsidR="00D1752E" w:rsidRDefault="00D1752E" w:rsidP="00326F81">
      <w:pPr>
        <w:tabs>
          <w:tab w:val="left" w:pos="1956"/>
        </w:tabs>
      </w:pPr>
      <w:r>
        <w:tab/>
      </w:r>
    </w:p>
    <w:p w:rsidR="00D1752E" w:rsidRPr="00F0122E" w:rsidRDefault="00D1752E" w:rsidP="00326F81">
      <w:pPr>
        <w:pStyle w:val="Heading6"/>
      </w:pPr>
      <w:r w:rsidRPr="00F0122E">
        <w:t>Remarks</w:t>
      </w:r>
    </w:p>
    <w:p w:rsidR="00D1752E" w:rsidRPr="008940B4" w:rsidRDefault="00D1752E" w:rsidP="00326F81">
      <w:r>
        <w:tab/>
        <w:t>The calibration database must be set before this command is called.</w:t>
      </w:r>
    </w:p>
    <w:p w:rsidR="00D1752E" w:rsidRPr="008940B4" w:rsidRDefault="00D1752E" w:rsidP="00326F81"/>
    <w:p w:rsidR="00D1752E" w:rsidRDefault="00D1752E" w:rsidP="000E67F4">
      <w:pPr>
        <w:pStyle w:val="Heading3"/>
      </w:pPr>
      <w:bookmarkStart w:id="43" w:name="_Toc507663420"/>
      <w:r w:rsidRPr="008940B4">
        <w:t>MeasurementListDataSet</w:t>
      </w:r>
      <w:r>
        <w:t xml:space="preserve"> Method</w:t>
      </w:r>
      <w:bookmarkEnd w:id="43"/>
    </w:p>
    <w:p w:rsidR="00D1752E" w:rsidRDefault="00D1752E" w:rsidP="00BE6723">
      <w:pPr>
        <w:pStyle w:val="Heading4"/>
      </w:pPr>
      <w:bookmarkStart w:id="44" w:name="_Toc507663421"/>
      <w:r>
        <w:t>Returns the measurement dataset.</w:t>
      </w:r>
      <w:bookmarkEnd w:id="44"/>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8940B4">
        <w:rPr>
          <w:iCs/>
        </w:rPr>
        <w:t>Public Function MeasurementListDataSet() As MeasurementDataSet</w:t>
      </w:r>
    </w:p>
    <w:p w:rsidR="00D1752E" w:rsidRDefault="00D1752E" w:rsidP="00326F81">
      <w:pPr>
        <w:tabs>
          <w:tab w:val="left" w:pos="2309"/>
        </w:tabs>
        <w:ind w:right="720" w:firstLine="720"/>
        <w:rPr>
          <w:i/>
          <w:iCs/>
        </w:rPr>
      </w:pPr>
      <w:r>
        <w:rPr>
          <w:i/>
          <w:iCs/>
        </w:rPr>
        <w:tab/>
      </w:r>
    </w:p>
    <w:p w:rsidR="00D1752E" w:rsidRDefault="00D1752E" w:rsidP="00326F81">
      <w:pPr>
        <w:pStyle w:val="Heading6"/>
      </w:pPr>
      <w:r>
        <w:t>Return Value</w:t>
      </w:r>
    </w:p>
    <w:p w:rsidR="00D1752E" w:rsidRDefault="00D1752E" w:rsidP="00326F81">
      <w:pPr>
        <w:pStyle w:val="NormalIndent"/>
      </w:pPr>
      <w:r>
        <w:tab/>
        <w:t xml:space="preserve">Returns a </w:t>
      </w:r>
      <w:r w:rsidRPr="008940B4">
        <w:rPr>
          <w:iCs/>
        </w:rPr>
        <w:t>MeasurementDataSet</w:t>
      </w:r>
      <w:r>
        <w:t xml:space="preserve"> that is filled only with measurement information, but not the data.. </w:t>
      </w:r>
    </w:p>
    <w:p w:rsidR="00D1752E" w:rsidRDefault="00D1752E" w:rsidP="00326F81"/>
    <w:p w:rsidR="00D1752E" w:rsidRDefault="00D1752E" w:rsidP="00326F81">
      <w:pPr>
        <w:pStyle w:val="Heading6"/>
      </w:pPr>
      <w:r w:rsidRPr="00F0122E">
        <w:t>Remarks</w:t>
      </w:r>
    </w:p>
    <w:p w:rsidR="00D1752E" w:rsidRPr="008E20EB" w:rsidRDefault="00D1752E" w:rsidP="00326F81">
      <w:pPr>
        <w:pStyle w:val="NormalIndent"/>
      </w:pPr>
    </w:p>
    <w:p w:rsidR="00D1752E" w:rsidRDefault="00D1752E" w:rsidP="000E67F4">
      <w:pPr>
        <w:pStyle w:val="Heading3"/>
      </w:pPr>
      <w:bookmarkStart w:id="45" w:name="_Toc507663422"/>
      <w:bookmarkStart w:id="46" w:name="_Toc529097837"/>
      <w:bookmarkStart w:id="47" w:name="_Toc529936144"/>
      <w:r w:rsidRPr="00425752">
        <w:t>ReadMeasurementByDescription</w:t>
      </w:r>
      <w:r>
        <w:t xml:space="preserve"> Method</w:t>
      </w:r>
      <w:bookmarkEnd w:id="45"/>
    </w:p>
    <w:p w:rsidR="00D1752E" w:rsidRDefault="00D1752E" w:rsidP="00BE6723">
      <w:pPr>
        <w:pStyle w:val="Heading4"/>
      </w:pPr>
      <w:bookmarkStart w:id="48" w:name="_Toc507663423"/>
      <w:r>
        <w:t>Reads a PMMeasurement from the database.</w:t>
      </w:r>
      <w:bookmarkEnd w:id="48"/>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29796A">
      <w:pPr>
        <w:ind w:right="720" w:firstLine="720"/>
        <w:rPr>
          <w:iCs/>
        </w:rPr>
      </w:pPr>
      <w:r w:rsidRPr="00425752">
        <w:rPr>
          <w:iCs/>
        </w:rPr>
        <w:t>Public Function ReadMeasurementByDescription(</w:t>
      </w:r>
      <w:r w:rsidRPr="008940B4">
        <w:rPr>
          <w:i/>
          <w:iCs/>
        </w:rPr>
        <w:t>Description</w:t>
      </w:r>
      <w:r w:rsidRPr="00425752">
        <w:rPr>
          <w:iCs/>
        </w:rPr>
        <w:t xml:space="preserve"> As String) As PMMeasurement</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8940B4">
        <w:rPr>
          <w:i/>
          <w:iCs/>
        </w:rPr>
        <w:t>Description</w:t>
      </w:r>
      <w:r>
        <w:rPr>
          <w:i/>
          <w:iCs/>
        </w:rPr>
        <w:tab/>
      </w:r>
    </w:p>
    <w:p w:rsidR="00D1752E" w:rsidRDefault="00D1752E" w:rsidP="00326F81">
      <w:pPr>
        <w:pStyle w:val="NormalIndent"/>
        <w:ind w:left="720"/>
        <w:rPr>
          <w:iCs/>
        </w:rPr>
      </w:pPr>
      <w:r>
        <w:rPr>
          <w:iCs/>
        </w:rPr>
        <w:t>The description of the measurement to read from the database</w:t>
      </w:r>
      <w:r w:rsidRPr="00425752">
        <w:rPr>
          <w:iCs/>
        </w:rPr>
        <w:t>.</w:t>
      </w:r>
    </w:p>
    <w:p w:rsidR="00D1752E" w:rsidRDefault="00D1752E" w:rsidP="00326F81"/>
    <w:p w:rsidR="00D1752E" w:rsidRDefault="00D1752E" w:rsidP="00326F81">
      <w:pPr>
        <w:pStyle w:val="Heading6"/>
      </w:pPr>
      <w:r>
        <w:t>Return Value</w:t>
      </w:r>
    </w:p>
    <w:p w:rsidR="00D1752E" w:rsidRDefault="00D1752E" w:rsidP="00326F81">
      <w:pPr>
        <w:pStyle w:val="NormalIndent"/>
      </w:pPr>
      <w:r>
        <w:tab/>
        <w:t xml:space="preserve">Returns a PMMeasurement object. </w:t>
      </w:r>
    </w:p>
    <w:p w:rsidR="00D1752E" w:rsidRDefault="00D1752E" w:rsidP="00326F81"/>
    <w:p w:rsidR="00D1752E" w:rsidRPr="00F0122E" w:rsidRDefault="00D1752E" w:rsidP="00326F81">
      <w:pPr>
        <w:pStyle w:val="Heading6"/>
      </w:pPr>
      <w:r w:rsidRPr="00F0122E">
        <w:t>Remarks</w:t>
      </w:r>
      <w:r>
        <w:tab/>
      </w:r>
    </w:p>
    <w:p w:rsidR="00D1752E" w:rsidRDefault="00D1752E" w:rsidP="00326F81">
      <w:pPr>
        <w:pStyle w:val="NormalIndent"/>
        <w:ind w:left="720"/>
        <w:rPr>
          <w:iCs/>
        </w:rPr>
      </w:pPr>
      <w:r>
        <w:rPr>
          <w:iCs/>
        </w:rPr>
        <w:t>Returns the first measurement in the database that matches the description passed in.</w:t>
      </w:r>
    </w:p>
    <w:p w:rsidR="00D1752E" w:rsidRPr="008940B4" w:rsidRDefault="00D1752E" w:rsidP="00326F81"/>
    <w:p w:rsidR="007E2B69" w:rsidRDefault="007E2B69" w:rsidP="007E2B69">
      <w:pPr>
        <w:pStyle w:val="Heading3"/>
      </w:pPr>
      <w:bookmarkStart w:id="49" w:name="_Toc507663424"/>
      <w:r w:rsidRPr="00425752">
        <w:t>ReadMeasurement</w:t>
      </w:r>
      <w:r>
        <w:t>F</w:t>
      </w:r>
      <w:r w:rsidRPr="00425752">
        <w:t>ByDescription</w:t>
      </w:r>
      <w:r>
        <w:t xml:space="preserve"> Method</w:t>
      </w:r>
      <w:bookmarkEnd w:id="49"/>
    </w:p>
    <w:p w:rsidR="007E2B69" w:rsidRDefault="007E2B69" w:rsidP="007E2B69">
      <w:pPr>
        <w:pStyle w:val="Heading4"/>
      </w:pPr>
      <w:bookmarkStart w:id="50" w:name="_Toc507663425"/>
      <w:r>
        <w:t>Reads a PMMeasurementF from the database.</w:t>
      </w:r>
      <w:bookmarkEnd w:id="50"/>
    </w:p>
    <w:p w:rsidR="007E2B69" w:rsidRDefault="007E2B69" w:rsidP="007E2B69">
      <w:pPr>
        <w:ind w:left="1152" w:right="1152"/>
      </w:pPr>
    </w:p>
    <w:p w:rsidR="007E2B69" w:rsidRDefault="007E2B69" w:rsidP="007E2B69">
      <w:pPr>
        <w:pStyle w:val="Heading5"/>
      </w:pPr>
      <w:r w:rsidRPr="00F0122E">
        <w:t>Syntax</w:t>
      </w:r>
    </w:p>
    <w:p w:rsidR="007E2B69" w:rsidRDefault="007E2B69" w:rsidP="007E2B69">
      <w:pPr>
        <w:pStyle w:val="Heading6"/>
        <w:rPr>
          <w:iCs/>
        </w:rPr>
      </w:pPr>
      <w:r>
        <w:t>Declaration</w:t>
      </w:r>
    </w:p>
    <w:p w:rsidR="007E2B69" w:rsidRDefault="007E2B69" w:rsidP="0029796A">
      <w:pPr>
        <w:ind w:right="720" w:firstLine="720"/>
        <w:rPr>
          <w:iCs/>
        </w:rPr>
      </w:pPr>
      <w:r w:rsidRPr="00425752">
        <w:rPr>
          <w:iCs/>
        </w:rPr>
        <w:t>Public Function ReadMeasurement</w:t>
      </w:r>
      <w:r>
        <w:rPr>
          <w:iCs/>
        </w:rPr>
        <w:t>F</w:t>
      </w:r>
      <w:r w:rsidRPr="00425752">
        <w:rPr>
          <w:iCs/>
        </w:rPr>
        <w:t>ByDescription(</w:t>
      </w:r>
      <w:r w:rsidRPr="008940B4">
        <w:rPr>
          <w:i/>
          <w:iCs/>
        </w:rPr>
        <w:t>Description</w:t>
      </w:r>
      <w:r w:rsidRPr="00425752">
        <w:rPr>
          <w:iCs/>
        </w:rPr>
        <w:t xml:space="preserve"> As String) As PMMeasurement</w:t>
      </w:r>
      <w:r>
        <w:rPr>
          <w:iCs/>
        </w:rPr>
        <w:t>F</w:t>
      </w:r>
    </w:p>
    <w:p w:rsidR="007E2B69" w:rsidRDefault="007E2B69" w:rsidP="007E2B69">
      <w:pPr>
        <w:tabs>
          <w:tab w:val="left" w:pos="2309"/>
        </w:tabs>
        <w:ind w:right="720" w:firstLine="720"/>
        <w:rPr>
          <w:i/>
          <w:iCs/>
        </w:rPr>
      </w:pPr>
      <w:r>
        <w:rPr>
          <w:i/>
          <w:iCs/>
        </w:rPr>
        <w:tab/>
      </w:r>
    </w:p>
    <w:p w:rsidR="007E2B69" w:rsidRDefault="007E2B69" w:rsidP="007E2B69">
      <w:pPr>
        <w:pStyle w:val="Heading6"/>
      </w:pPr>
      <w:r>
        <w:t>Parameters</w:t>
      </w:r>
    </w:p>
    <w:p w:rsidR="007E2B69" w:rsidRDefault="007E2B69" w:rsidP="007E2B69">
      <w:pPr>
        <w:pStyle w:val="NormalIndent"/>
        <w:tabs>
          <w:tab w:val="left" w:pos="720"/>
          <w:tab w:val="left" w:pos="1440"/>
          <w:tab w:val="left" w:pos="3451"/>
        </w:tabs>
        <w:rPr>
          <w:iCs/>
        </w:rPr>
      </w:pPr>
      <w:r>
        <w:tab/>
      </w:r>
      <w:r w:rsidRPr="008940B4">
        <w:rPr>
          <w:i/>
          <w:iCs/>
        </w:rPr>
        <w:t>Description</w:t>
      </w:r>
      <w:r>
        <w:rPr>
          <w:i/>
          <w:iCs/>
        </w:rPr>
        <w:tab/>
      </w:r>
    </w:p>
    <w:p w:rsidR="007E2B69" w:rsidRDefault="007E2B69" w:rsidP="007E2B69">
      <w:pPr>
        <w:pStyle w:val="NormalIndent"/>
        <w:ind w:left="720"/>
        <w:rPr>
          <w:iCs/>
        </w:rPr>
      </w:pPr>
      <w:r>
        <w:rPr>
          <w:iCs/>
        </w:rPr>
        <w:t>The description of the measurement to read from the database</w:t>
      </w:r>
      <w:r w:rsidRPr="00425752">
        <w:rPr>
          <w:iCs/>
        </w:rPr>
        <w:t>.</w:t>
      </w:r>
    </w:p>
    <w:p w:rsidR="007E2B69" w:rsidRDefault="007E2B69" w:rsidP="007E2B69"/>
    <w:p w:rsidR="007E2B69" w:rsidRDefault="007E2B69" w:rsidP="007E2B69">
      <w:pPr>
        <w:pStyle w:val="Heading6"/>
      </w:pPr>
      <w:r>
        <w:t>Return Value</w:t>
      </w:r>
    </w:p>
    <w:p w:rsidR="007E2B69" w:rsidRDefault="007E2B69" w:rsidP="007E2B69">
      <w:pPr>
        <w:pStyle w:val="NormalIndent"/>
      </w:pPr>
      <w:r>
        <w:tab/>
        <w:t xml:space="preserve">Returns a PMMeasurementF object. </w:t>
      </w:r>
    </w:p>
    <w:p w:rsidR="007E2B69" w:rsidRDefault="007E2B69" w:rsidP="007E2B69"/>
    <w:p w:rsidR="007E2B69" w:rsidRPr="00F0122E" w:rsidRDefault="007E2B69" w:rsidP="007E2B69">
      <w:pPr>
        <w:pStyle w:val="Heading6"/>
      </w:pPr>
      <w:r w:rsidRPr="00F0122E">
        <w:t>Remarks</w:t>
      </w:r>
      <w:r>
        <w:tab/>
      </w:r>
    </w:p>
    <w:p w:rsidR="007E2B69" w:rsidRPr="007E2B69" w:rsidRDefault="007E2B69" w:rsidP="007E2B69">
      <w:pPr>
        <w:pStyle w:val="NormalIndent"/>
        <w:ind w:left="720"/>
      </w:pPr>
      <w:r>
        <w:rPr>
          <w:iCs/>
        </w:rPr>
        <w:t xml:space="preserve">Returns the first measurement in the database that matches the description passed in. </w:t>
      </w:r>
      <w:r>
        <w:t>Use of PMMeasurementF rather than PMMeasurement</w:t>
      </w:r>
      <w:r w:rsidRPr="00D24B20">
        <w:t xml:space="preserve"> </w:t>
      </w:r>
      <w:r>
        <w:t>is more performant and is recommended.</w:t>
      </w:r>
    </w:p>
    <w:p w:rsidR="007E2B69" w:rsidRPr="008940B4" w:rsidRDefault="007E2B69" w:rsidP="007E2B69"/>
    <w:p w:rsidR="00D1752E" w:rsidRDefault="00D1752E" w:rsidP="000E67F4">
      <w:pPr>
        <w:pStyle w:val="Heading3"/>
      </w:pPr>
      <w:bookmarkStart w:id="51" w:name="_Toc507663426"/>
      <w:r w:rsidRPr="008940B4">
        <w:t>ReadMeasurementfromDatabase</w:t>
      </w:r>
      <w:r>
        <w:t xml:space="preserve"> Method</w:t>
      </w:r>
      <w:bookmarkEnd w:id="51"/>
    </w:p>
    <w:p w:rsidR="00D1752E" w:rsidRDefault="00D1752E" w:rsidP="00BE6723">
      <w:pPr>
        <w:pStyle w:val="Heading4"/>
      </w:pPr>
      <w:bookmarkStart w:id="52" w:name="_Toc507663427"/>
      <w:r>
        <w:t>Reads a PMMeasurement from the database.</w:t>
      </w:r>
      <w:bookmarkEnd w:id="52"/>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EF359D">
      <w:pPr>
        <w:ind w:left="720" w:right="720"/>
        <w:rPr>
          <w:iCs/>
        </w:rPr>
      </w:pPr>
      <w:r w:rsidRPr="008940B4">
        <w:rPr>
          <w:iCs/>
        </w:rPr>
        <w:t xml:space="preserve">Public </w:t>
      </w:r>
      <w:r w:rsidR="006F3923">
        <w:rPr>
          <w:iCs/>
        </w:rPr>
        <w:t xml:space="preserve">Shared </w:t>
      </w:r>
      <w:r w:rsidRPr="008940B4">
        <w:rPr>
          <w:iCs/>
        </w:rPr>
        <w:t>Function ReadMeasurementfromDatabase(</w:t>
      </w:r>
      <w:r w:rsidRPr="008940B4">
        <w:rPr>
          <w:i/>
          <w:iCs/>
        </w:rPr>
        <w:t xml:space="preserve">MeasurementID </w:t>
      </w:r>
      <w:r w:rsidRPr="008940B4">
        <w:rPr>
          <w:iCs/>
        </w:rPr>
        <w:t>As Integer) As PMMeasurement</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8940B4">
        <w:rPr>
          <w:i/>
          <w:iCs/>
        </w:rPr>
        <w:t>MeasurementID</w:t>
      </w:r>
      <w:r>
        <w:rPr>
          <w:i/>
          <w:iCs/>
        </w:rPr>
        <w:tab/>
      </w:r>
    </w:p>
    <w:p w:rsidR="00D1752E" w:rsidRDefault="00D1752E" w:rsidP="00326F81">
      <w:pPr>
        <w:pStyle w:val="NormalIndent"/>
        <w:ind w:left="720"/>
        <w:rPr>
          <w:iCs/>
        </w:rPr>
      </w:pPr>
      <w:r>
        <w:rPr>
          <w:iCs/>
        </w:rPr>
        <w:t>The database ID of the measurement to read from the database</w:t>
      </w:r>
      <w:r w:rsidRPr="00425752">
        <w:rPr>
          <w:iCs/>
        </w:rPr>
        <w:t>.</w:t>
      </w:r>
    </w:p>
    <w:p w:rsidR="00D1752E" w:rsidRDefault="00D1752E" w:rsidP="00326F81"/>
    <w:p w:rsidR="00D1752E" w:rsidRDefault="00D1752E" w:rsidP="00326F81">
      <w:pPr>
        <w:pStyle w:val="Heading6"/>
      </w:pPr>
      <w:r>
        <w:t>Return Value</w:t>
      </w:r>
    </w:p>
    <w:p w:rsidR="00D1752E" w:rsidRDefault="00D1752E" w:rsidP="00326F81">
      <w:pPr>
        <w:pStyle w:val="NormalIndent"/>
      </w:pPr>
      <w:r>
        <w:tab/>
        <w:t xml:space="preserve">Returns a PMMeasurement object. </w:t>
      </w:r>
    </w:p>
    <w:p w:rsidR="00D1752E" w:rsidRDefault="00D1752E" w:rsidP="00326F81"/>
    <w:p w:rsidR="00D1752E" w:rsidRPr="00F0122E" w:rsidRDefault="00D1752E" w:rsidP="00326F81">
      <w:pPr>
        <w:pStyle w:val="Heading6"/>
      </w:pPr>
      <w:r w:rsidRPr="00F0122E">
        <w:t>Remarks</w:t>
      </w:r>
    </w:p>
    <w:p w:rsidR="00D1752E" w:rsidRDefault="00D1752E" w:rsidP="00326F81">
      <w:pPr>
        <w:pStyle w:val="NormalIndent"/>
        <w:ind w:left="720"/>
        <w:rPr>
          <w:iCs/>
        </w:rPr>
      </w:pPr>
      <w:r>
        <w:rPr>
          <w:iCs/>
        </w:rPr>
        <w:t>Returns the measurement in the database that has the ID passed in.</w:t>
      </w:r>
      <w:r w:rsidR="006F3923">
        <w:rPr>
          <w:iCs/>
        </w:rPr>
        <w:t xml:space="preserve"> Please note this is now a shared function.</w:t>
      </w:r>
    </w:p>
    <w:p w:rsidR="00D1752E" w:rsidRPr="008940B4" w:rsidRDefault="00D1752E" w:rsidP="00326F81"/>
    <w:p w:rsidR="00BD4F2B" w:rsidRDefault="00BD4F2B" w:rsidP="00BD4F2B">
      <w:pPr>
        <w:pStyle w:val="Heading3"/>
      </w:pPr>
      <w:bookmarkStart w:id="53" w:name="_Toc507663428"/>
      <w:r w:rsidRPr="008940B4">
        <w:t>ReadMeasurement</w:t>
      </w:r>
      <w:r>
        <w:t>F</w:t>
      </w:r>
      <w:r w:rsidRPr="008940B4">
        <w:t>fromDatabase</w:t>
      </w:r>
      <w:r>
        <w:t xml:space="preserve"> Method</w:t>
      </w:r>
      <w:bookmarkEnd w:id="53"/>
    </w:p>
    <w:p w:rsidR="00BD4F2B" w:rsidRDefault="00BD4F2B" w:rsidP="00BD4F2B">
      <w:pPr>
        <w:pStyle w:val="Heading4"/>
      </w:pPr>
      <w:bookmarkStart w:id="54" w:name="_Toc507663429"/>
      <w:r>
        <w:t>Reads a PMMeasurementF from the database.</w:t>
      </w:r>
      <w:bookmarkEnd w:id="54"/>
    </w:p>
    <w:p w:rsidR="00BD4F2B" w:rsidRDefault="00BD4F2B" w:rsidP="00BD4F2B">
      <w:pPr>
        <w:ind w:left="1152" w:right="1152"/>
      </w:pPr>
    </w:p>
    <w:p w:rsidR="00BD4F2B" w:rsidRDefault="00BD4F2B" w:rsidP="00BD4F2B">
      <w:pPr>
        <w:pStyle w:val="Heading5"/>
      </w:pPr>
      <w:r w:rsidRPr="00F0122E">
        <w:t>Syntax</w:t>
      </w:r>
    </w:p>
    <w:p w:rsidR="00BD4F2B" w:rsidRDefault="00BD4F2B" w:rsidP="00BD4F2B">
      <w:pPr>
        <w:pStyle w:val="Heading6"/>
        <w:rPr>
          <w:iCs/>
        </w:rPr>
      </w:pPr>
      <w:r>
        <w:t>Declaration</w:t>
      </w:r>
    </w:p>
    <w:p w:rsidR="00BD4F2B" w:rsidRDefault="00BD4F2B" w:rsidP="00EF359D">
      <w:pPr>
        <w:ind w:left="720" w:right="720"/>
        <w:rPr>
          <w:iCs/>
        </w:rPr>
      </w:pPr>
      <w:r w:rsidRPr="008940B4">
        <w:rPr>
          <w:iCs/>
        </w:rPr>
        <w:t xml:space="preserve">Public </w:t>
      </w:r>
      <w:r>
        <w:rPr>
          <w:iCs/>
        </w:rPr>
        <w:t xml:space="preserve">Shared </w:t>
      </w:r>
      <w:r w:rsidRPr="008940B4">
        <w:rPr>
          <w:iCs/>
        </w:rPr>
        <w:t>Function ReadMeasurement</w:t>
      </w:r>
      <w:r>
        <w:rPr>
          <w:iCs/>
        </w:rPr>
        <w:t>F</w:t>
      </w:r>
      <w:r w:rsidRPr="008940B4">
        <w:rPr>
          <w:iCs/>
        </w:rPr>
        <w:t>fromDatabase(</w:t>
      </w:r>
      <w:r w:rsidRPr="008940B4">
        <w:rPr>
          <w:i/>
          <w:iCs/>
        </w:rPr>
        <w:t xml:space="preserve">MeasurementID </w:t>
      </w:r>
      <w:r w:rsidRPr="008940B4">
        <w:rPr>
          <w:iCs/>
        </w:rPr>
        <w:t>As Integer) As PMMeasurement</w:t>
      </w:r>
      <w:r>
        <w:rPr>
          <w:iCs/>
        </w:rPr>
        <w:t>F</w:t>
      </w:r>
    </w:p>
    <w:p w:rsidR="00BD4F2B" w:rsidRDefault="00BD4F2B" w:rsidP="00BD4F2B">
      <w:pPr>
        <w:tabs>
          <w:tab w:val="left" w:pos="2309"/>
        </w:tabs>
        <w:ind w:right="720" w:firstLine="720"/>
        <w:rPr>
          <w:i/>
          <w:iCs/>
        </w:rPr>
      </w:pPr>
      <w:r>
        <w:rPr>
          <w:i/>
          <w:iCs/>
        </w:rPr>
        <w:tab/>
      </w:r>
    </w:p>
    <w:p w:rsidR="00BD4F2B" w:rsidRDefault="00BD4F2B" w:rsidP="00BD4F2B">
      <w:pPr>
        <w:pStyle w:val="Heading6"/>
      </w:pPr>
      <w:r>
        <w:t>Parameters</w:t>
      </w:r>
    </w:p>
    <w:p w:rsidR="00BD4F2B" w:rsidRDefault="00BD4F2B" w:rsidP="00BD4F2B">
      <w:pPr>
        <w:pStyle w:val="NormalIndent"/>
        <w:tabs>
          <w:tab w:val="left" w:pos="720"/>
          <w:tab w:val="left" w:pos="1440"/>
          <w:tab w:val="left" w:pos="3451"/>
        </w:tabs>
        <w:rPr>
          <w:iCs/>
        </w:rPr>
      </w:pPr>
      <w:r>
        <w:tab/>
      </w:r>
      <w:r w:rsidRPr="008940B4">
        <w:rPr>
          <w:i/>
          <w:iCs/>
        </w:rPr>
        <w:t>MeasurementID</w:t>
      </w:r>
      <w:r>
        <w:rPr>
          <w:i/>
          <w:iCs/>
        </w:rPr>
        <w:tab/>
      </w:r>
    </w:p>
    <w:p w:rsidR="00BD4F2B" w:rsidRDefault="00BD4F2B" w:rsidP="00BD4F2B">
      <w:pPr>
        <w:pStyle w:val="NormalIndent"/>
        <w:ind w:left="720"/>
        <w:rPr>
          <w:iCs/>
        </w:rPr>
      </w:pPr>
      <w:r>
        <w:rPr>
          <w:iCs/>
        </w:rPr>
        <w:t>The database ID of the measurement to read from the database</w:t>
      </w:r>
      <w:r w:rsidRPr="00425752">
        <w:rPr>
          <w:iCs/>
        </w:rPr>
        <w:t>.</w:t>
      </w:r>
    </w:p>
    <w:p w:rsidR="00BD4F2B" w:rsidRDefault="00BD4F2B" w:rsidP="00BD4F2B"/>
    <w:p w:rsidR="00BD4F2B" w:rsidRDefault="00BD4F2B" w:rsidP="00BD4F2B">
      <w:pPr>
        <w:pStyle w:val="Heading6"/>
      </w:pPr>
      <w:r>
        <w:t>Return Value</w:t>
      </w:r>
    </w:p>
    <w:p w:rsidR="00BD4F2B" w:rsidRDefault="00BD4F2B" w:rsidP="00BD4F2B">
      <w:pPr>
        <w:pStyle w:val="NormalIndent"/>
      </w:pPr>
      <w:r>
        <w:tab/>
        <w:t xml:space="preserve">Returns a PMMeasurementF object. </w:t>
      </w:r>
    </w:p>
    <w:p w:rsidR="00BD4F2B" w:rsidRDefault="00BD4F2B" w:rsidP="00BD4F2B"/>
    <w:p w:rsidR="00BD4F2B" w:rsidRPr="00F0122E" w:rsidRDefault="00BD4F2B" w:rsidP="00BD4F2B">
      <w:pPr>
        <w:pStyle w:val="Heading6"/>
      </w:pPr>
      <w:r w:rsidRPr="00F0122E">
        <w:t>Remarks</w:t>
      </w:r>
    </w:p>
    <w:p w:rsidR="00BD4F2B" w:rsidRPr="00BD4F2B" w:rsidRDefault="00BD4F2B" w:rsidP="00BD4F2B">
      <w:pPr>
        <w:pStyle w:val="NormalIndent"/>
        <w:ind w:left="720"/>
      </w:pPr>
      <w:r>
        <w:rPr>
          <w:iCs/>
        </w:rPr>
        <w:t xml:space="preserve">Returns the measurement in the database that has the ID passed in. </w:t>
      </w:r>
      <w:r>
        <w:t>Use of PMMeasurementF rather than PMMeasurement</w:t>
      </w:r>
      <w:r w:rsidRPr="00D24B20">
        <w:t xml:space="preserve"> </w:t>
      </w:r>
      <w:r>
        <w:t>is more performant and is recommended.</w:t>
      </w:r>
    </w:p>
    <w:p w:rsidR="00BD4F2B" w:rsidRPr="008940B4" w:rsidRDefault="00BD4F2B" w:rsidP="00BD4F2B"/>
    <w:p w:rsidR="00D1752E" w:rsidRDefault="00D1752E" w:rsidP="000E67F4">
      <w:pPr>
        <w:pStyle w:val="Heading3"/>
      </w:pPr>
      <w:bookmarkStart w:id="55" w:name="_Toc507663430"/>
      <w:r w:rsidRPr="00336C22">
        <w:t>ReadMeasurementSetupfromDatabase</w:t>
      </w:r>
      <w:r>
        <w:t xml:space="preserve"> Method</w:t>
      </w:r>
      <w:bookmarkEnd w:id="55"/>
    </w:p>
    <w:p w:rsidR="00D1752E" w:rsidRDefault="00D1752E" w:rsidP="00BE6723">
      <w:pPr>
        <w:pStyle w:val="Heading4"/>
      </w:pPr>
      <w:bookmarkStart w:id="56" w:name="_Toc507663431"/>
      <w:r>
        <w:t>Reads a measurement setup from the database.</w:t>
      </w:r>
      <w:bookmarkEnd w:id="56"/>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EF359D">
      <w:pPr>
        <w:tabs>
          <w:tab w:val="left" w:pos="2309"/>
          <w:tab w:val="left" w:pos="2921"/>
        </w:tabs>
        <w:ind w:left="720" w:right="720"/>
        <w:rPr>
          <w:iCs/>
        </w:rPr>
      </w:pPr>
      <w:r w:rsidRPr="00336C22">
        <w:rPr>
          <w:iCs/>
        </w:rPr>
        <w:t>Public Function ReadMeasurementSetupfromDatabase(</w:t>
      </w:r>
      <w:r w:rsidRPr="00B33D37">
        <w:rPr>
          <w:i/>
          <w:iCs/>
        </w:rPr>
        <w:t>MeasurementSetupID</w:t>
      </w:r>
      <w:r w:rsidRPr="00336C22">
        <w:rPr>
          <w:iCs/>
        </w:rPr>
        <w:t xml:space="preserve"> As Integer) As MeasurementSetup</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B33D37">
        <w:rPr>
          <w:i/>
          <w:iCs/>
        </w:rPr>
        <w:t>MeasurementSetupID</w:t>
      </w:r>
      <w:r>
        <w:rPr>
          <w:i/>
          <w:iCs/>
        </w:rPr>
        <w:tab/>
      </w:r>
    </w:p>
    <w:p w:rsidR="00D1752E" w:rsidRDefault="00D1752E" w:rsidP="00326F81">
      <w:pPr>
        <w:pStyle w:val="NormalIndent"/>
        <w:ind w:left="720"/>
        <w:rPr>
          <w:iCs/>
        </w:rPr>
      </w:pPr>
      <w:r>
        <w:rPr>
          <w:iCs/>
        </w:rPr>
        <w:t>ID number of the measurementsetup</w:t>
      </w:r>
    </w:p>
    <w:p w:rsidR="00D1752E" w:rsidRDefault="00D1752E" w:rsidP="00326F81">
      <w:pPr>
        <w:tabs>
          <w:tab w:val="left" w:pos="1263"/>
        </w:tabs>
      </w:pPr>
      <w:r>
        <w:tab/>
      </w:r>
    </w:p>
    <w:p w:rsidR="00D1752E" w:rsidRDefault="00D1752E" w:rsidP="00326F81">
      <w:pPr>
        <w:pStyle w:val="Heading6"/>
      </w:pPr>
      <w:r>
        <w:t>Return Value</w:t>
      </w:r>
    </w:p>
    <w:p w:rsidR="00D1752E" w:rsidRDefault="00D1752E" w:rsidP="00326F81">
      <w:pPr>
        <w:pStyle w:val="NormalIndent"/>
      </w:pPr>
      <w:r>
        <w:tab/>
        <w:t>Returns a MeasurementSetup object.</w:t>
      </w:r>
    </w:p>
    <w:p w:rsidR="00D1752E" w:rsidRDefault="00D1752E" w:rsidP="00326F81">
      <w:pPr>
        <w:tabs>
          <w:tab w:val="left" w:pos="1263"/>
        </w:tabs>
      </w:pPr>
    </w:p>
    <w:p w:rsidR="00D1752E" w:rsidRPr="00F0122E" w:rsidRDefault="00D1752E" w:rsidP="00326F81">
      <w:pPr>
        <w:pStyle w:val="Heading6"/>
      </w:pPr>
      <w:r w:rsidRPr="00F0122E">
        <w:lastRenderedPageBreak/>
        <w:t>Remarks</w:t>
      </w:r>
    </w:p>
    <w:p w:rsidR="00D1752E" w:rsidRPr="008940B4" w:rsidRDefault="00D1752E" w:rsidP="00326F81">
      <w:r>
        <w:tab/>
      </w:r>
      <w:r>
        <w:tab/>
      </w:r>
    </w:p>
    <w:p w:rsidR="00D1752E" w:rsidRDefault="00D1752E" w:rsidP="000E67F4">
      <w:pPr>
        <w:pStyle w:val="Heading3"/>
      </w:pPr>
      <w:bookmarkStart w:id="57" w:name="_Toc507663432"/>
      <w:r w:rsidRPr="00DA387C">
        <w:t>SetCalibrationDatabase</w:t>
      </w:r>
      <w:r>
        <w:t xml:space="preserve"> Method</w:t>
      </w:r>
      <w:bookmarkEnd w:id="57"/>
    </w:p>
    <w:p w:rsidR="00D1752E" w:rsidRDefault="00D1752E" w:rsidP="00BE6723">
      <w:pPr>
        <w:pStyle w:val="Heading4"/>
      </w:pPr>
      <w:bookmarkStart w:id="58" w:name="_Toc507663433"/>
      <w:r>
        <w:t>Sets the calibra</w:t>
      </w:r>
      <w:r w:rsidR="00BD4F2B">
        <w:t>tion database. D</w:t>
      </w:r>
      <w:r>
        <w:t>atabase connections</w:t>
      </w:r>
      <w:r w:rsidR="00BD4F2B">
        <w:t xml:space="preserve"> are initiated in InitializeCamera()</w:t>
      </w:r>
      <w:r>
        <w:t>.</w:t>
      </w:r>
      <w:bookmarkEnd w:id="58"/>
    </w:p>
    <w:p w:rsidR="00D1752E" w:rsidRDefault="00D1752E" w:rsidP="00326F81">
      <w:pPr>
        <w:tabs>
          <w:tab w:val="left" w:pos="2744"/>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tabs>
          <w:tab w:val="left" w:pos="2309"/>
          <w:tab w:val="left" w:pos="2921"/>
        </w:tabs>
        <w:ind w:right="720" w:firstLine="720"/>
        <w:rPr>
          <w:iCs/>
        </w:rPr>
      </w:pPr>
      <w:r w:rsidRPr="00DA387C">
        <w:rPr>
          <w:iCs/>
        </w:rPr>
        <w:t>Public Sub SetCalibrationDatabase(</w:t>
      </w:r>
      <w:r w:rsidRPr="00DA387C">
        <w:rPr>
          <w:i/>
          <w:iCs/>
        </w:rPr>
        <w:t>value</w:t>
      </w:r>
      <w:r w:rsidRPr="00DA387C">
        <w:rPr>
          <w:iCs/>
        </w:rPr>
        <w:t xml:space="preserve"> As String)</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DA387C">
        <w:rPr>
          <w:i/>
          <w:iCs/>
        </w:rPr>
        <w:t>value</w:t>
      </w:r>
      <w:r>
        <w:rPr>
          <w:i/>
          <w:iCs/>
        </w:rPr>
        <w:tab/>
      </w:r>
    </w:p>
    <w:p w:rsidR="00D1752E" w:rsidRDefault="00D1752E" w:rsidP="00326F81">
      <w:pPr>
        <w:pStyle w:val="NormalIndent"/>
        <w:ind w:left="720"/>
        <w:rPr>
          <w:iCs/>
        </w:rPr>
      </w:pPr>
      <w:r>
        <w:rPr>
          <w:iCs/>
        </w:rPr>
        <w:t>Fully qualified database name and path</w:t>
      </w:r>
      <w:r w:rsidRPr="00425752">
        <w:rPr>
          <w:iCs/>
        </w:rPr>
        <w:t>.</w:t>
      </w:r>
    </w:p>
    <w:p w:rsidR="00D1752E" w:rsidRDefault="00D1752E" w:rsidP="00326F81">
      <w:pPr>
        <w:tabs>
          <w:tab w:val="left" w:pos="1263"/>
        </w:tabs>
      </w:pPr>
      <w:r>
        <w:tab/>
      </w:r>
    </w:p>
    <w:p w:rsidR="00D1752E" w:rsidRPr="00F0122E" w:rsidRDefault="00D1752E" w:rsidP="00326F81">
      <w:pPr>
        <w:pStyle w:val="Heading6"/>
      </w:pPr>
      <w:r w:rsidRPr="00F0122E">
        <w:t>Remarks</w:t>
      </w:r>
    </w:p>
    <w:p w:rsidR="00D1752E" w:rsidRPr="008940B4" w:rsidRDefault="00D1752E" w:rsidP="00326F81">
      <w:r>
        <w:tab/>
      </w:r>
    </w:p>
    <w:p w:rsidR="00D1752E" w:rsidRDefault="00D1752E" w:rsidP="000E67F4">
      <w:pPr>
        <w:pStyle w:val="Heading3"/>
      </w:pPr>
      <w:bookmarkStart w:id="59" w:name="_Toc507663434"/>
      <w:r w:rsidRPr="00C17CC1">
        <w:t>ShowAdjustExposureForm</w:t>
      </w:r>
      <w:bookmarkEnd w:id="46"/>
      <w:bookmarkEnd w:id="47"/>
      <w:r>
        <w:t xml:space="preserve"> Method</w:t>
      </w:r>
      <w:bookmarkEnd w:id="59"/>
    </w:p>
    <w:p w:rsidR="00D1752E" w:rsidRDefault="00D1752E" w:rsidP="00BE6723">
      <w:pPr>
        <w:pStyle w:val="Heading4"/>
      </w:pPr>
      <w:bookmarkStart w:id="60" w:name="_Toc507663435"/>
      <w:r>
        <w:t>Shows the Adjust Exposure Form.</w:t>
      </w:r>
      <w:bookmarkEnd w:id="60"/>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7A70BB">
      <w:pPr>
        <w:ind w:left="720" w:right="720"/>
        <w:rPr>
          <w:iCs/>
        </w:rPr>
      </w:pPr>
      <w:r w:rsidRPr="0009412D">
        <w:rPr>
          <w:iCs/>
        </w:rPr>
        <w:t>Public Function ShowAdjustExposureForm(</w:t>
      </w:r>
      <w:r>
        <w:rPr>
          <w:iCs/>
        </w:rPr>
        <w:t>ByRef</w:t>
      </w:r>
      <w:r w:rsidRPr="0009412D">
        <w:rPr>
          <w:iCs/>
        </w:rPr>
        <w:t xml:space="preserve"> </w:t>
      </w:r>
      <w:r w:rsidRPr="00D62F4D">
        <w:rPr>
          <w:i/>
          <w:iCs/>
        </w:rPr>
        <w:t>ExposureTime()</w:t>
      </w:r>
      <w:r w:rsidRPr="0009412D">
        <w:rPr>
          <w:iCs/>
        </w:rPr>
        <w:t xml:space="preserve"> As Single, </w:t>
      </w:r>
      <w:r w:rsidRPr="00D62F4D">
        <w:rPr>
          <w:i/>
          <w:iCs/>
        </w:rPr>
        <w:t>NDFilters()</w:t>
      </w:r>
      <w:r w:rsidRPr="0009412D">
        <w:rPr>
          <w:iCs/>
        </w:rPr>
        <w:t xml:space="preserve"> As Integer) As DialogResult</w:t>
      </w:r>
    </w:p>
    <w:p w:rsidR="00D1752E" w:rsidRDefault="00D1752E" w:rsidP="00326F81">
      <w:pPr>
        <w:ind w:left="720" w:right="1152"/>
        <w:rPr>
          <w:i/>
          <w:iCs/>
        </w:rPr>
      </w:pPr>
    </w:p>
    <w:p w:rsidR="00D1752E" w:rsidRDefault="00D1752E" w:rsidP="00326F81">
      <w:pPr>
        <w:pStyle w:val="Heading6"/>
      </w:pPr>
      <w:r>
        <w:t>Parameters</w:t>
      </w:r>
    </w:p>
    <w:p w:rsidR="00D1752E" w:rsidRDefault="00D1752E" w:rsidP="00326F81">
      <w:pPr>
        <w:pStyle w:val="NormalIndent"/>
        <w:rPr>
          <w:iCs/>
        </w:rPr>
      </w:pPr>
      <w:r>
        <w:tab/>
      </w:r>
      <w:r w:rsidRPr="00D62F4D">
        <w:rPr>
          <w:i/>
          <w:iCs/>
        </w:rPr>
        <w:t>ExposureTime()</w:t>
      </w:r>
      <w:r>
        <w:rPr>
          <w:iCs/>
        </w:rPr>
        <w:t xml:space="preserve"> </w:t>
      </w:r>
    </w:p>
    <w:p w:rsidR="00D1752E" w:rsidRDefault="00D1752E" w:rsidP="00326F81">
      <w:pPr>
        <w:pStyle w:val="NormalIndent"/>
        <w:ind w:firstLine="432"/>
        <w:rPr>
          <w:iCs/>
        </w:rPr>
      </w:pPr>
      <w:r>
        <w:rPr>
          <w:iCs/>
        </w:rPr>
        <w:t>The exposure times that are the initial exposure times and the modified times returned from the form.</w:t>
      </w:r>
    </w:p>
    <w:p w:rsidR="00D1752E" w:rsidRDefault="00D1752E" w:rsidP="00326F81"/>
    <w:p w:rsidR="00D1752E" w:rsidRDefault="00D1752E" w:rsidP="00326F81">
      <w:pPr>
        <w:rPr>
          <w:iCs/>
        </w:rPr>
      </w:pPr>
      <w:r>
        <w:tab/>
      </w:r>
      <w:r w:rsidRPr="00D62F4D">
        <w:rPr>
          <w:i/>
          <w:iCs/>
        </w:rPr>
        <w:t>NDFilters()</w:t>
      </w:r>
      <w:r>
        <w:rPr>
          <w:iCs/>
        </w:rPr>
        <w:t xml:space="preserve"> </w:t>
      </w:r>
    </w:p>
    <w:p w:rsidR="00D1752E" w:rsidRDefault="00D1752E" w:rsidP="00326F81">
      <w:pPr>
        <w:ind w:firstLine="720"/>
        <w:rPr>
          <w:iCs/>
        </w:rPr>
      </w:pPr>
      <w:r>
        <w:rPr>
          <w:iCs/>
        </w:rPr>
        <w:t>The NDFilters to be used during adjusting exposures.</w:t>
      </w:r>
    </w:p>
    <w:p w:rsidR="00D1752E" w:rsidRPr="00D62F4D" w:rsidRDefault="00D1752E" w:rsidP="00326F81">
      <w:pPr>
        <w:ind w:firstLine="720"/>
      </w:pPr>
    </w:p>
    <w:p w:rsidR="00D1752E" w:rsidRDefault="00D1752E" w:rsidP="00326F81">
      <w:pPr>
        <w:pStyle w:val="Heading6"/>
      </w:pPr>
      <w:r>
        <w:t>Return Value</w:t>
      </w:r>
    </w:p>
    <w:p w:rsidR="005F203E" w:rsidRPr="005F203E" w:rsidRDefault="005F203E" w:rsidP="005F203E">
      <w:pPr>
        <w:pStyle w:val="NormalIndent"/>
        <w:rPr>
          <w:i/>
        </w:rPr>
      </w:pPr>
      <w:r>
        <w:tab/>
      </w:r>
      <w:r w:rsidRPr="005F203E">
        <w:rPr>
          <w:i/>
        </w:rPr>
        <w:t>DialogResult</w:t>
      </w:r>
    </w:p>
    <w:p w:rsidR="005F203E" w:rsidRDefault="005F203E" w:rsidP="005F203E">
      <w:pPr>
        <w:pStyle w:val="NormalIndent"/>
        <w:ind w:left="720"/>
      </w:pPr>
      <w:r>
        <w:t>Returns DialogResult.Yes if Save is clicked</w:t>
      </w:r>
    </w:p>
    <w:p w:rsidR="005F203E" w:rsidRPr="005F203E" w:rsidRDefault="005F203E" w:rsidP="005F203E">
      <w:r>
        <w:tab/>
        <w:t>Returns DialogResult.No if Close (don’t save) is clicked</w:t>
      </w:r>
    </w:p>
    <w:p w:rsidR="00D1752E" w:rsidRPr="00D62F4D" w:rsidRDefault="00D1752E" w:rsidP="00326F81"/>
    <w:p w:rsidR="00D1752E" w:rsidRPr="00F0122E" w:rsidRDefault="00D1752E" w:rsidP="00326F81">
      <w:pPr>
        <w:pStyle w:val="Heading6"/>
      </w:pPr>
      <w:r w:rsidRPr="00F0122E">
        <w:t>Remarks</w:t>
      </w:r>
    </w:p>
    <w:p w:rsidR="00D1752E" w:rsidRDefault="00D1752E" w:rsidP="00326F81">
      <w:pPr>
        <w:tabs>
          <w:tab w:val="left" w:pos="1549"/>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D56D69">
      <w:pPr>
        <w:ind w:left="720" w:right="720"/>
        <w:rPr>
          <w:iCs/>
        </w:rPr>
      </w:pPr>
      <w:r w:rsidRPr="00D62F4D">
        <w:rPr>
          <w:iCs/>
        </w:rPr>
        <w:t xml:space="preserve">Public Function ShowAdjustExposureForm(ByRef </w:t>
      </w:r>
      <w:r w:rsidRPr="006E5053">
        <w:rPr>
          <w:i/>
          <w:iCs/>
        </w:rPr>
        <w:t>MeasurementSetup</w:t>
      </w:r>
      <w:r w:rsidRPr="00D62F4D">
        <w:rPr>
          <w:iCs/>
        </w:rPr>
        <w:t xml:space="preserve"> As MeasurementSetup) As DialogResult</w:t>
      </w:r>
    </w:p>
    <w:p w:rsidR="00D1752E" w:rsidRDefault="00D1752E" w:rsidP="00326F81">
      <w:pPr>
        <w:ind w:left="720" w:right="720" w:firstLine="720"/>
        <w:rPr>
          <w:i/>
          <w:iCs/>
        </w:rPr>
      </w:pPr>
    </w:p>
    <w:p w:rsidR="00D1752E" w:rsidRDefault="00D1752E" w:rsidP="00326F81">
      <w:pPr>
        <w:pStyle w:val="Heading6"/>
      </w:pPr>
      <w:r>
        <w:t>Parameters</w:t>
      </w:r>
    </w:p>
    <w:p w:rsidR="00D1752E" w:rsidRDefault="00D1752E" w:rsidP="00326F81">
      <w:pPr>
        <w:pStyle w:val="NormalIndent"/>
        <w:rPr>
          <w:iCs/>
        </w:rPr>
      </w:pPr>
      <w:r>
        <w:tab/>
      </w:r>
      <w:r w:rsidRPr="006E5053">
        <w:rPr>
          <w:i/>
          <w:iCs/>
        </w:rPr>
        <w:t>MeasurementSetup</w:t>
      </w:r>
    </w:p>
    <w:p w:rsidR="00D1752E" w:rsidRDefault="00D1752E" w:rsidP="00326F81">
      <w:pPr>
        <w:pStyle w:val="NormalIndent"/>
        <w:ind w:left="720"/>
        <w:rPr>
          <w:iCs/>
        </w:rPr>
      </w:pPr>
      <w:r>
        <w:rPr>
          <w:iCs/>
        </w:rPr>
        <w:t>The exposure times and NDFilters properties are used to set the form.  The exposure times property is modified when returned.</w:t>
      </w:r>
    </w:p>
    <w:p w:rsidR="00D1752E" w:rsidRDefault="00D1752E" w:rsidP="00326F81"/>
    <w:p w:rsidR="00D1752E" w:rsidRDefault="00D1752E" w:rsidP="00326F81">
      <w:pPr>
        <w:pStyle w:val="Heading6"/>
      </w:pPr>
      <w:r>
        <w:t>Return Value</w:t>
      </w:r>
    </w:p>
    <w:p w:rsidR="005F203E" w:rsidRPr="005F203E" w:rsidRDefault="005F203E" w:rsidP="00326F81">
      <w:pPr>
        <w:pStyle w:val="NormalIndent"/>
        <w:rPr>
          <w:i/>
        </w:rPr>
      </w:pPr>
      <w:r>
        <w:tab/>
      </w:r>
      <w:r w:rsidRPr="005F203E">
        <w:rPr>
          <w:i/>
        </w:rPr>
        <w:t>DialogResult</w:t>
      </w:r>
    </w:p>
    <w:p w:rsidR="00D1752E" w:rsidRDefault="005F203E" w:rsidP="005F203E">
      <w:pPr>
        <w:pStyle w:val="NormalIndent"/>
        <w:ind w:left="720"/>
      </w:pPr>
      <w:r>
        <w:t>Returns DialogResult.Yes if Save is clicked</w:t>
      </w:r>
    </w:p>
    <w:p w:rsidR="005F203E" w:rsidRPr="005F203E" w:rsidRDefault="005F203E" w:rsidP="005F203E">
      <w:r>
        <w:tab/>
        <w:t>Returns DialogResult.No if Close (don’t save) is clicked</w:t>
      </w:r>
    </w:p>
    <w:p w:rsidR="00D1752E" w:rsidRPr="00D62F4D" w:rsidRDefault="00D1752E" w:rsidP="00326F81"/>
    <w:p w:rsidR="00D1752E" w:rsidRDefault="00D1752E" w:rsidP="00326F81">
      <w:pPr>
        <w:pStyle w:val="Heading6"/>
      </w:pPr>
      <w:r w:rsidRPr="00F0122E">
        <w:t>Remarks</w:t>
      </w:r>
    </w:p>
    <w:p w:rsidR="000E67F4" w:rsidRPr="000E67F4" w:rsidRDefault="000E67F4" w:rsidP="000E67F4">
      <w:pPr>
        <w:pStyle w:val="NormalIndent"/>
      </w:pPr>
    </w:p>
    <w:p w:rsidR="00D1752E" w:rsidRDefault="00D1752E" w:rsidP="000E67F4">
      <w:pPr>
        <w:pStyle w:val="Heading3"/>
      </w:pPr>
      <w:bookmarkStart w:id="61" w:name="_Toc507663436"/>
      <w:r w:rsidRPr="00E3514F">
        <w:lastRenderedPageBreak/>
        <w:t>ShowDefinePointsofInterestDialog</w:t>
      </w:r>
      <w:r>
        <w:t xml:space="preserve"> Method</w:t>
      </w:r>
      <w:bookmarkEnd w:id="61"/>
    </w:p>
    <w:p w:rsidR="00D1752E" w:rsidRDefault="00D1752E" w:rsidP="00BE6723">
      <w:pPr>
        <w:pStyle w:val="Heading4"/>
      </w:pPr>
      <w:bookmarkStart w:id="62" w:name="_Toc507663437"/>
      <w:r>
        <w:t>Shows the Define Points of Interest dialog window.</w:t>
      </w:r>
      <w:bookmarkEnd w:id="62"/>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E3514F">
        <w:rPr>
          <w:iCs/>
        </w:rPr>
        <w:t>Public Sub ShowDefinePointsofInterestDialog(</w:t>
      </w:r>
      <w:r w:rsidRPr="00E3514F">
        <w:rPr>
          <w:i/>
          <w:iCs/>
        </w:rPr>
        <w:t>PMMeasurement</w:t>
      </w:r>
      <w:r w:rsidRPr="00E3514F">
        <w:rPr>
          <w:iCs/>
        </w:rPr>
        <w:t xml:space="preserve"> As PMMeasurement)</w:t>
      </w:r>
    </w:p>
    <w:p w:rsidR="00BD4F2B" w:rsidRDefault="00BD4F2B" w:rsidP="00BD4F2B">
      <w:pPr>
        <w:ind w:left="720" w:right="720"/>
        <w:rPr>
          <w:iCs/>
        </w:rPr>
      </w:pPr>
      <w:r w:rsidRPr="00E3514F">
        <w:rPr>
          <w:iCs/>
        </w:rPr>
        <w:t>Public Sub ShowDefinePointsofInterestDialog(</w:t>
      </w:r>
      <w:r w:rsidRPr="00E3514F">
        <w:rPr>
          <w:i/>
          <w:iCs/>
        </w:rPr>
        <w:t>PMMeasurement</w:t>
      </w:r>
      <w:r w:rsidRPr="00E3514F">
        <w:rPr>
          <w:iCs/>
        </w:rPr>
        <w:t xml:space="preserve"> As PMMeasurement</w:t>
      </w:r>
      <w:r>
        <w:rPr>
          <w:iCs/>
        </w:rPr>
        <w:t>F</w:t>
      </w:r>
      <w:r w:rsidRPr="00E3514F">
        <w:rPr>
          <w:iCs/>
        </w:rPr>
        <w:t>)</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rPr>
          <w:iCs/>
        </w:rPr>
      </w:pPr>
      <w:r>
        <w:tab/>
      </w:r>
      <w:r w:rsidRPr="00E3514F">
        <w:rPr>
          <w:i/>
          <w:iCs/>
        </w:rPr>
        <w:t>PMMeasurement</w:t>
      </w:r>
    </w:p>
    <w:p w:rsidR="00D1752E" w:rsidRDefault="00D1752E" w:rsidP="00326F81">
      <w:pPr>
        <w:pStyle w:val="NormalIndent"/>
        <w:ind w:left="720"/>
        <w:rPr>
          <w:iCs/>
        </w:rPr>
      </w:pPr>
      <w:r>
        <w:rPr>
          <w:iCs/>
        </w:rPr>
        <w:t xml:space="preserve">The </w:t>
      </w:r>
      <w:r w:rsidR="00BD4F2B">
        <w:rPr>
          <w:iCs/>
        </w:rPr>
        <w:t>m</w:t>
      </w:r>
      <w:r>
        <w:rPr>
          <w:iCs/>
        </w:rPr>
        <w:t>easurement that is used when displaying the Define Points of Interest Dialog window.</w:t>
      </w:r>
    </w:p>
    <w:p w:rsidR="00D1752E" w:rsidRDefault="00D1752E" w:rsidP="00326F81"/>
    <w:p w:rsidR="00D1752E" w:rsidRDefault="00D1752E" w:rsidP="00326F81">
      <w:pPr>
        <w:pStyle w:val="Heading6"/>
      </w:pPr>
      <w:r w:rsidRPr="00F0122E">
        <w:t>Remarks</w:t>
      </w:r>
    </w:p>
    <w:p w:rsidR="000E67F4" w:rsidRDefault="00BD4F2B" w:rsidP="00BD4F2B">
      <w:pPr>
        <w:pStyle w:val="NormalIndent"/>
        <w:ind w:left="720"/>
      </w:pPr>
      <w:r>
        <w:t>Use of PMMeasurementF rather than PMMeasurement</w:t>
      </w:r>
      <w:r w:rsidRPr="00D24B20">
        <w:t xml:space="preserve"> </w:t>
      </w:r>
      <w:r>
        <w:t>is more performant and is recommended.</w:t>
      </w:r>
    </w:p>
    <w:p w:rsidR="00BD4F2B" w:rsidRPr="00BD4F2B" w:rsidRDefault="00BD4F2B" w:rsidP="00BD4F2B"/>
    <w:p w:rsidR="00D1752E" w:rsidRDefault="00D1752E" w:rsidP="000E67F4">
      <w:pPr>
        <w:pStyle w:val="Heading3"/>
      </w:pPr>
      <w:bookmarkStart w:id="63" w:name="_Toc507663438"/>
      <w:r>
        <w:t>ShowExportMeasurement</w:t>
      </w:r>
      <w:r w:rsidRPr="00B33D37">
        <w:t>DataForm</w:t>
      </w:r>
      <w:r>
        <w:t xml:space="preserve"> Method</w:t>
      </w:r>
      <w:bookmarkEnd w:id="63"/>
    </w:p>
    <w:p w:rsidR="00D1752E" w:rsidRDefault="00D1752E" w:rsidP="00BE6723">
      <w:pPr>
        <w:pStyle w:val="Heading4"/>
      </w:pPr>
      <w:bookmarkStart w:id="64" w:name="_Toc507663439"/>
      <w:r>
        <w:t>Shows the Export Measurement Data Form.</w:t>
      </w:r>
      <w:bookmarkEnd w:id="64"/>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tabs>
          <w:tab w:val="left" w:pos="2309"/>
          <w:tab w:val="left" w:pos="2921"/>
        </w:tabs>
        <w:ind w:right="720" w:firstLine="720"/>
        <w:rPr>
          <w:iCs/>
        </w:rPr>
      </w:pPr>
      <w:r w:rsidRPr="00B33D37">
        <w:rPr>
          <w:iCs/>
        </w:rPr>
        <w:t>Public Sub</w:t>
      </w:r>
      <w:r>
        <w:rPr>
          <w:iCs/>
        </w:rPr>
        <w:t xml:space="preserve"> ShowExportMeasurement</w:t>
      </w:r>
      <w:r w:rsidRPr="00B33D37">
        <w:rPr>
          <w:iCs/>
        </w:rPr>
        <w:t>DataForm(</w:t>
      </w:r>
      <w:r w:rsidRPr="00B33D37">
        <w:rPr>
          <w:i/>
          <w:iCs/>
        </w:rPr>
        <w:t>MeasurementIDList</w:t>
      </w:r>
      <w:r w:rsidRPr="00B33D37">
        <w:rPr>
          <w:iCs/>
        </w:rPr>
        <w:t xml:space="preserve"> As List(Of Integer))</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B33D37">
        <w:rPr>
          <w:i/>
          <w:iCs/>
        </w:rPr>
        <w:t>MeasurementIDList</w:t>
      </w:r>
      <w:r>
        <w:rPr>
          <w:i/>
          <w:iCs/>
        </w:rPr>
        <w:tab/>
      </w:r>
    </w:p>
    <w:p w:rsidR="00D1752E" w:rsidRDefault="00D1752E" w:rsidP="00326F81">
      <w:pPr>
        <w:pStyle w:val="NormalIndent"/>
        <w:ind w:left="720"/>
        <w:rPr>
          <w:iCs/>
        </w:rPr>
      </w:pPr>
      <w:r>
        <w:rPr>
          <w:iCs/>
        </w:rPr>
        <w:t>List of IDs of the measurements to be exported</w:t>
      </w:r>
    </w:p>
    <w:p w:rsidR="00D1752E" w:rsidRDefault="00D1752E" w:rsidP="00326F81">
      <w:pPr>
        <w:tabs>
          <w:tab w:val="left" w:pos="1263"/>
        </w:tabs>
      </w:pPr>
      <w:r>
        <w:tab/>
      </w:r>
    </w:p>
    <w:p w:rsidR="00D1752E" w:rsidRPr="00F0122E" w:rsidRDefault="00D1752E" w:rsidP="00326F81">
      <w:pPr>
        <w:pStyle w:val="Heading6"/>
      </w:pPr>
      <w:r w:rsidRPr="00F0122E">
        <w:t>Remarks</w:t>
      </w:r>
    </w:p>
    <w:p w:rsidR="00D1752E" w:rsidRPr="008940B4" w:rsidRDefault="00D1752E" w:rsidP="00326F81">
      <w:r>
        <w:tab/>
      </w:r>
      <w:r>
        <w:tab/>
      </w:r>
      <w:r>
        <w:tab/>
      </w:r>
    </w:p>
    <w:p w:rsidR="00D1752E" w:rsidRDefault="00D1752E" w:rsidP="000E67F4">
      <w:pPr>
        <w:pStyle w:val="Heading3"/>
      </w:pPr>
      <w:bookmarkStart w:id="65" w:name="_Toc507663440"/>
      <w:r w:rsidRPr="00A2573D">
        <w:t>ShowFocusModeForm</w:t>
      </w:r>
      <w:r>
        <w:t xml:space="preserve"> Method</w:t>
      </w:r>
      <w:bookmarkEnd w:id="65"/>
      <w:r w:rsidR="007A70BB">
        <w:t xml:space="preserve"> </w:t>
      </w:r>
    </w:p>
    <w:p w:rsidR="00D1752E" w:rsidRDefault="00D1752E" w:rsidP="00BE6723">
      <w:pPr>
        <w:pStyle w:val="Heading4"/>
      </w:pPr>
      <w:bookmarkStart w:id="66" w:name="_Toc507663441"/>
      <w:r>
        <w:t>Shows the Focus Mode Form.</w:t>
      </w:r>
      <w:bookmarkEnd w:id="66"/>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7A70BB">
      <w:pPr>
        <w:ind w:left="720" w:right="720"/>
        <w:rPr>
          <w:iCs/>
        </w:rPr>
      </w:pPr>
      <w:r w:rsidRPr="00A2573D">
        <w:rPr>
          <w:iCs/>
        </w:rPr>
        <w:t xml:space="preserve">Public </w:t>
      </w:r>
      <w:r w:rsidR="007A70BB">
        <w:rPr>
          <w:iCs/>
        </w:rPr>
        <w:t xml:space="preserve">Overloads </w:t>
      </w:r>
      <w:r w:rsidRPr="00A2573D">
        <w:rPr>
          <w:iCs/>
        </w:rPr>
        <w:t>Sub ShowFocusModeForm(</w:t>
      </w:r>
      <w:r w:rsidRPr="00A2573D">
        <w:rPr>
          <w:i/>
          <w:iCs/>
        </w:rPr>
        <w:t xml:space="preserve">MeasurementSetup </w:t>
      </w:r>
      <w:r w:rsidRPr="00A2573D">
        <w:rPr>
          <w:iCs/>
        </w:rPr>
        <w:t xml:space="preserve">As MeasurementSetup, </w:t>
      </w:r>
      <w:r w:rsidRPr="00A2573D">
        <w:rPr>
          <w:i/>
          <w:iCs/>
        </w:rPr>
        <w:t>StartWithXSection</w:t>
      </w:r>
      <w:r w:rsidRPr="00A2573D">
        <w:rPr>
          <w:iCs/>
        </w:rPr>
        <w:t xml:space="preserve"> As Boolean)</w:t>
      </w:r>
    </w:p>
    <w:p w:rsidR="00D1752E" w:rsidRDefault="00D1752E" w:rsidP="00326F81">
      <w:pPr>
        <w:ind w:left="720" w:right="720" w:firstLine="720"/>
        <w:rPr>
          <w:i/>
          <w:iCs/>
        </w:rPr>
      </w:pPr>
    </w:p>
    <w:p w:rsidR="00D1752E" w:rsidRDefault="00D1752E" w:rsidP="00326F81">
      <w:pPr>
        <w:pStyle w:val="Heading6"/>
      </w:pPr>
      <w:r>
        <w:t>Parameters</w:t>
      </w:r>
    </w:p>
    <w:p w:rsidR="00D1752E" w:rsidRDefault="00D1752E" w:rsidP="00326F81">
      <w:pPr>
        <w:pStyle w:val="NormalIndent"/>
        <w:rPr>
          <w:iCs/>
        </w:rPr>
      </w:pPr>
      <w:r>
        <w:tab/>
      </w:r>
      <w:r w:rsidRPr="006E5053">
        <w:rPr>
          <w:i/>
          <w:iCs/>
        </w:rPr>
        <w:t>MeasurementSetup</w:t>
      </w:r>
    </w:p>
    <w:p w:rsidR="00D1752E" w:rsidRDefault="00D1752E" w:rsidP="00326F81">
      <w:pPr>
        <w:pStyle w:val="NormalIndent"/>
        <w:ind w:left="720"/>
        <w:rPr>
          <w:iCs/>
        </w:rPr>
      </w:pPr>
      <w:r>
        <w:rPr>
          <w:iCs/>
        </w:rPr>
        <w:t>Used to set initial parameters when the form is loaded.</w:t>
      </w:r>
    </w:p>
    <w:p w:rsidR="00D1752E" w:rsidRDefault="00D1752E" w:rsidP="00326F81"/>
    <w:p w:rsidR="00D1752E" w:rsidRPr="00A2573D" w:rsidRDefault="00D1752E" w:rsidP="00326F81">
      <w:pPr>
        <w:ind w:firstLine="720"/>
      </w:pPr>
      <w:r w:rsidRPr="00A2573D">
        <w:rPr>
          <w:i/>
          <w:iCs/>
        </w:rPr>
        <w:t>StartWithXSection</w:t>
      </w:r>
    </w:p>
    <w:p w:rsidR="00D1752E" w:rsidRDefault="00D1752E" w:rsidP="00326F81">
      <w:pPr>
        <w:pStyle w:val="NormalIndent"/>
        <w:ind w:left="720"/>
        <w:rPr>
          <w:iCs/>
        </w:rPr>
      </w:pPr>
      <w:r>
        <w:rPr>
          <w:iCs/>
        </w:rPr>
        <w:t>If set to true the form will open to the cross-section.</w:t>
      </w:r>
    </w:p>
    <w:p w:rsidR="00D1752E" w:rsidRDefault="00D1752E" w:rsidP="00326F81"/>
    <w:p w:rsidR="00D1752E" w:rsidRDefault="00D1752E" w:rsidP="00326F81">
      <w:pPr>
        <w:pStyle w:val="Heading6"/>
      </w:pPr>
      <w:r w:rsidRPr="00F0122E">
        <w:t>Remarks</w:t>
      </w:r>
    </w:p>
    <w:p w:rsidR="001D1BAC" w:rsidRDefault="001D1BAC" w:rsidP="001D1BAC"/>
    <w:p w:rsidR="001D1BAC" w:rsidRDefault="001D1BAC" w:rsidP="001D1BAC">
      <w:pPr>
        <w:pStyle w:val="Heading5"/>
      </w:pPr>
      <w:r w:rsidRPr="00F0122E">
        <w:t>Syntax</w:t>
      </w:r>
    </w:p>
    <w:p w:rsidR="001D1BAC" w:rsidRDefault="001D1BAC" w:rsidP="001D1BAC">
      <w:pPr>
        <w:pStyle w:val="Heading6"/>
        <w:rPr>
          <w:iCs/>
        </w:rPr>
      </w:pPr>
      <w:r>
        <w:t>Declaration</w:t>
      </w:r>
    </w:p>
    <w:p w:rsidR="001D1BAC" w:rsidRDefault="001D1BAC" w:rsidP="001D1BAC">
      <w:pPr>
        <w:ind w:left="720" w:right="720"/>
        <w:rPr>
          <w:iCs/>
        </w:rPr>
      </w:pPr>
      <w:r w:rsidRPr="00A2573D">
        <w:rPr>
          <w:iCs/>
        </w:rPr>
        <w:t>Public Sub ShowFocusModeForm(</w:t>
      </w:r>
      <w:r w:rsidRPr="00A2573D">
        <w:rPr>
          <w:i/>
          <w:iCs/>
        </w:rPr>
        <w:t xml:space="preserve">MeasurementSetup </w:t>
      </w:r>
      <w:r w:rsidRPr="00A2573D">
        <w:rPr>
          <w:iCs/>
        </w:rPr>
        <w:t>As MeasurementSetup</w:t>
      </w:r>
      <w:r>
        <w:rPr>
          <w:iCs/>
        </w:rPr>
        <w:t>)</w:t>
      </w:r>
    </w:p>
    <w:p w:rsidR="001D1BAC" w:rsidRDefault="001D1BAC" w:rsidP="001D1BAC">
      <w:pPr>
        <w:ind w:left="720" w:right="720" w:firstLine="720"/>
        <w:rPr>
          <w:i/>
          <w:iCs/>
        </w:rPr>
      </w:pPr>
    </w:p>
    <w:p w:rsidR="001D1BAC" w:rsidRDefault="001D1BAC" w:rsidP="001D1BAC">
      <w:pPr>
        <w:pStyle w:val="Heading6"/>
      </w:pPr>
      <w:r>
        <w:t>Parameters</w:t>
      </w:r>
    </w:p>
    <w:p w:rsidR="001D1BAC" w:rsidRDefault="001D1BAC" w:rsidP="001D1BAC">
      <w:pPr>
        <w:pStyle w:val="NormalIndent"/>
        <w:rPr>
          <w:iCs/>
        </w:rPr>
      </w:pPr>
      <w:r>
        <w:tab/>
      </w:r>
      <w:r w:rsidRPr="006E5053">
        <w:rPr>
          <w:i/>
          <w:iCs/>
        </w:rPr>
        <w:t>MeasurementSetup</w:t>
      </w:r>
    </w:p>
    <w:p w:rsidR="001D1BAC" w:rsidRDefault="001D1BAC" w:rsidP="001D1BAC">
      <w:pPr>
        <w:pStyle w:val="NormalIndent"/>
        <w:ind w:left="720"/>
        <w:rPr>
          <w:iCs/>
        </w:rPr>
      </w:pPr>
      <w:r>
        <w:rPr>
          <w:iCs/>
        </w:rPr>
        <w:t>Used to set initial parameters when the form is loaded.</w:t>
      </w:r>
    </w:p>
    <w:p w:rsidR="001D1BAC" w:rsidRDefault="001D1BAC" w:rsidP="001D1BAC"/>
    <w:p w:rsidR="001D1BAC" w:rsidRDefault="001D1BAC" w:rsidP="001D1BAC">
      <w:pPr>
        <w:pStyle w:val="Heading6"/>
      </w:pPr>
      <w:r w:rsidRPr="00F0122E">
        <w:t>Remarks</w:t>
      </w:r>
    </w:p>
    <w:p w:rsidR="000E67F4" w:rsidRPr="000E67F4" w:rsidRDefault="000E67F4" w:rsidP="000E67F4">
      <w:pPr>
        <w:pStyle w:val="NormalIndent"/>
      </w:pPr>
    </w:p>
    <w:p w:rsidR="00D1752E" w:rsidRDefault="00D1752E" w:rsidP="000E67F4">
      <w:pPr>
        <w:pStyle w:val="Heading3"/>
      </w:pPr>
      <w:bookmarkStart w:id="67" w:name="_Toc507663442"/>
      <w:r w:rsidRPr="00FD72DD">
        <w:lastRenderedPageBreak/>
        <w:t>ShowMeasurementOperationsForm</w:t>
      </w:r>
      <w:r>
        <w:t xml:space="preserve"> Method</w:t>
      </w:r>
      <w:bookmarkEnd w:id="67"/>
    </w:p>
    <w:p w:rsidR="00D1752E" w:rsidRDefault="00D1752E" w:rsidP="00BE6723">
      <w:pPr>
        <w:pStyle w:val="Heading4"/>
      </w:pPr>
      <w:bookmarkStart w:id="68" w:name="_Toc507663443"/>
      <w:r>
        <w:t>Shows the Measurement Operations Form</w:t>
      </w:r>
      <w:bookmarkEnd w:id="68"/>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FD72DD">
        <w:rPr>
          <w:iCs/>
        </w:rPr>
        <w:t>Public Sub ShowMeasurementOperationsForm(</w:t>
      </w:r>
      <w:r w:rsidRPr="00FD72DD">
        <w:rPr>
          <w:i/>
          <w:iCs/>
        </w:rPr>
        <w:t>Measurement</w:t>
      </w:r>
      <w:r w:rsidRPr="00FD72DD">
        <w:rPr>
          <w:iCs/>
        </w:rPr>
        <w:t xml:space="preserve"> As PMMeasurement)</w:t>
      </w:r>
    </w:p>
    <w:p w:rsidR="00B0362C" w:rsidRDefault="00B0362C" w:rsidP="00B0362C">
      <w:pPr>
        <w:ind w:left="720" w:right="1152"/>
        <w:rPr>
          <w:iCs/>
        </w:rPr>
      </w:pPr>
      <w:r w:rsidRPr="00FD72DD">
        <w:rPr>
          <w:iCs/>
        </w:rPr>
        <w:t>Public Sub ShowMeasurementOperationsForm(</w:t>
      </w:r>
      <w:r w:rsidRPr="00FD72DD">
        <w:rPr>
          <w:i/>
          <w:iCs/>
        </w:rPr>
        <w:t>Measurement</w:t>
      </w:r>
      <w:r w:rsidRPr="00FD72DD">
        <w:rPr>
          <w:iCs/>
        </w:rPr>
        <w:t xml:space="preserve"> As PMMeasurement</w:t>
      </w:r>
      <w:r>
        <w:rPr>
          <w:iCs/>
        </w:rPr>
        <w:t>F</w:t>
      </w:r>
      <w:r w:rsidRPr="00FD72DD">
        <w:rPr>
          <w:iCs/>
        </w:rPr>
        <w:t>)</w:t>
      </w:r>
    </w:p>
    <w:p w:rsidR="00D1752E" w:rsidRDefault="00D1752E" w:rsidP="00326F81">
      <w:pPr>
        <w:ind w:left="720" w:right="1152"/>
        <w:rPr>
          <w:iCs/>
        </w:rPr>
      </w:pPr>
    </w:p>
    <w:p w:rsidR="00D1752E" w:rsidRDefault="00D1752E" w:rsidP="00326F81">
      <w:pPr>
        <w:pStyle w:val="Heading6"/>
      </w:pPr>
      <w:r>
        <w:t>Parameters</w:t>
      </w:r>
    </w:p>
    <w:p w:rsidR="00D1752E" w:rsidRDefault="00D1752E" w:rsidP="00326F81">
      <w:pPr>
        <w:pStyle w:val="NormalIndent"/>
        <w:rPr>
          <w:iCs/>
        </w:rPr>
      </w:pPr>
      <w:r>
        <w:tab/>
      </w:r>
      <w:r w:rsidRPr="00FD72DD">
        <w:rPr>
          <w:i/>
          <w:iCs/>
        </w:rPr>
        <w:t>Measurement</w:t>
      </w:r>
    </w:p>
    <w:p w:rsidR="00D1752E" w:rsidRDefault="00D1752E" w:rsidP="00326F81">
      <w:pPr>
        <w:pStyle w:val="NormalIndent"/>
        <w:ind w:firstLine="432"/>
        <w:rPr>
          <w:iCs/>
        </w:rPr>
      </w:pPr>
      <w:r>
        <w:rPr>
          <w:iCs/>
        </w:rPr>
        <w:t xml:space="preserve">The </w:t>
      </w:r>
      <w:r w:rsidR="00B0362C">
        <w:rPr>
          <w:iCs/>
        </w:rPr>
        <w:t>m</w:t>
      </w:r>
      <w:r>
        <w:rPr>
          <w:iCs/>
        </w:rPr>
        <w:t>easurement to perform the operations on.</w:t>
      </w:r>
    </w:p>
    <w:p w:rsidR="00D1752E" w:rsidRDefault="00D1752E" w:rsidP="00326F81"/>
    <w:p w:rsidR="00D1752E" w:rsidRDefault="00D1752E" w:rsidP="00326F81">
      <w:pPr>
        <w:pStyle w:val="Heading6"/>
      </w:pPr>
      <w:r w:rsidRPr="00F0122E">
        <w:t>Remarks</w:t>
      </w:r>
    </w:p>
    <w:p w:rsidR="000E67F4" w:rsidRDefault="00B0362C" w:rsidP="00B0362C">
      <w:pPr>
        <w:pStyle w:val="NormalIndent"/>
        <w:ind w:left="720"/>
      </w:pPr>
      <w:r>
        <w:t>Use of PMMeasurementF rather than PMMeasurement</w:t>
      </w:r>
      <w:r w:rsidRPr="00D24B20">
        <w:t xml:space="preserve"> </w:t>
      </w:r>
      <w:r>
        <w:t>is more performant and is recommended.</w:t>
      </w:r>
    </w:p>
    <w:p w:rsidR="00B0362C" w:rsidRPr="00B0362C" w:rsidRDefault="00B0362C" w:rsidP="00B0362C"/>
    <w:p w:rsidR="00D1752E" w:rsidRDefault="00D1752E" w:rsidP="000E67F4">
      <w:pPr>
        <w:pStyle w:val="Heading3"/>
      </w:pPr>
      <w:bookmarkStart w:id="69" w:name="_Toc507663444"/>
      <w:r w:rsidRPr="00E3514F">
        <w:t>ShowSubFrameDialog</w:t>
      </w:r>
      <w:r>
        <w:t xml:space="preserve"> Method</w:t>
      </w:r>
      <w:bookmarkEnd w:id="69"/>
    </w:p>
    <w:p w:rsidR="00D1752E" w:rsidRDefault="00D1752E" w:rsidP="00BE6723">
      <w:pPr>
        <w:pStyle w:val="Heading4"/>
      </w:pPr>
      <w:bookmarkStart w:id="70" w:name="_Toc507663445"/>
      <w:r>
        <w:t>Shows the subframe dialog window.</w:t>
      </w:r>
      <w:bookmarkEnd w:id="70"/>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846E0C">
      <w:pPr>
        <w:ind w:left="720" w:right="720"/>
        <w:rPr>
          <w:iCs/>
        </w:rPr>
      </w:pPr>
      <w:r w:rsidRPr="00E3514F">
        <w:rPr>
          <w:iCs/>
        </w:rPr>
        <w:t>Public Sub ShowSubFrameDialog(</w:t>
      </w:r>
      <w:r w:rsidRPr="00E3514F">
        <w:rPr>
          <w:i/>
          <w:iCs/>
        </w:rPr>
        <w:t>MeasurementSetup</w:t>
      </w:r>
      <w:r w:rsidRPr="00E3514F">
        <w:rPr>
          <w:iCs/>
        </w:rPr>
        <w:t xml:space="preserve"> As MeasurementSetup, ByRef </w:t>
      </w:r>
      <w:r w:rsidRPr="00E3514F">
        <w:rPr>
          <w:i/>
          <w:iCs/>
        </w:rPr>
        <w:t>ClippingRegion</w:t>
      </w:r>
      <w:r w:rsidRPr="00E3514F">
        <w:rPr>
          <w:iCs/>
        </w:rPr>
        <w:t xml:space="preserve"> As System.Drawing.Rectangle)</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rPr>
          <w:iCs/>
        </w:rPr>
      </w:pPr>
      <w:r>
        <w:tab/>
      </w:r>
      <w:r w:rsidRPr="006E5053">
        <w:rPr>
          <w:i/>
          <w:iCs/>
        </w:rPr>
        <w:t>MeasurementSetup</w:t>
      </w:r>
    </w:p>
    <w:p w:rsidR="00D1752E" w:rsidRDefault="00D1752E" w:rsidP="00326F81">
      <w:pPr>
        <w:pStyle w:val="NormalIndent"/>
        <w:ind w:left="720"/>
        <w:rPr>
          <w:iCs/>
        </w:rPr>
      </w:pPr>
      <w:r>
        <w:rPr>
          <w:iCs/>
        </w:rPr>
        <w:t>Used to set initial parameters when the form is loaded.</w:t>
      </w:r>
    </w:p>
    <w:p w:rsidR="00D1752E" w:rsidRDefault="00D1752E" w:rsidP="00326F81">
      <w:pPr>
        <w:tabs>
          <w:tab w:val="left" w:pos="3342"/>
        </w:tabs>
      </w:pPr>
    </w:p>
    <w:p w:rsidR="00D1752E" w:rsidRDefault="00D1752E" w:rsidP="00326F81">
      <w:pPr>
        <w:pStyle w:val="NormalIndent"/>
        <w:tabs>
          <w:tab w:val="left" w:pos="720"/>
          <w:tab w:val="left" w:pos="1440"/>
          <w:tab w:val="left" w:pos="2160"/>
          <w:tab w:val="left" w:pos="4592"/>
        </w:tabs>
        <w:rPr>
          <w:iCs/>
        </w:rPr>
      </w:pPr>
      <w:r>
        <w:tab/>
      </w:r>
      <w:r w:rsidRPr="00E3514F">
        <w:rPr>
          <w:i/>
          <w:iCs/>
        </w:rPr>
        <w:t>ClippingRegion</w:t>
      </w:r>
      <w:r>
        <w:rPr>
          <w:i/>
          <w:iCs/>
        </w:rPr>
        <w:tab/>
      </w:r>
      <w:r>
        <w:rPr>
          <w:i/>
          <w:iCs/>
        </w:rPr>
        <w:tab/>
      </w:r>
    </w:p>
    <w:p w:rsidR="00D1752E" w:rsidRDefault="00D1752E" w:rsidP="00326F81">
      <w:pPr>
        <w:pStyle w:val="NormalIndent"/>
        <w:ind w:left="720"/>
        <w:rPr>
          <w:iCs/>
        </w:rPr>
      </w:pPr>
      <w:r>
        <w:rPr>
          <w:iCs/>
        </w:rPr>
        <w:t>Clipping region established in the subframe dialog window.</w:t>
      </w:r>
    </w:p>
    <w:p w:rsidR="00D1752E" w:rsidRDefault="00D1752E" w:rsidP="00326F81">
      <w:pPr>
        <w:tabs>
          <w:tab w:val="left" w:pos="3342"/>
        </w:tabs>
      </w:pPr>
      <w:r>
        <w:tab/>
      </w:r>
    </w:p>
    <w:p w:rsidR="00D1752E" w:rsidRDefault="00D1752E" w:rsidP="00326F81">
      <w:pPr>
        <w:pStyle w:val="Heading6"/>
      </w:pPr>
      <w:r>
        <w:t>Return Value</w:t>
      </w:r>
    </w:p>
    <w:p w:rsidR="00EE14D8" w:rsidRDefault="00EE14D8" w:rsidP="00EE14D8">
      <w:pPr>
        <w:pStyle w:val="NormalIndent"/>
      </w:pPr>
    </w:p>
    <w:p w:rsidR="00EE14D8" w:rsidRDefault="00EE14D8" w:rsidP="00EE14D8">
      <w:pPr>
        <w:pStyle w:val="Heading3"/>
      </w:pPr>
      <w:bookmarkStart w:id="71" w:name="_Toc354392330"/>
      <w:bookmarkStart w:id="72" w:name="_Toc507663446"/>
      <w:r>
        <w:t>Shutdown Method</w:t>
      </w:r>
      <w:bookmarkEnd w:id="71"/>
      <w:bookmarkEnd w:id="72"/>
    </w:p>
    <w:p w:rsidR="00EE14D8" w:rsidRDefault="00EE14D8" w:rsidP="00EE14D8">
      <w:pPr>
        <w:pStyle w:val="Heading4"/>
      </w:pPr>
      <w:bookmarkStart w:id="73" w:name="_Toc354392331"/>
      <w:bookmarkStart w:id="74" w:name="_Toc507663447"/>
      <w:r>
        <w:t>Shutsdown the camera and clears ProMetric settings.</w:t>
      </w:r>
      <w:bookmarkEnd w:id="73"/>
      <w:bookmarkEnd w:id="74"/>
    </w:p>
    <w:p w:rsidR="00EE14D8" w:rsidRDefault="00EE14D8" w:rsidP="00EE14D8">
      <w:pPr>
        <w:ind w:right="1152"/>
      </w:pPr>
    </w:p>
    <w:p w:rsidR="00EE14D8" w:rsidRDefault="00EE14D8" w:rsidP="00EE14D8">
      <w:pPr>
        <w:pStyle w:val="Heading5"/>
      </w:pPr>
      <w:r>
        <w:t>Syntax</w:t>
      </w:r>
    </w:p>
    <w:p w:rsidR="00EE14D8" w:rsidRDefault="00EE14D8" w:rsidP="00EE14D8">
      <w:pPr>
        <w:pStyle w:val="Heading6"/>
      </w:pPr>
      <w:r>
        <w:t>Declaration</w:t>
      </w:r>
    </w:p>
    <w:p w:rsidR="00EE14D8" w:rsidRPr="00252D68" w:rsidRDefault="00EE14D8" w:rsidP="00EE14D8">
      <w:pPr>
        <w:ind w:left="720" w:right="720"/>
        <w:rPr>
          <w:iCs/>
        </w:rPr>
      </w:pPr>
      <w:r>
        <w:rPr>
          <w:iCs/>
        </w:rPr>
        <w:t>Public Sub</w:t>
      </w:r>
      <w:r w:rsidRPr="00252D68">
        <w:rPr>
          <w:iCs/>
        </w:rPr>
        <w:t xml:space="preserve"> </w:t>
      </w:r>
      <w:r>
        <w:rPr>
          <w:iCs/>
        </w:rPr>
        <w:t>Shutdown()</w:t>
      </w:r>
    </w:p>
    <w:p w:rsidR="00EE14D8" w:rsidRPr="00BD11E8" w:rsidRDefault="00EE14D8" w:rsidP="00EE14D8"/>
    <w:p w:rsidR="00EE14D8" w:rsidRDefault="00EE14D8" w:rsidP="00EE14D8">
      <w:pPr>
        <w:pStyle w:val="Heading6"/>
      </w:pPr>
      <w:r>
        <w:t>Remarks</w:t>
      </w:r>
    </w:p>
    <w:p w:rsidR="00EE14D8" w:rsidRPr="00916FE5" w:rsidRDefault="00EE14D8" w:rsidP="00EE14D8">
      <w:pPr>
        <w:pStyle w:val="NormalIndent"/>
      </w:pPr>
      <w:r>
        <w:tab/>
        <w:t>Should only be called when closing the application.  To use ProMetric again, it will need to be Initialized.</w:t>
      </w:r>
    </w:p>
    <w:p w:rsidR="00EE14D8" w:rsidRPr="00EE14D8" w:rsidRDefault="00EE14D8" w:rsidP="00EE14D8"/>
    <w:p w:rsidR="00D1752E" w:rsidRDefault="00D1752E" w:rsidP="000E67F4">
      <w:pPr>
        <w:pStyle w:val="Heading3"/>
      </w:pPr>
      <w:bookmarkStart w:id="75" w:name="_Toc507663448"/>
      <w:r w:rsidRPr="00A2573D">
        <w:t>TakeMeasurement</w:t>
      </w:r>
      <w:r>
        <w:t xml:space="preserve"> Method</w:t>
      </w:r>
      <w:r w:rsidR="00330E01">
        <w:t xml:space="preserve"> - Synchronous</w:t>
      </w:r>
      <w:bookmarkEnd w:id="75"/>
    </w:p>
    <w:p w:rsidR="00D1752E" w:rsidRDefault="00D1752E" w:rsidP="00BE6723">
      <w:pPr>
        <w:pStyle w:val="Heading4"/>
      </w:pPr>
      <w:bookmarkStart w:id="76" w:name="_Toc507663449"/>
      <w:r w:rsidRPr="008E20EB">
        <w:t>Takes a calibrated measurement performed synchronously</w:t>
      </w:r>
      <w:r>
        <w:t>.</w:t>
      </w:r>
      <w:bookmarkEnd w:id="76"/>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846E0C">
      <w:pPr>
        <w:ind w:left="720" w:right="720"/>
        <w:rPr>
          <w:iCs/>
        </w:rPr>
      </w:pPr>
      <w:r w:rsidRPr="00A2573D">
        <w:rPr>
          <w:iCs/>
        </w:rPr>
        <w:t>Public Function TakeMeasurement(</w:t>
      </w:r>
      <w:r w:rsidRPr="00A2573D">
        <w:rPr>
          <w:i/>
          <w:iCs/>
        </w:rPr>
        <w:t>MeasurementSetup</w:t>
      </w:r>
      <w:r w:rsidRPr="00A2573D">
        <w:rPr>
          <w:iCs/>
        </w:rPr>
        <w:t xml:space="preserve"> As MeasurementSetup, </w:t>
      </w:r>
      <w:r w:rsidRPr="00A2573D">
        <w:rPr>
          <w:i/>
          <w:iCs/>
        </w:rPr>
        <w:t>Description</w:t>
      </w:r>
      <w:r w:rsidRPr="00A2573D">
        <w:rPr>
          <w:iCs/>
        </w:rPr>
        <w:t xml:space="preserve"> As String, </w:t>
      </w:r>
      <w:r w:rsidRPr="00A2573D">
        <w:rPr>
          <w:i/>
          <w:iCs/>
        </w:rPr>
        <w:t>Voltage</w:t>
      </w:r>
      <w:r w:rsidRPr="00A2573D">
        <w:rPr>
          <w:iCs/>
        </w:rPr>
        <w:t xml:space="preserve"> As Single, </w:t>
      </w:r>
      <w:r w:rsidRPr="00A2573D">
        <w:rPr>
          <w:i/>
          <w:iCs/>
        </w:rPr>
        <w:t>Current</w:t>
      </w:r>
      <w:r w:rsidRPr="00A2573D">
        <w:rPr>
          <w:iCs/>
        </w:rPr>
        <w:t xml:space="preserve"> As Single, </w:t>
      </w:r>
      <w:r w:rsidRPr="00A2573D">
        <w:rPr>
          <w:i/>
          <w:iCs/>
        </w:rPr>
        <w:t>Technician</w:t>
      </w:r>
      <w:r w:rsidRPr="00A2573D">
        <w:rPr>
          <w:iCs/>
        </w:rPr>
        <w:t xml:space="preserve"> As String, </w:t>
      </w:r>
      <w:r w:rsidRPr="00A2573D">
        <w:rPr>
          <w:i/>
          <w:iCs/>
        </w:rPr>
        <w:t>Notes</w:t>
      </w:r>
      <w:r w:rsidRPr="00A2573D">
        <w:rPr>
          <w:iCs/>
        </w:rPr>
        <w:t xml:space="preserve"> As String) As PMMeasurement</w:t>
      </w:r>
    </w:p>
    <w:p w:rsidR="00B0362C" w:rsidRDefault="00B0362C" w:rsidP="00846E0C">
      <w:pPr>
        <w:ind w:left="720" w:right="720"/>
        <w:rPr>
          <w:iCs/>
        </w:rPr>
      </w:pPr>
      <w:r w:rsidRPr="00A2573D">
        <w:rPr>
          <w:iCs/>
        </w:rPr>
        <w:t>Public Function TakeMeasurement</w:t>
      </w:r>
      <w:r>
        <w:rPr>
          <w:iCs/>
        </w:rPr>
        <w:t>F</w:t>
      </w:r>
      <w:r w:rsidRPr="00A2573D">
        <w:rPr>
          <w:iCs/>
        </w:rPr>
        <w:t>(</w:t>
      </w:r>
      <w:r w:rsidRPr="00A2573D">
        <w:rPr>
          <w:i/>
          <w:iCs/>
        </w:rPr>
        <w:t>MeasurementSetup</w:t>
      </w:r>
      <w:r w:rsidRPr="00A2573D">
        <w:rPr>
          <w:iCs/>
        </w:rPr>
        <w:t xml:space="preserve"> As MeasurementSetup, </w:t>
      </w:r>
      <w:r w:rsidRPr="00A2573D">
        <w:rPr>
          <w:i/>
          <w:iCs/>
        </w:rPr>
        <w:t>Description</w:t>
      </w:r>
      <w:r w:rsidRPr="00A2573D">
        <w:rPr>
          <w:iCs/>
        </w:rPr>
        <w:t xml:space="preserve"> As String, </w:t>
      </w:r>
      <w:r w:rsidRPr="00A2573D">
        <w:rPr>
          <w:i/>
          <w:iCs/>
        </w:rPr>
        <w:t>Voltage</w:t>
      </w:r>
      <w:r w:rsidRPr="00A2573D">
        <w:rPr>
          <w:iCs/>
        </w:rPr>
        <w:t xml:space="preserve"> As Single, </w:t>
      </w:r>
      <w:r w:rsidRPr="00A2573D">
        <w:rPr>
          <w:i/>
          <w:iCs/>
        </w:rPr>
        <w:t>Current</w:t>
      </w:r>
      <w:r w:rsidRPr="00A2573D">
        <w:rPr>
          <w:iCs/>
        </w:rPr>
        <w:t xml:space="preserve"> As Single, </w:t>
      </w:r>
      <w:r w:rsidRPr="00A2573D">
        <w:rPr>
          <w:i/>
          <w:iCs/>
        </w:rPr>
        <w:t>Technician</w:t>
      </w:r>
      <w:r w:rsidRPr="00A2573D">
        <w:rPr>
          <w:iCs/>
        </w:rPr>
        <w:t xml:space="preserve"> As String, </w:t>
      </w:r>
      <w:r w:rsidRPr="00A2573D">
        <w:rPr>
          <w:i/>
          <w:iCs/>
        </w:rPr>
        <w:t>Notes</w:t>
      </w:r>
      <w:r w:rsidRPr="00A2573D">
        <w:rPr>
          <w:iCs/>
        </w:rPr>
        <w:t xml:space="preserve"> As String) As PMMeasurement</w:t>
      </w:r>
      <w:r>
        <w:rPr>
          <w:iCs/>
        </w:rPr>
        <w:t>F</w:t>
      </w:r>
    </w:p>
    <w:p w:rsidR="00D1752E" w:rsidRDefault="00D1752E" w:rsidP="00326F81">
      <w:pPr>
        <w:ind w:left="720" w:right="720" w:firstLine="720"/>
        <w:rPr>
          <w:i/>
          <w:iCs/>
        </w:rPr>
      </w:pPr>
    </w:p>
    <w:p w:rsidR="00D1752E" w:rsidRDefault="00D1752E" w:rsidP="00326F81">
      <w:pPr>
        <w:pStyle w:val="Heading6"/>
      </w:pPr>
      <w:r>
        <w:t>Parameters</w:t>
      </w:r>
    </w:p>
    <w:p w:rsidR="00D1752E" w:rsidRDefault="00D1752E" w:rsidP="00497255">
      <w:pPr>
        <w:pStyle w:val="NormalIndent"/>
        <w:tabs>
          <w:tab w:val="left" w:pos="720"/>
          <w:tab w:val="left" w:pos="1440"/>
          <w:tab w:val="left" w:pos="2160"/>
          <w:tab w:val="left" w:pos="2866"/>
        </w:tabs>
        <w:rPr>
          <w:iCs/>
        </w:rPr>
      </w:pPr>
      <w:r>
        <w:tab/>
      </w:r>
      <w:r w:rsidRPr="006E5053">
        <w:rPr>
          <w:i/>
          <w:iCs/>
        </w:rPr>
        <w:t>MeasurementSetup</w:t>
      </w:r>
      <w:r w:rsidR="00497255">
        <w:rPr>
          <w:i/>
          <w:iCs/>
        </w:rPr>
        <w:tab/>
      </w:r>
    </w:p>
    <w:p w:rsidR="00D1752E" w:rsidRDefault="00D1752E" w:rsidP="00326F81">
      <w:pPr>
        <w:pStyle w:val="NormalIndent"/>
        <w:ind w:left="720"/>
        <w:rPr>
          <w:iCs/>
        </w:rPr>
      </w:pPr>
      <w:r>
        <w:rPr>
          <w:iCs/>
        </w:rPr>
        <w:t>The parameters needed to take a measurement.</w:t>
      </w:r>
    </w:p>
    <w:p w:rsidR="00D1752E" w:rsidRDefault="00D1752E" w:rsidP="00326F81">
      <w:pPr>
        <w:tabs>
          <w:tab w:val="left" w:pos="1467"/>
        </w:tabs>
      </w:pPr>
      <w:r>
        <w:tab/>
      </w:r>
    </w:p>
    <w:p w:rsidR="00D1752E" w:rsidRDefault="00D1752E" w:rsidP="00326F81">
      <w:pPr>
        <w:pStyle w:val="NormalIndent"/>
        <w:ind w:left="720"/>
        <w:rPr>
          <w:iCs/>
        </w:rPr>
      </w:pPr>
      <w:r w:rsidRPr="00A2573D">
        <w:rPr>
          <w:i/>
          <w:iCs/>
        </w:rPr>
        <w:t>Description</w:t>
      </w:r>
      <w:r w:rsidRPr="00A2573D">
        <w:rPr>
          <w:iCs/>
        </w:rPr>
        <w:t xml:space="preserve"> </w:t>
      </w:r>
    </w:p>
    <w:p w:rsidR="00D1752E" w:rsidRDefault="00D1752E" w:rsidP="00326F81">
      <w:pPr>
        <w:pStyle w:val="NormalIndent"/>
        <w:ind w:left="720"/>
        <w:rPr>
          <w:iCs/>
        </w:rPr>
      </w:pPr>
      <w:r>
        <w:rPr>
          <w:iCs/>
        </w:rPr>
        <w:t>The description to be set for the measurement’s description property.</w:t>
      </w:r>
    </w:p>
    <w:p w:rsidR="00D1752E" w:rsidRDefault="00D1752E" w:rsidP="00326F81"/>
    <w:p w:rsidR="00D1752E" w:rsidRDefault="00D1752E" w:rsidP="00326F81">
      <w:pPr>
        <w:ind w:right="720" w:firstLine="720"/>
        <w:rPr>
          <w:iCs/>
        </w:rPr>
      </w:pPr>
      <w:r w:rsidRPr="00A2573D">
        <w:rPr>
          <w:i/>
          <w:iCs/>
        </w:rPr>
        <w:t>Voltage</w:t>
      </w:r>
      <w:r w:rsidRPr="00A2573D">
        <w:rPr>
          <w:iCs/>
        </w:rPr>
        <w:t xml:space="preserve"> </w:t>
      </w:r>
    </w:p>
    <w:p w:rsidR="00D1752E" w:rsidRDefault="00D1752E" w:rsidP="00326F81">
      <w:pPr>
        <w:ind w:right="720" w:firstLine="720"/>
        <w:rPr>
          <w:iCs/>
        </w:rPr>
      </w:pPr>
      <w:r>
        <w:rPr>
          <w:iCs/>
        </w:rPr>
        <w:t>Sets the measurement’s voltage property.</w:t>
      </w:r>
    </w:p>
    <w:p w:rsidR="00D1752E" w:rsidRDefault="00D1752E" w:rsidP="00326F81">
      <w:pPr>
        <w:ind w:right="720" w:firstLine="720"/>
        <w:rPr>
          <w:iCs/>
        </w:rPr>
      </w:pPr>
    </w:p>
    <w:p w:rsidR="00D1752E" w:rsidRDefault="00D1752E" w:rsidP="00326F81">
      <w:pPr>
        <w:ind w:right="720" w:firstLine="720"/>
        <w:rPr>
          <w:iCs/>
        </w:rPr>
      </w:pPr>
      <w:r w:rsidRPr="00A2573D">
        <w:rPr>
          <w:i/>
          <w:iCs/>
        </w:rPr>
        <w:t>Current</w:t>
      </w:r>
      <w:r w:rsidRPr="00A2573D">
        <w:rPr>
          <w:iCs/>
        </w:rPr>
        <w:t xml:space="preserve"> </w:t>
      </w:r>
    </w:p>
    <w:p w:rsidR="00D1752E" w:rsidRDefault="00D1752E" w:rsidP="00326F81">
      <w:pPr>
        <w:ind w:right="720" w:firstLine="720"/>
        <w:rPr>
          <w:iCs/>
        </w:rPr>
      </w:pPr>
      <w:r>
        <w:rPr>
          <w:iCs/>
        </w:rPr>
        <w:t>Sets the measurement’s current property.</w:t>
      </w:r>
    </w:p>
    <w:p w:rsidR="00D1752E" w:rsidRDefault="00D1752E" w:rsidP="00326F81">
      <w:pPr>
        <w:ind w:right="720" w:firstLine="720"/>
        <w:rPr>
          <w:iCs/>
        </w:rPr>
      </w:pPr>
    </w:p>
    <w:p w:rsidR="00D1752E" w:rsidRDefault="00D1752E" w:rsidP="00326F81">
      <w:pPr>
        <w:ind w:firstLine="720"/>
        <w:rPr>
          <w:iCs/>
        </w:rPr>
      </w:pPr>
      <w:r w:rsidRPr="00A2573D">
        <w:rPr>
          <w:i/>
          <w:iCs/>
        </w:rPr>
        <w:t>Technician</w:t>
      </w:r>
      <w:r w:rsidRPr="00A2573D">
        <w:rPr>
          <w:iCs/>
        </w:rPr>
        <w:t xml:space="preserve"> </w:t>
      </w:r>
    </w:p>
    <w:p w:rsidR="00D1752E" w:rsidRDefault="00D1752E" w:rsidP="00326F81">
      <w:pPr>
        <w:ind w:firstLine="720"/>
        <w:rPr>
          <w:iCs/>
        </w:rPr>
      </w:pPr>
      <w:r>
        <w:rPr>
          <w:iCs/>
        </w:rPr>
        <w:t>Sets the measurement’s technician property.</w:t>
      </w:r>
    </w:p>
    <w:p w:rsidR="00D1752E" w:rsidRDefault="00D1752E" w:rsidP="00326F81">
      <w:pPr>
        <w:ind w:firstLine="720"/>
        <w:rPr>
          <w:iCs/>
        </w:rPr>
      </w:pPr>
    </w:p>
    <w:p w:rsidR="00D1752E" w:rsidRDefault="00D1752E" w:rsidP="00326F81">
      <w:pPr>
        <w:ind w:firstLine="720"/>
        <w:rPr>
          <w:iCs/>
        </w:rPr>
      </w:pPr>
      <w:r w:rsidRPr="00A2573D">
        <w:rPr>
          <w:i/>
          <w:iCs/>
        </w:rPr>
        <w:t>Notes</w:t>
      </w:r>
      <w:r w:rsidRPr="00A2573D">
        <w:rPr>
          <w:iCs/>
        </w:rPr>
        <w:t xml:space="preserve"> </w:t>
      </w:r>
    </w:p>
    <w:p w:rsidR="00D1752E" w:rsidRDefault="00D1752E" w:rsidP="00326F81">
      <w:pPr>
        <w:ind w:firstLine="720"/>
        <w:rPr>
          <w:iCs/>
        </w:rPr>
      </w:pPr>
      <w:r>
        <w:rPr>
          <w:iCs/>
        </w:rPr>
        <w:t>Sets the measurement’s notes property.</w:t>
      </w:r>
    </w:p>
    <w:p w:rsidR="00D1752E" w:rsidRPr="009F2208" w:rsidRDefault="00D1752E" w:rsidP="00326F81">
      <w:pPr>
        <w:ind w:firstLine="720"/>
      </w:pPr>
    </w:p>
    <w:p w:rsidR="00D1752E" w:rsidRDefault="00D1752E" w:rsidP="00326F81">
      <w:pPr>
        <w:pStyle w:val="Heading6"/>
      </w:pPr>
      <w:r>
        <w:t>Return Value</w:t>
      </w:r>
    </w:p>
    <w:p w:rsidR="00D1752E" w:rsidRDefault="00D1752E" w:rsidP="00326F81">
      <w:pPr>
        <w:pStyle w:val="NormalIndent"/>
      </w:pPr>
      <w:r>
        <w:tab/>
        <w:t>Returns a PMMeasurement</w:t>
      </w:r>
      <w:r w:rsidR="00B0362C">
        <w:t xml:space="preserve"> or PMMeasurementF</w:t>
      </w:r>
      <w:r>
        <w:t xml:space="preserve"> object. </w:t>
      </w:r>
    </w:p>
    <w:p w:rsidR="00D1752E" w:rsidRDefault="00D1752E" w:rsidP="00326F81"/>
    <w:p w:rsidR="00D1752E" w:rsidRPr="00F0122E" w:rsidRDefault="00D1752E" w:rsidP="00326F81">
      <w:pPr>
        <w:pStyle w:val="Heading6"/>
      </w:pPr>
      <w:r w:rsidRPr="00F0122E">
        <w:t>Remarks</w:t>
      </w:r>
    </w:p>
    <w:p w:rsidR="00D1752E" w:rsidRDefault="00D1752E" w:rsidP="00B0362C">
      <w:pPr>
        <w:ind w:left="720" w:right="1152"/>
      </w:pPr>
      <w:r>
        <w:t>Does not return until the measurement is finished being taken.</w:t>
      </w:r>
      <w:r w:rsidR="00B0362C">
        <w:t xml:space="preserve"> Use of PMMeasurementF rather than PMMeasurement</w:t>
      </w:r>
      <w:r w:rsidR="00B0362C" w:rsidRPr="00D24B20">
        <w:t xml:space="preserve"> </w:t>
      </w:r>
      <w:r w:rsidR="00B0362C">
        <w:t>is more performant and is recommended.</w:t>
      </w:r>
    </w:p>
    <w:p w:rsidR="00D1752E" w:rsidRDefault="00D1752E" w:rsidP="00326F81">
      <w:pPr>
        <w:ind w:right="1152"/>
      </w:pPr>
    </w:p>
    <w:p w:rsidR="00D1752E" w:rsidRDefault="00D1752E" w:rsidP="000E67F4">
      <w:pPr>
        <w:pStyle w:val="Heading3"/>
      </w:pPr>
      <w:bookmarkStart w:id="77" w:name="_Toc507663450"/>
      <w:r w:rsidRPr="009E51DB">
        <w:t>TakeMeasurement</w:t>
      </w:r>
      <w:r>
        <w:t xml:space="preserve"> Method</w:t>
      </w:r>
      <w:r w:rsidR="00330E01">
        <w:t xml:space="preserve"> </w:t>
      </w:r>
      <w:r w:rsidR="006F59E3">
        <w:t xml:space="preserve">- </w:t>
      </w:r>
      <w:r w:rsidR="00330E01">
        <w:t>Asynchronous</w:t>
      </w:r>
      <w:bookmarkEnd w:id="77"/>
    </w:p>
    <w:p w:rsidR="00D1752E" w:rsidRDefault="00D1752E" w:rsidP="00BE6723">
      <w:pPr>
        <w:pStyle w:val="Heading4"/>
      </w:pPr>
      <w:bookmarkStart w:id="78" w:name="_Toc507663451"/>
      <w:r w:rsidRPr="008E20EB">
        <w:t xml:space="preserve">Takes a calibrated measurement performed </w:t>
      </w:r>
      <w:r>
        <w:t>a</w:t>
      </w:r>
      <w:r w:rsidRPr="008E20EB">
        <w:t>synchronously</w:t>
      </w:r>
      <w:r>
        <w:t>.</w:t>
      </w:r>
      <w:bookmarkEnd w:id="78"/>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9E51DB">
        <w:rPr>
          <w:iCs/>
        </w:rPr>
        <w:t xml:space="preserve">Public </w:t>
      </w:r>
      <w:r w:rsidR="006F59E3">
        <w:rPr>
          <w:iCs/>
        </w:rPr>
        <w:t>Function</w:t>
      </w:r>
      <w:r w:rsidRPr="009E51DB">
        <w:rPr>
          <w:iCs/>
        </w:rPr>
        <w:t xml:space="preserve"> TakeMeasurement(</w:t>
      </w:r>
      <w:r w:rsidRPr="009E51DB">
        <w:rPr>
          <w:i/>
          <w:iCs/>
        </w:rPr>
        <w:t>MeasurementSetup</w:t>
      </w:r>
      <w:r w:rsidRPr="009E51DB">
        <w:rPr>
          <w:iCs/>
        </w:rPr>
        <w:t xml:space="preserve"> As MeasurementSetup)</w:t>
      </w:r>
      <w:r w:rsidR="006F59E3">
        <w:rPr>
          <w:iCs/>
        </w:rPr>
        <w:t xml:space="preserve"> As String</w:t>
      </w:r>
    </w:p>
    <w:p w:rsidR="00B0362C" w:rsidRDefault="00B0362C" w:rsidP="00B0362C">
      <w:pPr>
        <w:ind w:right="720" w:firstLine="720"/>
        <w:rPr>
          <w:iCs/>
        </w:rPr>
      </w:pPr>
      <w:r w:rsidRPr="009E51DB">
        <w:rPr>
          <w:iCs/>
        </w:rPr>
        <w:t xml:space="preserve">Public </w:t>
      </w:r>
      <w:r>
        <w:rPr>
          <w:iCs/>
        </w:rPr>
        <w:t>Function</w:t>
      </w:r>
      <w:r w:rsidRPr="009E51DB">
        <w:rPr>
          <w:iCs/>
        </w:rPr>
        <w:t xml:space="preserve"> TakeMeasurement</w:t>
      </w:r>
      <w:r>
        <w:rPr>
          <w:iCs/>
        </w:rPr>
        <w:t>F</w:t>
      </w:r>
      <w:r w:rsidRPr="009E51DB">
        <w:rPr>
          <w:iCs/>
        </w:rPr>
        <w:t>(</w:t>
      </w:r>
      <w:r w:rsidRPr="009E51DB">
        <w:rPr>
          <w:i/>
          <w:iCs/>
        </w:rPr>
        <w:t>MeasurementSetup</w:t>
      </w:r>
      <w:r w:rsidRPr="009E51DB">
        <w:rPr>
          <w:iCs/>
        </w:rPr>
        <w:t xml:space="preserve"> As MeasurementSetup)</w:t>
      </w:r>
      <w:r>
        <w:rPr>
          <w:iCs/>
        </w:rPr>
        <w:t xml:space="preserve"> As String</w:t>
      </w:r>
    </w:p>
    <w:p w:rsidR="00D1752E" w:rsidRDefault="00D1752E" w:rsidP="00326F81">
      <w:pPr>
        <w:ind w:right="720" w:firstLine="720"/>
        <w:rPr>
          <w:i/>
          <w:iCs/>
        </w:rPr>
      </w:pPr>
    </w:p>
    <w:p w:rsidR="00D1752E" w:rsidRDefault="00D1752E" w:rsidP="00326F81">
      <w:pPr>
        <w:pStyle w:val="Heading6"/>
      </w:pPr>
      <w:r>
        <w:t>Parameters</w:t>
      </w:r>
    </w:p>
    <w:p w:rsidR="00D1752E" w:rsidRDefault="00D1752E" w:rsidP="00326F81">
      <w:pPr>
        <w:pStyle w:val="NormalIndent"/>
        <w:rPr>
          <w:iCs/>
        </w:rPr>
      </w:pPr>
      <w:r>
        <w:tab/>
      </w:r>
      <w:r w:rsidRPr="006E5053">
        <w:rPr>
          <w:i/>
          <w:iCs/>
        </w:rPr>
        <w:t>MeasurementSetup</w:t>
      </w:r>
    </w:p>
    <w:p w:rsidR="00D1752E" w:rsidRDefault="00D1752E" w:rsidP="00326F81">
      <w:pPr>
        <w:pStyle w:val="NormalIndent"/>
        <w:ind w:left="720"/>
        <w:rPr>
          <w:iCs/>
        </w:rPr>
      </w:pPr>
      <w:r>
        <w:rPr>
          <w:iCs/>
        </w:rPr>
        <w:t>The parameters needed to take a measurement.</w:t>
      </w:r>
    </w:p>
    <w:p w:rsidR="00D1752E" w:rsidRDefault="00D1752E" w:rsidP="00326F81"/>
    <w:p w:rsidR="006F59E3" w:rsidRDefault="00790E0A" w:rsidP="00790E0A">
      <w:pPr>
        <w:pStyle w:val="Heading6"/>
      </w:pPr>
      <w:r>
        <w:t>Return Value</w:t>
      </w:r>
    </w:p>
    <w:p w:rsidR="00790E0A" w:rsidRPr="00790E0A" w:rsidRDefault="00790E0A" w:rsidP="00790E0A">
      <w:pPr>
        <w:pStyle w:val="NormalIndent"/>
        <w:ind w:left="720"/>
        <w:rPr>
          <w:iCs/>
        </w:rPr>
      </w:pPr>
      <w:r w:rsidRPr="00790E0A">
        <w:rPr>
          <w:iCs/>
        </w:rPr>
        <w:t>Returns a string GUID (globally unique identifier)</w:t>
      </w:r>
      <w:r>
        <w:rPr>
          <w:iCs/>
        </w:rPr>
        <w:t xml:space="preserve"> used to retrieve the measurement once it is complete</w:t>
      </w:r>
    </w:p>
    <w:p w:rsidR="006F59E3" w:rsidRDefault="006F59E3" w:rsidP="00326F81"/>
    <w:p w:rsidR="00D1752E" w:rsidRPr="00F0122E" w:rsidRDefault="00D1752E" w:rsidP="00326F81">
      <w:pPr>
        <w:pStyle w:val="Heading6"/>
      </w:pPr>
      <w:r w:rsidRPr="00F0122E">
        <w:t>Remarks</w:t>
      </w:r>
    </w:p>
    <w:p w:rsidR="00D1752E" w:rsidRDefault="00D1752E" w:rsidP="00326F81">
      <w:pPr>
        <w:pStyle w:val="NormalIndent"/>
        <w:ind w:left="720"/>
        <w:rPr>
          <w:iCs/>
        </w:rPr>
      </w:pPr>
      <w:r>
        <w:rPr>
          <w:iCs/>
        </w:rPr>
        <w:t>Returns before the measurement is finished being taken.  Monitor the MeasurementCompleted</w:t>
      </w:r>
      <w:r w:rsidR="00F8149C">
        <w:rPr>
          <w:iCs/>
        </w:rPr>
        <w:t xml:space="preserve"> (for TakeMeasurement) or MeasurementFCompleted</w:t>
      </w:r>
      <w:r>
        <w:rPr>
          <w:iCs/>
        </w:rPr>
        <w:t xml:space="preserve"> </w:t>
      </w:r>
      <w:r w:rsidR="00F8149C">
        <w:rPr>
          <w:iCs/>
        </w:rPr>
        <w:t xml:space="preserve">(for TakeMeasurementF) </w:t>
      </w:r>
      <w:r>
        <w:rPr>
          <w:iCs/>
        </w:rPr>
        <w:t>Event to determine when the measurement is finished being taken.  The measurement can be accessed with the CurrentMeasurement</w:t>
      </w:r>
      <w:r w:rsidR="00790E0A">
        <w:rPr>
          <w:iCs/>
        </w:rPr>
        <w:t>ByID</w:t>
      </w:r>
      <w:r w:rsidR="00B0362C">
        <w:rPr>
          <w:iCs/>
        </w:rPr>
        <w:t xml:space="preserve"> or CurrentMeasurementFByID</w:t>
      </w:r>
      <w:r w:rsidR="00790E0A">
        <w:rPr>
          <w:iCs/>
        </w:rPr>
        <w:t xml:space="preserve"> method</w:t>
      </w:r>
      <w:r>
        <w:rPr>
          <w:iCs/>
        </w:rPr>
        <w:t>.</w:t>
      </w:r>
      <w:r w:rsidR="00B0362C">
        <w:rPr>
          <w:iCs/>
        </w:rPr>
        <w:t xml:space="preserve"> </w:t>
      </w:r>
      <w:r w:rsidR="00B0362C">
        <w:t>Use of PMMeasurementF rather than PMMeasurement</w:t>
      </w:r>
      <w:r w:rsidR="00B0362C" w:rsidRPr="00D24B20">
        <w:t xml:space="preserve"> </w:t>
      </w:r>
      <w:r w:rsidR="00B0362C">
        <w:t>is more performant and is recommended.</w:t>
      </w:r>
    </w:p>
    <w:p w:rsidR="00D1752E" w:rsidRPr="00425752" w:rsidRDefault="00D1752E" w:rsidP="00326F81"/>
    <w:p w:rsidR="00D1752E" w:rsidRDefault="00D1752E" w:rsidP="000E67F4">
      <w:pPr>
        <w:pStyle w:val="Heading3"/>
      </w:pPr>
      <w:bookmarkStart w:id="79" w:name="_Toc507663452"/>
      <w:r w:rsidRPr="0094429C">
        <w:t>UpdateMeasurementTableAdapter</w:t>
      </w:r>
      <w:r>
        <w:t xml:space="preserve"> Method</w:t>
      </w:r>
      <w:bookmarkEnd w:id="79"/>
    </w:p>
    <w:p w:rsidR="00D1752E" w:rsidRDefault="00D1752E" w:rsidP="00BE6723">
      <w:pPr>
        <w:pStyle w:val="Heading4"/>
      </w:pPr>
      <w:bookmarkStart w:id="80" w:name="_Toc507663453"/>
      <w:r>
        <w:t>Updates the TableAdapter that is used for the MeasurementListDataSet.</w:t>
      </w:r>
      <w:bookmarkEnd w:id="80"/>
    </w:p>
    <w:p w:rsidR="00D1752E" w:rsidRDefault="00D1752E" w:rsidP="00326F81">
      <w:pPr>
        <w:tabs>
          <w:tab w:val="left" w:pos="1549"/>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94429C">
        <w:rPr>
          <w:iCs/>
        </w:rPr>
        <w:t>Public Sub UpdateMeasurementTableAdapter()</w:t>
      </w:r>
    </w:p>
    <w:p w:rsidR="00D1752E" w:rsidRDefault="00D1752E" w:rsidP="00326F81">
      <w:pPr>
        <w:tabs>
          <w:tab w:val="left" w:pos="2309"/>
        </w:tabs>
        <w:ind w:right="720" w:firstLine="720"/>
        <w:rPr>
          <w:i/>
          <w:iCs/>
        </w:rPr>
      </w:pPr>
      <w:r>
        <w:rPr>
          <w:i/>
          <w:iCs/>
        </w:rPr>
        <w:lastRenderedPageBreak/>
        <w:tab/>
      </w:r>
    </w:p>
    <w:p w:rsidR="00D1752E" w:rsidRPr="00F0122E" w:rsidRDefault="00D1752E" w:rsidP="00326F81">
      <w:pPr>
        <w:pStyle w:val="Heading6"/>
      </w:pPr>
      <w:r w:rsidRPr="00F0122E">
        <w:t>Remarks</w:t>
      </w:r>
    </w:p>
    <w:p w:rsidR="00D1752E" w:rsidRPr="008940B4" w:rsidRDefault="00D1752E" w:rsidP="00326F81"/>
    <w:p w:rsidR="00D1752E" w:rsidRDefault="00D1752E" w:rsidP="000E67F4">
      <w:pPr>
        <w:pStyle w:val="Heading3"/>
      </w:pPr>
      <w:bookmarkStart w:id="81" w:name="_Toc507663454"/>
      <w:r w:rsidRPr="00425752">
        <w:t>WriteMeasurementToDatabase</w:t>
      </w:r>
      <w:r>
        <w:t xml:space="preserve"> Method</w:t>
      </w:r>
      <w:bookmarkEnd w:id="81"/>
    </w:p>
    <w:p w:rsidR="00D1752E" w:rsidRDefault="00D1752E" w:rsidP="00BE6723">
      <w:pPr>
        <w:pStyle w:val="Heading4"/>
      </w:pPr>
      <w:bookmarkStart w:id="82" w:name="_Toc507663455"/>
      <w:r w:rsidRPr="00D366EA">
        <w:t>Write a PMMeasurement to the database, or updates measurement information in the database</w:t>
      </w:r>
      <w:r>
        <w:t>.</w:t>
      </w:r>
      <w:bookmarkEnd w:id="82"/>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425752">
        <w:rPr>
          <w:iCs/>
        </w:rPr>
        <w:t>Public Sub WriteMeasurementToDatabase(By</w:t>
      </w:r>
      <w:r w:rsidR="00B0362C">
        <w:rPr>
          <w:iCs/>
        </w:rPr>
        <w:t>Ref</w:t>
      </w:r>
      <w:r w:rsidRPr="00425752">
        <w:rPr>
          <w:iCs/>
        </w:rPr>
        <w:t xml:space="preserve"> </w:t>
      </w:r>
      <w:r w:rsidRPr="00425752">
        <w:rPr>
          <w:i/>
          <w:iCs/>
        </w:rPr>
        <w:t>PMMeasurement</w:t>
      </w:r>
      <w:r w:rsidR="00B0362C">
        <w:rPr>
          <w:iCs/>
        </w:rPr>
        <w:t xml:space="preserve"> As PMMeasurement,</w:t>
      </w:r>
    </w:p>
    <w:p w:rsidR="00D1752E" w:rsidRPr="00425752" w:rsidRDefault="00D1752E" w:rsidP="00326F81">
      <w:pPr>
        <w:ind w:right="720" w:firstLine="720"/>
        <w:rPr>
          <w:iCs/>
        </w:rPr>
      </w:pPr>
      <w:r>
        <w:rPr>
          <w:iCs/>
        </w:rPr>
        <w:tab/>
      </w:r>
      <w:r w:rsidRPr="00425752">
        <w:rPr>
          <w:i/>
          <w:iCs/>
        </w:rPr>
        <w:t>MeasurementInfoOnly</w:t>
      </w:r>
      <w:r w:rsidRPr="00425752">
        <w:rPr>
          <w:iCs/>
        </w:rPr>
        <w:t xml:space="preserve"> As Boolean)</w:t>
      </w:r>
    </w:p>
    <w:p w:rsidR="00B0362C" w:rsidRDefault="00B0362C" w:rsidP="00B0362C">
      <w:pPr>
        <w:ind w:right="720" w:firstLine="720"/>
        <w:rPr>
          <w:iCs/>
        </w:rPr>
      </w:pPr>
      <w:r w:rsidRPr="00425752">
        <w:rPr>
          <w:iCs/>
        </w:rPr>
        <w:t>Public Sub WriteMeasurementToDatabase(By</w:t>
      </w:r>
      <w:r>
        <w:rPr>
          <w:iCs/>
        </w:rPr>
        <w:t>Ref</w:t>
      </w:r>
      <w:r w:rsidRPr="00425752">
        <w:rPr>
          <w:iCs/>
        </w:rPr>
        <w:t xml:space="preserve"> </w:t>
      </w:r>
      <w:r w:rsidRPr="00425752">
        <w:rPr>
          <w:i/>
          <w:iCs/>
        </w:rPr>
        <w:t>PMMeasurement</w:t>
      </w:r>
      <w:r>
        <w:rPr>
          <w:iCs/>
        </w:rPr>
        <w:t xml:space="preserve"> As PMMeasurementF,</w:t>
      </w:r>
    </w:p>
    <w:p w:rsidR="00B0362C" w:rsidRPr="00425752" w:rsidRDefault="00B0362C" w:rsidP="00B0362C">
      <w:pPr>
        <w:ind w:right="720" w:firstLine="720"/>
        <w:rPr>
          <w:iCs/>
        </w:rPr>
      </w:pPr>
      <w:r>
        <w:rPr>
          <w:iCs/>
        </w:rPr>
        <w:tab/>
      </w:r>
      <w:r w:rsidRPr="00425752">
        <w:rPr>
          <w:i/>
          <w:iCs/>
        </w:rPr>
        <w:t>MeasurementInfoOnly</w:t>
      </w:r>
      <w:r w:rsidRPr="00425752">
        <w:rPr>
          <w:iCs/>
        </w:rPr>
        <w:t xml:space="preserve"> As Boolean)</w:t>
      </w:r>
    </w:p>
    <w:p w:rsidR="00D1752E" w:rsidRDefault="00D1752E" w:rsidP="00326F81">
      <w:pPr>
        <w:tabs>
          <w:tab w:val="left" w:pos="2309"/>
        </w:tabs>
        <w:ind w:right="720" w:firstLine="720"/>
        <w:rPr>
          <w:i/>
          <w:iCs/>
        </w:rPr>
      </w:pPr>
      <w:r>
        <w:rPr>
          <w:i/>
          <w:iCs/>
        </w:rPr>
        <w:tab/>
      </w:r>
    </w:p>
    <w:p w:rsidR="00D1752E" w:rsidRDefault="00D1752E" w:rsidP="00326F81">
      <w:pPr>
        <w:pStyle w:val="Heading6"/>
      </w:pPr>
      <w:r>
        <w:t>Parameters</w:t>
      </w:r>
    </w:p>
    <w:p w:rsidR="00D1752E" w:rsidRDefault="00D1752E" w:rsidP="00326F81">
      <w:pPr>
        <w:pStyle w:val="NormalIndent"/>
        <w:rPr>
          <w:iCs/>
        </w:rPr>
      </w:pPr>
      <w:r>
        <w:tab/>
      </w:r>
      <w:r w:rsidRPr="00425752">
        <w:rPr>
          <w:i/>
          <w:iCs/>
        </w:rPr>
        <w:t>PMMeasurement</w:t>
      </w:r>
    </w:p>
    <w:p w:rsidR="00D1752E" w:rsidRDefault="00D1752E" w:rsidP="00326F81">
      <w:pPr>
        <w:pStyle w:val="NormalIndent"/>
        <w:ind w:left="720"/>
        <w:rPr>
          <w:iCs/>
        </w:rPr>
      </w:pPr>
      <w:r w:rsidRPr="00425752">
        <w:rPr>
          <w:iCs/>
        </w:rPr>
        <w:t>Measurement to be written to the database.</w:t>
      </w:r>
    </w:p>
    <w:p w:rsidR="00D1752E" w:rsidRDefault="00D1752E" w:rsidP="00326F81"/>
    <w:p w:rsidR="00D1752E" w:rsidRDefault="00D1752E" w:rsidP="00326F81">
      <w:pPr>
        <w:ind w:left="720"/>
        <w:rPr>
          <w:i/>
          <w:iCs/>
        </w:rPr>
      </w:pPr>
      <w:r w:rsidRPr="00425752">
        <w:rPr>
          <w:i/>
          <w:iCs/>
        </w:rPr>
        <w:t>MeasurementInfoOnly</w:t>
      </w:r>
    </w:p>
    <w:p w:rsidR="00D1752E" w:rsidRPr="00425752" w:rsidRDefault="00D1752E" w:rsidP="00326F81">
      <w:pPr>
        <w:ind w:left="720"/>
      </w:pPr>
      <w:r w:rsidRPr="00425752">
        <w:rPr>
          <w:iCs/>
        </w:rPr>
        <w:t xml:space="preserve">When set to true it will only write the measurement’s information and not the </w:t>
      </w:r>
      <w:r w:rsidR="00B0362C">
        <w:rPr>
          <w:iCs/>
        </w:rPr>
        <w:t xml:space="preserve">image </w:t>
      </w:r>
      <w:r w:rsidRPr="00425752">
        <w:rPr>
          <w:iCs/>
        </w:rPr>
        <w:t>data</w:t>
      </w:r>
      <w:r>
        <w:rPr>
          <w:iCs/>
        </w:rPr>
        <w:t>.</w:t>
      </w:r>
    </w:p>
    <w:p w:rsidR="00D1752E" w:rsidRDefault="00D1752E" w:rsidP="00326F81"/>
    <w:p w:rsidR="00D1752E" w:rsidRPr="00F0122E" w:rsidRDefault="00D1752E" w:rsidP="00326F81">
      <w:pPr>
        <w:pStyle w:val="Heading6"/>
      </w:pPr>
      <w:r w:rsidRPr="00F0122E">
        <w:t>Remarks</w:t>
      </w:r>
    </w:p>
    <w:p w:rsidR="00D1752E" w:rsidRDefault="00D1752E" w:rsidP="00326F81">
      <w:pPr>
        <w:pStyle w:val="NormalIndent"/>
        <w:ind w:left="720"/>
        <w:rPr>
          <w:iCs/>
        </w:rPr>
      </w:pPr>
      <w:r>
        <w:rPr>
          <w:iCs/>
        </w:rPr>
        <w:t xml:space="preserve">To write a new measurement to the database, set </w:t>
      </w:r>
      <w:r w:rsidR="009D5036">
        <w:rPr>
          <w:iCs/>
        </w:rPr>
        <w:t>its</w:t>
      </w:r>
      <w:r>
        <w:rPr>
          <w:iCs/>
        </w:rPr>
        <w:t xml:space="preserve"> DatabaseID </w:t>
      </w:r>
      <w:r w:rsidR="009D5036">
        <w:rPr>
          <w:iCs/>
        </w:rPr>
        <w:t xml:space="preserve">property </w:t>
      </w:r>
      <w:r>
        <w:rPr>
          <w:iCs/>
        </w:rPr>
        <w:t>to 0</w:t>
      </w:r>
      <w:r w:rsidR="009D5036">
        <w:rPr>
          <w:iCs/>
        </w:rPr>
        <w:t>;</w:t>
      </w:r>
      <w:r>
        <w:rPr>
          <w:iCs/>
        </w:rPr>
        <w:t xml:space="preserve"> to overwrite an existing measurement</w:t>
      </w:r>
      <w:r w:rsidR="009D5036">
        <w:rPr>
          <w:iCs/>
        </w:rPr>
        <w:t>,</w:t>
      </w:r>
      <w:r>
        <w:rPr>
          <w:iCs/>
        </w:rPr>
        <w:t xml:space="preserve"> leave the existing DatabaseID</w:t>
      </w:r>
      <w:r w:rsidR="009D5036">
        <w:rPr>
          <w:iCs/>
        </w:rPr>
        <w:t>.</w:t>
      </w:r>
      <w:r w:rsidR="00E05FF7">
        <w:rPr>
          <w:iCs/>
        </w:rPr>
        <w:t xml:space="preserve"> </w:t>
      </w:r>
      <w:r w:rsidR="00E05FF7">
        <w:t>Use of PMMeasurementF rather than PMMeasurement</w:t>
      </w:r>
      <w:r w:rsidR="00E05FF7" w:rsidRPr="00D24B20">
        <w:t xml:space="preserve"> </w:t>
      </w:r>
      <w:r w:rsidR="00E05FF7">
        <w:t>is more performant and is recommended.</w:t>
      </w:r>
    </w:p>
    <w:p w:rsidR="00D1752E" w:rsidRPr="00425752" w:rsidRDefault="00D1752E" w:rsidP="00326F81"/>
    <w:p w:rsidR="00D1752E" w:rsidRDefault="00D1752E" w:rsidP="000E67F4">
      <w:pPr>
        <w:pStyle w:val="Heading3"/>
      </w:pPr>
      <w:bookmarkStart w:id="83" w:name="_Toc507663456"/>
      <w:r w:rsidRPr="00B33D37">
        <w:t>WriteMeasurementSetuptoDatabase</w:t>
      </w:r>
      <w:r>
        <w:t xml:space="preserve"> Method</w:t>
      </w:r>
      <w:bookmarkEnd w:id="83"/>
    </w:p>
    <w:p w:rsidR="00D1752E" w:rsidRDefault="00D1752E" w:rsidP="00BE6723">
      <w:pPr>
        <w:pStyle w:val="Heading4"/>
      </w:pPr>
      <w:bookmarkStart w:id="84" w:name="_Toc507663457"/>
      <w:r>
        <w:t>Writes a measurement setup to the database.</w:t>
      </w:r>
      <w:bookmarkEnd w:id="84"/>
    </w:p>
    <w:p w:rsidR="00D1752E" w:rsidRDefault="00D1752E" w:rsidP="00326F81">
      <w:pPr>
        <w:ind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AD413E">
      <w:pPr>
        <w:tabs>
          <w:tab w:val="left" w:pos="2309"/>
          <w:tab w:val="left" w:pos="2921"/>
        </w:tabs>
        <w:ind w:left="720" w:right="720"/>
        <w:rPr>
          <w:iCs/>
        </w:rPr>
      </w:pPr>
      <w:r w:rsidRPr="00B33D37">
        <w:rPr>
          <w:iCs/>
        </w:rPr>
        <w:t xml:space="preserve">Public Sub WriteMeasurementSetuptoDatabase(ByRef </w:t>
      </w:r>
      <w:r w:rsidRPr="00B33D37">
        <w:rPr>
          <w:i/>
          <w:iCs/>
        </w:rPr>
        <w:t>MeasurementSetup</w:t>
      </w:r>
      <w:r w:rsidRPr="00B33D37">
        <w:rPr>
          <w:iCs/>
        </w:rPr>
        <w:t xml:space="preserve"> As MeasurementSetup)</w:t>
      </w:r>
    </w:p>
    <w:p w:rsidR="00D1752E" w:rsidRDefault="00D1752E" w:rsidP="00326F81">
      <w:pPr>
        <w:tabs>
          <w:tab w:val="left" w:pos="2309"/>
          <w:tab w:val="left" w:pos="2921"/>
        </w:tabs>
        <w:ind w:right="720" w:firstLine="720"/>
        <w:rPr>
          <w:i/>
          <w:iCs/>
        </w:rPr>
      </w:pPr>
      <w:r>
        <w:rPr>
          <w:i/>
          <w:iCs/>
        </w:rPr>
        <w:tab/>
      </w:r>
      <w:r>
        <w:rPr>
          <w:i/>
          <w:iCs/>
        </w:rPr>
        <w:tab/>
      </w:r>
    </w:p>
    <w:p w:rsidR="00D1752E" w:rsidRDefault="00D1752E" w:rsidP="00326F81">
      <w:pPr>
        <w:pStyle w:val="Heading6"/>
      </w:pPr>
      <w:r>
        <w:t>Parameters</w:t>
      </w:r>
    </w:p>
    <w:p w:rsidR="00D1752E" w:rsidRDefault="00D1752E" w:rsidP="00326F81">
      <w:pPr>
        <w:pStyle w:val="NormalIndent"/>
        <w:tabs>
          <w:tab w:val="left" w:pos="720"/>
          <w:tab w:val="left" w:pos="1440"/>
          <w:tab w:val="left" w:pos="3451"/>
        </w:tabs>
        <w:rPr>
          <w:iCs/>
        </w:rPr>
      </w:pPr>
      <w:r>
        <w:tab/>
      </w:r>
      <w:r w:rsidRPr="00B33D37">
        <w:rPr>
          <w:i/>
          <w:iCs/>
        </w:rPr>
        <w:t>MeasurementSetup</w:t>
      </w:r>
      <w:r>
        <w:rPr>
          <w:i/>
          <w:iCs/>
        </w:rPr>
        <w:tab/>
      </w:r>
    </w:p>
    <w:p w:rsidR="00D1752E" w:rsidRDefault="00D1752E" w:rsidP="00326F81">
      <w:pPr>
        <w:pStyle w:val="NormalIndent"/>
        <w:ind w:left="720"/>
        <w:rPr>
          <w:iCs/>
        </w:rPr>
      </w:pPr>
      <w:r>
        <w:rPr>
          <w:iCs/>
        </w:rPr>
        <w:t>The measurement setup object to write to the database.</w:t>
      </w:r>
    </w:p>
    <w:p w:rsidR="00D1752E" w:rsidRDefault="00D1752E" w:rsidP="00326F81">
      <w:pPr>
        <w:tabs>
          <w:tab w:val="left" w:pos="1263"/>
        </w:tabs>
      </w:pPr>
      <w:r>
        <w:tab/>
      </w:r>
    </w:p>
    <w:p w:rsidR="00D1752E" w:rsidRPr="00F0122E" w:rsidRDefault="00D1752E" w:rsidP="00326F81">
      <w:pPr>
        <w:pStyle w:val="Heading6"/>
      </w:pPr>
      <w:r w:rsidRPr="00F0122E">
        <w:t>Remarks</w:t>
      </w:r>
    </w:p>
    <w:p w:rsidR="00D1752E" w:rsidRPr="008940B4" w:rsidRDefault="00D1752E" w:rsidP="00326F81">
      <w:r>
        <w:tab/>
      </w:r>
      <w:r>
        <w:tab/>
      </w:r>
      <w:r>
        <w:tab/>
      </w:r>
    </w:p>
    <w:p w:rsidR="00D1752E" w:rsidRDefault="00D1752E" w:rsidP="00DB649A">
      <w:pPr>
        <w:pStyle w:val="Heading2"/>
      </w:pPr>
      <w:bookmarkStart w:id="85" w:name="_Toc507663458"/>
      <w:r>
        <w:t>Public Properties</w:t>
      </w:r>
      <w:bookmarkEnd w:id="85"/>
      <w:r w:rsidR="00591236">
        <w:tab/>
      </w:r>
    </w:p>
    <w:p w:rsidR="00790DE1" w:rsidRDefault="00790DE1" w:rsidP="00790DE1">
      <w:pPr>
        <w:pStyle w:val="Heading3"/>
      </w:pPr>
      <w:bookmarkStart w:id="86" w:name="_Toc507663459"/>
      <w:r w:rsidRPr="00DA387C">
        <w:t>Calibration</w:t>
      </w:r>
      <w:r>
        <w:t xml:space="preserve"> Property</w:t>
      </w:r>
      <w:bookmarkEnd w:id="86"/>
    </w:p>
    <w:p w:rsidR="00790DE1" w:rsidRDefault="00790DE1" w:rsidP="00790DE1">
      <w:pPr>
        <w:pStyle w:val="Heading4"/>
      </w:pPr>
      <w:bookmarkStart w:id="87" w:name="_Toc507663460"/>
      <w:r>
        <w:t>Provides access to PMEngine’s calibration object.</w:t>
      </w:r>
      <w:bookmarkEnd w:id="87"/>
    </w:p>
    <w:p w:rsidR="00790DE1" w:rsidRDefault="00790DE1" w:rsidP="00790DE1">
      <w:pPr>
        <w:ind w:left="1152" w:right="1152"/>
      </w:pPr>
    </w:p>
    <w:p w:rsidR="00790DE1" w:rsidRDefault="00790DE1" w:rsidP="00790DE1">
      <w:pPr>
        <w:pStyle w:val="Heading5"/>
      </w:pPr>
      <w:r w:rsidRPr="00F0122E">
        <w:t>Syntax</w:t>
      </w:r>
    </w:p>
    <w:p w:rsidR="00790DE1" w:rsidRDefault="00790DE1" w:rsidP="00790DE1">
      <w:pPr>
        <w:pStyle w:val="Heading6"/>
        <w:rPr>
          <w:iCs/>
        </w:rPr>
      </w:pPr>
      <w:r>
        <w:t>Declaration</w:t>
      </w:r>
    </w:p>
    <w:p w:rsidR="00790DE1" w:rsidRDefault="00790DE1" w:rsidP="00790DE1">
      <w:pPr>
        <w:ind w:left="720" w:right="720"/>
        <w:rPr>
          <w:iCs/>
        </w:rPr>
      </w:pPr>
      <w:r w:rsidRPr="00DA387C">
        <w:rPr>
          <w:iCs/>
        </w:rPr>
        <w:t>Public ReadOnly Property Calibration() As Calibrations</w:t>
      </w:r>
    </w:p>
    <w:p w:rsidR="00790DE1" w:rsidRDefault="00790DE1" w:rsidP="00790DE1">
      <w:pPr>
        <w:tabs>
          <w:tab w:val="left" w:pos="2309"/>
        </w:tabs>
        <w:ind w:right="720" w:firstLine="720"/>
        <w:rPr>
          <w:i/>
          <w:iCs/>
        </w:rPr>
      </w:pPr>
      <w:r>
        <w:rPr>
          <w:i/>
          <w:iCs/>
        </w:rPr>
        <w:tab/>
      </w:r>
    </w:p>
    <w:p w:rsidR="00790DE1" w:rsidRPr="00F0122E" w:rsidRDefault="00790DE1" w:rsidP="00790DE1">
      <w:pPr>
        <w:pStyle w:val="Heading6"/>
      </w:pPr>
      <w:r>
        <w:t>Property Value</w:t>
      </w:r>
    </w:p>
    <w:p w:rsidR="00790DE1" w:rsidRPr="00DA387C" w:rsidRDefault="00790DE1" w:rsidP="00790DE1">
      <w:pPr>
        <w:pStyle w:val="NormalIndent"/>
        <w:ind w:left="720"/>
      </w:pPr>
      <w:r>
        <w:t>The calibration object.</w:t>
      </w:r>
    </w:p>
    <w:p w:rsidR="00790DE1" w:rsidRDefault="00790DE1" w:rsidP="00790DE1">
      <w:pPr>
        <w:tabs>
          <w:tab w:val="left" w:pos="1263"/>
        </w:tabs>
      </w:pPr>
      <w:r>
        <w:tab/>
      </w:r>
    </w:p>
    <w:p w:rsidR="00790DE1" w:rsidRPr="00F0122E" w:rsidRDefault="00790DE1" w:rsidP="00790DE1">
      <w:pPr>
        <w:pStyle w:val="Heading6"/>
      </w:pPr>
      <w:r w:rsidRPr="00F0122E">
        <w:t>Remarks</w:t>
      </w:r>
    </w:p>
    <w:p w:rsidR="00790DE1" w:rsidRDefault="00790DE1" w:rsidP="00790DE1">
      <w:r>
        <w:tab/>
        <w:t>See the calibration class details about this object.</w:t>
      </w:r>
    </w:p>
    <w:p w:rsidR="00790DE1" w:rsidRPr="008940B4" w:rsidRDefault="00790DE1" w:rsidP="00790DE1"/>
    <w:p w:rsidR="00D1752E" w:rsidRDefault="00D1752E" w:rsidP="000E67F4">
      <w:pPr>
        <w:pStyle w:val="Heading3"/>
      </w:pPr>
      <w:bookmarkStart w:id="88" w:name="_Toc507663461"/>
      <w:r w:rsidRPr="00DA387C">
        <w:lastRenderedPageBreak/>
        <w:t>CalibrationDatabaseName</w:t>
      </w:r>
      <w:r>
        <w:t xml:space="preserve"> Property</w:t>
      </w:r>
      <w:bookmarkEnd w:id="88"/>
    </w:p>
    <w:p w:rsidR="00D1752E" w:rsidRDefault="00D1752E" w:rsidP="00326F81">
      <w:pPr>
        <w:pStyle w:val="Heading4"/>
      </w:pPr>
      <w:bookmarkStart w:id="89" w:name="_Toc507663462"/>
      <w:r>
        <w:t>Gets the calibration database name.</w:t>
      </w:r>
      <w:bookmarkEnd w:id="89"/>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DA387C">
        <w:rPr>
          <w:iCs/>
        </w:rPr>
        <w:t>Public ReadOnly Property CalibrationDatabaseName() As String</w:t>
      </w:r>
    </w:p>
    <w:p w:rsidR="00D1752E" w:rsidRDefault="00D1752E" w:rsidP="00326F81">
      <w:pPr>
        <w:tabs>
          <w:tab w:val="left" w:pos="2309"/>
        </w:tabs>
        <w:ind w:right="720" w:firstLine="720"/>
        <w:rPr>
          <w:i/>
          <w:iCs/>
        </w:rPr>
      </w:pPr>
      <w:r>
        <w:rPr>
          <w:i/>
          <w:iCs/>
        </w:rPr>
        <w:tab/>
      </w:r>
    </w:p>
    <w:p w:rsidR="00D1752E" w:rsidRPr="00F0122E" w:rsidRDefault="00D1752E" w:rsidP="00326F81">
      <w:pPr>
        <w:pStyle w:val="Heading6"/>
      </w:pPr>
      <w:r>
        <w:t>Property Value</w:t>
      </w:r>
    </w:p>
    <w:p w:rsidR="00D1752E" w:rsidRPr="00DA387C" w:rsidRDefault="002F6540" w:rsidP="00326F81">
      <w:pPr>
        <w:pStyle w:val="NormalIndent"/>
        <w:ind w:left="720"/>
      </w:pPr>
      <w:r>
        <w:t>T</w:t>
      </w:r>
      <w:r w:rsidR="00D1752E">
        <w:t>he calibration database name.</w:t>
      </w:r>
    </w:p>
    <w:p w:rsidR="00D1752E" w:rsidRDefault="00D1752E" w:rsidP="00326F81">
      <w:pPr>
        <w:tabs>
          <w:tab w:val="left" w:pos="1263"/>
        </w:tabs>
      </w:pPr>
      <w:r>
        <w:tab/>
      </w:r>
    </w:p>
    <w:p w:rsidR="00D1752E" w:rsidRPr="00F0122E" w:rsidRDefault="00D1752E" w:rsidP="00326F81">
      <w:pPr>
        <w:pStyle w:val="Heading6"/>
      </w:pPr>
      <w:r w:rsidRPr="00F0122E">
        <w:t>Remarks</w:t>
      </w:r>
    </w:p>
    <w:p w:rsidR="00D1752E" w:rsidRDefault="00D1752E" w:rsidP="000E67F4">
      <w:pPr>
        <w:pStyle w:val="Heading3"/>
      </w:pPr>
      <w:bookmarkStart w:id="90" w:name="_Toc507663463"/>
      <w:r>
        <w:t>CurrentMeasurement Property</w:t>
      </w:r>
      <w:bookmarkEnd w:id="90"/>
    </w:p>
    <w:p w:rsidR="00D1752E" w:rsidRDefault="00E05FF7" w:rsidP="00326F81">
      <w:pPr>
        <w:pStyle w:val="Heading4"/>
      </w:pPr>
      <w:bookmarkStart w:id="91" w:name="_Toc507663464"/>
      <w:r>
        <w:t>Gets the most recently captured m</w:t>
      </w:r>
      <w:r w:rsidR="00D1752E" w:rsidRPr="00CD1325">
        <w:t>easurement</w:t>
      </w:r>
      <w:r>
        <w:t>. O</w:t>
      </w:r>
      <w:r w:rsidR="00D1752E" w:rsidRPr="00CD1325">
        <w:t>nly used with the asynchronous TakeMeasurement</w:t>
      </w:r>
      <w:r>
        <w:t xml:space="preserve"> and TakeMeasurementF</w:t>
      </w:r>
      <w:r w:rsidR="00D1752E" w:rsidRPr="00CD1325">
        <w:t xml:space="preserve"> method</w:t>
      </w:r>
      <w:r>
        <w:t>s</w:t>
      </w:r>
      <w:r w:rsidR="00D1752E">
        <w:t>.</w:t>
      </w:r>
      <w:bookmarkEnd w:id="91"/>
    </w:p>
    <w:p w:rsidR="00D1752E" w:rsidRDefault="00D1752E" w:rsidP="00326F81">
      <w:pPr>
        <w:tabs>
          <w:tab w:val="left" w:pos="1576"/>
          <w:tab w:val="left" w:pos="1970"/>
        </w:tabs>
        <w:ind w:left="1152" w:right="1152"/>
      </w:pPr>
      <w:r>
        <w:tab/>
      </w: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CD1325">
        <w:rPr>
          <w:iCs/>
        </w:rPr>
        <w:t>Public ReadOnly Property CurrentMeasurement() As PMMeasurement</w:t>
      </w:r>
    </w:p>
    <w:p w:rsidR="00E05FF7" w:rsidRDefault="00E05FF7" w:rsidP="00E05FF7">
      <w:pPr>
        <w:ind w:left="720" w:right="720"/>
        <w:rPr>
          <w:iCs/>
        </w:rPr>
      </w:pPr>
      <w:r w:rsidRPr="00CD1325">
        <w:rPr>
          <w:iCs/>
        </w:rPr>
        <w:t>Public ReadOnly Property CurrentMeasurement</w:t>
      </w:r>
      <w:r>
        <w:rPr>
          <w:iCs/>
        </w:rPr>
        <w:t>F</w:t>
      </w:r>
      <w:r w:rsidRPr="00CD1325">
        <w:rPr>
          <w:iCs/>
        </w:rPr>
        <w:t>() As PMMeasurement</w:t>
      </w:r>
      <w:r>
        <w:rPr>
          <w:iCs/>
        </w:rPr>
        <w:t>F</w:t>
      </w:r>
    </w:p>
    <w:p w:rsidR="00D1752E" w:rsidRDefault="00D1752E" w:rsidP="00326F81">
      <w:pPr>
        <w:tabs>
          <w:tab w:val="left" w:pos="2309"/>
        </w:tabs>
        <w:ind w:right="720" w:firstLine="720"/>
        <w:rPr>
          <w:i/>
          <w:iCs/>
        </w:rPr>
      </w:pPr>
      <w:r>
        <w:rPr>
          <w:i/>
          <w:iCs/>
        </w:rPr>
        <w:tab/>
      </w:r>
    </w:p>
    <w:p w:rsidR="00D1752E" w:rsidRPr="00F0122E" w:rsidRDefault="00D1752E" w:rsidP="00326F81">
      <w:pPr>
        <w:pStyle w:val="Heading6"/>
      </w:pPr>
      <w:r>
        <w:t>Property Value</w:t>
      </w:r>
      <w:r>
        <w:tab/>
      </w:r>
    </w:p>
    <w:p w:rsidR="00D1752E" w:rsidRPr="00DA387C" w:rsidRDefault="00D1752E" w:rsidP="00326F81">
      <w:pPr>
        <w:pStyle w:val="NormalIndent"/>
        <w:ind w:left="720"/>
      </w:pPr>
      <w:r w:rsidRPr="00CD1325">
        <w:t>Measurement</w:t>
      </w:r>
      <w:r>
        <w:t xml:space="preserve"> associated with the asynchronous TakeMeasurement</w:t>
      </w:r>
      <w:r w:rsidR="00F8149C">
        <w:t xml:space="preserve"> and TakeMeasurementF methods</w:t>
      </w:r>
      <w:r>
        <w:t>.</w:t>
      </w:r>
    </w:p>
    <w:p w:rsidR="00D1752E" w:rsidRDefault="00D1752E" w:rsidP="00326F81">
      <w:pPr>
        <w:tabs>
          <w:tab w:val="left" w:pos="1263"/>
        </w:tabs>
      </w:pPr>
      <w:r>
        <w:tab/>
      </w:r>
    </w:p>
    <w:p w:rsidR="00D1752E" w:rsidRDefault="00D1752E" w:rsidP="00326F81">
      <w:pPr>
        <w:pStyle w:val="Heading6"/>
      </w:pPr>
      <w:r w:rsidRPr="00F0122E">
        <w:t>Remarks</w:t>
      </w:r>
    </w:p>
    <w:p w:rsidR="00D1752E" w:rsidRPr="008E20EB" w:rsidRDefault="00EF37CA" w:rsidP="00EF37CA">
      <w:pPr>
        <w:pStyle w:val="NormalIndent"/>
        <w:ind w:left="720"/>
      </w:pPr>
      <w:r>
        <w:t>Returns the latest asynchronous measurement regardless of its ID.</w:t>
      </w:r>
    </w:p>
    <w:p w:rsidR="00D1752E" w:rsidRDefault="00D1752E" w:rsidP="000E67F4">
      <w:pPr>
        <w:pStyle w:val="Heading3"/>
      </w:pPr>
      <w:bookmarkStart w:id="92" w:name="_Toc507663465"/>
      <w:r w:rsidRPr="008E20EB">
        <w:t>DBSettings</w:t>
      </w:r>
      <w:r>
        <w:t xml:space="preserve"> Property</w:t>
      </w:r>
      <w:bookmarkEnd w:id="92"/>
    </w:p>
    <w:p w:rsidR="00D1752E" w:rsidRDefault="00D1752E" w:rsidP="00326F81">
      <w:pPr>
        <w:pStyle w:val="Heading4"/>
      </w:pPr>
      <w:bookmarkStart w:id="93" w:name="_Toc507663466"/>
      <w:r w:rsidRPr="008E20EB">
        <w:t>Provides Access to PMEngine's DBSettings object</w:t>
      </w:r>
      <w:bookmarkEnd w:id="93"/>
    </w:p>
    <w:p w:rsidR="00D1752E" w:rsidRDefault="00D1752E" w:rsidP="00326F81">
      <w:pPr>
        <w:ind w:left="1152" w:right="1152"/>
      </w:pPr>
    </w:p>
    <w:p w:rsidR="00D1752E" w:rsidRDefault="00D1752E" w:rsidP="00326F81">
      <w:pPr>
        <w:pStyle w:val="Heading5"/>
      </w:pPr>
      <w:r w:rsidRPr="00F0122E">
        <w:t>Syntax</w:t>
      </w:r>
    </w:p>
    <w:p w:rsidR="00D1752E" w:rsidRDefault="00D1752E" w:rsidP="00326F81">
      <w:pPr>
        <w:pStyle w:val="Heading6"/>
        <w:rPr>
          <w:iCs/>
        </w:rPr>
      </w:pPr>
      <w:r>
        <w:t>Declaration</w:t>
      </w:r>
      <w:r>
        <w:tab/>
      </w:r>
    </w:p>
    <w:p w:rsidR="00D1752E" w:rsidRDefault="00D1752E" w:rsidP="00326F81">
      <w:pPr>
        <w:ind w:left="720" w:right="720"/>
        <w:rPr>
          <w:iCs/>
        </w:rPr>
      </w:pPr>
      <w:r w:rsidRPr="008E20EB">
        <w:rPr>
          <w:iCs/>
        </w:rPr>
        <w:t>Public ReadOnly Property DBSettings() As DBSettings</w:t>
      </w:r>
    </w:p>
    <w:p w:rsidR="00D1752E" w:rsidRDefault="00D1752E" w:rsidP="00326F81">
      <w:pPr>
        <w:tabs>
          <w:tab w:val="left" w:pos="2309"/>
        </w:tabs>
        <w:ind w:right="720" w:firstLine="720"/>
        <w:rPr>
          <w:i/>
          <w:iCs/>
        </w:rPr>
      </w:pPr>
      <w:r>
        <w:rPr>
          <w:i/>
          <w:iCs/>
        </w:rPr>
        <w:tab/>
      </w:r>
    </w:p>
    <w:p w:rsidR="00D1752E" w:rsidRPr="00F0122E" w:rsidRDefault="00D1752E" w:rsidP="00326F81">
      <w:pPr>
        <w:pStyle w:val="Heading6"/>
      </w:pPr>
      <w:r>
        <w:t>Property Value</w:t>
      </w:r>
    </w:p>
    <w:p w:rsidR="00D1752E" w:rsidRPr="00DA387C" w:rsidRDefault="00D1752E" w:rsidP="00326F81">
      <w:pPr>
        <w:pStyle w:val="NormalIndent"/>
        <w:ind w:left="720"/>
      </w:pPr>
      <w:r w:rsidRPr="008E20EB">
        <w:t>PMEngine's DBSettings object</w:t>
      </w:r>
      <w:r>
        <w:t>.</w:t>
      </w:r>
    </w:p>
    <w:p w:rsidR="00D1752E" w:rsidRDefault="00D1752E" w:rsidP="00326F81">
      <w:pPr>
        <w:tabs>
          <w:tab w:val="left" w:pos="1263"/>
        </w:tabs>
      </w:pPr>
      <w:r>
        <w:tab/>
      </w:r>
    </w:p>
    <w:p w:rsidR="00D1752E" w:rsidRPr="00F0122E" w:rsidRDefault="00D1752E" w:rsidP="00326F81">
      <w:pPr>
        <w:pStyle w:val="Heading6"/>
      </w:pPr>
      <w:r w:rsidRPr="00F0122E">
        <w:t>Remarks</w:t>
      </w:r>
    </w:p>
    <w:p w:rsidR="00D1752E" w:rsidRPr="008940B4" w:rsidRDefault="00D1752E" w:rsidP="00326F81">
      <w:r>
        <w:tab/>
        <w:t xml:space="preserve">See </w:t>
      </w:r>
      <w:r w:rsidRPr="008E20EB">
        <w:t xml:space="preserve">DBSettings </w:t>
      </w:r>
      <w:r>
        <w:t>details about this object.</w:t>
      </w:r>
    </w:p>
    <w:p w:rsidR="00D1752E" w:rsidRPr="008940B4" w:rsidRDefault="00D1752E" w:rsidP="00326F81"/>
    <w:p w:rsidR="00D1752E" w:rsidRDefault="00D1752E" w:rsidP="000E67F4">
      <w:pPr>
        <w:pStyle w:val="Heading3"/>
      </w:pPr>
      <w:bookmarkStart w:id="94" w:name="_Toc507663467"/>
      <w:r w:rsidRPr="00425752">
        <w:t>MeasurementCancelled</w:t>
      </w:r>
      <w:r>
        <w:t xml:space="preserve"> Property</w:t>
      </w:r>
      <w:bookmarkEnd w:id="94"/>
    </w:p>
    <w:p w:rsidR="00D1752E" w:rsidRDefault="00D1752E" w:rsidP="00326F81">
      <w:pPr>
        <w:pStyle w:val="Heading4"/>
      </w:pPr>
      <w:bookmarkStart w:id="95" w:name="_Toc507663468"/>
      <w:r>
        <w:t>Gets whether the last measurement was cancelled.</w:t>
      </w:r>
      <w:bookmarkEnd w:id="95"/>
    </w:p>
    <w:p w:rsidR="00D1752E" w:rsidRDefault="00D1752E" w:rsidP="00326F81">
      <w:pPr>
        <w:tabs>
          <w:tab w:val="left" w:pos="1535"/>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right="720" w:firstLine="720"/>
        <w:rPr>
          <w:iCs/>
        </w:rPr>
      </w:pPr>
      <w:r w:rsidRPr="00425752">
        <w:rPr>
          <w:iCs/>
        </w:rPr>
        <w:t>Public ReadOnly Property MeasurementCancelled() As Boolean</w:t>
      </w:r>
    </w:p>
    <w:p w:rsidR="00D1752E" w:rsidRDefault="00D1752E" w:rsidP="00326F81">
      <w:pPr>
        <w:tabs>
          <w:tab w:val="left" w:pos="3057"/>
        </w:tabs>
        <w:ind w:right="720" w:firstLine="720"/>
        <w:rPr>
          <w:i/>
          <w:iCs/>
        </w:rPr>
      </w:pPr>
      <w:r>
        <w:rPr>
          <w:i/>
          <w:iCs/>
        </w:rPr>
        <w:tab/>
      </w:r>
    </w:p>
    <w:p w:rsidR="00D1752E" w:rsidRPr="00F0122E" w:rsidRDefault="00D1752E" w:rsidP="00326F81">
      <w:pPr>
        <w:pStyle w:val="Heading6"/>
      </w:pPr>
      <w:r>
        <w:t>Property Value</w:t>
      </w:r>
    </w:p>
    <w:p w:rsidR="00D1752E" w:rsidRDefault="00D1752E" w:rsidP="00326F81">
      <w:pPr>
        <w:pStyle w:val="NormalIndent"/>
        <w:ind w:left="720"/>
        <w:rPr>
          <w:iCs/>
        </w:rPr>
      </w:pPr>
      <w:r>
        <w:rPr>
          <w:iCs/>
        </w:rPr>
        <w:t>Returns a true if the last measurement was cancelled.</w:t>
      </w:r>
    </w:p>
    <w:p w:rsidR="00D1752E" w:rsidRPr="00DA387C" w:rsidRDefault="00D1752E" w:rsidP="00326F81"/>
    <w:p w:rsidR="00D1752E" w:rsidRDefault="00D1752E" w:rsidP="00326F81">
      <w:pPr>
        <w:pStyle w:val="Heading6"/>
      </w:pPr>
      <w:r w:rsidRPr="00F0122E">
        <w:t>Remarks</w:t>
      </w:r>
    </w:p>
    <w:p w:rsidR="00D1752E" w:rsidRPr="00CD1325" w:rsidRDefault="00D1752E" w:rsidP="00326F81">
      <w:pPr>
        <w:pStyle w:val="NormalIndent"/>
      </w:pPr>
    </w:p>
    <w:p w:rsidR="00D1752E" w:rsidRDefault="00D1752E" w:rsidP="000E67F4">
      <w:pPr>
        <w:pStyle w:val="Heading3"/>
      </w:pPr>
      <w:bookmarkStart w:id="96" w:name="_Toc507663469"/>
      <w:r w:rsidRPr="00233A93">
        <w:t>MeasurementDatabaseName</w:t>
      </w:r>
      <w:r>
        <w:t xml:space="preserve"> Property</w:t>
      </w:r>
      <w:bookmarkEnd w:id="96"/>
    </w:p>
    <w:p w:rsidR="00D1752E" w:rsidRDefault="00D1752E" w:rsidP="00BE6723">
      <w:pPr>
        <w:pStyle w:val="Heading4"/>
      </w:pPr>
      <w:bookmarkStart w:id="97" w:name="_Toc507663470"/>
      <w:r>
        <w:t>Gets or sets the measurement database.</w:t>
      </w:r>
      <w:bookmarkEnd w:id="97"/>
    </w:p>
    <w:p w:rsidR="00D1752E" w:rsidRDefault="00D1752E" w:rsidP="00326F81">
      <w:pPr>
        <w:tabs>
          <w:tab w:val="left" w:pos="1589"/>
        </w:tabs>
        <w:ind w:left="1152" w:right="1152"/>
      </w:pPr>
      <w:r>
        <w:lastRenderedPageBreak/>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720"/>
        <w:rPr>
          <w:iCs/>
        </w:rPr>
      </w:pPr>
      <w:r w:rsidRPr="00233A93">
        <w:rPr>
          <w:iCs/>
        </w:rPr>
        <w:t>Public Property MeasurementDatabaseName() As String</w:t>
      </w:r>
    </w:p>
    <w:p w:rsidR="00D1752E" w:rsidRDefault="00D1752E" w:rsidP="00326F81">
      <w:pPr>
        <w:tabs>
          <w:tab w:val="left" w:pos="2309"/>
        </w:tabs>
        <w:ind w:right="720" w:firstLine="720"/>
        <w:rPr>
          <w:i/>
          <w:iCs/>
        </w:rPr>
      </w:pPr>
      <w:r>
        <w:rPr>
          <w:i/>
          <w:iCs/>
        </w:rPr>
        <w:tab/>
      </w:r>
    </w:p>
    <w:p w:rsidR="00D1752E" w:rsidRPr="00F0122E" w:rsidRDefault="00D1752E" w:rsidP="00326F81">
      <w:pPr>
        <w:pStyle w:val="Heading6"/>
      </w:pPr>
      <w:r>
        <w:t>Property Value</w:t>
      </w:r>
    </w:p>
    <w:p w:rsidR="00D1752E" w:rsidRPr="00DA387C" w:rsidRDefault="002F6540" w:rsidP="00326F81">
      <w:pPr>
        <w:pStyle w:val="NormalIndent"/>
        <w:ind w:left="720"/>
      </w:pPr>
      <w:r>
        <w:t>T</w:t>
      </w:r>
      <w:r w:rsidR="00D1752E">
        <w:t>he name and path of the measurement database.</w:t>
      </w:r>
    </w:p>
    <w:p w:rsidR="00D1752E" w:rsidRDefault="00D1752E" w:rsidP="00326F81"/>
    <w:p w:rsidR="00D1752E" w:rsidRPr="00F0122E" w:rsidRDefault="00D1752E" w:rsidP="00326F81">
      <w:pPr>
        <w:pStyle w:val="Heading6"/>
      </w:pPr>
      <w:r w:rsidRPr="00F0122E">
        <w:t>Remarks</w:t>
      </w:r>
    </w:p>
    <w:p w:rsidR="00D1752E" w:rsidRPr="008940B4" w:rsidRDefault="00D1752E" w:rsidP="00326F81"/>
    <w:p w:rsidR="00D1752E" w:rsidRDefault="00D1752E" w:rsidP="00DB649A">
      <w:pPr>
        <w:pStyle w:val="Heading2"/>
      </w:pPr>
      <w:bookmarkStart w:id="98" w:name="_Toc507663471"/>
      <w:r>
        <w:t>Public Events</w:t>
      </w:r>
      <w:bookmarkEnd w:id="98"/>
    </w:p>
    <w:p w:rsidR="00D1752E" w:rsidRDefault="00D1752E" w:rsidP="000E67F4">
      <w:pPr>
        <w:pStyle w:val="Heading3"/>
      </w:pPr>
      <w:bookmarkStart w:id="99" w:name="_Toc507663472"/>
      <w:r w:rsidRPr="00CD1325">
        <w:t>ExposureCompleted</w:t>
      </w:r>
      <w:r>
        <w:t xml:space="preserve"> Event</w:t>
      </w:r>
      <w:bookmarkEnd w:id="99"/>
    </w:p>
    <w:p w:rsidR="00D1752E" w:rsidRDefault="00D1752E" w:rsidP="00326F81">
      <w:pPr>
        <w:pStyle w:val="Heading4"/>
      </w:pPr>
      <w:bookmarkStart w:id="100" w:name="_Toc507663473"/>
      <w:r w:rsidRPr="00CD1325">
        <w:t>Occurs when the last exposure of a measurement is completed</w:t>
      </w:r>
      <w:r>
        <w:t>.</w:t>
      </w:r>
      <w:bookmarkEnd w:id="100"/>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CD1325">
        <w:rPr>
          <w:iCs/>
        </w:rPr>
        <w:t>Public Event ExposureCompleted</w:t>
      </w:r>
      <w:r>
        <w:rPr>
          <w:iCs/>
        </w:rPr>
        <w:t xml:space="preserve"> as EventHandler</w:t>
      </w:r>
    </w:p>
    <w:p w:rsidR="00D1752E" w:rsidRDefault="00D1752E" w:rsidP="00326F81">
      <w:pPr>
        <w:ind w:left="720" w:right="1152"/>
        <w:rPr>
          <w:i/>
          <w:iCs/>
        </w:rPr>
      </w:pPr>
    </w:p>
    <w:p w:rsidR="00D1752E" w:rsidRPr="00F0122E" w:rsidRDefault="00D1752E" w:rsidP="00326F81">
      <w:pPr>
        <w:pStyle w:val="Heading6"/>
      </w:pPr>
      <w:r w:rsidRPr="00F0122E">
        <w:t>Remarks</w:t>
      </w:r>
    </w:p>
    <w:p w:rsidR="00D1752E" w:rsidRDefault="002C12C2" w:rsidP="00326F81">
      <w:pPr>
        <w:pStyle w:val="NormalIndent"/>
        <w:ind w:left="720"/>
      </w:pPr>
      <w:r>
        <w:t>Occurs after the sensor receives</w:t>
      </w:r>
      <w:r w:rsidR="00A942F8">
        <w:t xml:space="preserve"> light per the exposure settings use with the measurement and before the data is transferred to the PC. Indicates it is safe to move or extinguish the DUT after this event is raised.</w:t>
      </w:r>
    </w:p>
    <w:p w:rsidR="00D1752E" w:rsidRPr="00CD1325" w:rsidRDefault="00D1752E" w:rsidP="00326F81"/>
    <w:p w:rsidR="00D1752E" w:rsidRDefault="00D1752E" w:rsidP="000E67F4">
      <w:pPr>
        <w:pStyle w:val="Heading3"/>
      </w:pPr>
      <w:bookmarkStart w:id="101" w:name="_Toc507663474"/>
      <w:r w:rsidRPr="00CD1325">
        <w:t>MeasurementCancelledEvent</w:t>
      </w:r>
      <w:r>
        <w:t xml:space="preserve"> Event</w:t>
      </w:r>
      <w:bookmarkEnd w:id="101"/>
    </w:p>
    <w:p w:rsidR="00D1752E" w:rsidRDefault="00D1752E" w:rsidP="00326F81">
      <w:pPr>
        <w:pStyle w:val="Heading4"/>
      </w:pPr>
      <w:bookmarkStart w:id="102" w:name="_Toc507663475"/>
      <w:r w:rsidRPr="00CD1325">
        <w:t>Occurs when TakeMeasurement is cancelled</w:t>
      </w:r>
      <w:r>
        <w:t>.</w:t>
      </w:r>
      <w:bookmarkEnd w:id="102"/>
    </w:p>
    <w:p w:rsidR="00D1752E" w:rsidRDefault="00D1752E" w:rsidP="00326F81">
      <w:pPr>
        <w:tabs>
          <w:tab w:val="left" w:pos="1562"/>
          <w:tab w:val="left" w:pos="2214"/>
        </w:tabs>
        <w:ind w:left="1152" w:right="1152"/>
      </w:pPr>
      <w:r>
        <w:tab/>
      </w: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CD1325">
        <w:rPr>
          <w:iCs/>
        </w:rPr>
        <w:t>Public Event MeasurementCancelledEvent</w:t>
      </w:r>
      <w:r>
        <w:rPr>
          <w:iCs/>
        </w:rPr>
        <w:t xml:space="preserve"> as EventHandler</w:t>
      </w:r>
    </w:p>
    <w:p w:rsidR="00D1752E" w:rsidRDefault="00D1752E" w:rsidP="00326F81">
      <w:pPr>
        <w:ind w:left="720" w:right="1152"/>
        <w:rPr>
          <w:i/>
          <w:iCs/>
        </w:rPr>
      </w:pPr>
    </w:p>
    <w:p w:rsidR="00D1752E" w:rsidRPr="00F0122E" w:rsidRDefault="00D1752E" w:rsidP="00326F81">
      <w:pPr>
        <w:pStyle w:val="Heading6"/>
      </w:pPr>
      <w:r w:rsidRPr="00F0122E">
        <w:t>Remarks</w:t>
      </w:r>
    </w:p>
    <w:p w:rsidR="00D1752E" w:rsidRDefault="00D1752E" w:rsidP="00326F81">
      <w:pPr>
        <w:pStyle w:val="NormalIndent"/>
        <w:ind w:left="720"/>
      </w:pPr>
      <w:r>
        <w:t>Occurs when the cancel button is pressed during a TakeMeasurement.</w:t>
      </w:r>
    </w:p>
    <w:p w:rsidR="00D1752E" w:rsidRPr="00A25D77" w:rsidRDefault="00D1752E" w:rsidP="00326F81"/>
    <w:p w:rsidR="00D1752E" w:rsidRDefault="00D1752E" w:rsidP="000E67F4">
      <w:pPr>
        <w:pStyle w:val="Heading3"/>
      </w:pPr>
      <w:bookmarkStart w:id="103" w:name="_Toc507663476"/>
      <w:r w:rsidRPr="00A25D77">
        <w:t>MeasurementCompleted</w:t>
      </w:r>
      <w:r>
        <w:t xml:space="preserve"> Event</w:t>
      </w:r>
      <w:bookmarkEnd w:id="103"/>
    </w:p>
    <w:p w:rsidR="00D1752E" w:rsidRDefault="00D1752E" w:rsidP="00326F81">
      <w:pPr>
        <w:pStyle w:val="Heading4"/>
      </w:pPr>
      <w:bookmarkStart w:id="104" w:name="_Toc507663477"/>
      <w:r w:rsidRPr="00A25D77">
        <w:t>Occurs when the measurement is completed</w:t>
      </w:r>
      <w:r>
        <w:t>.</w:t>
      </w:r>
      <w:bookmarkEnd w:id="104"/>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A25D77">
        <w:rPr>
          <w:iCs/>
        </w:rPr>
        <w:t>Public Event MeasurementCompleted</w:t>
      </w:r>
      <w:r>
        <w:rPr>
          <w:iCs/>
        </w:rPr>
        <w:t xml:space="preserve"> as EventHandler</w:t>
      </w:r>
    </w:p>
    <w:p w:rsidR="00F8149C" w:rsidRDefault="00F8149C" w:rsidP="00F8149C">
      <w:pPr>
        <w:ind w:left="720" w:right="1152"/>
        <w:rPr>
          <w:iCs/>
        </w:rPr>
      </w:pPr>
      <w:r w:rsidRPr="00A25D77">
        <w:rPr>
          <w:iCs/>
        </w:rPr>
        <w:t>Public Event Measurement</w:t>
      </w:r>
      <w:r>
        <w:rPr>
          <w:iCs/>
        </w:rPr>
        <w:t>F</w:t>
      </w:r>
      <w:r w:rsidRPr="00A25D77">
        <w:rPr>
          <w:iCs/>
        </w:rPr>
        <w:t>Completed</w:t>
      </w:r>
      <w:r>
        <w:rPr>
          <w:iCs/>
        </w:rPr>
        <w:t xml:space="preserve"> as EventHandler</w:t>
      </w:r>
    </w:p>
    <w:p w:rsidR="00D1752E" w:rsidRDefault="00D1752E" w:rsidP="00326F81">
      <w:pPr>
        <w:ind w:left="720" w:right="1152"/>
        <w:rPr>
          <w:i/>
          <w:iCs/>
        </w:rPr>
      </w:pPr>
    </w:p>
    <w:p w:rsidR="00D1752E" w:rsidRPr="00F0122E" w:rsidRDefault="00D1752E" w:rsidP="00326F81">
      <w:pPr>
        <w:pStyle w:val="Heading6"/>
      </w:pPr>
      <w:r w:rsidRPr="00F0122E">
        <w:t>Remarks</w:t>
      </w:r>
    </w:p>
    <w:p w:rsidR="00D1752E" w:rsidRDefault="00D1752E" w:rsidP="00326F81">
      <w:pPr>
        <w:pStyle w:val="NormalIndent"/>
        <w:ind w:left="720"/>
      </w:pPr>
      <w:r>
        <w:t>For the synchronous TakeMeasurement</w:t>
      </w:r>
      <w:r w:rsidR="00F8149C">
        <w:t xml:space="preserve"> and TakeMeasurementF</w:t>
      </w:r>
      <w:r>
        <w:t xml:space="preserve"> it occurs after the measurement is taken, process</w:t>
      </w:r>
      <w:r w:rsidR="00F8149C">
        <w:t>ed</w:t>
      </w:r>
      <w:r>
        <w:t>, and saved to database.  For asynchronous TakeMeasurement</w:t>
      </w:r>
      <w:r w:rsidR="00F8149C">
        <w:t xml:space="preserve"> and TakeMeasurementF</w:t>
      </w:r>
      <w:r>
        <w:t xml:space="preserve"> it occurs after the measurement is taken and processed, but before it is saved to database.</w:t>
      </w:r>
    </w:p>
    <w:p w:rsidR="00D1752E" w:rsidRPr="00A25D77" w:rsidRDefault="00D1752E" w:rsidP="00326F81"/>
    <w:p w:rsidR="00D1752E" w:rsidRDefault="00D1752E" w:rsidP="000E67F4">
      <w:pPr>
        <w:pStyle w:val="Heading3"/>
      </w:pPr>
      <w:bookmarkStart w:id="105" w:name="_Toc507663478"/>
      <w:r w:rsidRPr="00A25D77">
        <w:t>MeasurementUpdated</w:t>
      </w:r>
      <w:r>
        <w:t xml:space="preserve"> Event</w:t>
      </w:r>
      <w:bookmarkEnd w:id="105"/>
    </w:p>
    <w:p w:rsidR="00D1752E" w:rsidRDefault="00D1752E" w:rsidP="00BE6723">
      <w:pPr>
        <w:pStyle w:val="Heading4"/>
      </w:pPr>
      <w:bookmarkStart w:id="106" w:name="_Toc507663479"/>
      <w:r w:rsidRPr="00A25D77">
        <w:t>Occurs after a measurement is saved</w:t>
      </w:r>
      <w:r>
        <w:t>.</w:t>
      </w:r>
      <w:bookmarkEnd w:id="106"/>
    </w:p>
    <w:p w:rsidR="00D1752E" w:rsidRDefault="00D1752E" w:rsidP="00326F81">
      <w:pPr>
        <w:tabs>
          <w:tab w:val="left" w:pos="1562"/>
        </w:tabs>
        <w:ind w:left="1152" w:right="1152"/>
      </w:pPr>
      <w:r>
        <w:tab/>
      </w:r>
    </w:p>
    <w:p w:rsidR="00D1752E" w:rsidRDefault="00D1752E" w:rsidP="00326F81">
      <w:pPr>
        <w:pStyle w:val="Heading5"/>
      </w:pPr>
      <w:r w:rsidRPr="00F0122E">
        <w:t>Syntax</w:t>
      </w:r>
    </w:p>
    <w:p w:rsidR="00D1752E" w:rsidRDefault="00D1752E" w:rsidP="00326F81">
      <w:pPr>
        <w:pStyle w:val="Heading6"/>
        <w:rPr>
          <w:iCs/>
        </w:rPr>
      </w:pPr>
      <w:r>
        <w:t>Declaration</w:t>
      </w:r>
    </w:p>
    <w:p w:rsidR="00D1752E" w:rsidRDefault="00D1752E" w:rsidP="00326F81">
      <w:pPr>
        <w:ind w:left="720" w:right="1152"/>
        <w:rPr>
          <w:iCs/>
        </w:rPr>
      </w:pPr>
      <w:r w:rsidRPr="00A25D77">
        <w:rPr>
          <w:iCs/>
        </w:rPr>
        <w:t>Public Event MeasurementUpdated</w:t>
      </w:r>
      <w:r>
        <w:rPr>
          <w:iCs/>
        </w:rPr>
        <w:t xml:space="preserve"> as EventHandler</w:t>
      </w:r>
    </w:p>
    <w:p w:rsidR="00D1752E" w:rsidRDefault="00D1752E" w:rsidP="00326F81">
      <w:pPr>
        <w:ind w:left="720" w:right="1152"/>
        <w:rPr>
          <w:i/>
          <w:iCs/>
        </w:rPr>
      </w:pPr>
    </w:p>
    <w:p w:rsidR="00D1752E" w:rsidRDefault="00D1752E" w:rsidP="00326F81">
      <w:pPr>
        <w:pStyle w:val="Heading6"/>
      </w:pPr>
      <w:r w:rsidRPr="00F0122E">
        <w:t>Remarks</w:t>
      </w:r>
    </w:p>
    <w:p w:rsidR="00D1752E" w:rsidRDefault="00D1752E" w:rsidP="00326F81">
      <w:pPr>
        <w:pStyle w:val="NormalIndent"/>
        <w:ind w:left="720"/>
        <w:rPr>
          <w:iCs/>
        </w:rPr>
      </w:pPr>
    </w:p>
    <w:p w:rsidR="00FE38B2" w:rsidRDefault="00FE38B2" w:rsidP="00326F81">
      <w:pPr>
        <w:ind w:left="1152" w:right="1152"/>
      </w:pPr>
    </w:p>
    <w:p w:rsidR="00DA387C" w:rsidRPr="008940B4" w:rsidRDefault="00DA387C" w:rsidP="00326F81"/>
    <w:p w:rsidR="001A5DF8" w:rsidRDefault="0090135C" w:rsidP="001A5DF8">
      <w:pPr>
        <w:pStyle w:val="Heading1"/>
      </w:pPr>
      <w:r>
        <w:br w:type="page"/>
      </w:r>
      <w:bookmarkStart w:id="107" w:name="_Toc507663480"/>
      <w:r w:rsidR="001A5DF8" w:rsidRPr="001A5DF8">
        <w:lastRenderedPageBreak/>
        <w:t>MeasurementSetup</w:t>
      </w:r>
      <w:r w:rsidR="001A5DF8">
        <w:t xml:space="preserve"> Class</w:t>
      </w:r>
      <w:bookmarkEnd w:id="107"/>
    </w:p>
    <w:p w:rsidR="001A5DF8" w:rsidRPr="00C864D5" w:rsidRDefault="001A5DF8" w:rsidP="00DB649A">
      <w:pPr>
        <w:pStyle w:val="Heading2"/>
      </w:pPr>
      <w:bookmarkStart w:id="108" w:name="_Toc507663481"/>
      <w:r w:rsidRPr="00C864D5">
        <w:t>Background</w:t>
      </w:r>
      <w:bookmarkEnd w:id="108"/>
    </w:p>
    <w:p w:rsidR="003D2F07" w:rsidRDefault="00020834" w:rsidP="001A5DF8">
      <w:pPr>
        <w:ind w:left="360" w:right="1152"/>
      </w:pPr>
      <w:r>
        <w:rPr>
          <w:i/>
        </w:rPr>
        <w:t>Ri</w:t>
      </w:r>
      <w:r w:rsidR="003D2F07" w:rsidRPr="003D2F07">
        <w:rPr>
          <w:i/>
        </w:rPr>
        <w:t>PMEngine NameSpace</w:t>
      </w:r>
      <w:r w:rsidR="003D2F07">
        <w:t xml:space="preserve"> </w:t>
      </w:r>
    </w:p>
    <w:p w:rsidR="001A5DF8" w:rsidRDefault="001A5DF8" w:rsidP="001A5DF8">
      <w:pPr>
        <w:ind w:left="360" w:right="1152"/>
      </w:pPr>
      <w:r>
        <w:t>For many functions in the PMEngine class it is required to send an object of the MeasurementSetup class type.  The measurement setup can be thought of as including all the parameters that are needed to take a measurement.</w:t>
      </w:r>
    </w:p>
    <w:p w:rsidR="00AA0563" w:rsidRDefault="00AA0563" w:rsidP="00AA0563">
      <w:pPr>
        <w:pStyle w:val="Heading2"/>
      </w:pPr>
      <w:bookmarkStart w:id="109" w:name="_Toc507663482"/>
      <w:r>
        <w:t>Constructors</w:t>
      </w:r>
      <w:bookmarkEnd w:id="109"/>
    </w:p>
    <w:p w:rsidR="00AA0563" w:rsidRPr="00326F81" w:rsidRDefault="00AA0563" w:rsidP="00AA0563">
      <w:pPr>
        <w:pStyle w:val="Heading3"/>
      </w:pPr>
      <w:bookmarkStart w:id="110" w:name="_Toc507663483"/>
      <w:r>
        <w:t>New</w:t>
      </w:r>
      <w:bookmarkEnd w:id="110"/>
      <w:r>
        <w:t xml:space="preserve"> </w:t>
      </w:r>
    </w:p>
    <w:p w:rsidR="00AA0563" w:rsidRPr="00326F81" w:rsidRDefault="00AA0563" w:rsidP="00AA0563">
      <w:pPr>
        <w:pStyle w:val="Heading4"/>
      </w:pPr>
      <w:bookmarkStart w:id="111" w:name="_Toc507663484"/>
      <w:r>
        <w:t>Initializes a new instance of the MeasurementSetup class.</w:t>
      </w:r>
      <w:bookmarkEnd w:id="111"/>
    </w:p>
    <w:p w:rsidR="00AA0563" w:rsidRDefault="00AA0563" w:rsidP="00AA0563">
      <w:pPr>
        <w:tabs>
          <w:tab w:val="left" w:pos="3763"/>
          <w:tab w:val="left" w:pos="6100"/>
        </w:tabs>
        <w:ind w:left="1152" w:right="1152" w:firstLine="720"/>
      </w:pPr>
      <w:r>
        <w:tab/>
      </w:r>
      <w:r>
        <w:tab/>
      </w:r>
    </w:p>
    <w:p w:rsidR="00AA0563" w:rsidRPr="00602E23" w:rsidRDefault="00AA0563" w:rsidP="00AA0563">
      <w:pPr>
        <w:pStyle w:val="Heading5"/>
      </w:pPr>
      <w:r w:rsidRPr="00602E23">
        <w:t>Syntax</w:t>
      </w:r>
    </w:p>
    <w:p w:rsidR="00AA0563" w:rsidRDefault="00AA0563" w:rsidP="00AA0563">
      <w:pPr>
        <w:pStyle w:val="Heading6"/>
        <w:tabs>
          <w:tab w:val="left" w:pos="2826"/>
        </w:tabs>
        <w:rPr>
          <w:iCs/>
        </w:rPr>
      </w:pPr>
      <w:r>
        <w:t>Declaration</w:t>
      </w:r>
      <w:r>
        <w:tab/>
      </w:r>
    </w:p>
    <w:p w:rsidR="00AA0563" w:rsidRDefault="00AA0563" w:rsidP="00AA0563">
      <w:pPr>
        <w:tabs>
          <w:tab w:val="left" w:pos="5964"/>
        </w:tabs>
        <w:ind w:right="720" w:firstLine="720"/>
        <w:rPr>
          <w:iCs/>
        </w:rPr>
      </w:pPr>
      <w:r w:rsidRPr="0069715C">
        <w:rPr>
          <w:iCs/>
        </w:rPr>
        <w:t>Public Sub New()</w:t>
      </w:r>
      <w:r>
        <w:rPr>
          <w:iCs/>
        </w:rPr>
        <w:tab/>
      </w:r>
    </w:p>
    <w:p w:rsidR="00AA0563" w:rsidRPr="00D62F4D" w:rsidRDefault="00AA0563" w:rsidP="00AA0563">
      <w:pPr>
        <w:tabs>
          <w:tab w:val="left" w:pos="1372"/>
        </w:tabs>
      </w:pPr>
      <w:r>
        <w:tab/>
      </w:r>
    </w:p>
    <w:p w:rsidR="00AA0563" w:rsidRDefault="00AA0563" w:rsidP="00AA0563">
      <w:pPr>
        <w:pStyle w:val="Heading6"/>
      </w:pPr>
      <w:r w:rsidRPr="00602E23">
        <w:t>Remarks</w:t>
      </w:r>
    </w:p>
    <w:p w:rsidR="001A5DF8" w:rsidRDefault="001A5DF8" w:rsidP="001A5DF8">
      <w:pPr>
        <w:ind w:left="1152" w:right="1152"/>
      </w:pPr>
    </w:p>
    <w:p w:rsidR="001A5DF8" w:rsidRDefault="001A5DF8" w:rsidP="00DB649A">
      <w:pPr>
        <w:pStyle w:val="Heading2"/>
      </w:pPr>
      <w:bookmarkStart w:id="112" w:name="_Toc507663485"/>
      <w:r>
        <w:t>Public Methods</w:t>
      </w:r>
      <w:bookmarkEnd w:id="112"/>
    </w:p>
    <w:p w:rsidR="001A5DF8" w:rsidRPr="00326F81" w:rsidRDefault="001A5DF8" w:rsidP="001A5DF8">
      <w:pPr>
        <w:pStyle w:val="Heading3"/>
      </w:pPr>
      <w:bookmarkStart w:id="113" w:name="_Toc507663486"/>
      <w:r>
        <w:t>Clone</w:t>
      </w:r>
      <w:r w:rsidRPr="00326F81">
        <w:t xml:space="preserve"> Method</w:t>
      </w:r>
      <w:bookmarkEnd w:id="113"/>
    </w:p>
    <w:p w:rsidR="001A5DF8" w:rsidRPr="00326F81" w:rsidRDefault="001A5DF8" w:rsidP="001A5DF8">
      <w:pPr>
        <w:pStyle w:val="Heading4"/>
      </w:pPr>
      <w:bookmarkStart w:id="114" w:name="_Toc507663487"/>
      <w:r w:rsidRPr="001A5DF8">
        <w:t>Returns a clone of the current Measurement Setup</w:t>
      </w:r>
      <w:r>
        <w:t>.</w:t>
      </w:r>
      <w:bookmarkEnd w:id="114"/>
    </w:p>
    <w:p w:rsidR="001A5DF8" w:rsidRDefault="001A5DF8" w:rsidP="001A5DF8">
      <w:pPr>
        <w:tabs>
          <w:tab w:val="left" w:pos="3763"/>
          <w:tab w:val="left" w:pos="6100"/>
        </w:tabs>
        <w:ind w:left="1152" w:right="1152" w:firstLine="720"/>
      </w:pPr>
      <w:r>
        <w:tab/>
      </w:r>
      <w:r>
        <w:tab/>
      </w:r>
    </w:p>
    <w:p w:rsidR="001A5DF8" w:rsidRPr="00602E23" w:rsidRDefault="001A5DF8" w:rsidP="001A5DF8">
      <w:pPr>
        <w:pStyle w:val="Heading5"/>
      </w:pPr>
      <w:r w:rsidRPr="00602E23">
        <w:t>Syntax</w:t>
      </w:r>
    </w:p>
    <w:p w:rsidR="001A5DF8" w:rsidRDefault="001A5DF8" w:rsidP="001A5DF8">
      <w:pPr>
        <w:pStyle w:val="Heading6"/>
        <w:rPr>
          <w:iCs/>
        </w:rPr>
      </w:pPr>
      <w:r>
        <w:t>Declaration</w:t>
      </w:r>
    </w:p>
    <w:p w:rsidR="001A5DF8" w:rsidRDefault="001A5DF8" w:rsidP="001A5DF8">
      <w:pPr>
        <w:ind w:right="720" w:firstLine="720"/>
        <w:rPr>
          <w:iCs/>
        </w:rPr>
      </w:pPr>
      <w:r w:rsidRPr="001A5DF8">
        <w:rPr>
          <w:iCs/>
        </w:rPr>
        <w:t>Public Function Clone() As MeasurementSetup</w:t>
      </w:r>
    </w:p>
    <w:p w:rsidR="001A5DF8" w:rsidRDefault="001A5DF8" w:rsidP="001A5DF8"/>
    <w:p w:rsidR="001A5DF8" w:rsidRDefault="001A5DF8" w:rsidP="001A5DF8">
      <w:pPr>
        <w:pStyle w:val="Heading6"/>
      </w:pPr>
      <w:r>
        <w:t>Return Value</w:t>
      </w:r>
    </w:p>
    <w:p w:rsidR="001A5DF8" w:rsidRDefault="001A5DF8" w:rsidP="001A5DF8">
      <w:pPr>
        <w:pStyle w:val="NormalIndent"/>
      </w:pPr>
      <w:r>
        <w:tab/>
      </w:r>
      <w:r w:rsidR="002F6540">
        <w:t xml:space="preserve">A </w:t>
      </w:r>
      <w:r>
        <w:t>cloned copy of the original MeasurementSetup object.</w:t>
      </w:r>
    </w:p>
    <w:p w:rsidR="001A5DF8" w:rsidRPr="00D62F4D" w:rsidRDefault="001A5DF8" w:rsidP="001A5DF8">
      <w:pPr>
        <w:tabs>
          <w:tab w:val="left" w:pos="1372"/>
        </w:tabs>
      </w:pPr>
      <w:r>
        <w:tab/>
      </w:r>
    </w:p>
    <w:p w:rsidR="001A5DF8" w:rsidRDefault="001A5DF8" w:rsidP="001A5DF8">
      <w:pPr>
        <w:pStyle w:val="Heading6"/>
      </w:pPr>
      <w:r w:rsidRPr="00602E23">
        <w:t>Remarks</w:t>
      </w:r>
    </w:p>
    <w:p w:rsidR="00054CB3" w:rsidRPr="00326F81" w:rsidRDefault="00054CB3" w:rsidP="00054CB3">
      <w:pPr>
        <w:pStyle w:val="Heading3"/>
      </w:pPr>
      <w:bookmarkStart w:id="115" w:name="_Toc507663488"/>
      <w:r w:rsidRPr="00054CB3">
        <w:t>SetCaptureFilterArray</w:t>
      </w:r>
      <w:r w:rsidRPr="00326F81">
        <w:t xml:space="preserve"> Method</w:t>
      </w:r>
      <w:bookmarkEnd w:id="115"/>
    </w:p>
    <w:p w:rsidR="00054CB3" w:rsidRPr="00326F81" w:rsidRDefault="00054CB3" w:rsidP="00054CB3">
      <w:pPr>
        <w:pStyle w:val="Heading4"/>
      </w:pPr>
      <w:bookmarkStart w:id="116" w:name="_Toc507663489"/>
      <w:r>
        <w:t>Copies an entire array</w:t>
      </w:r>
      <w:r w:rsidR="00BF3C5E">
        <w:t>,</w:t>
      </w:r>
      <w:r>
        <w:t xml:space="preserve"> of </w:t>
      </w:r>
      <w:r w:rsidR="00BF3C5E">
        <w:t>size</w:t>
      </w:r>
      <w:r>
        <w:t xml:space="preserve"> 0 to 6</w:t>
      </w:r>
      <w:r w:rsidR="00BF3C5E">
        <w:t>,</w:t>
      </w:r>
      <w:r>
        <w:t xml:space="preserve"> to the CaptureFilter array in the Measurement Setup.</w:t>
      </w:r>
      <w:bookmarkEnd w:id="116"/>
    </w:p>
    <w:p w:rsidR="00054CB3" w:rsidRDefault="00054CB3" w:rsidP="00054CB3">
      <w:pPr>
        <w:tabs>
          <w:tab w:val="left" w:pos="3763"/>
          <w:tab w:val="left" w:pos="6100"/>
        </w:tabs>
        <w:ind w:left="1152" w:right="1152" w:firstLine="720"/>
      </w:pPr>
      <w:r>
        <w:tab/>
      </w:r>
      <w:r>
        <w:tab/>
      </w:r>
    </w:p>
    <w:p w:rsidR="00054CB3" w:rsidRPr="00602E23" w:rsidRDefault="00054CB3" w:rsidP="00054CB3">
      <w:pPr>
        <w:pStyle w:val="Heading5"/>
      </w:pPr>
      <w:r w:rsidRPr="00602E23">
        <w:t>Syntax</w:t>
      </w:r>
    </w:p>
    <w:p w:rsidR="00054CB3" w:rsidRDefault="00054CB3" w:rsidP="00054CB3">
      <w:pPr>
        <w:pStyle w:val="Heading6"/>
        <w:rPr>
          <w:iCs/>
        </w:rPr>
      </w:pPr>
      <w:r>
        <w:t>Declaration</w:t>
      </w:r>
    </w:p>
    <w:p w:rsidR="00054CB3" w:rsidRDefault="00054CB3" w:rsidP="00054CB3">
      <w:pPr>
        <w:ind w:right="720" w:firstLine="720"/>
        <w:rPr>
          <w:iCs/>
        </w:rPr>
      </w:pPr>
      <w:r w:rsidRPr="00054CB3">
        <w:rPr>
          <w:iCs/>
        </w:rPr>
        <w:t>Public Sub SetCaptureFilterArray(</w:t>
      </w:r>
      <w:r w:rsidRPr="00054CB3">
        <w:rPr>
          <w:i/>
          <w:iCs/>
        </w:rPr>
        <w:t>CaptureFilter</w:t>
      </w:r>
      <w:r w:rsidR="00E018DA">
        <w:rPr>
          <w:i/>
          <w:iCs/>
        </w:rPr>
        <w:t>New</w:t>
      </w:r>
      <w:r w:rsidRPr="00054CB3">
        <w:rPr>
          <w:i/>
          <w:iCs/>
        </w:rPr>
        <w:t>()</w:t>
      </w:r>
      <w:r w:rsidRPr="00054CB3">
        <w:rPr>
          <w:iCs/>
        </w:rPr>
        <w:t xml:space="preserve"> As Boolean)</w:t>
      </w:r>
    </w:p>
    <w:p w:rsidR="00054CB3" w:rsidRDefault="00054CB3" w:rsidP="00054CB3">
      <w:pPr>
        <w:tabs>
          <w:tab w:val="left" w:pos="1372"/>
        </w:tabs>
      </w:pPr>
    </w:p>
    <w:p w:rsidR="00054CB3" w:rsidRDefault="00054CB3" w:rsidP="00054CB3">
      <w:pPr>
        <w:pStyle w:val="Heading6"/>
      </w:pPr>
      <w:r>
        <w:t>Parameters</w:t>
      </w:r>
    </w:p>
    <w:p w:rsidR="00054CB3" w:rsidRDefault="00054CB3" w:rsidP="00054CB3">
      <w:pPr>
        <w:pStyle w:val="NormalIndent"/>
        <w:tabs>
          <w:tab w:val="left" w:pos="720"/>
          <w:tab w:val="left" w:pos="1440"/>
          <w:tab w:val="left" w:pos="3451"/>
        </w:tabs>
        <w:rPr>
          <w:iCs/>
        </w:rPr>
      </w:pPr>
      <w:r>
        <w:tab/>
      </w:r>
      <w:r w:rsidRPr="00054CB3">
        <w:rPr>
          <w:i/>
          <w:iCs/>
        </w:rPr>
        <w:t>CaptureFilter</w:t>
      </w:r>
      <w:r w:rsidR="00E018DA">
        <w:rPr>
          <w:i/>
          <w:iCs/>
        </w:rPr>
        <w:t>New</w:t>
      </w:r>
      <w:r w:rsidRPr="00054CB3">
        <w:rPr>
          <w:i/>
          <w:iCs/>
        </w:rPr>
        <w:t>()</w:t>
      </w:r>
      <w:r>
        <w:rPr>
          <w:i/>
          <w:iCs/>
        </w:rPr>
        <w:tab/>
      </w:r>
    </w:p>
    <w:p w:rsidR="00054CB3" w:rsidRDefault="00BF3C5E" w:rsidP="00054CB3">
      <w:pPr>
        <w:pStyle w:val="NormalIndent"/>
        <w:ind w:left="720"/>
        <w:rPr>
          <w:iCs/>
        </w:rPr>
      </w:pPr>
      <w:r>
        <w:rPr>
          <w:iCs/>
        </w:rPr>
        <w:t>An array of size 0 to 6 that specifies which filters to capture images for when the measurement is taken.</w:t>
      </w:r>
    </w:p>
    <w:p w:rsidR="00054CB3" w:rsidRPr="00D62F4D" w:rsidRDefault="00054CB3" w:rsidP="00054CB3">
      <w:pPr>
        <w:tabs>
          <w:tab w:val="left" w:pos="2146"/>
        </w:tabs>
      </w:pPr>
      <w:r>
        <w:tab/>
      </w:r>
    </w:p>
    <w:p w:rsidR="00054CB3" w:rsidRDefault="00054CB3" w:rsidP="00054CB3">
      <w:pPr>
        <w:pStyle w:val="Heading6"/>
      </w:pPr>
      <w:r w:rsidRPr="00602E23">
        <w:t>Remarks</w:t>
      </w:r>
    </w:p>
    <w:p w:rsidR="00054CB3" w:rsidRPr="008940B4" w:rsidRDefault="00054CB3" w:rsidP="00054CB3">
      <w:r>
        <w:tab/>
      </w:r>
      <w:r w:rsidR="00BF3C5E">
        <w:t>This is an alternate way of setting the CaptureFilter property.</w:t>
      </w:r>
    </w:p>
    <w:p w:rsidR="001A5DF8" w:rsidRPr="008940B4" w:rsidRDefault="001A5DF8" w:rsidP="001A5DF8"/>
    <w:p w:rsidR="001A5DF8" w:rsidRDefault="001A5DF8" w:rsidP="00DB649A">
      <w:pPr>
        <w:pStyle w:val="Heading2"/>
      </w:pPr>
      <w:bookmarkStart w:id="117" w:name="_Toc507663490"/>
      <w:r>
        <w:t>Public Properties</w:t>
      </w:r>
      <w:bookmarkEnd w:id="117"/>
      <w:r>
        <w:tab/>
      </w:r>
    </w:p>
    <w:p w:rsidR="00EC53FD" w:rsidRDefault="00EC53FD" w:rsidP="00EC53FD">
      <w:pPr>
        <w:pStyle w:val="Heading3"/>
      </w:pPr>
      <w:bookmarkStart w:id="118" w:name="_Toc507663491"/>
      <w:r>
        <w:t>ApplyRADA Method</w:t>
      </w:r>
      <w:bookmarkEnd w:id="118"/>
    </w:p>
    <w:p w:rsidR="00EC53FD" w:rsidRDefault="00EC53FD" w:rsidP="00EC53FD">
      <w:pPr>
        <w:pStyle w:val="NormalIndent"/>
      </w:pPr>
      <w:r>
        <w:t xml:space="preserve"> Gets or sets whether RADA will be applied.</w:t>
      </w:r>
    </w:p>
    <w:p w:rsidR="00EC53FD" w:rsidRPr="00EC53FD" w:rsidRDefault="00EC53FD" w:rsidP="00EC53FD"/>
    <w:p w:rsidR="00EC53FD" w:rsidRPr="00602E23" w:rsidRDefault="00EC53FD" w:rsidP="00EC53FD">
      <w:pPr>
        <w:pStyle w:val="Heading5"/>
      </w:pPr>
      <w:r w:rsidRPr="00602E23">
        <w:t>Syntax</w:t>
      </w:r>
    </w:p>
    <w:p w:rsidR="00EC53FD" w:rsidRDefault="00EC53FD" w:rsidP="00EC53FD">
      <w:pPr>
        <w:pStyle w:val="Heading6"/>
        <w:rPr>
          <w:iCs/>
        </w:rPr>
      </w:pPr>
      <w:r>
        <w:t>Declaration</w:t>
      </w:r>
    </w:p>
    <w:p w:rsidR="00EC53FD" w:rsidRDefault="00EC53FD" w:rsidP="00EC53FD">
      <w:pPr>
        <w:ind w:right="720" w:firstLine="720"/>
      </w:pPr>
      <w:r w:rsidRPr="001A5DF8">
        <w:rPr>
          <w:iCs/>
        </w:rPr>
        <w:t xml:space="preserve">Public </w:t>
      </w:r>
      <w:r>
        <w:rPr>
          <w:iCs/>
        </w:rPr>
        <w:t>Property</w:t>
      </w:r>
      <w:r w:rsidRPr="001A5DF8">
        <w:rPr>
          <w:iCs/>
        </w:rPr>
        <w:t xml:space="preserve"> </w:t>
      </w:r>
      <w:r>
        <w:rPr>
          <w:iCs/>
        </w:rPr>
        <w:t>ApplyRADA() As Boolean</w:t>
      </w:r>
      <w:r>
        <w:tab/>
      </w:r>
    </w:p>
    <w:p w:rsidR="00EC53FD" w:rsidRPr="00F0122E" w:rsidRDefault="00EC53FD" w:rsidP="00EC53FD">
      <w:pPr>
        <w:pStyle w:val="Heading6"/>
      </w:pPr>
      <w:r>
        <w:lastRenderedPageBreak/>
        <w:t>Property Value</w:t>
      </w:r>
    </w:p>
    <w:p w:rsidR="00EC53FD" w:rsidRPr="00DA387C" w:rsidRDefault="00EC53FD" w:rsidP="00EC53FD">
      <w:pPr>
        <w:pStyle w:val="NormalIndent"/>
        <w:ind w:left="720"/>
      </w:pPr>
      <w:r>
        <w:t>Boolean that indicates if RADA will occur.</w:t>
      </w:r>
    </w:p>
    <w:p w:rsidR="00EC53FD" w:rsidRPr="00D62F4D" w:rsidRDefault="00EC53FD" w:rsidP="00EC53FD">
      <w:pPr>
        <w:tabs>
          <w:tab w:val="left" w:pos="1372"/>
        </w:tabs>
      </w:pPr>
      <w:r>
        <w:tab/>
      </w:r>
    </w:p>
    <w:p w:rsidR="00EC53FD" w:rsidRDefault="00EC53FD" w:rsidP="00EC53FD">
      <w:pPr>
        <w:pStyle w:val="Heading6"/>
      </w:pPr>
      <w:r w:rsidRPr="00602E23">
        <w:t>Remarks</w:t>
      </w:r>
    </w:p>
    <w:p w:rsidR="000D5303" w:rsidRDefault="000D5303" w:rsidP="000D5303">
      <w:pPr>
        <w:pStyle w:val="Heading3"/>
        <w:tabs>
          <w:tab w:val="left" w:pos="6315"/>
        </w:tabs>
      </w:pPr>
      <w:bookmarkStart w:id="119" w:name="_Toc507663492"/>
      <w:r w:rsidRPr="000D5303">
        <w:rPr>
          <w:bCs/>
        </w:rPr>
        <w:t>AutoAdjustExposure</w:t>
      </w:r>
      <w:r>
        <w:rPr>
          <w:bCs/>
        </w:rPr>
        <w:t xml:space="preserve"> </w:t>
      </w:r>
      <w:r>
        <w:t>Property</w:t>
      </w:r>
      <w:bookmarkEnd w:id="119"/>
    </w:p>
    <w:p w:rsidR="000D5303" w:rsidRDefault="000D5303" w:rsidP="000D5303">
      <w:pPr>
        <w:pStyle w:val="Heading4"/>
      </w:pPr>
      <w:bookmarkStart w:id="120" w:name="_Toc507663493"/>
      <w:r>
        <w:t>Sets whether the exposure will be automatically adjusted when a measurement is taken.</w:t>
      </w:r>
      <w:bookmarkEnd w:id="120"/>
    </w:p>
    <w:p w:rsidR="000D5303" w:rsidRDefault="000D5303" w:rsidP="000D5303">
      <w:pPr>
        <w:tabs>
          <w:tab w:val="left" w:pos="1562"/>
        </w:tabs>
        <w:ind w:left="1152" w:right="1152"/>
      </w:pPr>
      <w:r>
        <w:tab/>
      </w:r>
    </w:p>
    <w:p w:rsidR="000D5303" w:rsidRDefault="000D5303" w:rsidP="000D5303">
      <w:pPr>
        <w:pStyle w:val="Heading5"/>
      </w:pPr>
      <w:r w:rsidRPr="00F0122E">
        <w:t>Syntax</w:t>
      </w:r>
    </w:p>
    <w:p w:rsidR="000D5303" w:rsidRDefault="000D5303" w:rsidP="000D5303">
      <w:pPr>
        <w:pStyle w:val="Heading6"/>
        <w:rPr>
          <w:iCs/>
        </w:rPr>
      </w:pPr>
      <w:r>
        <w:t>Declaration</w:t>
      </w:r>
    </w:p>
    <w:p w:rsidR="000D5303" w:rsidRDefault="000D5303" w:rsidP="000D5303">
      <w:pPr>
        <w:ind w:left="720" w:right="720"/>
        <w:rPr>
          <w:iCs/>
        </w:rPr>
      </w:pPr>
      <w:r w:rsidRPr="00BC5F7E">
        <w:rPr>
          <w:iCs/>
        </w:rPr>
        <w:t xml:space="preserve">Public Property </w:t>
      </w:r>
      <w:r w:rsidRPr="000D5303">
        <w:rPr>
          <w:iCs/>
        </w:rPr>
        <w:t>AutoAdjustExposure</w:t>
      </w:r>
      <w:r w:rsidRPr="00BC5F7E">
        <w:rPr>
          <w:iCs/>
        </w:rPr>
        <w:t xml:space="preserve"> () As Integer</w:t>
      </w:r>
    </w:p>
    <w:p w:rsidR="000D5303" w:rsidRDefault="000D5303" w:rsidP="000D5303">
      <w:pPr>
        <w:tabs>
          <w:tab w:val="left" w:pos="2309"/>
          <w:tab w:val="left" w:pos="2717"/>
        </w:tabs>
        <w:ind w:right="720" w:firstLine="720"/>
        <w:rPr>
          <w:i/>
          <w:iCs/>
        </w:rPr>
      </w:pPr>
      <w:r>
        <w:rPr>
          <w:i/>
          <w:iCs/>
        </w:rPr>
        <w:tab/>
      </w:r>
      <w:r>
        <w:rPr>
          <w:i/>
          <w:iCs/>
        </w:rPr>
        <w:tab/>
      </w:r>
    </w:p>
    <w:p w:rsidR="000D5303" w:rsidRPr="00F0122E" w:rsidRDefault="000D5303" w:rsidP="000D5303">
      <w:pPr>
        <w:pStyle w:val="Heading6"/>
      </w:pPr>
      <w:r>
        <w:t>Property Value</w:t>
      </w:r>
    </w:p>
    <w:p w:rsidR="000D5303" w:rsidRPr="00DA387C" w:rsidRDefault="000D5303" w:rsidP="000D5303">
      <w:pPr>
        <w:pStyle w:val="NormalIndent"/>
        <w:ind w:left="720"/>
      </w:pPr>
      <w:r>
        <w:t>Boolean that indicates if the exposure will automatically be adjusted before a measurement is taken.</w:t>
      </w:r>
    </w:p>
    <w:p w:rsidR="000D5303" w:rsidRDefault="000D5303" w:rsidP="000D5303">
      <w:pPr>
        <w:tabs>
          <w:tab w:val="left" w:pos="1263"/>
        </w:tabs>
      </w:pPr>
      <w:r>
        <w:tab/>
      </w:r>
    </w:p>
    <w:p w:rsidR="000D5303" w:rsidRDefault="000D5303" w:rsidP="000D5303">
      <w:pPr>
        <w:pStyle w:val="Heading6"/>
      </w:pPr>
      <w:r w:rsidRPr="00F0122E">
        <w:t>Remarks</w:t>
      </w:r>
    </w:p>
    <w:p w:rsidR="000D5303" w:rsidRPr="000D5303" w:rsidRDefault="000D5303" w:rsidP="000D5303">
      <w:pPr>
        <w:pStyle w:val="NormalIndent"/>
        <w:ind w:left="720"/>
      </w:pPr>
      <w:r>
        <w:t>This property is overridden by the UseFixedExposureTimes property.</w:t>
      </w:r>
    </w:p>
    <w:p w:rsidR="001A5DF8" w:rsidRDefault="00BC5F7E" w:rsidP="001A5DF8">
      <w:pPr>
        <w:pStyle w:val="Heading3"/>
      </w:pPr>
      <w:bookmarkStart w:id="121" w:name="_Toc507663494"/>
      <w:r w:rsidRPr="00BC5F7E">
        <w:t>BinningX</w:t>
      </w:r>
      <w:r>
        <w:t xml:space="preserve"> </w:t>
      </w:r>
      <w:r w:rsidR="001A5DF8">
        <w:t>Property</w:t>
      </w:r>
      <w:bookmarkEnd w:id="121"/>
    </w:p>
    <w:p w:rsidR="001A5DF8" w:rsidRDefault="001A5DF8" w:rsidP="001A5DF8">
      <w:pPr>
        <w:pStyle w:val="Heading4"/>
      </w:pPr>
      <w:bookmarkStart w:id="122" w:name="_Toc507663495"/>
      <w:r>
        <w:t xml:space="preserve">Gets </w:t>
      </w:r>
      <w:r w:rsidR="00BC5F7E">
        <w:t xml:space="preserve">or sets </w:t>
      </w:r>
      <w:r>
        <w:t xml:space="preserve">the </w:t>
      </w:r>
      <w:r w:rsidR="00BC5F7E">
        <w:t>binning in the x direction (horizontal binning)</w:t>
      </w:r>
      <w:r>
        <w:t>.</w:t>
      </w:r>
      <w:bookmarkEnd w:id="122"/>
    </w:p>
    <w:p w:rsidR="001A5DF8" w:rsidRDefault="00903892" w:rsidP="00903892">
      <w:pPr>
        <w:tabs>
          <w:tab w:val="left" w:pos="1562"/>
        </w:tabs>
        <w:ind w:left="1152" w:right="1152"/>
      </w:pPr>
      <w:r>
        <w:tab/>
      </w:r>
    </w:p>
    <w:p w:rsidR="001A5DF8" w:rsidRDefault="001A5DF8" w:rsidP="001A5DF8">
      <w:pPr>
        <w:pStyle w:val="Heading5"/>
      </w:pPr>
      <w:r w:rsidRPr="00F0122E">
        <w:t>Syntax</w:t>
      </w:r>
    </w:p>
    <w:p w:rsidR="001A5DF8" w:rsidRDefault="001A5DF8" w:rsidP="001A5DF8">
      <w:pPr>
        <w:pStyle w:val="Heading6"/>
        <w:rPr>
          <w:iCs/>
        </w:rPr>
      </w:pPr>
      <w:r>
        <w:t>Declaration</w:t>
      </w:r>
    </w:p>
    <w:p w:rsidR="001A5DF8" w:rsidRDefault="00BC5F7E" w:rsidP="001A5DF8">
      <w:pPr>
        <w:ind w:left="720" w:right="720"/>
        <w:rPr>
          <w:iCs/>
        </w:rPr>
      </w:pPr>
      <w:r w:rsidRPr="00BC5F7E">
        <w:rPr>
          <w:iCs/>
        </w:rPr>
        <w:t>Public Property BinningX() As Integer</w:t>
      </w:r>
    </w:p>
    <w:p w:rsidR="001A5DF8" w:rsidRDefault="001A5DF8" w:rsidP="00BC5F7E">
      <w:pPr>
        <w:tabs>
          <w:tab w:val="left" w:pos="2309"/>
          <w:tab w:val="left" w:pos="2717"/>
        </w:tabs>
        <w:ind w:right="720" w:firstLine="720"/>
        <w:rPr>
          <w:i/>
          <w:iCs/>
        </w:rPr>
      </w:pPr>
      <w:r>
        <w:rPr>
          <w:i/>
          <w:iCs/>
        </w:rPr>
        <w:tab/>
      </w:r>
      <w:r w:rsidR="00BC5F7E">
        <w:rPr>
          <w:i/>
          <w:iCs/>
        </w:rPr>
        <w:tab/>
      </w:r>
    </w:p>
    <w:p w:rsidR="001A5DF8" w:rsidRPr="00F0122E" w:rsidRDefault="001A5DF8" w:rsidP="001A5DF8">
      <w:pPr>
        <w:pStyle w:val="Heading6"/>
      </w:pPr>
      <w:r>
        <w:t>Property Value</w:t>
      </w:r>
    </w:p>
    <w:p w:rsidR="001A5DF8" w:rsidRPr="00DA387C" w:rsidRDefault="002F6540" w:rsidP="001A5DF8">
      <w:pPr>
        <w:pStyle w:val="NormalIndent"/>
        <w:ind w:left="720"/>
      </w:pPr>
      <w:r>
        <w:t>T</w:t>
      </w:r>
      <w:r w:rsidR="00BC5F7E">
        <w:t>he horizontal binning to be used when a measurement is taken</w:t>
      </w:r>
      <w:r w:rsidR="001A5DF8">
        <w:t>.</w:t>
      </w:r>
    </w:p>
    <w:p w:rsidR="001A5DF8" w:rsidRDefault="001A5DF8" w:rsidP="001A5DF8">
      <w:pPr>
        <w:tabs>
          <w:tab w:val="left" w:pos="1263"/>
        </w:tabs>
      </w:pPr>
      <w:r>
        <w:tab/>
      </w:r>
    </w:p>
    <w:p w:rsidR="001A5DF8" w:rsidRDefault="001A5DF8" w:rsidP="001A5DF8">
      <w:pPr>
        <w:pStyle w:val="Heading6"/>
      </w:pPr>
      <w:r w:rsidRPr="00F0122E">
        <w:t>Remarks</w:t>
      </w:r>
    </w:p>
    <w:p w:rsidR="00BC5F7E" w:rsidRDefault="00BC5F7E" w:rsidP="00BC5F7E">
      <w:pPr>
        <w:pStyle w:val="Heading3"/>
      </w:pPr>
      <w:bookmarkStart w:id="123" w:name="_Toc507663496"/>
      <w:r w:rsidRPr="00BC5F7E">
        <w:t>Binning</w:t>
      </w:r>
      <w:r>
        <w:t>Y Property</w:t>
      </w:r>
      <w:bookmarkEnd w:id="123"/>
    </w:p>
    <w:p w:rsidR="00BC5F7E" w:rsidRDefault="00BC5F7E" w:rsidP="00BC5F7E">
      <w:pPr>
        <w:pStyle w:val="Heading4"/>
      </w:pPr>
      <w:bookmarkStart w:id="124" w:name="_Toc507663497"/>
      <w:r>
        <w:t>Gets or sets the binning in the y direction (vertical binning).</w:t>
      </w:r>
      <w:bookmarkEnd w:id="124"/>
    </w:p>
    <w:p w:rsidR="00BC5F7E" w:rsidRDefault="00BC5F7E" w:rsidP="00BC5F7E">
      <w:pPr>
        <w:ind w:left="1152" w:right="1152"/>
      </w:pPr>
    </w:p>
    <w:p w:rsidR="00BC5F7E" w:rsidRDefault="00BC5F7E" w:rsidP="00BC5F7E">
      <w:pPr>
        <w:pStyle w:val="Heading5"/>
      </w:pPr>
      <w:r w:rsidRPr="00F0122E">
        <w:t>Syntax</w:t>
      </w:r>
    </w:p>
    <w:p w:rsidR="00BC5F7E" w:rsidRDefault="00BC5F7E" w:rsidP="00BC5F7E">
      <w:pPr>
        <w:pStyle w:val="Heading6"/>
        <w:rPr>
          <w:iCs/>
        </w:rPr>
      </w:pPr>
      <w:r>
        <w:t>Declaration</w:t>
      </w:r>
    </w:p>
    <w:p w:rsidR="00BC5F7E" w:rsidRDefault="00BC5F7E" w:rsidP="00BC5F7E">
      <w:pPr>
        <w:ind w:left="720" w:right="720"/>
        <w:rPr>
          <w:iCs/>
        </w:rPr>
      </w:pPr>
      <w:r w:rsidRPr="00BC5F7E">
        <w:rPr>
          <w:iCs/>
        </w:rPr>
        <w:t>Public Property Binning</w:t>
      </w:r>
      <w:r>
        <w:rPr>
          <w:iCs/>
        </w:rPr>
        <w:t>Y</w:t>
      </w:r>
      <w:r w:rsidRPr="00BC5F7E">
        <w:rPr>
          <w:iCs/>
        </w:rPr>
        <w:t>() As Integer</w:t>
      </w:r>
    </w:p>
    <w:p w:rsidR="00BC5F7E" w:rsidRDefault="00BC5F7E" w:rsidP="00BC5F7E">
      <w:pPr>
        <w:tabs>
          <w:tab w:val="left" w:pos="2309"/>
          <w:tab w:val="left" w:pos="2717"/>
        </w:tabs>
        <w:ind w:right="720" w:firstLine="720"/>
        <w:rPr>
          <w:i/>
          <w:iCs/>
        </w:rPr>
      </w:pPr>
      <w:r>
        <w:rPr>
          <w:i/>
          <w:iCs/>
        </w:rPr>
        <w:tab/>
      </w:r>
      <w:r>
        <w:rPr>
          <w:i/>
          <w:iCs/>
        </w:rPr>
        <w:tab/>
      </w:r>
    </w:p>
    <w:p w:rsidR="00BC5F7E" w:rsidRPr="00F0122E" w:rsidRDefault="00BC5F7E" w:rsidP="00BC5F7E">
      <w:pPr>
        <w:pStyle w:val="Heading6"/>
      </w:pPr>
      <w:r>
        <w:t>Property Value</w:t>
      </w:r>
    </w:p>
    <w:p w:rsidR="00BC5F7E" w:rsidRPr="00DA387C" w:rsidRDefault="002F6540" w:rsidP="00BC5F7E">
      <w:pPr>
        <w:pStyle w:val="NormalIndent"/>
        <w:ind w:left="720"/>
      </w:pPr>
      <w:r>
        <w:t>T</w:t>
      </w:r>
      <w:r w:rsidR="00BC5F7E">
        <w:t>he vertical binning to be used when a measurement is taken.</w:t>
      </w:r>
    </w:p>
    <w:p w:rsidR="00BC5F7E" w:rsidRDefault="00BC5F7E" w:rsidP="00BC5F7E">
      <w:pPr>
        <w:tabs>
          <w:tab w:val="left" w:pos="1263"/>
        </w:tabs>
      </w:pPr>
      <w:r>
        <w:tab/>
      </w:r>
    </w:p>
    <w:p w:rsidR="00BC5F7E" w:rsidRPr="00F0122E" w:rsidRDefault="00BC5F7E" w:rsidP="00BC5F7E">
      <w:pPr>
        <w:pStyle w:val="Heading6"/>
      </w:pPr>
      <w:r w:rsidRPr="00F0122E">
        <w:t>Remarks</w:t>
      </w:r>
    </w:p>
    <w:p w:rsidR="00BC5F7E" w:rsidRDefault="00BC5F7E" w:rsidP="00BC5F7E">
      <w:pPr>
        <w:pStyle w:val="Heading3"/>
      </w:pPr>
      <w:bookmarkStart w:id="125" w:name="_Toc507663498"/>
      <w:r w:rsidRPr="00BC5F7E">
        <w:t>CaptureFilter</w:t>
      </w:r>
      <w:r>
        <w:t xml:space="preserve"> Property</w:t>
      </w:r>
      <w:bookmarkEnd w:id="125"/>
      <w:r w:rsidR="005D4E7A" w:rsidRPr="005D4E7A">
        <w:rPr>
          <w:color w:val="FF0000"/>
        </w:rPr>
        <w:t xml:space="preserve"> </w:t>
      </w:r>
    </w:p>
    <w:p w:rsidR="00BC5F7E" w:rsidRDefault="00BC5F7E" w:rsidP="00BC5F7E">
      <w:pPr>
        <w:pStyle w:val="Heading4"/>
      </w:pPr>
      <w:bookmarkStart w:id="126" w:name="_Toc507663499"/>
      <w:r>
        <w:t>Gets or sets the array of Booleans that specifies which</w:t>
      </w:r>
      <w:r w:rsidR="00132313">
        <w:t xml:space="preserve"> color</w:t>
      </w:r>
      <w:r>
        <w:t xml:space="preserve"> filters to </w:t>
      </w:r>
      <w:r w:rsidR="00903892">
        <w:t xml:space="preserve">use when </w:t>
      </w:r>
      <w:r>
        <w:t>tak</w:t>
      </w:r>
      <w:r w:rsidR="00903892">
        <w:t>ing</w:t>
      </w:r>
      <w:r>
        <w:t xml:space="preserve"> a measurement.</w:t>
      </w:r>
      <w:bookmarkEnd w:id="126"/>
    </w:p>
    <w:p w:rsidR="00BC5F7E" w:rsidRDefault="00BC5F7E" w:rsidP="00BC5F7E">
      <w:pPr>
        <w:ind w:left="1152" w:right="1152"/>
      </w:pPr>
    </w:p>
    <w:p w:rsidR="00BC5F7E" w:rsidRDefault="00BC5F7E" w:rsidP="00BC5F7E">
      <w:pPr>
        <w:pStyle w:val="Heading5"/>
      </w:pPr>
      <w:r w:rsidRPr="00F0122E">
        <w:t>Syntax</w:t>
      </w:r>
    </w:p>
    <w:p w:rsidR="00BC5F7E" w:rsidRDefault="00BC5F7E" w:rsidP="00BC5F7E">
      <w:pPr>
        <w:pStyle w:val="Heading6"/>
        <w:rPr>
          <w:iCs/>
        </w:rPr>
      </w:pPr>
      <w:r>
        <w:t>Declaration</w:t>
      </w:r>
    </w:p>
    <w:p w:rsidR="00BC5F7E" w:rsidRDefault="00BC5F7E" w:rsidP="00BC5F7E">
      <w:pPr>
        <w:tabs>
          <w:tab w:val="left" w:pos="2309"/>
          <w:tab w:val="left" w:pos="2717"/>
        </w:tabs>
        <w:ind w:right="720" w:firstLine="720"/>
        <w:rPr>
          <w:iCs/>
        </w:rPr>
      </w:pPr>
      <w:r w:rsidRPr="00BC5F7E">
        <w:rPr>
          <w:iCs/>
        </w:rPr>
        <w:t xml:space="preserve">Public </w:t>
      </w:r>
      <w:r w:rsidR="0053084F">
        <w:rPr>
          <w:iCs/>
        </w:rPr>
        <w:t xml:space="preserve">Property </w:t>
      </w:r>
      <w:r w:rsidRPr="00BC5F7E">
        <w:rPr>
          <w:iCs/>
        </w:rPr>
        <w:t>CaptureFilter(</w:t>
      </w:r>
      <w:r w:rsidR="0053084F">
        <w:rPr>
          <w:i/>
          <w:iCs/>
        </w:rPr>
        <w:t>FilterNumber</w:t>
      </w:r>
      <w:r w:rsidR="0053084F">
        <w:rPr>
          <w:iCs/>
        </w:rPr>
        <w:t xml:space="preserve"> as Integer</w:t>
      </w:r>
      <w:r w:rsidRPr="00BC5F7E">
        <w:rPr>
          <w:iCs/>
        </w:rPr>
        <w:t>) As Boolean</w:t>
      </w:r>
    </w:p>
    <w:p w:rsidR="00BC5F7E" w:rsidRDefault="00BC5F7E" w:rsidP="00BC5F7E">
      <w:pPr>
        <w:pStyle w:val="Heading6"/>
      </w:pPr>
    </w:p>
    <w:p w:rsidR="00BC5F7E" w:rsidRDefault="00BC5F7E" w:rsidP="00BC5F7E">
      <w:pPr>
        <w:pStyle w:val="Heading6"/>
      </w:pPr>
      <w:r>
        <w:t>Parameters</w:t>
      </w:r>
    </w:p>
    <w:p w:rsidR="00BC5F7E" w:rsidRDefault="00BC5F7E" w:rsidP="00BC5F7E">
      <w:pPr>
        <w:pStyle w:val="NormalIndent"/>
        <w:tabs>
          <w:tab w:val="left" w:pos="720"/>
          <w:tab w:val="left" w:pos="1440"/>
          <w:tab w:val="left" w:pos="3451"/>
        </w:tabs>
        <w:rPr>
          <w:iCs/>
        </w:rPr>
      </w:pPr>
      <w:r>
        <w:tab/>
      </w:r>
      <w:r w:rsidRPr="00BC5F7E">
        <w:rPr>
          <w:i/>
          <w:iCs/>
        </w:rPr>
        <w:t>FilterNumber</w:t>
      </w:r>
      <w:r>
        <w:rPr>
          <w:i/>
          <w:iCs/>
        </w:rPr>
        <w:tab/>
      </w:r>
    </w:p>
    <w:p w:rsidR="00BC5F7E" w:rsidRDefault="00903892" w:rsidP="00BC5F7E">
      <w:pPr>
        <w:pStyle w:val="NormalIndent"/>
        <w:ind w:left="720"/>
        <w:rPr>
          <w:iCs/>
        </w:rPr>
      </w:pPr>
      <w:r>
        <w:rPr>
          <w:iCs/>
        </w:rPr>
        <w:t>Value between 1-6 corresponding to the filter’s position.</w:t>
      </w:r>
      <w:r w:rsidR="009C1E56">
        <w:rPr>
          <w:iCs/>
        </w:rPr>
        <w:t xml:space="preserve"> </w:t>
      </w:r>
      <w:r w:rsidR="004A5D32">
        <w:t>Typically</w:t>
      </w:r>
      <w:r w:rsidR="009C1E56">
        <w:t>, Y filter = 1, X filter = 2, Z filter = 3.  If optional XB filter is installed, XB = 4</w:t>
      </w:r>
      <w:r w:rsidR="00086830">
        <w:t xml:space="preserve">. </w:t>
      </w:r>
      <w:bookmarkStart w:id="127" w:name="_Hlk506898516"/>
      <w:r w:rsidR="00086830">
        <w:t xml:space="preserve">Positions 0, 5 and 6 are unused. </w:t>
      </w:r>
      <w:bookmarkEnd w:id="127"/>
    </w:p>
    <w:p w:rsidR="00BC5F7E" w:rsidRDefault="00BC5F7E" w:rsidP="00BC5F7E">
      <w:pPr>
        <w:tabs>
          <w:tab w:val="left" w:pos="1263"/>
        </w:tabs>
        <w:rPr>
          <w:i/>
          <w:iCs/>
        </w:rPr>
      </w:pPr>
      <w:r>
        <w:tab/>
      </w:r>
    </w:p>
    <w:p w:rsidR="00BC5F7E" w:rsidRPr="00F0122E" w:rsidRDefault="00BC5F7E" w:rsidP="00BC5F7E">
      <w:pPr>
        <w:pStyle w:val="Heading6"/>
      </w:pPr>
      <w:r>
        <w:t>Property Value</w:t>
      </w:r>
    </w:p>
    <w:p w:rsidR="005C2D51" w:rsidRDefault="005C2D51" w:rsidP="005C2D51">
      <w:r>
        <w:tab/>
        <w:t>Boolean that says whether the image should be included when taking a measurement.</w:t>
      </w:r>
    </w:p>
    <w:p w:rsidR="00BC5F7E" w:rsidRDefault="00BC5F7E" w:rsidP="005C2D51">
      <w:pPr>
        <w:tabs>
          <w:tab w:val="left" w:pos="1263"/>
          <w:tab w:val="left" w:pos="3030"/>
        </w:tabs>
      </w:pPr>
      <w:r>
        <w:lastRenderedPageBreak/>
        <w:tab/>
      </w:r>
      <w:r w:rsidR="005C2D51">
        <w:tab/>
      </w:r>
    </w:p>
    <w:p w:rsidR="00BC5F7E" w:rsidRDefault="00BC5F7E" w:rsidP="00BC5F7E">
      <w:pPr>
        <w:pStyle w:val="Heading6"/>
      </w:pPr>
      <w:r w:rsidRPr="00F0122E">
        <w:t>Remarks</w:t>
      </w:r>
    </w:p>
    <w:p w:rsidR="00B904B8" w:rsidRPr="00B904B8" w:rsidRDefault="004A5D32" w:rsidP="004A5D32">
      <w:pPr>
        <w:autoSpaceDE w:val="0"/>
        <w:autoSpaceDN w:val="0"/>
        <w:ind w:firstLine="720"/>
      </w:pPr>
      <w:r>
        <w:t>This property is indexed, which could require unusual syntax in languages other than VB.NET.</w:t>
      </w:r>
      <w:r w:rsidR="00B65CDF" w:rsidRPr="00B65CDF">
        <w:t xml:space="preserve"> </w:t>
      </w:r>
    </w:p>
    <w:p w:rsidR="00903892" w:rsidRDefault="00903892" w:rsidP="00903892">
      <w:pPr>
        <w:pStyle w:val="Heading3"/>
      </w:pPr>
      <w:bookmarkStart w:id="128" w:name="_Toc507663500"/>
      <w:r w:rsidRPr="00903892">
        <w:t>ColorCalID</w:t>
      </w:r>
      <w:r>
        <w:t xml:space="preserve"> Property</w:t>
      </w:r>
      <w:bookmarkEnd w:id="128"/>
    </w:p>
    <w:p w:rsidR="00903892" w:rsidRDefault="00903892" w:rsidP="00903892">
      <w:pPr>
        <w:pStyle w:val="Heading4"/>
      </w:pPr>
      <w:bookmarkStart w:id="129" w:name="_Toc507663501"/>
      <w:r>
        <w:t>Gets or sets the color calibration ID.</w:t>
      </w:r>
      <w:bookmarkEnd w:id="129"/>
    </w:p>
    <w:p w:rsidR="00903892" w:rsidRDefault="00903892" w:rsidP="00903892">
      <w:pPr>
        <w:tabs>
          <w:tab w:val="left" w:pos="4157"/>
        </w:tabs>
        <w:ind w:left="1152" w:right="1152"/>
      </w:pPr>
      <w:r>
        <w:tab/>
      </w:r>
    </w:p>
    <w:p w:rsidR="00903892" w:rsidRDefault="00903892" w:rsidP="00903892">
      <w:pPr>
        <w:pStyle w:val="Heading5"/>
      </w:pPr>
      <w:r w:rsidRPr="00F0122E">
        <w:t>Syntax</w:t>
      </w:r>
    </w:p>
    <w:p w:rsidR="00903892" w:rsidRDefault="00903892" w:rsidP="00903892">
      <w:pPr>
        <w:pStyle w:val="Heading6"/>
        <w:rPr>
          <w:iCs/>
        </w:rPr>
      </w:pPr>
      <w:r>
        <w:t>Declaration</w:t>
      </w:r>
    </w:p>
    <w:p w:rsidR="00903892" w:rsidRDefault="00903892" w:rsidP="00903892">
      <w:pPr>
        <w:ind w:left="720" w:right="720"/>
        <w:rPr>
          <w:iCs/>
        </w:rPr>
      </w:pPr>
      <w:r w:rsidRPr="00903892">
        <w:rPr>
          <w:iCs/>
        </w:rPr>
        <w:t>Public Property ColorCalID() As Integer</w:t>
      </w:r>
    </w:p>
    <w:p w:rsidR="00903892" w:rsidRDefault="00903892" w:rsidP="00903892">
      <w:pPr>
        <w:tabs>
          <w:tab w:val="left" w:pos="2309"/>
          <w:tab w:val="left" w:pos="2717"/>
        </w:tabs>
        <w:ind w:right="720" w:firstLine="720"/>
        <w:rPr>
          <w:i/>
          <w:iCs/>
        </w:rPr>
      </w:pPr>
      <w:r>
        <w:rPr>
          <w:i/>
          <w:iCs/>
        </w:rPr>
        <w:tab/>
      </w:r>
      <w:r>
        <w:rPr>
          <w:i/>
          <w:iCs/>
        </w:rPr>
        <w:tab/>
      </w:r>
    </w:p>
    <w:p w:rsidR="00903892" w:rsidRPr="00F0122E" w:rsidRDefault="00903892" w:rsidP="00903892">
      <w:pPr>
        <w:pStyle w:val="Heading6"/>
      </w:pPr>
      <w:r>
        <w:t>Property Value</w:t>
      </w:r>
    </w:p>
    <w:p w:rsidR="00903892" w:rsidRPr="00DA387C" w:rsidRDefault="002F6540" w:rsidP="00903892">
      <w:pPr>
        <w:pStyle w:val="NormalIndent"/>
        <w:ind w:left="720"/>
      </w:pPr>
      <w:r>
        <w:t>T</w:t>
      </w:r>
      <w:r w:rsidR="00903892">
        <w:t xml:space="preserve">he </w:t>
      </w:r>
      <w:r>
        <w:t xml:space="preserve">database ID number of </w:t>
      </w:r>
      <w:r w:rsidR="00903892">
        <w:t>color calibration</w:t>
      </w:r>
      <w:r>
        <w:t xml:space="preserve"> to be used.</w:t>
      </w:r>
    </w:p>
    <w:p w:rsidR="00903892" w:rsidRDefault="00903892" w:rsidP="00903892">
      <w:pPr>
        <w:tabs>
          <w:tab w:val="left" w:pos="1263"/>
        </w:tabs>
      </w:pPr>
      <w:r>
        <w:tab/>
      </w:r>
    </w:p>
    <w:p w:rsidR="00903892" w:rsidRPr="00F0122E" w:rsidRDefault="00903892" w:rsidP="00903892">
      <w:pPr>
        <w:pStyle w:val="Heading6"/>
      </w:pPr>
      <w:r w:rsidRPr="00F0122E">
        <w:t>Remarks</w:t>
      </w:r>
    </w:p>
    <w:p w:rsidR="005C76A9" w:rsidRDefault="005C76A9" w:rsidP="005C76A9">
      <w:pPr>
        <w:pStyle w:val="Heading3"/>
      </w:pPr>
      <w:bookmarkStart w:id="130" w:name="_Toc507663502"/>
      <w:r w:rsidRPr="005C76A9">
        <w:rPr>
          <w:bCs/>
        </w:rPr>
        <w:t>ColorShiftCorrectionID</w:t>
      </w:r>
      <w:r w:rsidRPr="005C76A9">
        <w:t xml:space="preserve"> </w:t>
      </w:r>
      <w:r>
        <w:t>Property</w:t>
      </w:r>
      <w:bookmarkEnd w:id="130"/>
    </w:p>
    <w:p w:rsidR="005C76A9" w:rsidRDefault="005C76A9" w:rsidP="005C76A9">
      <w:pPr>
        <w:pStyle w:val="Heading4"/>
      </w:pPr>
      <w:bookmarkStart w:id="131" w:name="_Toc507663503"/>
      <w:r>
        <w:t>Gets or sets the color shift correction ID.</w:t>
      </w:r>
      <w:bookmarkEnd w:id="131"/>
    </w:p>
    <w:p w:rsidR="005C76A9" w:rsidRDefault="005C76A9" w:rsidP="005C76A9">
      <w:pPr>
        <w:tabs>
          <w:tab w:val="left" w:pos="4157"/>
        </w:tabs>
        <w:ind w:left="1152" w:right="1152"/>
      </w:pPr>
      <w:r>
        <w:tab/>
      </w:r>
    </w:p>
    <w:p w:rsidR="005C76A9" w:rsidRDefault="005C76A9" w:rsidP="005C76A9">
      <w:pPr>
        <w:pStyle w:val="Heading5"/>
      </w:pPr>
      <w:r w:rsidRPr="00F0122E">
        <w:t>Syntax</w:t>
      </w:r>
    </w:p>
    <w:p w:rsidR="005C76A9" w:rsidRDefault="005C76A9" w:rsidP="005C76A9">
      <w:pPr>
        <w:pStyle w:val="Heading6"/>
        <w:rPr>
          <w:iCs/>
        </w:rPr>
      </w:pPr>
      <w:r>
        <w:t>Declaration</w:t>
      </w:r>
    </w:p>
    <w:p w:rsidR="005C76A9" w:rsidRDefault="005C76A9" w:rsidP="005C76A9">
      <w:pPr>
        <w:ind w:left="720" w:right="720"/>
        <w:rPr>
          <w:iCs/>
        </w:rPr>
      </w:pPr>
      <w:r w:rsidRPr="00903892">
        <w:rPr>
          <w:iCs/>
        </w:rPr>
        <w:t xml:space="preserve">Public Property </w:t>
      </w:r>
      <w:r w:rsidRPr="005C76A9">
        <w:rPr>
          <w:bCs/>
          <w:iCs/>
        </w:rPr>
        <w:t>ColorShiftCorrectionID</w:t>
      </w:r>
      <w:r w:rsidRPr="005C76A9">
        <w:rPr>
          <w:iCs/>
        </w:rPr>
        <w:t xml:space="preserve"> </w:t>
      </w:r>
      <w:r w:rsidRPr="00903892">
        <w:rPr>
          <w:iCs/>
        </w:rPr>
        <w:t>() As Integer</w:t>
      </w:r>
    </w:p>
    <w:p w:rsidR="005C76A9" w:rsidRDefault="005C76A9" w:rsidP="005C76A9">
      <w:pPr>
        <w:tabs>
          <w:tab w:val="left" w:pos="2309"/>
          <w:tab w:val="left" w:pos="2717"/>
        </w:tabs>
        <w:ind w:right="720" w:firstLine="720"/>
        <w:rPr>
          <w:i/>
          <w:iCs/>
        </w:rPr>
      </w:pPr>
      <w:r>
        <w:rPr>
          <w:i/>
          <w:iCs/>
        </w:rPr>
        <w:tab/>
      </w:r>
      <w:r>
        <w:rPr>
          <w:i/>
          <w:iCs/>
        </w:rPr>
        <w:tab/>
      </w:r>
    </w:p>
    <w:p w:rsidR="005C76A9" w:rsidRPr="00F0122E" w:rsidRDefault="005C76A9" w:rsidP="005C76A9">
      <w:pPr>
        <w:pStyle w:val="Heading6"/>
      </w:pPr>
      <w:r>
        <w:t>Property Value</w:t>
      </w:r>
    </w:p>
    <w:p w:rsidR="005C76A9" w:rsidRPr="00DA387C" w:rsidRDefault="005C76A9" w:rsidP="005C76A9">
      <w:pPr>
        <w:pStyle w:val="NormalIndent"/>
        <w:ind w:left="720"/>
      </w:pPr>
      <w:r>
        <w:t>The database ID number of color shift correction to be used.</w:t>
      </w:r>
    </w:p>
    <w:p w:rsidR="005C76A9" w:rsidRDefault="005C76A9" w:rsidP="005C76A9">
      <w:pPr>
        <w:tabs>
          <w:tab w:val="left" w:pos="1263"/>
        </w:tabs>
      </w:pPr>
      <w:r>
        <w:tab/>
      </w:r>
    </w:p>
    <w:p w:rsidR="005C76A9" w:rsidRPr="00F0122E" w:rsidRDefault="005C76A9" w:rsidP="005C76A9">
      <w:pPr>
        <w:pStyle w:val="Heading6"/>
      </w:pPr>
      <w:r w:rsidRPr="00F0122E">
        <w:t>Remarks</w:t>
      </w:r>
    </w:p>
    <w:p w:rsidR="00BC5F7E" w:rsidRDefault="00BC5F7E" w:rsidP="00BC5F7E">
      <w:pPr>
        <w:pStyle w:val="NormalIndent"/>
      </w:pPr>
    </w:p>
    <w:p w:rsidR="00EC53FD" w:rsidRDefault="00EC53FD" w:rsidP="00EC53FD">
      <w:pPr>
        <w:pStyle w:val="Heading3"/>
      </w:pPr>
      <w:bookmarkStart w:id="132" w:name="_Toc507663504"/>
      <w:r>
        <w:rPr>
          <w:bCs/>
        </w:rPr>
        <w:t>ConoscopeCalibration</w:t>
      </w:r>
      <w:r w:rsidRPr="005C76A9">
        <w:rPr>
          <w:bCs/>
        </w:rPr>
        <w:t>ID</w:t>
      </w:r>
      <w:r w:rsidRPr="005C76A9">
        <w:t xml:space="preserve"> </w:t>
      </w:r>
      <w:r>
        <w:t>Property</w:t>
      </w:r>
      <w:bookmarkEnd w:id="132"/>
    </w:p>
    <w:p w:rsidR="00EC53FD" w:rsidRDefault="00EC53FD" w:rsidP="00EC53FD">
      <w:pPr>
        <w:pStyle w:val="Heading4"/>
      </w:pPr>
      <w:bookmarkStart w:id="133" w:name="_Toc507663505"/>
      <w:r>
        <w:t>Gets or sets the conoscope calibration ID.</w:t>
      </w:r>
      <w:bookmarkEnd w:id="133"/>
    </w:p>
    <w:p w:rsidR="00EC53FD" w:rsidRDefault="00EC53FD" w:rsidP="00EC53FD">
      <w:pPr>
        <w:tabs>
          <w:tab w:val="left" w:pos="4157"/>
        </w:tabs>
        <w:ind w:left="1152" w:right="1152"/>
      </w:pPr>
      <w:r>
        <w:tab/>
      </w:r>
    </w:p>
    <w:p w:rsidR="00EC53FD" w:rsidRDefault="00EC53FD" w:rsidP="00EC53FD">
      <w:pPr>
        <w:pStyle w:val="Heading5"/>
      </w:pPr>
      <w:r w:rsidRPr="00F0122E">
        <w:t>Syntax</w:t>
      </w:r>
    </w:p>
    <w:p w:rsidR="00EC53FD" w:rsidRDefault="00EC53FD" w:rsidP="00EC53FD">
      <w:pPr>
        <w:pStyle w:val="Heading6"/>
        <w:rPr>
          <w:iCs/>
        </w:rPr>
      </w:pPr>
      <w:r>
        <w:t>Declaration</w:t>
      </w:r>
    </w:p>
    <w:p w:rsidR="00EC53FD" w:rsidRDefault="00EC53FD" w:rsidP="00EC53FD">
      <w:pPr>
        <w:ind w:left="720" w:right="720"/>
        <w:rPr>
          <w:iCs/>
        </w:rPr>
      </w:pPr>
      <w:r w:rsidRPr="00903892">
        <w:rPr>
          <w:iCs/>
        </w:rPr>
        <w:t xml:space="preserve">Public Property </w:t>
      </w:r>
      <w:r>
        <w:rPr>
          <w:bCs/>
          <w:iCs/>
        </w:rPr>
        <w:t>ConoscopeCalibration</w:t>
      </w:r>
      <w:r w:rsidRPr="005C76A9">
        <w:rPr>
          <w:bCs/>
          <w:iCs/>
        </w:rPr>
        <w:t>ID</w:t>
      </w:r>
      <w:r w:rsidRPr="005C76A9">
        <w:rPr>
          <w:iCs/>
        </w:rPr>
        <w:t xml:space="preserve"> </w:t>
      </w:r>
      <w:r w:rsidRPr="00903892">
        <w:rPr>
          <w:iCs/>
        </w:rPr>
        <w:t>() As Integer</w:t>
      </w:r>
    </w:p>
    <w:p w:rsidR="00EC53FD" w:rsidRDefault="00EC53FD" w:rsidP="00EC53FD">
      <w:pPr>
        <w:tabs>
          <w:tab w:val="left" w:pos="2309"/>
          <w:tab w:val="left" w:pos="2717"/>
        </w:tabs>
        <w:ind w:right="720" w:firstLine="720"/>
        <w:rPr>
          <w:i/>
          <w:iCs/>
        </w:rPr>
      </w:pPr>
      <w:r>
        <w:rPr>
          <w:i/>
          <w:iCs/>
        </w:rPr>
        <w:tab/>
      </w:r>
      <w:r>
        <w:rPr>
          <w:i/>
          <w:iCs/>
        </w:rPr>
        <w:tab/>
      </w:r>
    </w:p>
    <w:p w:rsidR="00EC53FD" w:rsidRPr="00F0122E" w:rsidRDefault="00EC53FD" w:rsidP="00EC53FD">
      <w:pPr>
        <w:pStyle w:val="Heading6"/>
      </w:pPr>
      <w:r>
        <w:t>Property Value</w:t>
      </w:r>
    </w:p>
    <w:p w:rsidR="00EC53FD" w:rsidRPr="00DA387C" w:rsidRDefault="00EC53FD" w:rsidP="00EC53FD">
      <w:pPr>
        <w:pStyle w:val="NormalIndent"/>
        <w:ind w:left="720"/>
      </w:pPr>
      <w:r>
        <w:t>The database ID number of the conoscope calibration to be used.</w:t>
      </w:r>
    </w:p>
    <w:p w:rsidR="00EC53FD" w:rsidRDefault="00EC53FD" w:rsidP="00EC53FD">
      <w:pPr>
        <w:tabs>
          <w:tab w:val="left" w:pos="1263"/>
        </w:tabs>
      </w:pPr>
      <w:r>
        <w:tab/>
      </w:r>
    </w:p>
    <w:p w:rsidR="00EC53FD" w:rsidRPr="00F0122E" w:rsidRDefault="00EC53FD" w:rsidP="00EC53FD">
      <w:pPr>
        <w:pStyle w:val="Heading6"/>
      </w:pPr>
      <w:r w:rsidRPr="00F0122E">
        <w:t>Remarks</w:t>
      </w:r>
    </w:p>
    <w:p w:rsidR="00EC53FD" w:rsidRPr="00EC53FD" w:rsidRDefault="00EC53FD" w:rsidP="00EC53FD"/>
    <w:p w:rsidR="006D4396" w:rsidRDefault="006D4396" w:rsidP="006D4396">
      <w:pPr>
        <w:pStyle w:val="Heading3"/>
      </w:pPr>
      <w:bookmarkStart w:id="134" w:name="_Toc507663506"/>
      <w:r w:rsidRPr="002E517D">
        <w:t>CropThreshhold</w:t>
      </w:r>
      <w:r>
        <w:t xml:space="preserve"> Property</w:t>
      </w:r>
      <w:bookmarkEnd w:id="134"/>
    </w:p>
    <w:p w:rsidR="006D4396" w:rsidRDefault="006D4396" w:rsidP="006D4396">
      <w:pPr>
        <w:pStyle w:val="Heading4"/>
      </w:pPr>
      <w:bookmarkStart w:id="135" w:name="_Toc507663507"/>
      <w:r>
        <w:t xml:space="preserve">Gets or sets the </w:t>
      </w:r>
      <w:r>
        <w:rPr>
          <w:iCs/>
        </w:rPr>
        <w:t>Crop Threshold value to use to crop all filters.</w:t>
      </w:r>
      <w:bookmarkEnd w:id="135"/>
    </w:p>
    <w:p w:rsidR="006D4396" w:rsidRDefault="006D4396" w:rsidP="006D4396">
      <w:pPr>
        <w:tabs>
          <w:tab w:val="left" w:pos="4157"/>
          <w:tab w:val="left" w:pos="4551"/>
        </w:tabs>
        <w:ind w:left="1152" w:right="1152"/>
      </w:pPr>
      <w:r>
        <w:tab/>
      </w:r>
      <w:r>
        <w:tab/>
      </w:r>
    </w:p>
    <w:p w:rsidR="006D4396" w:rsidRDefault="006D4396" w:rsidP="006D4396">
      <w:pPr>
        <w:pStyle w:val="Heading5"/>
      </w:pPr>
      <w:r w:rsidRPr="00F0122E">
        <w:t>Syntax</w:t>
      </w:r>
    </w:p>
    <w:p w:rsidR="006D4396" w:rsidRDefault="006D4396" w:rsidP="006D4396">
      <w:pPr>
        <w:pStyle w:val="Heading6"/>
        <w:tabs>
          <w:tab w:val="left" w:pos="4266"/>
          <w:tab w:val="center" w:pos="5400"/>
        </w:tabs>
        <w:rPr>
          <w:iCs/>
        </w:rPr>
      </w:pPr>
      <w:r>
        <w:t>Declaration</w:t>
      </w:r>
      <w:r>
        <w:tab/>
      </w:r>
      <w:r>
        <w:tab/>
      </w:r>
    </w:p>
    <w:p w:rsidR="006D4396" w:rsidRDefault="006D4396" w:rsidP="006D4396">
      <w:pPr>
        <w:ind w:left="720" w:right="720"/>
        <w:rPr>
          <w:iCs/>
        </w:rPr>
      </w:pPr>
      <w:r w:rsidRPr="002E517D">
        <w:rPr>
          <w:iCs/>
        </w:rPr>
        <w:t>Public Property CropThreshhold() As Single</w:t>
      </w:r>
    </w:p>
    <w:p w:rsidR="006D4396" w:rsidRDefault="006D4396" w:rsidP="006D4396">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6D4396" w:rsidRPr="00F0122E" w:rsidRDefault="006D4396" w:rsidP="006D4396">
      <w:pPr>
        <w:pStyle w:val="Heading6"/>
        <w:tabs>
          <w:tab w:val="left" w:pos="2309"/>
          <w:tab w:val="left" w:pos="2717"/>
          <w:tab w:val="left" w:pos="3125"/>
        </w:tabs>
      </w:pPr>
      <w:r>
        <w:t>Property Value</w:t>
      </w:r>
      <w:r>
        <w:tab/>
      </w:r>
      <w:r>
        <w:tab/>
      </w:r>
      <w:r>
        <w:tab/>
      </w:r>
    </w:p>
    <w:p w:rsidR="006D4396" w:rsidRPr="00DA387C" w:rsidRDefault="006D4396" w:rsidP="006D4396">
      <w:pPr>
        <w:pStyle w:val="NormalIndent"/>
        <w:ind w:left="720"/>
      </w:pPr>
      <w:r>
        <w:t>Threshold level between 0 and 100 percent that is used to calculate the cropping rectangle to apply to all filters.</w:t>
      </w:r>
    </w:p>
    <w:p w:rsidR="006D4396" w:rsidRDefault="006D4396" w:rsidP="006D4396">
      <w:pPr>
        <w:tabs>
          <w:tab w:val="left" w:pos="1263"/>
          <w:tab w:val="left" w:pos="1698"/>
          <w:tab w:val="center" w:pos="5040"/>
        </w:tabs>
      </w:pPr>
      <w:r>
        <w:tab/>
      </w:r>
      <w:r>
        <w:tab/>
      </w:r>
      <w:r>
        <w:tab/>
      </w:r>
    </w:p>
    <w:p w:rsidR="006D4396" w:rsidRDefault="006D4396" w:rsidP="006D4396">
      <w:pPr>
        <w:pStyle w:val="Heading6"/>
      </w:pPr>
      <w:r w:rsidRPr="00F0122E">
        <w:t>Remarks</w:t>
      </w:r>
    </w:p>
    <w:p w:rsidR="006D4396" w:rsidRPr="00DA387C" w:rsidRDefault="006D4396" w:rsidP="006D4396">
      <w:pPr>
        <w:pStyle w:val="NormalIndent"/>
        <w:ind w:left="720"/>
      </w:pPr>
      <w:r>
        <w:t>The type of crop thresholding is based on the CropThresholdType.</w:t>
      </w:r>
    </w:p>
    <w:p w:rsidR="006D4396" w:rsidRDefault="006D4396" w:rsidP="006D4396">
      <w:pPr>
        <w:pStyle w:val="Heading3"/>
      </w:pPr>
      <w:bookmarkStart w:id="136" w:name="_Toc507663508"/>
      <w:r w:rsidRPr="002E517D">
        <w:lastRenderedPageBreak/>
        <w:t>CropThresholdType</w:t>
      </w:r>
      <w:r>
        <w:t xml:space="preserve"> Property</w:t>
      </w:r>
      <w:bookmarkEnd w:id="136"/>
    </w:p>
    <w:p w:rsidR="006D4396" w:rsidRDefault="006D4396" w:rsidP="006D4396">
      <w:pPr>
        <w:pStyle w:val="Heading4"/>
      </w:pPr>
      <w:bookmarkStart w:id="137" w:name="_Toc507663509"/>
      <w:r>
        <w:t xml:space="preserve">Gets or sets the </w:t>
      </w:r>
      <w:r>
        <w:rPr>
          <w:iCs/>
        </w:rPr>
        <w:t>type of crop thresholding to use when applying crop thresholding.</w:t>
      </w:r>
      <w:bookmarkEnd w:id="137"/>
    </w:p>
    <w:p w:rsidR="006D4396" w:rsidRDefault="006D4396" w:rsidP="006D4396">
      <w:pPr>
        <w:tabs>
          <w:tab w:val="left" w:pos="4157"/>
          <w:tab w:val="left" w:pos="4551"/>
        </w:tabs>
        <w:ind w:left="1152" w:right="1152"/>
      </w:pPr>
      <w:r>
        <w:tab/>
      </w:r>
      <w:r>
        <w:tab/>
      </w:r>
    </w:p>
    <w:p w:rsidR="006D4396" w:rsidRDefault="006D4396" w:rsidP="006D4396">
      <w:pPr>
        <w:pStyle w:val="Heading5"/>
      </w:pPr>
      <w:r w:rsidRPr="00F0122E">
        <w:t>Syntax</w:t>
      </w:r>
    </w:p>
    <w:p w:rsidR="006D4396" w:rsidRDefault="006D4396" w:rsidP="006D4396">
      <w:pPr>
        <w:pStyle w:val="Heading6"/>
        <w:tabs>
          <w:tab w:val="left" w:pos="4266"/>
          <w:tab w:val="center" w:pos="5400"/>
        </w:tabs>
        <w:rPr>
          <w:iCs/>
        </w:rPr>
      </w:pPr>
      <w:r>
        <w:t>Declaration</w:t>
      </w:r>
      <w:r>
        <w:tab/>
      </w:r>
      <w:r>
        <w:tab/>
      </w:r>
    </w:p>
    <w:p w:rsidR="006D4396" w:rsidRDefault="006D4396" w:rsidP="006D4396">
      <w:pPr>
        <w:ind w:left="720" w:right="720"/>
        <w:rPr>
          <w:iCs/>
        </w:rPr>
      </w:pPr>
      <w:r w:rsidRPr="002E517D">
        <w:rPr>
          <w:iCs/>
        </w:rPr>
        <w:t xml:space="preserve">Public Property CropThresholdType() </w:t>
      </w:r>
      <w:r w:rsidRPr="0093688D">
        <w:rPr>
          <w:iCs/>
        </w:rPr>
        <w:t>As ThresholdType</w:t>
      </w:r>
    </w:p>
    <w:p w:rsidR="006D4396" w:rsidRDefault="006D4396" w:rsidP="006D4396">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6D4396" w:rsidRPr="00F0122E" w:rsidRDefault="006D4396" w:rsidP="006D4396">
      <w:pPr>
        <w:pStyle w:val="Heading6"/>
        <w:tabs>
          <w:tab w:val="left" w:pos="2309"/>
          <w:tab w:val="left" w:pos="2717"/>
          <w:tab w:val="left" w:pos="3125"/>
        </w:tabs>
      </w:pPr>
      <w:r>
        <w:t>Property Value</w:t>
      </w:r>
      <w:r>
        <w:tab/>
      </w:r>
      <w:r>
        <w:tab/>
      </w:r>
      <w:r>
        <w:tab/>
      </w:r>
    </w:p>
    <w:p w:rsidR="006D4396" w:rsidRPr="00474D41" w:rsidRDefault="006D4396" w:rsidP="006D4396">
      <w:pPr>
        <w:ind w:firstLine="720"/>
        <w:rPr>
          <w:i/>
        </w:rPr>
      </w:pPr>
      <w:r w:rsidRPr="002E517D">
        <w:rPr>
          <w:i/>
          <w:iCs/>
        </w:rPr>
        <w:t>ThresholdType</w:t>
      </w:r>
      <w:r w:rsidRPr="00474D41">
        <w:rPr>
          <w:i/>
        </w:rPr>
        <w:t xml:space="preserve"> 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2"/>
        <w:gridCol w:w="797"/>
        <w:gridCol w:w="4209"/>
      </w:tblGrid>
      <w:tr w:rsidR="006D4396" w:rsidTr="00AE4EC3">
        <w:tc>
          <w:tcPr>
            <w:tcW w:w="2604" w:type="dxa"/>
          </w:tcPr>
          <w:p w:rsidR="006D4396" w:rsidRPr="00AE4EC3" w:rsidRDefault="006D4396" w:rsidP="006D4396">
            <w:pPr>
              <w:rPr>
                <w:b/>
              </w:rPr>
            </w:pPr>
            <w:r w:rsidRPr="00AE4EC3">
              <w:rPr>
                <w:b/>
              </w:rPr>
              <w:t>Constant</w:t>
            </w:r>
          </w:p>
        </w:tc>
        <w:tc>
          <w:tcPr>
            <w:tcW w:w="816" w:type="dxa"/>
          </w:tcPr>
          <w:p w:rsidR="006D4396" w:rsidRPr="00AE4EC3" w:rsidRDefault="006D4396" w:rsidP="006D4396">
            <w:pPr>
              <w:rPr>
                <w:b/>
              </w:rPr>
            </w:pPr>
            <w:r w:rsidRPr="00AE4EC3">
              <w:rPr>
                <w:b/>
              </w:rPr>
              <w:t>Value</w:t>
            </w:r>
          </w:p>
        </w:tc>
        <w:tc>
          <w:tcPr>
            <w:tcW w:w="5310" w:type="dxa"/>
          </w:tcPr>
          <w:p w:rsidR="006D4396" w:rsidRPr="00AE4EC3" w:rsidRDefault="006D4396" w:rsidP="006D4396">
            <w:pPr>
              <w:rPr>
                <w:b/>
              </w:rPr>
            </w:pPr>
            <w:r w:rsidRPr="00AE4EC3">
              <w:rPr>
                <w:b/>
              </w:rPr>
              <w:t>Description</w:t>
            </w:r>
          </w:p>
        </w:tc>
      </w:tr>
      <w:tr w:rsidR="006D4396" w:rsidTr="00AE4EC3">
        <w:tc>
          <w:tcPr>
            <w:tcW w:w="2604" w:type="dxa"/>
          </w:tcPr>
          <w:p w:rsidR="006D4396" w:rsidRDefault="006D4396" w:rsidP="006D4396">
            <w:r w:rsidRPr="0022361E">
              <w:t>PercentOfAbsoluteMaximum</w:t>
            </w:r>
          </w:p>
        </w:tc>
        <w:tc>
          <w:tcPr>
            <w:tcW w:w="816" w:type="dxa"/>
          </w:tcPr>
          <w:p w:rsidR="006D4396" w:rsidRDefault="006D4396" w:rsidP="006D4396">
            <w:r>
              <w:t>0</w:t>
            </w:r>
          </w:p>
        </w:tc>
        <w:tc>
          <w:tcPr>
            <w:tcW w:w="5310" w:type="dxa"/>
          </w:tcPr>
          <w:p w:rsidR="006D4396" w:rsidRDefault="006D4396" w:rsidP="006D4396">
            <w:r>
              <w:t>Determines cropping rectangle based upon max bit level.</w:t>
            </w:r>
          </w:p>
        </w:tc>
      </w:tr>
      <w:tr w:rsidR="006D4396" w:rsidTr="00AE4EC3">
        <w:tc>
          <w:tcPr>
            <w:tcW w:w="2604" w:type="dxa"/>
          </w:tcPr>
          <w:p w:rsidR="006D4396" w:rsidRDefault="006D4396" w:rsidP="006D4396">
            <w:r w:rsidRPr="0022361E">
              <w:t>PercentOfMeasurementMaximum</w:t>
            </w:r>
          </w:p>
        </w:tc>
        <w:tc>
          <w:tcPr>
            <w:tcW w:w="816" w:type="dxa"/>
          </w:tcPr>
          <w:p w:rsidR="006D4396" w:rsidRDefault="006D4396" w:rsidP="006D4396">
            <w:r>
              <w:t>1</w:t>
            </w:r>
          </w:p>
        </w:tc>
        <w:tc>
          <w:tcPr>
            <w:tcW w:w="5310" w:type="dxa"/>
          </w:tcPr>
          <w:p w:rsidR="006D4396" w:rsidRDefault="006D4396" w:rsidP="006D4396">
            <w:r>
              <w:t>Determines cropping rectangle based upon the max value of all images in the measurement</w:t>
            </w:r>
          </w:p>
        </w:tc>
      </w:tr>
      <w:tr w:rsidR="006D4396" w:rsidTr="00AE4EC3">
        <w:tc>
          <w:tcPr>
            <w:tcW w:w="2604" w:type="dxa"/>
          </w:tcPr>
          <w:p w:rsidR="006D4396" w:rsidRPr="0022361E" w:rsidRDefault="006D4396" w:rsidP="006D4396">
            <w:r w:rsidRPr="0022361E">
              <w:t>PercentOfLuminanceMaximum</w:t>
            </w:r>
          </w:p>
        </w:tc>
        <w:tc>
          <w:tcPr>
            <w:tcW w:w="816" w:type="dxa"/>
          </w:tcPr>
          <w:p w:rsidR="006D4396" w:rsidRDefault="006D4396" w:rsidP="006D4396">
            <w:r>
              <w:t>2</w:t>
            </w:r>
          </w:p>
        </w:tc>
        <w:tc>
          <w:tcPr>
            <w:tcW w:w="5310" w:type="dxa"/>
          </w:tcPr>
          <w:p w:rsidR="006D4396" w:rsidRDefault="006D4396" w:rsidP="006D4396">
            <w:r>
              <w:t>Determines the cropping rectangle based upon the luminance max (after applying color calibration)</w:t>
            </w:r>
          </w:p>
        </w:tc>
      </w:tr>
      <w:tr w:rsidR="006D4396" w:rsidTr="00AE4EC3">
        <w:tc>
          <w:tcPr>
            <w:tcW w:w="2604" w:type="dxa"/>
          </w:tcPr>
          <w:p w:rsidR="006D4396" w:rsidRPr="0022361E" w:rsidRDefault="006D4396" w:rsidP="006D4396">
            <w:r w:rsidRPr="0022361E">
              <w:t>PercentOfLuminanceMaximumWithMedianFilter</w:t>
            </w:r>
          </w:p>
        </w:tc>
        <w:tc>
          <w:tcPr>
            <w:tcW w:w="816" w:type="dxa"/>
          </w:tcPr>
          <w:p w:rsidR="006D4396" w:rsidRDefault="006D4396" w:rsidP="006D4396">
            <w:r>
              <w:t>3</w:t>
            </w:r>
          </w:p>
        </w:tc>
        <w:tc>
          <w:tcPr>
            <w:tcW w:w="5310" w:type="dxa"/>
          </w:tcPr>
          <w:p w:rsidR="006D4396" w:rsidRDefault="006D4396" w:rsidP="006D4396">
            <w:r>
              <w:t>Determines the cropping rectangle based upon the luminance max (after color cal) and with a Median Filter.</w:t>
            </w:r>
          </w:p>
        </w:tc>
      </w:tr>
    </w:tbl>
    <w:p w:rsidR="006D4396" w:rsidRDefault="006D4396" w:rsidP="006D4396">
      <w:pPr>
        <w:tabs>
          <w:tab w:val="left" w:pos="1263"/>
          <w:tab w:val="left" w:pos="1698"/>
          <w:tab w:val="center" w:pos="5040"/>
        </w:tabs>
      </w:pPr>
      <w:r>
        <w:tab/>
      </w:r>
      <w:r>
        <w:tab/>
      </w:r>
      <w:r>
        <w:tab/>
      </w:r>
    </w:p>
    <w:p w:rsidR="006D4396" w:rsidRDefault="006D4396" w:rsidP="006D4396">
      <w:pPr>
        <w:pStyle w:val="Heading6"/>
      </w:pPr>
      <w:r w:rsidRPr="00F0122E">
        <w:t>Remarks</w:t>
      </w:r>
    </w:p>
    <w:p w:rsidR="00474D41" w:rsidRPr="00086830" w:rsidRDefault="00474D41" w:rsidP="00474D41">
      <w:pPr>
        <w:pStyle w:val="Heading3"/>
        <w:rPr>
          <w:color w:val="FF0000"/>
        </w:rPr>
      </w:pPr>
      <w:bookmarkStart w:id="138" w:name="_Toc507663510"/>
      <w:r w:rsidRPr="00474D41">
        <w:t>DarkImageOptions</w:t>
      </w:r>
      <w:r>
        <w:t xml:space="preserve"> Property</w:t>
      </w:r>
      <w:bookmarkEnd w:id="138"/>
      <w:r w:rsidR="00086830">
        <w:t xml:space="preserve"> </w:t>
      </w:r>
    </w:p>
    <w:p w:rsidR="00474D41" w:rsidRDefault="00474D41" w:rsidP="00474D41">
      <w:pPr>
        <w:pStyle w:val="Heading4"/>
      </w:pPr>
      <w:bookmarkStart w:id="139" w:name="_Toc507663511"/>
      <w:r>
        <w:t xml:space="preserve">Gets or sets the </w:t>
      </w:r>
      <w:r w:rsidRPr="00474D41">
        <w:t>Dark Image Options</w:t>
      </w:r>
      <w:r>
        <w:t>.</w:t>
      </w:r>
      <w:bookmarkEnd w:id="139"/>
    </w:p>
    <w:p w:rsidR="00474D41" w:rsidRDefault="00474D41" w:rsidP="00474D41">
      <w:pPr>
        <w:tabs>
          <w:tab w:val="left" w:pos="4157"/>
        </w:tabs>
        <w:ind w:left="1152" w:right="1152"/>
      </w:pPr>
      <w:r>
        <w:tab/>
      </w:r>
    </w:p>
    <w:p w:rsidR="00474D41" w:rsidRDefault="00474D41" w:rsidP="00474D41">
      <w:pPr>
        <w:pStyle w:val="Heading5"/>
      </w:pPr>
      <w:r w:rsidRPr="00F0122E">
        <w:t>Syntax</w:t>
      </w:r>
    </w:p>
    <w:p w:rsidR="00474D41" w:rsidRDefault="00474D41" w:rsidP="00474D41">
      <w:pPr>
        <w:pStyle w:val="Heading6"/>
        <w:rPr>
          <w:iCs/>
        </w:rPr>
      </w:pPr>
      <w:r>
        <w:t>Declaration</w:t>
      </w:r>
    </w:p>
    <w:p w:rsidR="00474D41" w:rsidRDefault="00474D41" w:rsidP="00474D41">
      <w:pPr>
        <w:ind w:left="720" w:right="720"/>
        <w:rPr>
          <w:iCs/>
        </w:rPr>
      </w:pPr>
      <w:r w:rsidRPr="00474D41">
        <w:rPr>
          <w:iCs/>
        </w:rPr>
        <w:t>Public Property DarkImageOptions() As</w:t>
      </w:r>
      <w:r w:rsidR="00137968">
        <w:rPr>
          <w:iCs/>
        </w:rPr>
        <w:t xml:space="preserve"> </w:t>
      </w:r>
      <w:r w:rsidRPr="00474D41">
        <w:rPr>
          <w:iCs/>
        </w:rPr>
        <w:t>DarkImageOptions</w:t>
      </w:r>
    </w:p>
    <w:p w:rsidR="00474D41" w:rsidRDefault="00474D41" w:rsidP="00474D41">
      <w:pPr>
        <w:tabs>
          <w:tab w:val="left" w:pos="2309"/>
          <w:tab w:val="left" w:pos="2717"/>
        </w:tabs>
        <w:ind w:right="720" w:firstLine="720"/>
        <w:rPr>
          <w:i/>
          <w:iCs/>
        </w:rPr>
      </w:pPr>
      <w:r>
        <w:rPr>
          <w:i/>
          <w:iCs/>
        </w:rPr>
        <w:tab/>
      </w:r>
      <w:r>
        <w:rPr>
          <w:i/>
          <w:iCs/>
        </w:rPr>
        <w:tab/>
      </w:r>
    </w:p>
    <w:p w:rsidR="00474D41" w:rsidRPr="00F0122E" w:rsidRDefault="00474D41" w:rsidP="00474D41">
      <w:pPr>
        <w:pStyle w:val="Heading6"/>
      </w:pPr>
      <w:r>
        <w:t>Property Value</w:t>
      </w:r>
    </w:p>
    <w:p w:rsidR="00474D41" w:rsidRDefault="002F6540" w:rsidP="00474D41">
      <w:pPr>
        <w:pStyle w:val="NormalIndent"/>
        <w:ind w:left="720"/>
      </w:pPr>
      <w:r>
        <w:t>T</w:t>
      </w:r>
      <w:r w:rsidR="00474D41">
        <w:t xml:space="preserve">he </w:t>
      </w:r>
      <w:r w:rsidR="00474D41" w:rsidRPr="00474D41">
        <w:t>Dark Image Options</w:t>
      </w:r>
      <w:r>
        <w:t xml:space="preserve"> value used when the camera should take a dark frame.</w:t>
      </w:r>
    </w:p>
    <w:p w:rsidR="00474D41" w:rsidRDefault="00474D41" w:rsidP="00474D41"/>
    <w:p w:rsidR="00474D41" w:rsidRPr="00474D41" w:rsidRDefault="00474D41" w:rsidP="00474D41">
      <w:pPr>
        <w:ind w:firstLine="720"/>
        <w:rPr>
          <w:i/>
        </w:rPr>
      </w:pPr>
      <w:r w:rsidRPr="00474D41">
        <w:rPr>
          <w:i/>
        </w:rPr>
        <w:t>DarkImageOptions 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474D41" w:rsidTr="00AE4EC3">
        <w:tc>
          <w:tcPr>
            <w:tcW w:w="2604" w:type="dxa"/>
          </w:tcPr>
          <w:p w:rsidR="00474D41" w:rsidRPr="00AE4EC3" w:rsidRDefault="00474D41" w:rsidP="00474D41">
            <w:pPr>
              <w:rPr>
                <w:b/>
              </w:rPr>
            </w:pPr>
            <w:r w:rsidRPr="00AE4EC3">
              <w:rPr>
                <w:b/>
              </w:rPr>
              <w:t>Constant</w:t>
            </w:r>
          </w:p>
        </w:tc>
        <w:tc>
          <w:tcPr>
            <w:tcW w:w="816" w:type="dxa"/>
          </w:tcPr>
          <w:p w:rsidR="00474D41" w:rsidRPr="00AE4EC3" w:rsidRDefault="00474D41" w:rsidP="00474D41">
            <w:pPr>
              <w:rPr>
                <w:b/>
              </w:rPr>
            </w:pPr>
            <w:r w:rsidRPr="00AE4EC3">
              <w:rPr>
                <w:b/>
              </w:rPr>
              <w:t>Value</w:t>
            </w:r>
          </w:p>
        </w:tc>
        <w:tc>
          <w:tcPr>
            <w:tcW w:w="5310" w:type="dxa"/>
          </w:tcPr>
          <w:p w:rsidR="00474D41" w:rsidRPr="00AE4EC3" w:rsidRDefault="00474D41" w:rsidP="00474D41">
            <w:pPr>
              <w:rPr>
                <w:b/>
              </w:rPr>
            </w:pPr>
            <w:r w:rsidRPr="00AE4EC3">
              <w:rPr>
                <w:b/>
              </w:rPr>
              <w:t>Description</w:t>
            </w:r>
          </w:p>
        </w:tc>
      </w:tr>
      <w:tr w:rsidR="00474D41" w:rsidTr="00AE4EC3">
        <w:tc>
          <w:tcPr>
            <w:tcW w:w="2604" w:type="dxa"/>
          </w:tcPr>
          <w:p w:rsidR="00474D41" w:rsidRDefault="00474D41" w:rsidP="008556C9">
            <w:r>
              <w:t>AutoDark</w:t>
            </w:r>
          </w:p>
        </w:tc>
        <w:tc>
          <w:tcPr>
            <w:tcW w:w="816" w:type="dxa"/>
          </w:tcPr>
          <w:p w:rsidR="00474D41" w:rsidRDefault="00474D41" w:rsidP="008556C9">
            <w:r>
              <w:t>0</w:t>
            </w:r>
          </w:p>
        </w:tc>
        <w:tc>
          <w:tcPr>
            <w:tcW w:w="5310" w:type="dxa"/>
          </w:tcPr>
          <w:p w:rsidR="00474D41" w:rsidRDefault="00474D41" w:rsidP="008556C9">
            <w:r>
              <w:t>The camera object decides when to take the dark image</w:t>
            </w:r>
          </w:p>
        </w:tc>
      </w:tr>
      <w:tr w:rsidR="00371C99" w:rsidTr="00AE4EC3">
        <w:tc>
          <w:tcPr>
            <w:tcW w:w="2604" w:type="dxa"/>
          </w:tcPr>
          <w:p w:rsidR="00371C99" w:rsidRDefault="00371C99" w:rsidP="008556C9">
            <w:r>
              <w:t>ForceNewDark</w:t>
            </w:r>
          </w:p>
        </w:tc>
        <w:tc>
          <w:tcPr>
            <w:tcW w:w="816" w:type="dxa"/>
          </w:tcPr>
          <w:p w:rsidR="00371C99" w:rsidRDefault="00371C99" w:rsidP="008556C9">
            <w:r>
              <w:t>1</w:t>
            </w:r>
          </w:p>
        </w:tc>
        <w:tc>
          <w:tcPr>
            <w:tcW w:w="5310" w:type="dxa"/>
          </w:tcPr>
          <w:p w:rsidR="00371C99" w:rsidRDefault="00371C99" w:rsidP="008556C9">
            <w:r>
              <w:t>Forces the camera object to take a dark frame</w:t>
            </w:r>
          </w:p>
        </w:tc>
      </w:tr>
      <w:tr w:rsidR="00474D41" w:rsidTr="00AE4EC3">
        <w:tc>
          <w:tcPr>
            <w:tcW w:w="2604" w:type="dxa"/>
          </w:tcPr>
          <w:p w:rsidR="00474D41" w:rsidRDefault="00474D41" w:rsidP="008556C9">
            <w:r>
              <w:t>DarkFrameOnly</w:t>
            </w:r>
          </w:p>
        </w:tc>
        <w:tc>
          <w:tcPr>
            <w:tcW w:w="816" w:type="dxa"/>
          </w:tcPr>
          <w:p w:rsidR="00474D41" w:rsidRDefault="00474D41" w:rsidP="008556C9">
            <w:r>
              <w:t>2</w:t>
            </w:r>
          </w:p>
        </w:tc>
        <w:tc>
          <w:tcPr>
            <w:tcW w:w="5310" w:type="dxa"/>
          </w:tcPr>
          <w:p w:rsidR="00474D41" w:rsidRDefault="00474D41" w:rsidP="008556C9">
            <w:r>
              <w:t>A dark frame is taken but not a light frame</w:t>
            </w:r>
          </w:p>
        </w:tc>
      </w:tr>
      <w:tr w:rsidR="00474D41" w:rsidTr="00AE4EC3">
        <w:tc>
          <w:tcPr>
            <w:tcW w:w="2604" w:type="dxa"/>
          </w:tcPr>
          <w:p w:rsidR="00474D41" w:rsidRDefault="00474D41" w:rsidP="008556C9">
            <w:r>
              <w:t>NoDark</w:t>
            </w:r>
          </w:p>
        </w:tc>
        <w:tc>
          <w:tcPr>
            <w:tcW w:w="816" w:type="dxa"/>
          </w:tcPr>
          <w:p w:rsidR="00474D41" w:rsidRDefault="00474D41" w:rsidP="008556C9">
            <w:r>
              <w:t>3</w:t>
            </w:r>
          </w:p>
        </w:tc>
        <w:tc>
          <w:tcPr>
            <w:tcW w:w="5310" w:type="dxa"/>
          </w:tcPr>
          <w:p w:rsidR="00474D41" w:rsidRDefault="00474D41" w:rsidP="008556C9">
            <w:r>
              <w:t>Does not let the camera take a new dark frame</w:t>
            </w:r>
          </w:p>
        </w:tc>
      </w:tr>
    </w:tbl>
    <w:p w:rsidR="00474D41" w:rsidRDefault="00474D41" w:rsidP="00474D41">
      <w:pPr>
        <w:tabs>
          <w:tab w:val="left" w:pos="1263"/>
        </w:tabs>
      </w:pPr>
      <w:r>
        <w:tab/>
      </w:r>
    </w:p>
    <w:p w:rsidR="00474D41" w:rsidRDefault="00474D41" w:rsidP="00474D41">
      <w:pPr>
        <w:pStyle w:val="Heading6"/>
      </w:pPr>
      <w:r w:rsidRPr="00F0122E">
        <w:t>Remarks</w:t>
      </w:r>
    </w:p>
    <w:p w:rsidR="00C46DA4" w:rsidRPr="00C46DA4" w:rsidRDefault="00C46DA4" w:rsidP="00C46DA4">
      <w:pPr>
        <w:pStyle w:val="NormalIndent"/>
      </w:pPr>
      <w:r>
        <w:tab/>
        <w:t xml:space="preserve">This is </w:t>
      </w:r>
      <w:r w:rsidR="00EB34D9">
        <w:t>not used with I and Y series cameras.</w:t>
      </w:r>
    </w:p>
    <w:p w:rsidR="00B96981" w:rsidRDefault="00B96981" w:rsidP="00B96981">
      <w:pPr>
        <w:pStyle w:val="Heading3"/>
      </w:pPr>
      <w:bookmarkStart w:id="140" w:name="_Toc507663512"/>
      <w:r>
        <w:t>Description Property</w:t>
      </w:r>
      <w:bookmarkEnd w:id="140"/>
    </w:p>
    <w:p w:rsidR="00B96981" w:rsidRDefault="00B96981" w:rsidP="00B96981">
      <w:pPr>
        <w:pStyle w:val="Heading4"/>
      </w:pPr>
      <w:bookmarkStart w:id="141" w:name="_Toc507663513"/>
      <w:r w:rsidRPr="00B96981">
        <w:t>Gets or sets the Measurement Setup's Description</w:t>
      </w:r>
      <w:r>
        <w:t>.</w:t>
      </w:r>
      <w:bookmarkEnd w:id="141"/>
    </w:p>
    <w:p w:rsidR="00B96981" w:rsidRDefault="00B96981" w:rsidP="00B96981">
      <w:pPr>
        <w:tabs>
          <w:tab w:val="left" w:pos="4157"/>
        </w:tabs>
        <w:ind w:left="1152" w:right="1152"/>
      </w:pPr>
      <w:r>
        <w:tab/>
      </w:r>
    </w:p>
    <w:p w:rsidR="00B96981" w:rsidRDefault="00B96981" w:rsidP="00B96981">
      <w:pPr>
        <w:pStyle w:val="Heading5"/>
      </w:pPr>
      <w:r w:rsidRPr="00F0122E">
        <w:t>Syntax</w:t>
      </w:r>
    </w:p>
    <w:p w:rsidR="00B96981" w:rsidRDefault="00B96981" w:rsidP="00B96981">
      <w:pPr>
        <w:pStyle w:val="Heading6"/>
        <w:rPr>
          <w:iCs/>
        </w:rPr>
      </w:pPr>
      <w:r>
        <w:t>Declaration</w:t>
      </w:r>
    </w:p>
    <w:p w:rsidR="00B96981" w:rsidRPr="00B96981" w:rsidRDefault="00B96981" w:rsidP="00B96981">
      <w:pPr>
        <w:ind w:left="720" w:right="720"/>
        <w:rPr>
          <w:iCs/>
        </w:rPr>
      </w:pPr>
      <w:r w:rsidRPr="00B96981">
        <w:rPr>
          <w:iCs/>
        </w:rPr>
        <w:t xml:space="preserve">Public Property </w:t>
      </w:r>
      <w:r w:rsidRPr="00B96981">
        <w:rPr>
          <w:bCs/>
          <w:iCs/>
        </w:rPr>
        <w:t>Description</w:t>
      </w:r>
      <w:r w:rsidRPr="00B96981">
        <w:rPr>
          <w:iCs/>
        </w:rPr>
        <w:t xml:space="preserve">() As </w:t>
      </w:r>
      <w:r w:rsidRPr="00B96981">
        <w:rPr>
          <w:bCs/>
          <w:iCs/>
        </w:rPr>
        <w:t>String</w:t>
      </w:r>
    </w:p>
    <w:p w:rsidR="00B96981" w:rsidRDefault="00B96981" w:rsidP="00B96981">
      <w:pPr>
        <w:tabs>
          <w:tab w:val="left" w:pos="2309"/>
          <w:tab w:val="left" w:pos="2717"/>
          <w:tab w:val="left" w:pos="3165"/>
          <w:tab w:val="left" w:pos="3645"/>
        </w:tabs>
        <w:ind w:right="720" w:firstLine="720"/>
        <w:rPr>
          <w:i/>
          <w:iCs/>
        </w:rPr>
      </w:pPr>
      <w:r>
        <w:rPr>
          <w:i/>
          <w:iCs/>
        </w:rPr>
        <w:tab/>
      </w:r>
      <w:r>
        <w:rPr>
          <w:i/>
          <w:iCs/>
        </w:rPr>
        <w:tab/>
      </w:r>
      <w:r>
        <w:rPr>
          <w:i/>
          <w:iCs/>
        </w:rPr>
        <w:tab/>
      </w:r>
      <w:r>
        <w:rPr>
          <w:i/>
          <w:iCs/>
        </w:rPr>
        <w:tab/>
      </w:r>
    </w:p>
    <w:p w:rsidR="00B96981" w:rsidRPr="00F0122E" w:rsidRDefault="00B96981" w:rsidP="00B96981">
      <w:pPr>
        <w:pStyle w:val="Heading6"/>
      </w:pPr>
      <w:r>
        <w:t>Property Value</w:t>
      </w:r>
    </w:p>
    <w:p w:rsidR="00B96981" w:rsidRDefault="00B96981" w:rsidP="00B96981">
      <w:pPr>
        <w:pStyle w:val="NormalIndent"/>
        <w:ind w:left="720"/>
      </w:pPr>
      <w:r>
        <w:t>A descriptive string for the measurement setup.</w:t>
      </w:r>
    </w:p>
    <w:p w:rsidR="00B96981" w:rsidRDefault="00B96981" w:rsidP="00B96981">
      <w:pPr>
        <w:tabs>
          <w:tab w:val="left" w:pos="1263"/>
        </w:tabs>
      </w:pPr>
    </w:p>
    <w:p w:rsidR="00B96981" w:rsidRPr="00F0122E" w:rsidRDefault="00B96981" w:rsidP="00B96981">
      <w:pPr>
        <w:pStyle w:val="Heading6"/>
      </w:pPr>
      <w:r w:rsidRPr="00F0122E">
        <w:t>Remarks</w:t>
      </w:r>
    </w:p>
    <w:p w:rsidR="00371C99" w:rsidRDefault="00132313" w:rsidP="00371C99">
      <w:pPr>
        <w:pStyle w:val="Heading3"/>
      </w:pPr>
      <w:bookmarkStart w:id="142" w:name="_Toc507663514"/>
      <w:r w:rsidRPr="00371C99">
        <w:lastRenderedPageBreak/>
        <w:t>DistanceUnit</w:t>
      </w:r>
      <w:r>
        <w:t xml:space="preserve"> </w:t>
      </w:r>
      <w:r w:rsidR="00371C99">
        <w:t>Property</w:t>
      </w:r>
      <w:bookmarkEnd w:id="142"/>
    </w:p>
    <w:p w:rsidR="00371C99" w:rsidRDefault="00371C99" w:rsidP="00371C99">
      <w:pPr>
        <w:pStyle w:val="Heading4"/>
      </w:pPr>
      <w:bookmarkStart w:id="143" w:name="_Toc507663515"/>
      <w:r w:rsidRPr="00371C99">
        <w:t xml:space="preserve">Gets or sets the Measurement Setup's </w:t>
      </w:r>
      <w:r>
        <w:t>Distance Unit.</w:t>
      </w:r>
      <w:bookmarkEnd w:id="143"/>
    </w:p>
    <w:p w:rsidR="00371C99" w:rsidRDefault="00371C99" w:rsidP="00371C99">
      <w:pPr>
        <w:tabs>
          <w:tab w:val="left" w:pos="4157"/>
        </w:tabs>
        <w:ind w:left="1152" w:right="1152"/>
      </w:pPr>
      <w:r>
        <w:tab/>
      </w:r>
    </w:p>
    <w:p w:rsidR="00371C99" w:rsidRDefault="00371C99" w:rsidP="00371C99">
      <w:pPr>
        <w:pStyle w:val="Heading5"/>
      </w:pPr>
      <w:r w:rsidRPr="00F0122E">
        <w:t>Syntax</w:t>
      </w:r>
    </w:p>
    <w:p w:rsidR="00371C99" w:rsidRDefault="00371C99" w:rsidP="00371C99">
      <w:pPr>
        <w:pStyle w:val="Heading6"/>
        <w:rPr>
          <w:iCs/>
        </w:rPr>
      </w:pPr>
      <w:r>
        <w:t>Declaration</w:t>
      </w:r>
    </w:p>
    <w:p w:rsidR="00371C99" w:rsidRDefault="00371C99" w:rsidP="00371C99">
      <w:pPr>
        <w:ind w:left="720" w:right="720"/>
        <w:rPr>
          <w:iCs/>
        </w:rPr>
      </w:pPr>
      <w:r w:rsidRPr="00371C99">
        <w:rPr>
          <w:iCs/>
        </w:rPr>
        <w:t>Public Property DistanceUnit() As</w:t>
      </w:r>
      <w:r w:rsidR="00137968">
        <w:rPr>
          <w:iCs/>
        </w:rPr>
        <w:t xml:space="preserve"> </w:t>
      </w:r>
      <w:r w:rsidRPr="00371C99">
        <w:rPr>
          <w:iCs/>
        </w:rPr>
        <w:t>DistanceUnitType</w:t>
      </w:r>
    </w:p>
    <w:p w:rsidR="00371C99" w:rsidRDefault="00371C99" w:rsidP="00371C99">
      <w:pPr>
        <w:tabs>
          <w:tab w:val="left" w:pos="2309"/>
          <w:tab w:val="left" w:pos="2717"/>
          <w:tab w:val="left" w:pos="3165"/>
          <w:tab w:val="left" w:pos="4184"/>
        </w:tabs>
        <w:ind w:right="720" w:firstLine="720"/>
        <w:rPr>
          <w:i/>
          <w:iCs/>
        </w:rPr>
      </w:pPr>
      <w:r>
        <w:rPr>
          <w:i/>
          <w:iCs/>
        </w:rPr>
        <w:tab/>
      </w:r>
      <w:r>
        <w:rPr>
          <w:i/>
          <w:iCs/>
        </w:rPr>
        <w:tab/>
      </w:r>
      <w:r>
        <w:rPr>
          <w:i/>
          <w:iCs/>
        </w:rPr>
        <w:tab/>
      </w:r>
      <w:r>
        <w:rPr>
          <w:i/>
          <w:iCs/>
        </w:rPr>
        <w:tab/>
      </w:r>
    </w:p>
    <w:p w:rsidR="00371C99" w:rsidRPr="00F0122E" w:rsidRDefault="00371C99" w:rsidP="00371C99">
      <w:pPr>
        <w:pStyle w:val="Heading6"/>
      </w:pPr>
      <w:r>
        <w:t>Property Value</w:t>
      </w:r>
    </w:p>
    <w:p w:rsidR="00371C99" w:rsidRDefault="00371C99" w:rsidP="00371C99">
      <w:pPr>
        <w:pStyle w:val="NormalIndent"/>
        <w:ind w:left="720"/>
      </w:pPr>
      <w:r>
        <w:t>The Distance Unit to be used when the measurement is created.</w:t>
      </w:r>
    </w:p>
    <w:p w:rsidR="00371C99" w:rsidRDefault="00371C99" w:rsidP="00371C99">
      <w:pPr>
        <w:tabs>
          <w:tab w:val="left" w:pos="5882"/>
        </w:tabs>
      </w:pPr>
      <w:r>
        <w:tab/>
      </w:r>
    </w:p>
    <w:p w:rsidR="00371C99" w:rsidRPr="00474D41" w:rsidRDefault="00371C99" w:rsidP="00371C99">
      <w:pPr>
        <w:ind w:firstLine="720"/>
        <w:rPr>
          <w:i/>
        </w:rPr>
      </w:pPr>
      <w:r w:rsidRPr="00371C99">
        <w:rPr>
          <w:i/>
          <w:iCs/>
        </w:rPr>
        <w:t>DistanceUnitType</w:t>
      </w:r>
      <w:r w:rsidRPr="00474D41">
        <w:rPr>
          <w:i/>
        </w:rPr>
        <w:t xml:space="preserve"> Enum</w:t>
      </w:r>
    </w:p>
    <w:p w:rsidR="0090135C" w:rsidRDefault="0090135C" w:rsidP="0090135C">
      <w:pPr>
        <w:pStyle w:val="NormalIndent"/>
        <w:ind w:left="720"/>
      </w:pPr>
      <w:r>
        <w:t>See the Common Enumerations section</w:t>
      </w:r>
    </w:p>
    <w:p w:rsidR="0090135C" w:rsidRPr="0090135C" w:rsidRDefault="0090135C" w:rsidP="0090135C"/>
    <w:p w:rsidR="00371C99" w:rsidRPr="00F0122E" w:rsidRDefault="00371C99" w:rsidP="00371C99">
      <w:pPr>
        <w:pStyle w:val="Heading6"/>
      </w:pPr>
      <w:r w:rsidRPr="00F0122E">
        <w:t>Remarks</w:t>
      </w:r>
    </w:p>
    <w:p w:rsidR="00371C99" w:rsidRDefault="00132313" w:rsidP="00371C99">
      <w:pPr>
        <w:ind w:firstLine="720"/>
      </w:pPr>
      <w:r>
        <w:t>Intensity measurements are automatically assigned Degrees</w:t>
      </w:r>
      <w:r w:rsidR="00371C99">
        <w:t>.</w:t>
      </w:r>
    </w:p>
    <w:p w:rsidR="00132313" w:rsidRDefault="00132313" w:rsidP="00132313">
      <w:pPr>
        <w:pStyle w:val="Heading3"/>
      </w:pPr>
      <w:bookmarkStart w:id="144" w:name="_Toc507663516"/>
      <w:r w:rsidRPr="00132313">
        <w:t>DUTDistance</w:t>
      </w:r>
      <w:r>
        <w:t xml:space="preserve"> Property</w:t>
      </w:r>
      <w:bookmarkEnd w:id="144"/>
    </w:p>
    <w:p w:rsidR="00132313" w:rsidRDefault="00132313" w:rsidP="00132313">
      <w:pPr>
        <w:pStyle w:val="Heading4"/>
      </w:pPr>
      <w:bookmarkStart w:id="145" w:name="_Toc507663517"/>
      <w:r>
        <w:t>Gets or sets the distance for the DUT.</w:t>
      </w:r>
      <w:bookmarkEnd w:id="145"/>
    </w:p>
    <w:p w:rsidR="00132313" w:rsidRDefault="00132313" w:rsidP="00132313">
      <w:pPr>
        <w:tabs>
          <w:tab w:val="left" w:pos="4157"/>
        </w:tabs>
        <w:ind w:left="1152" w:right="1152"/>
      </w:pPr>
      <w:r>
        <w:tab/>
      </w:r>
    </w:p>
    <w:p w:rsidR="00132313" w:rsidRDefault="00132313" w:rsidP="00132313">
      <w:pPr>
        <w:pStyle w:val="Heading5"/>
      </w:pPr>
      <w:r w:rsidRPr="00F0122E">
        <w:t>Syntax</w:t>
      </w:r>
    </w:p>
    <w:p w:rsidR="00132313" w:rsidRDefault="00132313" w:rsidP="00132313">
      <w:pPr>
        <w:pStyle w:val="Heading6"/>
        <w:rPr>
          <w:iCs/>
        </w:rPr>
      </w:pPr>
      <w:r>
        <w:t>Declaration</w:t>
      </w:r>
    </w:p>
    <w:p w:rsidR="00132313" w:rsidRDefault="00132313" w:rsidP="00132313">
      <w:pPr>
        <w:ind w:left="720" w:right="720"/>
        <w:rPr>
          <w:iCs/>
        </w:rPr>
      </w:pPr>
      <w:r w:rsidRPr="00132313">
        <w:rPr>
          <w:iCs/>
        </w:rPr>
        <w:t>Public Property DUTDistance() As Single</w:t>
      </w:r>
    </w:p>
    <w:p w:rsidR="00132313" w:rsidRDefault="00132313" w:rsidP="00132313">
      <w:pPr>
        <w:tabs>
          <w:tab w:val="left" w:pos="2309"/>
          <w:tab w:val="left" w:pos="2717"/>
        </w:tabs>
        <w:ind w:right="720" w:firstLine="720"/>
        <w:rPr>
          <w:i/>
          <w:iCs/>
        </w:rPr>
      </w:pPr>
      <w:r>
        <w:rPr>
          <w:i/>
          <w:iCs/>
        </w:rPr>
        <w:tab/>
      </w:r>
      <w:r>
        <w:rPr>
          <w:i/>
          <w:iCs/>
        </w:rPr>
        <w:tab/>
      </w:r>
    </w:p>
    <w:p w:rsidR="00132313" w:rsidRPr="00F0122E" w:rsidRDefault="00132313" w:rsidP="00132313">
      <w:pPr>
        <w:pStyle w:val="Heading6"/>
      </w:pPr>
      <w:r>
        <w:t>Property Value</w:t>
      </w:r>
    </w:p>
    <w:p w:rsidR="00132313" w:rsidRPr="00DA387C" w:rsidRDefault="00132313" w:rsidP="00132313">
      <w:pPr>
        <w:pStyle w:val="NormalIndent"/>
        <w:ind w:left="720"/>
      </w:pPr>
      <w:r>
        <w:t>The distance for the DUT.</w:t>
      </w:r>
    </w:p>
    <w:p w:rsidR="00132313" w:rsidRDefault="00132313" w:rsidP="00132313">
      <w:pPr>
        <w:tabs>
          <w:tab w:val="left" w:pos="1263"/>
        </w:tabs>
      </w:pPr>
      <w:r>
        <w:tab/>
      </w:r>
    </w:p>
    <w:p w:rsidR="00132313" w:rsidRPr="00F0122E" w:rsidRDefault="00132313" w:rsidP="00132313">
      <w:pPr>
        <w:pStyle w:val="Heading6"/>
      </w:pPr>
      <w:r w:rsidRPr="00F0122E">
        <w:t>Remarks</w:t>
      </w:r>
    </w:p>
    <w:p w:rsidR="00371C99" w:rsidRDefault="00132313" w:rsidP="00132313">
      <w:r>
        <w:tab/>
        <w:t>The DUT dista</w:t>
      </w:r>
      <w:r w:rsidR="00EC53FD">
        <w:t>n</w:t>
      </w:r>
      <w:r>
        <w:t>ce is used for calculating intensity.</w:t>
      </w:r>
    </w:p>
    <w:p w:rsidR="00EC53FD" w:rsidRDefault="00EC53FD" w:rsidP="00EC53FD">
      <w:pPr>
        <w:pStyle w:val="Heading3"/>
      </w:pPr>
      <w:bookmarkStart w:id="146" w:name="_Toc507663518"/>
      <w:r>
        <w:t>ExposureDelay Property</w:t>
      </w:r>
      <w:bookmarkEnd w:id="146"/>
    </w:p>
    <w:p w:rsidR="00EC53FD" w:rsidRDefault="00EC53FD" w:rsidP="00EC53FD">
      <w:pPr>
        <w:pStyle w:val="Heading4"/>
      </w:pPr>
      <w:bookmarkStart w:id="147" w:name="_Toc507663519"/>
      <w:r>
        <w:t>Gets or sets the exposure delay.</w:t>
      </w:r>
      <w:bookmarkEnd w:id="147"/>
    </w:p>
    <w:p w:rsidR="00EC53FD" w:rsidRDefault="00EC53FD" w:rsidP="00EC53FD">
      <w:pPr>
        <w:tabs>
          <w:tab w:val="left" w:pos="4157"/>
        </w:tabs>
        <w:ind w:left="1152" w:right="1152"/>
      </w:pPr>
      <w:r>
        <w:tab/>
      </w:r>
    </w:p>
    <w:p w:rsidR="00EC53FD" w:rsidRDefault="00EC53FD" w:rsidP="00EC53FD">
      <w:pPr>
        <w:pStyle w:val="Heading5"/>
      </w:pPr>
      <w:r w:rsidRPr="00F0122E">
        <w:t>Syntax</w:t>
      </w:r>
    </w:p>
    <w:p w:rsidR="00EC53FD" w:rsidRDefault="00EC53FD" w:rsidP="00EC53FD">
      <w:pPr>
        <w:pStyle w:val="Heading6"/>
        <w:rPr>
          <w:iCs/>
        </w:rPr>
      </w:pPr>
      <w:r>
        <w:t>Declaration</w:t>
      </w:r>
    </w:p>
    <w:p w:rsidR="00EC53FD" w:rsidRDefault="00EC53FD" w:rsidP="00EC53FD">
      <w:pPr>
        <w:ind w:left="720" w:right="720"/>
        <w:rPr>
          <w:iCs/>
        </w:rPr>
      </w:pPr>
      <w:r w:rsidRPr="00132313">
        <w:rPr>
          <w:iCs/>
        </w:rPr>
        <w:t xml:space="preserve">Public Property </w:t>
      </w:r>
      <w:r>
        <w:rPr>
          <w:iCs/>
        </w:rPr>
        <w:t>ExposureDelay</w:t>
      </w:r>
      <w:r w:rsidRPr="00132313">
        <w:rPr>
          <w:iCs/>
        </w:rPr>
        <w:t xml:space="preserve">() As </w:t>
      </w:r>
      <w:r>
        <w:rPr>
          <w:iCs/>
        </w:rPr>
        <w:t>Double</w:t>
      </w:r>
    </w:p>
    <w:p w:rsidR="00EC53FD" w:rsidRDefault="00EC53FD" w:rsidP="00EC53FD">
      <w:pPr>
        <w:tabs>
          <w:tab w:val="left" w:pos="2309"/>
          <w:tab w:val="left" w:pos="2717"/>
        </w:tabs>
        <w:ind w:right="720" w:firstLine="720"/>
        <w:rPr>
          <w:i/>
          <w:iCs/>
        </w:rPr>
      </w:pPr>
      <w:r>
        <w:rPr>
          <w:i/>
          <w:iCs/>
        </w:rPr>
        <w:tab/>
      </w:r>
      <w:r>
        <w:rPr>
          <w:i/>
          <w:iCs/>
        </w:rPr>
        <w:tab/>
      </w:r>
    </w:p>
    <w:p w:rsidR="00EC53FD" w:rsidRPr="00F0122E" w:rsidRDefault="00EC53FD" w:rsidP="00EC53FD">
      <w:pPr>
        <w:pStyle w:val="Heading6"/>
      </w:pPr>
      <w:r>
        <w:t>Property Value</w:t>
      </w:r>
    </w:p>
    <w:p w:rsidR="00EC53FD" w:rsidRPr="00DA387C" w:rsidRDefault="00EC53FD" w:rsidP="00EC53FD">
      <w:pPr>
        <w:pStyle w:val="NormalIndent"/>
        <w:ind w:left="720"/>
      </w:pPr>
      <w:r>
        <w:t>The exposure delay to be used.</w:t>
      </w:r>
    </w:p>
    <w:p w:rsidR="00EC53FD" w:rsidRDefault="00EC53FD" w:rsidP="00EC53FD">
      <w:pPr>
        <w:tabs>
          <w:tab w:val="left" w:pos="1263"/>
        </w:tabs>
      </w:pPr>
      <w:r>
        <w:tab/>
      </w:r>
    </w:p>
    <w:p w:rsidR="00EC53FD" w:rsidRPr="00F0122E" w:rsidRDefault="00EC53FD" w:rsidP="00EC53FD">
      <w:pPr>
        <w:pStyle w:val="Heading6"/>
      </w:pPr>
      <w:r w:rsidRPr="00F0122E">
        <w:t>Remarks</w:t>
      </w:r>
    </w:p>
    <w:p w:rsidR="00EC53FD" w:rsidRDefault="00EC53FD" w:rsidP="00132313">
      <w:r>
        <w:tab/>
      </w:r>
    </w:p>
    <w:p w:rsidR="000526FB" w:rsidRDefault="000526FB" w:rsidP="000526FB">
      <w:pPr>
        <w:pStyle w:val="Heading3"/>
      </w:pPr>
      <w:bookmarkStart w:id="148" w:name="_Toc507663520"/>
      <w:r w:rsidRPr="003B4E3A">
        <w:t>ExposureLimitMethod</w:t>
      </w:r>
      <w:r>
        <w:t xml:space="preserve"> Property</w:t>
      </w:r>
      <w:bookmarkEnd w:id="148"/>
    </w:p>
    <w:p w:rsidR="000526FB" w:rsidRDefault="000526FB" w:rsidP="000526FB">
      <w:pPr>
        <w:pStyle w:val="Heading4"/>
      </w:pPr>
      <w:bookmarkStart w:id="149" w:name="_Toc507663521"/>
      <w:r>
        <w:t>Gets or sets the whether to show the over exposure method or what method to use for evaluating over exposure</w:t>
      </w:r>
      <w:bookmarkEnd w:id="149"/>
    </w:p>
    <w:p w:rsidR="000526FB" w:rsidRDefault="000526FB" w:rsidP="000526FB">
      <w:pPr>
        <w:tabs>
          <w:tab w:val="left" w:pos="4157"/>
          <w:tab w:val="left" w:pos="4551"/>
        </w:tabs>
        <w:ind w:left="1152" w:right="1152"/>
      </w:pPr>
      <w:r>
        <w:tab/>
      </w:r>
      <w:r>
        <w:tab/>
      </w:r>
    </w:p>
    <w:p w:rsidR="000526FB" w:rsidRDefault="000526FB" w:rsidP="000526FB">
      <w:pPr>
        <w:pStyle w:val="Heading5"/>
      </w:pPr>
      <w:r w:rsidRPr="00F0122E">
        <w:t>Syntax</w:t>
      </w:r>
    </w:p>
    <w:p w:rsidR="000526FB" w:rsidRDefault="000526FB" w:rsidP="000526FB">
      <w:pPr>
        <w:pStyle w:val="Heading6"/>
        <w:tabs>
          <w:tab w:val="left" w:pos="4266"/>
          <w:tab w:val="center" w:pos="5400"/>
        </w:tabs>
        <w:rPr>
          <w:iCs/>
        </w:rPr>
      </w:pPr>
      <w:r>
        <w:t>Declaration</w:t>
      </w:r>
      <w:r>
        <w:tab/>
      </w:r>
      <w:r>
        <w:tab/>
      </w:r>
    </w:p>
    <w:p w:rsidR="000526FB" w:rsidRDefault="000526FB" w:rsidP="000526FB">
      <w:pPr>
        <w:tabs>
          <w:tab w:val="left" w:pos="6330"/>
        </w:tabs>
        <w:ind w:left="720" w:right="720"/>
        <w:rPr>
          <w:iCs/>
        </w:rPr>
      </w:pPr>
      <w:r w:rsidRPr="003B4E3A">
        <w:rPr>
          <w:iCs/>
        </w:rPr>
        <w:t xml:space="preserve">Public Property ExposureLimitMethod() As </w:t>
      </w:r>
      <w:r w:rsidRPr="0093688D">
        <w:rPr>
          <w:iCs/>
        </w:rPr>
        <w:t>ExposureLimitType</w:t>
      </w:r>
      <w:r w:rsidRPr="0093688D">
        <w:rPr>
          <w:iCs/>
        </w:rPr>
        <w:tab/>
      </w:r>
    </w:p>
    <w:p w:rsidR="000526FB" w:rsidRDefault="000526FB" w:rsidP="000526FB">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p>
    <w:p w:rsidR="000526FB" w:rsidRPr="00F0122E" w:rsidRDefault="000526FB" w:rsidP="000526FB">
      <w:pPr>
        <w:pStyle w:val="Heading6"/>
        <w:tabs>
          <w:tab w:val="left" w:pos="2309"/>
          <w:tab w:val="left" w:pos="2717"/>
        </w:tabs>
      </w:pPr>
      <w:r>
        <w:t>Property Value</w:t>
      </w:r>
      <w:r>
        <w:tab/>
      </w:r>
      <w:r>
        <w:tab/>
      </w:r>
    </w:p>
    <w:p w:rsidR="000526FB" w:rsidRDefault="000526FB" w:rsidP="000526FB">
      <w:pPr>
        <w:pStyle w:val="NormalIndent"/>
        <w:ind w:left="720"/>
      </w:pPr>
      <w:r>
        <w:t>Shows the over exposure message for measurements that are overexposed, or uses other method to evaluate overexposure.</w:t>
      </w:r>
    </w:p>
    <w:p w:rsidR="000526FB" w:rsidRPr="000526FB" w:rsidRDefault="000526FB" w:rsidP="000526FB"/>
    <w:p w:rsidR="000526FB" w:rsidRPr="00474D41" w:rsidRDefault="000526FB" w:rsidP="000526FB">
      <w:pPr>
        <w:tabs>
          <w:tab w:val="left" w:pos="4215"/>
        </w:tabs>
        <w:ind w:firstLine="720"/>
        <w:rPr>
          <w:i/>
        </w:rPr>
      </w:pPr>
      <w:r w:rsidRPr="000526FB">
        <w:rPr>
          <w:i/>
          <w:iCs/>
        </w:rPr>
        <w:t>ExposureLimitType</w:t>
      </w:r>
      <w:r w:rsidRPr="00474D41">
        <w:rPr>
          <w:i/>
        </w:rPr>
        <w:t xml:space="preserve"> Enum</w:t>
      </w:r>
      <w:r>
        <w:rPr>
          <w:i/>
        </w:rPr>
        <w:tab/>
      </w:r>
    </w:p>
    <w:p w:rsidR="000526FB" w:rsidRDefault="000526FB" w:rsidP="000526FB">
      <w:r>
        <w:tab/>
        <w:t>The spectral response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3688D" w:rsidTr="0096441D">
        <w:tc>
          <w:tcPr>
            <w:tcW w:w="2604" w:type="dxa"/>
          </w:tcPr>
          <w:p w:rsidR="0093688D" w:rsidRPr="00AE4EC3" w:rsidRDefault="0093688D" w:rsidP="0096441D">
            <w:pPr>
              <w:rPr>
                <w:b/>
              </w:rPr>
            </w:pPr>
            <w:r w:rsidRPr="00AE4EC3">
              <w:rPr>
                <w:b/>
              </w:rPr>
              <w:lastRenderedPageBreak/>
              <w:t>Constant</w:t>
            </w:r>
          </w:p>
        </w:tc>
        <w:tc>
          <w:tcPr>
            <w:tcW w:w="816" w:type="dxa"/>
          </w:tcPr>
          <w:p w:rsidR="0093688D" w:rsidRPr="00AE4EC3" w:rsidRDefault="0093688D" w:rsidP="0096441D">
            <w:pPr>
              <w:rPr>
                <w:b/>
              </w:rPr>
            </w:pPr>
            <w:r w:rsidRPr="00AE4EC3">
              <w:rPr>
                <w:b/>
              </w:rPr>
              <w:t>Value</w:t>
            </w:r>
          </w:p>
        </w:tc>
        <w:tc>
          <w:tcPr>
            <w:tcW w:w="5310" w:type="dxa"/>
          </w:tcPr>
          <w:p w:rsidR="0093688D" w:rsidRPr="00AE4EC3" w:rsidRDefault="0093688D" w:rsidP="0096441D">
            <w:pPr>
              <w:rPr>
                <w:b/>
              </w:rPr>
            </w:pPr>
            <w:r w:rsidRPr="00AE4EC3">
              <w:rPr>
                <w:b/>
              </w:rPr>
              <w:t>Description</w:t>
            </w:r>
          </w:p>
        </w:tc>
      </w:tr>
      <w:tr w:rsidR="0093688D" w:rsidTr="0096441D">
        <w:tc>
          <w:tcPr>
            <w:tcW w:w="2604" w:type="dxa"/>
          </w:tcPr>
          <w:p w:rsidR="0093688D" w:rsidRPr="00F8431E" w:rsidRDefault="0093688D" w:rsidP="0096441D">
            <w:r w:rsidRPr="00F8431E">
              <w:t>None</w:t>
            </w:r>
          </w:p>
        </w:tc>
        <w:tc>
          <w:tcPr>
            <w:tcW w:w="816" w:type="dxa"/>
          </w:tcPr>
          <w:p w:rsidR="0093688D" w:rsidRPr="00F8431E" w:rsidRDefault="0093688D" w:rsidP="0096441D">
            <w:r w:rsidRPr="00F8431E">
              <w:t>0</w:t>
            </w:r>
          </w:p>
        </w:tc>
        <w:tc>
          <w:tcPr>
            <w:tcW w:w="5310" w:type="dxa"/>
          </w:tcPr>
          <w:p w:rsidR="0093688D" w:rsidRPr="00F8431E" w:rsidRDefault="0093688D" w:rsidP="0096441D">
            <w:r w:rsidRPr="00F8431E">
              <w:t>Uses Standard method (histogram).  Doesn’t show a message box if overexposed</w:t>
            </w:r>
          </w:p>
        </w:tc>
      </w:tr>
      <w:tr w:rsidR="0093688D" w:rsidTr="0096441D">
        <w:tc>
          <w:tcPr>
            <w:tcW w:w="2604" w:type="dxa"/>
          </w:tcPr>
          <w:p w:rsidR="0093688D" w:rsidRPr="00F8431E" w:rsidRDefault="0093688D" w:rsidP="0096441D">
            <w:r w:rsidRPr="00F8431E">
              <w:t>Standard</w:t>
            </w:r>
          </w:p>
        </w:tc>
        <w:tc>
          <w:tcPr>
            <w:tcW w:w="816" w:type="dxa"/>
          </w:tcPr>
          <w:p w:rsidR="0093688D" w:rsidRPr="00F8431E" w:rsidRDefault="0093688D" w:rsidP="0096441D">
            <w:r w:rsidRPr="00F8431E">
              <w:t>1</w:t>
            </w:r>
          </w:p>
        </w:tc>
        <w:tc>
          <w:tcPr>
            <w:tcW w:w="5310" w:type="dxa"/>
          </w:tcPr>
          <w:p w:rsidR="0093688D" w:rsidRPr="00F8431E" w:rsidRDefault="0093688D" w:rsidP="0096441D">
            <w:r w:rsidRPr="00F8431E">
              <w:t>Uses Standard method (histogram).  Shows a message box if overexposed.</w:t>
            </w:r>
          </w:p>
        </w:tc>
      </w:tr>
      <w:tr w:rsidR="0093688D" w:rsidTr="0096441D">
        <w:tc>
          <w:tcPr>
            <w:tcW w:w="2604" w:type="dxa"/>
          </w:tcPr>
          <w:p w:rsidR="0093688D" w:rsidRPr="00F8431E" w:rsidRDefault="0093688D" w:rsidP="0096441D">
            <w:r w:rsidRPr="00F8431E">
              <w:t>BrightSpot</w:t>
            </w:r>
          </w:p>
        </w:tc>
        <w:tc>
          <w:tcPr>
            <w:tcW w:w="816" w:type="dxa"/>
          </w:tcPr>
          <w:p w:rsidR="0093688D" w:rsidRPr="00F8431E" w:rsidRDefault="0093688D" w:rsidP="0096441D">
            <w:r w:rsidRPr="00F8431E">
              <w:t>2</w:t>
            </w:r>
          </w:p>
        </w:tc>
        <w:tc>
          <w:tcPr>
            <w:tcW w:w="5310" w:type="dxa"/>
          </w:tcPr>
          <w:p w:rsidR="0093688D" w:rsidRPr="00F8431E" w:rsidRDefault="0093688D" w:rsidP="0096441D">
            <w:r w:rsidRPr="00F8431E">
              <w:t>Uses the BrightSpot method when adjusting exposure or taking a measurement (message box shows if overexposed)</w:t>
            </w:r>
          </w:p>
        </w:tc>
      </w:tr>
      <w:tr w:rsidR="0093688D" w:rsidTr="0096441D">
        <w:tc>
          <w:tcPr>
            <w:tcW w:w="2604" w:type="dxa"/>
          </w:tcPr>
          <w:p w:rsidR="0093688D" w:rsidRPr="00F8431E" w:rsidRDefault="0093688D" w:rsidP="0096441D">
            <w:r w:rsidRPr="00F8431E">
              <w:t>BrightSpot</w:t>
            </w:r>
            <w:r>
              <w:t>2x2</w:t>
            </w:r>
          </w:p>
        </w:tc>
        <w:tc>
          <w:tcPr>
            <w:tcW w:w="816" w:type="dxa"/>
          </w:tcPr>
          <w:p w:rsidR="0093688D" w:rsidRPr="00F8431E" w:rsidRDefault="0093688D" w:rsidP="0096441D">
            <w:r>
              <w:t>3</w:t>
            </w:r>
          </w:p>
        </w:tc>
        <w:tc>
          <w:tcPr>
            <w:tcW w:w="5310" w:type="dxa"/>
          </w:tcPr>
          <w:p w:rsidR="0093688D" w:rsidRPr="00F8431E" w:rsidRDefault="0093688D" w:rsidP="0096441D">
            <w:r w:rsidRPr="00F8431E">
              <w:t>Uses the BrightSpot</w:t>
            </w:r>
            <w:r>
              <w:t>2x2</w:t>
            </w:r>
            <w:r w:rsidRPr="00F8431E">
              <w:t xml:space="preserve"> method when adjusting exposure or taking a measurement (message box shows if overexposed)</w:t>
            </w:r>
          </w:p>
        </w:tc>
      </w:tr>
      <w:tr w:rsidR="0093688D" w:rsidTr="0096441D">
        <w:tc>
          <w:tcPr>
            <w:tcW w:w="2604" w:type="dxa"/>
          </w:tcPr>
          <w:p w:rsidR="0093688D" w:rsidRPr="00F8431E" w:rsidRDefault="0093688D" w:rsidP="0096441D">
            <w:r w:rsidRPr="00F8431E">
              <w:t>BrightSpot</w:t>
            </w:r>
            <w:r>
              <w:t>3x3</w:t>
            </w:r>
          </w:p>
        </w:tc>
        <w:tc>
          <w:tcPr>
            <w:tcW w:w="816" w:type="dxa"/>
          </w:tcPr>
          <w:p w:rsidR="0093688D" w:rsidRPr="00F8431E" w:rsidRDefault="0093688D" w:rsidP="0096441D">
            <w:r>
              <w:t>4</w:t>
            </w:r>
          </w:p>
        </w:tc>
        <w:tc>
          <w:tcPr>
            <w:tcW w:w="5310" w:type="dxa"/>
          </w:tcPr>
          <w:p w:rsidR="0093688D" w:rsidRPr="00F8431E" w:rsidRDefault="0093688D" w:rsidP="0096441D">
            <w:r w:rsidRPr="00F8431E">
              <w:t>Uses the BrightSpot</w:t>
            </w:r>
            <w:r>
              <w:t>3x3</w:t>
            </w:r>
            <w:r w:rsidRPr="00F8431E">
              <w:t xml:space="preserve"> method when adjusting exposure or taking a measurement (message box shows if overexposed)</w:t>
            </w:r>
          </w:p>
        </w:tc>
      </w:tr>
      <w:tr w:rsidR="0093688D" w:rsidTr="0096441D">
        <w:tc>
          <w:tcPr>
            <w:tcW w:w="2604" w:type="dxa"/>
          </w:tcPr>
          <w:p w:rsidR="0093688D" w:rsidRPr="00F8431E" w:rsidRDefault="0093688D" w:rsidP="0096441D">
            <w:r w:rsidRPr="00F8431E">
              <w:t>BrightSpot</w:t>
            </w:r>
            <w:r>
              <w:t>4x4</w:t>
            </w:r>
          </w:p>
        </w:tc>
        <w:tc>
          <w:tcPr>
            <w:tcW w:w="816" w:type="dxa"/>
          </w:tcPr>
          <w:p w:rsidR="0093688D" w:rsidRPr="00F8431E" w:rsidRDefault="0093688D" w:rsidP="0096441D">
            <w:r>
              <w:t>5</w:t>
            </w:r>
          </w:p>
        </w:tc>
        <w:tc>
          <w:tcPr>
            <w:tcW w:w="5310" w:type="dxa"/>
          </w:tcPr>
          <w:p w:rsidR="0093688D" w:rsidRPr="00F8431E" w:rsidRDefault="0093688D" w:rsidP="0096441D">
            <w:r w:rsidRPr="00F8431E">
              <w:t>Uses the BrightSpot</w:t>
            </w:r>
            <w:r>
              <w:t>4x4</w:t>
            </w:r>
            <w:r w:rsidRPr="00F8431E">
              <w:t xml:space="preserve"> method when adjusting exposure or taking a measurement (message box shows if overexposed)</w:t>
            </w:r>
          </w:p>
        </w:tc>
      </w:tr>
    </w:tbl>
    <w:p w:rsidR="000526FB" w:rsidRDefault="000526FB" w:rsidP="000526FB">
      <w:pPr>
        <w:tabs>
          <w:tab w:val="left" w:pos="1263"/>
          <w:tab w:val="left" w:pos="1698"/>
          <w:tab w:val="center" w:pos="5040"/>
        </w:tabs>
      </w:pPr>
      <w:r>
        <w:tab/>
      </w:r>
      <w:r>
        <w:tab/>
      </w:r>
      <w:r>
        <w:tab/>
      </w:r>
    </w:p>
    <w:p w:rsidR="000526FB" w:rsidRDefault="000526FB" w:rsidP="000526FB">
      <w:pPr>
        <w:pStyle w:val="Heading6"/>
      </w:pPr>
      <w:r w:rsidRPr="00F0122E">
        <w:t>Remarks</w:t>
      </w:r>
    </w:p>
    <w:p w:rsidR="00132313" w:rsidRDefault="00132313" w:rsidP="00132313">
      <w:pPr>
        <w:pStyle w:val="Heading3"/>
      </w:pPr>
      <w:bookmarkStart w:id="150" w:name="_Toc507663522"/>
      <w:r w:rsidRPr="00132313">
        <w:t>ExposureTime</w:t>
      </w:r>
      <w:r>
        <w:t xml:space="preserve"> Property</w:t>
      </w:r>
      <w:bookmarkEnd w:id="150"/>
    </w:p>
    <w:p w:rsidR="00132313" w:rsidRDefault="00132313" w:rsidP="00132313">
      <w:pPr>
        <w:pStyle w:val="Heading4"/>
      </w:pPr>
      <w:bookmarkStart w:id="151" w:name="_Toc507663523"/>
      <w:r w:rsidRPr="00132313">
        <w:t>Gets or sets the exposure times for each color filter</w:t>
      </w:r>
      <w:r>
        <w:t>.</w:t>
      </w:r>
      <w:bookmarkEnd w:id="151"/>
    </w:p>
    <w:p w:rsidR="00132313" w:rsidRDefault="00132313" w:rsidP="00132313">
      <w:pPr>
        <w:ind w:left="1152" w:right="1152" w:firstLine="720"/>
      </w:pPr>
    </w:p>
    <w:p w:rsidR="00132313" w:rsidRDefault="00132313" w:rsidP="00132313">
      <w:pPr>
        <w:pStyle w:val="Heading5"/>
      </w:pPr>
      <w:r w:rsidRPr="00F0122E">
        <w:t>Syntax</w:t>
      </w:r>
    </w:p>
    <w:p w:rsidR="00132313" w:rsidRDefault="00132313" w:rsidP="00132313">
      <w:pPr>
        <w:pStyle w:val="Heading6"/>
        <w:rPr>
          <w:iCs/>
        </w:rPr>
      </w:pPr>
      <w:r>
        <w:t>Declaration</w:t>
      </w:r>
    </w:p>
    <w:p w:rsidR="00132313" w:rsidRDefault="00132313" w:rsidP="00132313">
      <w:pPr>
        <w:tabs>
          <w:tab w:val="left" w:pos="2309"/>
          <w:tab w:val="left" w:pos="2717"/>
        </w:tabs>
        <w:ind w:right="720" w:firstLine="720"/>
        <w:rPr>
          <w:iCs/>
        </w:rPr>
      </w:pPr>
      <w:r w:rsidRPr="00132313">
        <w:rPr>
          <w:iCs/>
        </w:rPr>
        <w:t>Public</w:t>
      </w:r>
      <w:r w:rsidR="0053084F">
        <w:rPr>
          <w:iCs/>
        </w:rPr>
        <w:t xml:space="preserve"> Property</w:t>
      </w:r>
      <w:r w:rsidRPr="00132313">
        <w:rPr>
          <w:iCs/>
        </w:rPr>
        <w:t xml:space="preserve"> ExposureTime(</w:t>
      </w:r>
      <w:r w:rsidR="0053084F">
        <w:rPr>
          <w:i/>
          <w:iCs/>
        </w:rPr>
        <w:t>FilterNumber</w:t>
      </w:r>
      <w:r w:rsidR="0053084F">
        <w:rPr>
          <w:iCs/>
        </w:rPr>
        <w:t xml:space="preserve"> as Integer</w:t>
      </w:r>
      <w:r w:rsidRPr="00132313">
        <w:rPr>
          <w:iCs/>
        </w:rPr>
        <w:t>) As Single</w:t>
      </w:r>
    </w:p>
    <w:p w:rsidR="00132313" w:rsidRDefault="00132313" w:rsidP="00132313">
      <w:pPr>
        <w:pStyle w:val="Heading6"/>
        <w:tabs>
          <w:tab w:val="left" w:pos="4238"/>
        </w:tabs>
      </w:pPr>
      <w:r>
        <w:tab/>
      </w:r>
    </w:p>
    <w:p w:rsidR="00132313" w:rsidRDefault="00132313" w:rsidP="00132313">
      <w:pPr>
        <w:pStyle w:val="Heading6"/>
      </w:pPr>
      <w:r>
        <w:t>Parameters</w:t>
      </w:r>
    </w:p>
    <w:p w:rsidR="00132313" w:rsidRDefault="00132313" w:rsidP="00132313">
      <w:pPr>
        <w:pStyle w:val="NormalIndent"/>
        <w:tabs>
          <w:tab w:val="left" w:pos="720"/>
          <w:tab w:val="left" w:pos="1440"/>
          <w:tab w:val="left" w:pos="3451"/>
        </w:tabs>
        <w:rPr>
          <w:iCs/>
        </w:rPr>
      </w:pPr>
      <w:r>
        <w:tab/>
      </w:r>
      <w:r w:rsidRPr="00BC5F7E">
        <w:rPr>
          <w:i/>
          <w:iCs/>
        </w:rPr>
        <w:t>FilterNumber</w:t>
      </w:r>
      <w:r>
        <w:rPr>
          <w:i/>
          <w:iCs/>
        </w:rPr>
        <w:tab/>
      </w:r>
    </w:p>
    <w:p w:rsidR="00132313" w:rsidRDefault="00132313" w:rsidP="00132313">
      <w:pPr>
        <w:pStyle w:val="NormalIndent"/>
        <w:ind w:left="720"/>
        <w:rPr>
          <w:iCs/>
        </w:rPr>
      </w:pPr>
      <w:r>
        <w:rPr>
          <w:iCs/>
        </w:rPr>
        <w:t>Value between 1-6 corresponding to the color filter’s position.</w:t>
      </w:r>
      <w:r w:rsidR="004A5D32">
        <w:rPr>
          <w:iCs/>
        </w:rPr>
        <w:t xml:space="preserve"> </w:t>
      </w:r>
      <w:bookmarkStart w:id="152" w:name="_Hlk506897788"/>
      <w:r w:rsidR="004A5D32">
        <w:t>Typically</w:t>
      </w:r>
      <w:bookmarkEnd w:id="152"/>
      <w:r w:rsidR="004A5D32">
        <w:t>, Y filter = 1, X filter = 2, Z filter = 3.  If optional XB filter is installed, XB = 4.</w:t>
      </w:r>
      <w:r w:rsidR="00086830">
        <w:t xml:space="preserve"> Positions 0, 5 and 6 are unused.</w:t>
      </w:r>
    </w:p>
    <w:p w:rsidR="00132313" w:rsidRDefault="00132313" w:rsidP="00132313">
      <w:pPr>
        <w:tabs>
          <w:tab w:val="left" w:pos="1263"/>
        </w:tabs>
        <w:rPr>
          <w:i/>
          <w:iCs/>
        </w:rPr>
      </w:pPr>
      <w:r>
        <w:tab/>
      </w:r>
    </w:p>
    <w:p w:rsidR="00132313" w:rsidRPr="00F0122E" w:rsidRDefault="00132313" w:rsidP="00132313">
      <w:pPr>
        <w:pStyle w:val="Heading6"/>
      </w:pPr>
      <w:r>
        <w:t>Property Value</w:t>
      </w:r>
    </w:p>
    <w:p w:rsidR="00132313" w:rsidRPr="00DA387C" w:rsidRDefault="00132313" w:rsidP="00132313">
      <w:pPr>
        <w:pStyle w:val="NormalIndent"/>
        <w:ind w:left="720"/>
      </w:pPr>
      <w:r>
        <w:t xml:space="preserve">The </w:t>
      </w:r>
      <w:r w:rsidR="00046643">
        <w:t>exposure time of the filter whe</w:t>
      </w:r>
      <w:r>
        <w:t>n a measurement is taken.</w:t>
      </w:r>
    </w:p>
    <w:p w:rsidR="00132313" w:rsidRDefault="00132313" w:rsidP="00046643">
      <w:pPr>
        <w:tabs>
          <w:tab w:val="left" w:pos="1263"/>
          <w:tab w:val="left" w:pos="2934"/>
        </w:tabs>
      </w:pPr>
      <w:r>
        <w:tab/>
      </w:r>
      <w:r w:rsidR="00046643">
        <w:tab/>
      </w:r>
    </w:p>
    <w:p w:rsidR="00132313" w:rsidRDefault="00132313" w:rsidP="00132313">
      <w:pPr>
        <w:pStyle w:val="Heading6"/>
      </w:pPr>
      <w:r w:rsidRPr="00F0122E">
        <w:t>Remarks</w:t>
      </w:r>
    </w:p>
    <w:p w:rsidR="00755D8E" w:rsidRPr="00755D8E" w:rsidRDefault="004A5D32" w:rsidP="004A5D32">
      <w:pPr>
        <w:pStyle w:val="NormalIndent"/>
        <w:ind w:firstLine="432"/>
      </w:pPr>
      <w:r>
        <w:t>This property is indexed, which could require unusual syntax in languages other than VB.NET.</w:t>
      </w:r>
    </w:p>
    <w:p w:rsidR="0048757E" w:rsidRDefault="00AD1980" w:rsidP="0048757E">
      <w:pPr>
        <w:pStyle w:val="Heading3"/>
      </w:pPr>
      <w:bookmarkStart w:id="153" w:name="_Toc507663524"/>
      <w:r w:rsidRPr="00046643">
        <w:rPr>
          <w:iCs w:val="0"/>
        </w:rPr>
        <w:t>FixedExposureTime</w:t>
      </w:r>
      <w:r>
        <w:t xml:space="preserve"> </w:t>
      </w:r>
      <w:r w:rsidR="0048757E">
        <w:t>Property</w:t>
      </w:r>
      <w:bookmarkEnd w:id="153"/>
      <w:r w:rsidR="005D4E7A">
        <w:t xml:space="preserve"> </w:t>
      </w:r>
    </w:p>
    <w:p w:rsidR="0048757E" w:rsidRDefault="0048757E" w:rsidP="0048757E">
      <w:pPr>
        <w:pStyle w:val="Heading4"/>
      </w:pPr>
      <w:bookmarkStart w:id="154" w:name="_Toc507663525"/>
      <w:r w:rsidRPr="00132313">
        <w:t xml:space="preserve">Gets or sets the </w:t>
      </w:r>
      <w:r w:rsidR="00046643">
        <w:t xml:space="preserve">fixed </w:t>
      </w:r>
      <w:r w:rsidRPr="00132313">
        <w:t>exposure times for each color filter</w:t>
      </w:r>
      <w:r>
        <w:t>.</w:t>
      </w:r>
      <w:bookmarkEnd w:id="154"/>
    </w:p>
    <w:p w:rsidR="0048757E" w:rsidRDefault="0048757E" w:rsidP="0048757E">
      <w:pPr>
        <w:ind w:left="1152" w:right="1152" w:firstLine="720"/>
      </w:pPr>
    </w:p>
    <w:p w:rsidR="0048757E" w:rsidRDefault="0048757E" w:rsidP="0048757E">
      <w:pPr>
        <w:pStyle w:val="Heading5"/>
      </w:pPr>
      <w:r w:rsidRPr="00F0122E">
        <w:t>Syntax</w:t>
      </w:r>
    </w:p>
    <w:p w:rsidR="0048757E" w:rsidRDefault="0048757E" w:rsidP="00046643">
      <w:pPr>
        <w:pStyle w:val="Heading6"/>
        <w:tabs>
          <w:tab w:val="left" w:pos="2350"/>
        </w:tabs>
        <w:rPr>
          <w:iCs/>
        </w:rPr>
      </w:pPr>
      <w:r>
        <w:t>Declaration</w:t>
      </w:r>
      <w:r w:rsidR="00046643">
        <w:tab/>
      </w:r>
    </w:p>
    <w:p w:rsidR="0048757E" w:rsidRDefault="00046643" w:rsidP="0048757E">
      <w:pPr>
        <w:tabs>
          <w:tab w:val="left" w:pos="2309"/>
          <w:tab w:val="left" w:pos="2717"/>
        </w:tabs>
        <w:ind w:right="720" w:firstLine="720"/>
        <w:rPr>
          <w:iCs/>
        </w:rPr>
      </w:pPr>
      <w:r w:rsidRPr="00046643">
        <w:rPr>
          <w:iCs/>
        </w:rPr>
        <w:t xml:space="preserve">Public </w:t>
      </w:r>
      <w:r w:rsidR="0053084F">
        <w:rPr>
          <w:iCs/>
        </w:rPr>
        <w:t xml:space="preserve">Property </w:t>
      </w:r>
      <w:r w:rsidRPr="00046643">
        <w:rPr>
          <w:iCs/>
        </w:rPr>
        <w:t>FixedExposureTime(</w:t>
      </w:r>
      <w:r w:rsidR="0053084F">
        <w:rPr>
          <w:i/>
          <w:iCs/>
        </w:rPr>
        <w:t>FilterNumber</w:t>
      </w:r>
      <w:r w:rsidR="0053084F">
        <w:rPr>
          <w:iCs/>
        </w:rPr>
        <w:t xml:space="preserve"> as Integer</w:t>
      </w:r>
      <w:r w:rsidRPr="00046643">
        <w:rPr>
          <w:iCs/>
        </w:rPr>
        <w:t>) As Single</w:t>
      </w:r>
    </w:p>
    <w:p w:rsidR="0048757E" w:rsidRDefault="0048757E" w:rsidP="0048757E">
      <w:pPr>
        <w:pStyle w:val="Heading6"/>
        <w:tabs>
          <w:tab w:val="left" w:pos="4238"/>
        </w:tabs>
      </w:pPr>
      <w:r>
        <w:tab/>
      </w:r>
    </w:p>
    <w:p w:rsidR="0048757E" w:rsidRDefault="0048757E" w:rsidP="0048757E">
      <w:pPr>
        <w:pStyle w:val="Heading6"/>
      </w:pPr>
      <w:r>
        <w:t>Parameters</w:t>
      </w:r>
    </w:p>
    <w:p w:rsidR="0048757E" w:rsidRDefault="0048757E" w:rsidP="0048757E">
      <w:pPr>
        <w:pStyle w:val="NormalIndent"/>
        <w:tabs>
          <w:tab w:val="left" w:pos="720"/>
          <w:tab w:val="left" w:pos="1440"/>
          <w:tab w:val="left" w:pos="3451"/>
        </w:tabs>
        <w:rPr>
          <w:iCs/>
        </w:rPr>
      </w:pPr>
      <w:r>
        <w:tab/>
      </w:r>
      <w:r w:rsidRPr="00BC5F7E">
        <w:rPr>
          <w:i/>
          <w:iCs/>
        </w:rPr>
        <w:t>FilterNumber</w:t>
      </w:r>
      <w:r>
        <w:rPr>
          <w:i/>
          <w:iCs/>
        </w:rPr>
        <w:tab/>
      </w:r>
    </w:p>
    <w:p w:rsidR="0048757E" w:rsidRDefault="0048757E" w:rsidP="0048757E">
      <w:pPr>
        <w:pStyle w:val="NormalIndent"/>
        <w:ind w:left="720"/>
        <w:rPr>
          <w:iCs/>
        </w:rPr>
      </w:pPr>
      <w:r>
        <w:rPr>
          <w:iCs/>
        </w:rPr>
        <w:t>Value between 1-6 corresponding to the color filter’s position.</w:t>
      </w:r>
      <w:r w:rsidR="00EA4434">
        <w:rPr>
          <w:iCs/>
        </w:rPr>
        <w:t xml:space="preserve"> </w:t>
      </w:r>
      <w:r w:rsidR="00EA4434">
        <w:t>Typically, Y filter = 1, X filter = 2, Z filter = 3.  If optional XB filter is installed, XB = 4.</w:t>
      </w:r>
      <w:r w:rsidR="00086830">
        <w:t xml:space="preserve"> Positions 0, 5 and 6 are unused.</w:t>
      </w:r>
    </w:p>
    <w:p w:rsidR="0048757E" w:rsidRDefault="0048757E" w:rsidP="0048757E">
      <w:pPr>
        <w:tabs>
          <w:tab w:val="left" w:pos="1263"/>
        </w:tabs>
        <w:rPr>
          <w:i/>
          <w:iCs/>
        </w:rPr>
      </w:pPr>
      <w:r>
        <w:tab/>
      </w:r>
    </w:p>
    <w:p w:rsidR="0048757E" w:rsidRPr="00F0122E" w:rsidRDefault="0048757E" w:rsidP="0048757E">
      <w:pPr>
        <w:pStyle w:val="Heading6"/>
      </w:pPr>
      <w:r>
        <w:t>Property Value</w:t>
      </w:r>
    </w:p>
    <w:p w:rsidR="0048757E" w:rsidRPr="00DA387C" w:rsidRDefault="00046643" w:rsidP="0048757E">
      <w:pPr>
        <w:pStyle w:val="NormalIndent"/>
        <w:ind w:left="720"/>
      </w:pPr>
      <w:r>
        <w:t xml:space="preserve">The </w:t>
      </w:r>
      <w:r w:rsidR="00AD1980">
        <w:t xml:space="preserve">fixed </w:t>
      </w:r>
      <w:r>
        <w:t>exposure time of the filter when a measurement is taken.</w:t>
      </w:r>
      <w:r w:rsidR="00AD1980">
        <w:t xml:space="preserve">  These exposure times are used instead of ExposureTime when the UseFixedExposureTime property is set to true.</w:t>
      </w:r>
    </w:p>
    <w:p w:rsidR="0048757E" w:rsidRDefault="0048757E" w:rsidP="00046643">
      <w:pPr>
        <w:tabs>
          <w:tab w:val="left" w:pos="1263"/>
          <w:tab w:val="left" w:pos="1712"/>
        </w:tabs>
      </w:pPr>
      <w:r>
        <w:tab/>
      </w:r>
      <w:r w:rsidR="00046643">
        <w:tab/>
      </w:r>
    </w:p>
    <w:p w:rsidR="0048757E" w:rsidRDefault="0048757E" w:rsidP="0048757E">
      <w:pPr>
        <w:pStyle w:val="Heading6"/>
      </w:pPr>
      <w:r w:rsidRPr="00F0122E">
        <w:t>Remarks</w:t>
      </w:r>
    </w:p>
    <w:p w:rsidR="00FA62AC" w:rsidRPr="00B904B8" w:rsidRDefault="004A5D32" w:rsidP="004A5D32">
      <w:pPr>
        <w:autoSpaceDE w:val="0"/>
        <w:autoSpaceDN w:val="0"/>
        <w:ind w:firstLine="720"/>
      </w:pPr>
      <w:r>
        <w:t>This property is indexed, which could require unusual syntax in languages other than VB.NET.</w:t>
      </w:r>
    </w:p>
    <w:p w:rsidR="00FD2BDE" w:rsidRDefault="00FD2BDE" w:rsidP="00FD2BDE">
      <w:pPr>
        <w:pStyle w:val="Heading3"/>
      </w:pPr>
      <w:bookmarkStart w:id="155" w:name="_Toc507663526"/>
      <w:r w:rsidRPr="00FD2BDE">
        <w:lastRenderedPageBreak/>
        <w:t>FlatFieldID</w:t>
      </w:r>
      <w:r>
        <w:t xml:space="preserve"> Property</w:t>
      </w:r>
      <w:bookmarkEnd w:id="155"/>
    </w:p>
    <w:p w:rsidR="00FD2BDE" w:rsidRDefault="00FD2BDE" w:rsidP="00FD2BDE">
      <w:pPr>
        <w:pStyle w:val="Heading4"/>
      </w:pPr>
      <w:bookmarkStart w:id="156" w:name="_Toc507663527"/>
      <w:r>
        <w:t>Gets or sets the flat field ID.</w:t>
      </w:r>
      <w:bookmarkEnd w:id="156"/>
    </w:p>
    <w:p w:rsidR="00FD2BDE" w:rsidRDefault="00FD2BDE" w:rsidP="00FD2BDE">
      <w:pPr>
        <w:tabs>
          <w:tab w:val="left" w:pos="4157"/>
        </w:tabs>
        <w:ind w:left="1152" w:right="1152"/>
      </w:pPr>
      <w:r>
        <w:tab/>
      </w:r>
    </w:p>
    <w:p w:rsidR="00FD2BDE" w:rsidRDefault="00FD2BDE" w:rsidP="00FD2BDE">
      <w:pPr>
        <w:pStyle w:val="Heading5"/>
      </w:pPr>
      <w:r w:rsidRPr="00F0122E">
        <w:t>Syntax</w:t>
      </w:r>
    </w:p>
    <w:p w:rsidR="00FD2BDE" w:rsidRDefault="00FD2BDE" w:rsidP="00FD2BDE">
      <w:pPr>
        <w:pStyle w:val="Heading6"/>
        <w:rPr>
          <w:iCs/>
        </w:rPr>
      </w:pPr>
      <w:r>
        <w:t>Declaration</w:t>
      </w:r>
    </w:p>
    <w:p w:rsidR="00FD2BDE" w:rsidRDefault="00FD2BDE" w:rsidP="00FD2BDE">
      <w:pPr>
        <w:ind w:left="720" w:right="720"/>
        <w:rPr>
          <w:iCs/>
        </w:rPr>
      </w:pPr>
      <w:r w:rsidRPr="00FD2BDE">
        <w:rPr>
          <w:iCs/>
        </w:rPr>
        <w:t>Public Property FlatFieldID() As Integer</w:t>
      </w:r>
    </w:p>
    <w:p w:rsidR="00FD2BDE" w:rsidRDefault="00FD2BDE" w:rsidP="00FD2BDE">
      <w:pPr>
        <w:tabs>
          <w:tab w:val="left" w:pos="2309"/>
          <w:tab w:val="left" w:pos="2717"/>
        </w:tabs>
        <w:ind w:right="720" w:firstLine="720"/>
        <w:rPr>
          <w:i/>
          <w:iCs/>
        </w:rPr>
      </w:pPr>
      <w:r>
        <w:rPr>
          <w:i/>
          <w:iCs/>
        </w:rPr>
        <w:tab/>
      </w:r>
      <w:r>
        <w:rPr>
          <w:i/>
          <w:iCs/>
        </w:rPr>
        <w:tab/>
      </w:r>
    </w:p>
    <w:p w:rsidR="00FD2BDE" w:rsidRPr="00F0122E" w:rsidRDefault="00FD2BDE" w:rsidP="00FD2BDE">
      <w:pPr>
        <w:pStyle w:val="Heading6"/>
      </w:pPr>
      <w:r>
        <w:t>Property Value</w:t>
      </w:r>
    </w:p>
    <w:p w:rsidR="00FD2BDE" w:rsidRPr="00DA387C" w:rsidRDefault="00FD2BDE" w:rsidP="00FD2BDE">
      <w:pPr>
        <w:pStyle w:val="NormalIndent"/>
        <w:ind w:left="720"/>
      </w:pPr>
      <w:r>
        <w:t>The database ID for the flat field</w:t>
      </w:r>
      <w:r w:rsidR="000E2C3C">
        <w:t xml:space="preserve"> calibration</w:t>
      </w:r>
      <w:r>
        <w:t xml:space="preserve"> to be used.</w:t>
      </w:r>
    </w:p>
    <w:p w:rsidR="00FD2BDE" w:rsidRDefault="00FD2BDE" w:rsidP="00FD2BDE">
      <w:pPr>
        <w:tabs>
          <w:tab w:val="left" w:pos="1263"/>
        </w:tabs>
      </w:pPr>
      <w:r>
        <w:tab/>
      </w:r>
    </w:p>
    <w:p w:rsidR="00FD2BDE" w:rsidRPr="00F0122E" w:rsidRDefault="00FD2BDE" w:rsidP="00FD2BDE">
      <w:pPr>
        <w:pStyle w:val="Heading6"/>
      </w:pPr>
      <w:r w:rsidRPr="00F0122E">
        <w:t>Remarks</w:t>
      </w:r>
    </w:p>
    <w:p w:rsidR="00204DE7" w:rsidRDefault="00204DE7" w:rsidP="00204DE7">
      <w:pPr>
        <w:pStyle w:val="Heading3"/>
      </w:pPr>
      <w:bookmarkStart w:id="157" w:name="_Toc507663528"/>
      <w:r w:rsidRPr="00204DE7">
        <w:t>Flip</w:t>
      </w:r>
      <w:r>
        <w:t xml:space="preserve"> Property</w:t>
      </w:r>
      <w:bookmarkEnd w:id="157"/>
    </w:p>
    <w:p w:rsidR="00204DE7" w:rsidRDefault="00204DE7" w:rsidP="00204DE7">
      <w:pPr>
        <w:pStyle w:val="Heading4"/>
      </w:pPr>
      <w:bookmarkStart w:id="158" w:name="_Toc507663529"/>
      <w:r>
        <w:t xml:space="preserve">Gets or sets whether the measurement </w:t>
      </w:r>
      <w:r w:rsidR="004F1A0F">
        <w:t>will be</w:t>
      </w:r>
      <w:r>
        <w:t xml:space="preserve"> flipped.</w:t>
      </w:r>
      <w:bookmarkEnd w:id="158"/>
    </w:p>
    <w:p w:rsidR="00204DE7" w:rsidRDefault="00204DE7" w:rsidP="00204DE7">
      <w:pPr>
        <w:tabs>
          <w:tab w:val="left" w:pos="4157"/>
        </w:tabs>
        <w:ind w:left="1152" w:right="1152"/>
      </w:pPr>
      <w:r>
        <w:tab/>
      </w:r>
    </w:p>
    <w:p w:rsidR="00204DE7" w:rsidRDefault="00204DE7" w:rsidP="00204DE7">
      <w:pPr>
        <w:pStyle w:val="Heading5"/>
      </w:pPr>
      <w:r w:rsidRPr="00F0122E">
        <w:t>Syntax</w:t>
      </w:r>
    </w:p>
    <w:p w:rsidR="00204DE7" w:rsidRDefault="00204DE7" w:rsidP="00204DE7">
      <w:pPr>
        <w:pStyle w:val="Heading6"/>
        <w:tabs>
          <w:tab w:val="left" w:pos="4266"/>
        </w:tabs>
        <w:rPr>
          <w:iCs/>
        </w:rPr>
      </w:pPr>
      <w:r>
        <w:t>Declaration</w:t>
      </w:r>
      <w:r>
        <w:tab/>
      </w:r>
    </w:p>
    <w:p w:rsidR="00204DE7" w:rsidRDefault="00204DE7" w:rsidP="00204DE7">
      <w:pPr>
        <w:ind w:left="720" w:right="720"/>
        <w:rPr>
          <w:iCs/>
        </w:rPr>
      </w:pPr>
      <w:r w:rsidRPr="00204DE7">
        <w:rPr>
          <w:iCs/>
        </w:rPr>
        <w:t>Public Property Flip() As Boolean</w:t>
      </w:r>
    </w:p>
    <w:p w:rsidR="00204DE7" w:rsidRDefault="00204DE7" w:rsidP="00204DE7">
      <w:pPr>
        <w:tabs>
          <w:tab w:val="left" w:pos="2309"/>
          <w:tab w:val="left" w:pos="2717"/>
        </w:tabs>
        <w:ind w:right="720" w:firstLine="720"/>
        <w:rPr>
          <w:i/>
          <w:iCs/>
        </w:rPr>
      </w:pPr>
      <w:r>
        <w:rPr>
          <w:i/>
          <w:iCs/>
        </w:rPr>
        <w:tab/>
      </w:r>
      <w:r>
        <w:rPr>
          <w:i/>
          <w:iCs/>
        </w:rPr>
        <w:tab/>
      </w:r>
    </w:p>
    <w:p w:rsidR="00204DE7" w:rsidRPr="00F0122E" w:rsidRDefault="00204DE7" w:rsidP="00204DE7">
      <w:pPr>
        <w:pStyle w:val="Heading6"/>
      </w:pPr>
      <w:r>
        <w:t>Property Value</w:t>
      </w:r>
    </w:p>
    <w:p w:rsidR="00204DE7" w:rsidRPr="00DA387C" w:rsidRDefault="00204DE7" w:rsidP="00204DE7">
      <w:pPr>
        <w:pStyle w:val="NormalIndent"/>
        <w:ind w:left="720"/>
      </w:pPr>
      <w:r>
        <w:t>Property indicates whether the measurement will be flipped.</w:t>
      </w:r>
    </w:p>
    <w:p w:rsidR="00204DE7" w:rsidRDefault="00204DE7" w:rsidP="00204DE7">
      <w:pPr>
        <w:tabs>
          <w:tab w:val="left" w:pos="1263"/>
        </w:tabs>
      </w:pPr>
      <w:r>
        <w:tab/>
      </w:r>
    </w:p>
    <w:p w:rsidR="00204DE7" w:rsidRPr="00F0122E" w:rsidRDefault="00204DE7" w:rsidP="00204DE7">
      <w:pPr>
        <w:pStyle w:val="Heading6"/>
      </w:pPr>
      <w:r w:rsidRPr="00F0122E">
        <w:t>Remarks</w:t>
      </w:r>
    </w:p>
    <w:p w:rsidR="00204DE7" w:rsidRDefault="00204DE7" w:rsidP="00204DE7">
      <w:pPr>
        <w:pStyle w:val="Heading3"/>
      </w:pPr>
      <w:bookmarkStart w:id="159" w:name="_Toc507663530"/>
      <w:r w:rsidRPr="00204DE7">
        <w:t>FluxScalingFactor</w:t>
      </w:r>
      <w:r>
        <w:t xml:space="preserve"> Property</w:t>
      </w:r>
      <w:bookmarkEnd w:id="159"/>
    </w:p>
    <w:p w:rsidR="00204DE7" w:rsidRDefault="00204DE7" w:rsidP="00204DE7">
      <w:pPr>
        <w:pStyle w:val="Heading4"/>
      </w:pPr>
      <w:bookmarkStart w:id="160" w:name="_Toc507663531"/>
      <w:r>
        <w:t xml:space="preserve">Gets or sets the </w:t>
      </w:r>
      <w:r w:rsidRPr="00204DE7">
        <w:rPr>
          <w:iCs/>
        </w:rPr>
        <w:t>FluxScalingFactor</w:t>
      </w:r>
      <w:r>
        <w:t>.</w:t>
      </w:r>
      <w:bookmarkEnd w:id="160"/>
    </w:p>
    <w:p w:rsidR="00204DE7" w:rsidRDefault="00204DE7" w:rsidP="00204DE7">
      <w:pPr>
        <w:tabs>
          <w:tab w:val="left" w:pos="4157"/>
        </w:tabs>
        <w:ind w:left="1152" w:right="1152"/>
      </w:pPr>
      <w:r>
        <w:tab/>
      </w:r>
    </w:p>
    <w:p w:rsidR="00204DE7" w:rsidRDefault="00204DE7" w:rsidP="00204DE7">
      <w:pPr>
        <w:pStyle w:val="Heading5"/>
      </w:pPr>
      <w:r w:rsidRPr="00F0122E">
        <w:t>Syntax</w:t>
      </w:r>
    </w:p>
    <w:p w:rsidR="00204DE7" w:rsidRDefault="00204DE7" w:rsidP="00204DE7">
      <w:pPr>
        <w:pStyle w:val="Heading6"/>
        <w:tabs>
          <w:tab w:val="left" w:pos="4266"/>
        </w:tabs>
        <w:rPr>
          <w:iCs/>
        </w:rPr>
      </w:pPr>
      <w:r>
        <w:t>Declaration</w:t>
      </w:r>
      <w:r>
        <w:tab/>
      </w:r>
    </w:p>
    <w:p w:rsidR="00204DE7" w:rsidRDefault="00204DE7" w:rsidP="00204DE7">
      <w:pPr>
        <w:ind w:left="720" w:right="720"/>
        <w:rPr>
          <w:iCs/>
        </w:rPr>
      </w:pPr>
      <w:r w:rsidRPr="00204DE7">
        <w:rPr>
          <w:iCs/>
        </w:rPr>
        <w:t>Public Property FluxScalingFactor() As Single</w:t>
      </w:r>
    </w:p>
    <w:p w:rsidR="00204DE7" w:rsidRDefault="00204DE7" w:rsidP="00204DE7">
      <w:pPr>
        <w:tabs>
          <w:tab w:val="left" w:pos="2309"/>
          <w:tab w:val="left" w:pos="2717"/>
        </w:tabs>
        <w:ind w:right="720" w:firstLine="720"/>
        <w:rPr>
          <w:i/>
          <w:iCs/>
        </w:rPr>
      </w:pPr>
      <w:r>
        <w:rPr>
          <w:i/>
          <w:iCs/>
        </w:rPr>
        <w:tab/>
      </w:r>
      <w:r>
        <w:rPr>
          <w:i/>
          <w:iCs/>
        </w:rPr>
        <w:tab/>
      </w:r>
    </w:p>
    <w:p w:rsidR="00204DE7" w:rsidRPr="00F0122E" w:rsidRDefault="00204DE7" w:rsidP="00204DE7">
      <w:pPr>
        <w:pStyle w:val="Heading6"/>
      </w:pPr>
      <w:r>
        <w:t>Property Value</w:t>
      </w:r>
    </w:p>
    <w:p w:rsidR="00204DE7" w:rsidRPr="00DA387C" w:rsidRDefault="00204DE7" w:rsidP="00204DE7">
      <w:pPr>
        <w:pStyle w:val="NormalIndent"/>
        <w:ind w:left="720"/>
      </w:pPr>
      <w:r>
        <w:t>The luminance value of the measurement is multiplied by the flux scaling factor.</w:t>
      </w:r>
    </w:p>
    <w:p w:rsidR="00204DE7" w:rsidRDefault="00204DE7" w:rsidP="00204DE7">
      <w:pPr>
        <w:tabs>
          <w:tab w:val="left" w:pos="1263"/>
          <w:tab w:val="left" w:pos="1698"/>
        </w:tabs>
      </w:pPr>
      <w:r>
        <w:tab/>
      </w:r>
      <w:r>
        <w:tab/>
      </w:r>
    </w:p>
    <w:p w:rsidR="00204DE7" w:rsidRPr="00F0122E" w:rsidRDefault="00204DE7" w:rsidP="00204DE7">
      <w:pPr>
        <w:pStyle w:val="Heading6"/>
      </w:pPr>
      <w:r w:rsidRPr="00F0122E">
        <w:t>Remarks</w:t>
      </w:r>
    </w:p>
    <w:p w:rsidR="00FD2BDE" w:rsidRDefault="00204DE7" w:rsidP="00204DE7">
      <w:pPr>
        <w:ind w:firstLine="720"/>
      </w:pPr>
      <w:r>
        <w:t>This value will change the luminance of the measurement from the calibrated value.</w:t>
      </w:r>
    </w:p>
    <w:p w:rsidR="00204DE7" w:rsidRDefault="00204DE7" w:rsidP="00204DE7">
      <w:pPr>
        <w:pStyle w:val="Heading3"/>
      </w:pPr>
      <w:bookmarkStart w:id="161" w:name="_Toc507663532"/>
      <w:r w:rsidRPr="00204DE7">
        <w:t>GoniometerType</w:t>
      </w:r>
      <w:r>
        <w:t xml:space="preserve"> Property</w:t>
      </w:r>
      <w:bookmarkEnd w:id="161"/>
    </w:p>
    <w:p w:rsidR="00204DE7" w:rsidRDefault="00204DE7" w:rsidP="00204DE7">
      <w:pPr>
        <w:pStyle w:val="Heading4"/>
      </w:pPr>
      <w:bookmarkStart w:id="162" w:name="_Toc507663533"/>
      <w:r>
        <w:t xml:space="preserve">Gets or sets the </w:t>
      </w:r>
      <w:r>
        <w:rPr>
          <w:iCs/>
        </w:rPr>
        <w:t>GoniometerType for intensity measurements</w:t>
      </w:r>
      <w:r>
        <w:t>.</w:t>
      </w:r>
      <w:bookmarkEnd w:id="162"/>
    </w:p>
    <w:p w:rsidR="00204DE7" w:rsidRDefault="00204DE7" w:rsidP="00204DE7">
      <w:pPr>
        <w:tabs>
          <w:tab w:val="left" w:pos="4157"/>
        </w:tabs>
        <w:ind w:left="1152" w:right="1152"/>
      </w:pPr>
      <w:r>
        <w:tab/>
      </w:r>
    </w:p>
    <w:p w:rsidR="00204DE7" w:rsidRDefault="00204DE7" w:rsidP="00204DE7">
      <w:pPr>
        <w:pStyle w:val="Heading5"/>
      </w:pPr>
      <w:r w:rsidRPr="00F0122E">
        <w:t>Syntax</w:t>
      </w:r>
    </w:p>
    <w:p w:rsidR="00204DE7" w:rsidRDefault="00204DE7" w:rsidP="00204DE7">
      <w:pPr>
        <w:pStyle w:val="Heading6"/>
        <w:tabs>
          <w:tab w:val="left" w:pos="4266"/>
        </w:tabs>
        <w:rPr>
          <w:iCs/>
        </w:rPr>
      </w:pPr>
      <w:r>
        <w:t>Declaration</w:t>
      </w:r>
      <w:r>
        <w:tab/>
      </w:r>
    </w:p>
    <w:p w:rsidR="00204DE7" w:rsidRDefault="00204DE7" w:rsidP="00204DE7">
      <w:pPr>
        <w:ind w:left="720" w:right="720"/>
        <w:rPr>
          <w:iCs/>
        </w:rPr>
      </w:pPr>
      <w:r w:rsidRPr="00204DE7">
        <w:rPr>
          <w:iCs/>
        </w:rPr>
        <w:t>Public Property GoniometerType() As GoniometerType</w:t>
      </w:r>
    </w:p>
    <w:p w:rsidR="00204DE7" w:rsidRDefault="00204DE7" w:rsidP="00204DE7">
      <w:pPr>
        <w:tabs>
          <w:tab w:val="left" w:pos="2309"/>
          <w:tab w:val="left" w:pos="2717"/>
        </w:tabs>
        <w:ind w:right="720" w:firstLine="720"/>
        <w:rPr>
          <w:i/>
          <w:iCs/>
        </w:rPr>
      </w:pPr>
      <w:r>
        <w:rPr>
          <w:i/>
          <w:iCs/>
        </w:rPr>
        <w:tab/>
      </w:r>
      <w:r>
        <w:rPr>
          <w:i/>
          <w:iCs/>
        </w:rPr>
        <w:tab/>
      </w:r>
    </w:p>
    <w:p w:rsidR="00204DE7" w:rsidRPr="00F0122E" w:rsidRDefault="00204DE7" w:rsidP="00204DE7">
      <w:pPr>
        <w:pStyle w:val="Heading6"/>
      </w:pPr>
      <w:r>
        <w:t>Property Value</w:t>
      </w:r>
    </w:p>
    <w:p w:rsidR="00204DE7" w:rsidRPr="00DA387C" w:rsidRDefault="00204DE7" w:rsidP="00204DE7">
      <w:pPr>
        <w:pStyle w:val="NormalIndent"/>
        <w:ind w:left="720"/>
      </w:pPr>
      <w:r>
        <w:t>The goniometer type to be used when an illuminance measurement is made into an intensity measurement.</w:t>
      </w:r>
    </w:p>
    <w:p w:rsidR="00204DE7" w:rsidRDefault="00204DE7" w:rsidP="00204DE7">
      <w:pPr>
        <w:tabs>
          <w:tab w:val="left" w:pos="1263"/>
          <w:tab w:val="left" w:pos="1698"/>
        </w:tabs>
      </w:pPr>
      <w:r>
        <w:tab/>
      </w:r>
      <w:r>
        <w:tab/>
      </w:r>
    </w:p>
    <w:p w:rsidR="00BC5C6F" w:rsidRPr="00474D41" w:rsidRDefault="00BC5C6F" w:rsidP="000526FB">
      <w:pPr>
        <w:tabs>
          <w:tab w:val="left" w:pos="4215"/>
        </w:tabs>
        <w:ind w:firstLine="720"/>
        <w:rPr>
          <w:i/>
        </w:rPr>
      </w:pPr>
      <w:r w:rsidRPr="00BC5C6F">
        <w:rPr>
          <w:i/>
          <w:iCs/>
        </w:rPr>
        <w:t>GoniometerType</w:t>
      </w:r>
      <w:r w:rsidRPr="00474D41">
        <w:rPr>
          <w:i/>
        </w:rPr>
        <w:t xml:space="preserve"> Enum</w:t>
      </w:r>
      <w:r w:rsidR="000526FB">
        <w:rPr>
          <w:i/>
        </w:rPr>
        <w:tab/>
      </w:r>
    </w:p>
    <w:p w:rsidR="00BC5C6F" w:rsidRPr="0090135C" w:rsidRDefault="0090135C" w:rsidP="0090135C">
      <w:pPr>
        <w:pStyle w:val="NormalIndent"/>
        <w:ind w:left="720"/>
      </w:pPr>
      <w:r w:rsidRPr="0090135C">
        <w:t>See the Common Enumerations section.</w:t>
      </w:r>
    </w:p>
    <w:p w:rsidR="0090135C" w:rsidRPr="0090135C" w:rsidRDefault="0090135C" w:rsidP="00204DE7">
      <w:pPr>
        <w:tabs>
          <w:tab w:val="left" w:pos="1263"/>
          <w:tab w:val="left" w:pos="1698"/>
        </w:tabs>
      </w:pPr>
    </w:p>
    <w:p w:rsidR="00204DE7" w:rsidRPr="00F0122E" w:rsidRDefault="00204DE7" w:rsidP="00204DE7">
      <w:pPr>
        <w:pStyle w:val="Heading6"/>
      </w:pPr>
      <w:r w:rsidRPr="00F0122E">
        <w:t>Remarks</w:t>
      </w:r>
    </w:p>
    <w:p w:rsidR="00204DE7" w:rsidRDefault="00204DE7" w:rsidP="00BC5C6F">
      <w:pPr>
        <w:ind w:left="720"/>
      </w:pPr>
      <w:r>
        <w:t>This</w:t>
      </w:r>
      <w:r w:rsidR="00BC5C6F">
        <w:t xml:space="preserve"> property is used for changing illuminance measurements into intensity measurements if the </w:t>
      </w:r>
      <w:r w:rsidR="00BC5C6F" w:rsidRPr="00BC5C6F">
        <w:t>MakeIntensity</w:t>
      </w:r>
      <w:r w:rsidR="00BC5C6F">
        <w:t xml:space="preserve"> property is set</w:t>
      </w:r>
      <w:r>
        <w:t>.</w:t>
      </w:r>
    </w:p>
    <w:p w:rsidR="00FA62AC" w:rsidRDefault="00FA62AC" w:rsidP="00FA62AC">
      <w:pPr>
        <w:pStyle w:val="Heading3"/>
      </w:pPr>
      <w:bookmarkStart w:id="163" w:name="_Toc507663534"/>
      <w:r>
        <w:t>HDRImagingEnabled Property</w:t>
      </w:r>
      <w:bookmarkEnd w:id="163"/>
    </w:p>
    <w:p w:rsidR="00FA62AC" w:rsidRDefault="00FA62AC" w:rsidP="00FA62AC">
      <w:pPr>
        <w:pStyle w:val="Heading4"/>
      </w:pPr>
      <w:bookmarkStart w:id="164" w:name="_Toc507663535"/>
      <w:r>
        <w:lastRenderedPageBreak/>
        <w:t>Gets or sets whether to use HDR (High Dynamic Range) imaging.</w:t>
      </w:r>
      <w:bookmarkEnd w:id="164"/>
      <w:r>
        <w:t xml:space="preserve"> </w:t>
      </w:r>
    </w:p>
    <w:p w:rsidR="00FA62AC" w:rsidRDefault="00FA62AC" w:rsidP="00FA62AC">
      <w:pPr>
        <w:tabs>
          <w:tab w:val="left" w:pos="4157"/>
        </w:tabs>
        <w:ind w:left="1152" w:right="1152"/>
      </w:pPr>
      <w:r>
        <w:tab/>
      </w:r>
    </w:p>
    <w:p w:rsidR="00FA62AC" w:rsidRDefault="00FA62AC" w:rsidP="00FA62AC">
      <w:pPr>
        <w:pStyle w:val="Heading5"/>
      </w:pPr>
      <w:r w:rsidRPr="00F0122E">
        <w:t>Syntax</w:t>
      </w:r>
    </w:p>
    <w:p w:rsidR="00FA62AC" w:rsidRDefault="00FA62AC" w:rsidP="00FA62AC">
      <w:pPr>
        <w:pStyle w:val="Heading6"/>
        <w:rPr>
          <w:iCs/>
        </w:rPr>
      </w:pPr>
      <w:r>
        <w:t>Declaration</w:t>
      </w:r>
    </w:p>
    <w:p w:rsidR="00FA62AC" w:rsidRDefault="00FA62AC" w:rsidP="00FA62AC">
      <w:pPr>
        <w:ind w:left="720" w:right="720"/>
        <w:rPr>
          <w:iCs/>
        </w:rPr>
      </w:pPr>
      <w:r w:rsidRPr="000E2C3C">
        <w:rPr>
          <w:iCs/>
        </w:rPr>
        <w:t xml:space="preserve">Public Property </w:t>
      </w:r>
      <w:r>
        <w:rPr>
          <w:iCs/>
        </w:rPr>
        <w:t>HDRImagingEnabled</w:t>
      </w:r>
      <w:r w:rsidRPr="000E2C3C">
        <w:rPr>
          <w:iCs/>
        </w:rPr>
        <w:t xml:space="preserve">() As </w:t>
      </w:r>
      <w:r>
        <w:rPr>
          <w:iCs/>
        </w:rPr>
        <w:t>Boolean</w:t>
      </w:r>
    </w:p>
    <w:p w:rsidR="00FA62AC" w:rsidRDefault="00FA62AC" w:rsidP="00FA62AC">
      <w:pPr>
        <w:tabs>
          <w:tab w:val="left" w:pos="2309"/>
          <w:tab w:val="left" w:pos="2717"/>
        </w:tabs>
        <w:ind w:right="720" w:firstLine="720"/>
        <w:rPr>
          <w:i/>
          <w:iCs/>
        </w:rPr>
      </w:pPr>
      <w:r>
        <w:rPr>
          <w:i/>
          <w:iCs/>
        </w:rPr>
        <w:tab/>
      </w:r>
      <w:r>
        <w:rPr>
          <w:i/>
          <w:iCs/>
        </w:rPr>
        <w:tab/>
      </w:r>
    </w:p>
    <w:p w:rsidR="00FA62AC" w:rsidRPr="00F0122E" w:rsidRDefault="00FA62AC" w:rsidP="00FA62AC">
      <w:pPr>
        <w:pStyle w:val="Heading6"/>
      </w:pPr>
      <w:r>
        <w:t>Property Value</w:t>
      </w:r>
    </w:p>
    <w:p w:rsidR="00FA62AC" w:rsidRPr="00DA387C" w:rsidRDefault="00BA6B92" w:rsidP="00FA62AC">
      <w:pPr>
        <w:pStyle w:val="NormalIndent"/>
        <w:ind w:left="720"/>
      </w:pPr>
      <w:r>
        <w:t>Whether to use HDR imaging or not.</w:t>
      </w:r>
    </w:p>
    <w:p w:rsidR="00FA62AC" w:rsidRDefault="00FA62AC" w:rsidP="00FA62AC">
      <w:pPr>
        <w:tabs>
          <w:tab w:val="left" w:pos="1263"/>
          <w:tab w:val="left" w:pos="1671"/>
        </w:tabs>
      </w:pPr>
      <w:r>
        <w:tab/>
      </w:r>
      <w:r>
        <w:tab/>
      </w:r>
    </w:p>
    <w:p w:rsidR="00FA62AC" w:rsidRPr="00F0122E" w:rsidRDefault="00FA62AC" w:rsidP="00FA62AC">
      <w:pPr>
        <w:pStyle w:val="Heading6"/>
      </w:pPr>
      <w:r w:rsidRPr="00F0122E">
        <w:t>Remarks</w:t>
      </w:r>
    </w:p>
    <w:p w:rsidR="00FA62AC" w:rsidRDefault="00FA62AC" w:rsidP="00BC5C6F">
      <w:pPr>
        <w:ind w:left="720"/>
      </w:pPr>
      <w:bookmarkStart w:id="165" w:name="_GoBack"/>
      <w:bookmarkEnd w:id="165"/>
    </w:p>
    <w:p w:rsidR="006D4396" w:rsidRDefault="006D4396" w:rsidP="006D4396">
      <w:pPr>
        <w:pStyle w:val="Heading3"/>
      </w:pPr>
      <w:bookmarkStart w:id="166" w:name="_Toc507663536"/>
      <w:r w:rsidRPr="000E2C3C">
        <w:t>ImageScalingCalibrationID</w:t>
      </w:r>
      <w:r>
        <w:t xml:space="preserve"> Property</w:t>
      </w:r>
      <w:bookmarkEnd w:id="166"/>
    </w:p>
    <w:p w:rsidR="006D4396" w:rsidRDefault="006D4396" w:rsidP="006D4396">
      <w:pPr>
        <w:pStyle w:val="Heading4"/>
      </w:pPr>
      <w:bookmarkStart w:id="167" w:name="_Toc507663537"/>
      <w:r>
        <w:t>Gets or sets the image scaling ID.</w:t>
      </w:r>
      <w:bookmarkEnd w:id="167"/>
    </w:p>
    <w:p w:rsidR="006D4396" w:rsidRDefault="006D4396" w:rsidP="006D4396">
      <w:pPr>
        <w:tabs>
          <w:tab w:val="left" w:pos="4157"/>
        </w:tabs>
        <w:ind w:left="1152" w:right="1152"/>
      </w:pPr>
      <w:r>
        <w:tab/>
      </w:r>
    </w:p>
    <w:p w:rsidR="006D4396" w:rsidRDefault="006D4396" w:rsidP="006D4396">
      <w:pPr>
        <w:pStyle w:val="Heading5"/>
      </w:pPr>
      <w:r w:rsidRPr="00F0122E">
        <w:t>Syntax</w:t>
      </w:r>
    </w:p>
    <w:p w:rsidR="006D4396" w:rsidRDefault="006D4396" w:rsidP="006D4396">
      <w:pPr>
        <w:pStyle w:val="Heading6"/>
        <w:rPr>
          <w:iCs/>
        </w:rPr>
      </w:pPr>
      <w:r>
        <w:t>Declaration</w:t>
      </w:r>
    </w:p>
    <w:p w:rsidR="006D4396" w:rsidRDefault="006D4396" w:rsidP="006D4396">
      <w:pPr>
        <w:ind w:left="720" w:right="720"/>
        <w:rPr>
          <w:iCs/>
        </w:rPr>
      </w:pPr>
      <w:r w:rsidRPr="000E2C3C">
        <w:rPr>
          <w:iCs/>
        </w:rPr>
        <w:t>Public Property ImageScalingCalibrationID() As Integer</w:t>
      </w:r>
    </w:p>
    <w:p w:rsidR="006D4396" w:rsidRDefault="006D4396" w:rsidP="006D4396">
      <w:pPr>
        <w:tabs>
          <w:tab w:val="left" w:pos="2309"/>
          <w:tab w:val="left" w:pos="2717"/>
        </w:tabs>
        <w:ind w:right="720" w:firstLine="720"/>
        <w:rPr>
          <w:i/>
          <w:iCs/>
        </w:rPr>
      </w:pPr>
      <w:r>
        <w:rPr>
          <w:i/>
          <w:iCs/>
        </w:rPr>
        <w:tab/>
      </w:r>
      <w:r>
        <w:rPr>
          <w:i/>
          <w:iCs/>
        </w:rPr>
        <w:tab/>
      </w:r>
    </w:p>
    <w:p w:rsidR="006D4396" w:rsidRPr="00F0122E" w:rsidRDefault="006D4396" w:rsidP="006D4396">
      <w:pPr>
        <w:pStyle w:val="Heading6"/>
      </w:pPr>
      <w:r>
        <w:t>Property Value</w:t>
      </w:r>
    </w:p>
    <w:p w:rsidR="006D4396" w:rsidRPr="00DA387C" w:rsidRDefault="006D4396" w:rsidP="006D4396">
      <w:pPr>
        <w:pStyle w:val="NormalIndent"/>
        <w:ind w:left="720"/>
      </w:pPr>
      <w:r>
        <w:t>The database ID for the image scaling calibration to be used.</w:t>
      </w:r>
    </w:p>
    <w:p w:rsidR="006D4396" w:rsidRDefault="006D4396" w:rsidP="006D4396">
      <w:pPr>
        <w:tabs>
          <w:tab w:val="left" w:pos="1263"/>
          <w:tab w:val="left" w:pos="1671"/>
        </w:tabs>
      </w:pPr>
      <w:r>
        <w:tab/>
      </w:r>
      <w:r>
        <w:tab/>
      </w:r>
    </w:p>
    <w:p w:rsidR="006D4396" w:rsidRPr="00F0122E" w:rsidRDefault="006D4396" w:rsidP="006D4396">
      <w:pPr>
        <w:pStyle w:val="Heading6"/>
      </w:pPr>
      <w:r w:rsidRPr="00F0122E">
        <w:t>Remarks</w:t>
      </w:r>
    </w:p>
    <w:p w:rsidR="006D4396" w:rsidRPr="00474D41" w:rsidRDefault="006D4396" w:rsidP="006D4396">
      <w:pPr>
        <w:ind w:left="720"/>
      </w:pPr>
      <w:r>
        <w:t>If an illuminance calibration is used the image scaling will be based off the scaling performed during the calibration wizard.</w:t>
      </w:r>
    </w:p>
    <w:p w:rsidR="00BC5C6F" w:rsidRDefault="00BC5C6F" w:rsidP="00BC5C6F">
      <w:pPr>
        <w:pStyle w:val="Heading3"/>
      </w:pPr>
      <w:bookmarkStart w:id="168" w:name="_Toc507663538"/>
      <w:r w:rsidRPr="00BC5C6F">
        <w:t>LastChangedDate</w:t>
      </w:r>
      <w:r>
        <w:t xml:space="preserve"> Property</w:t>
      </w:r>
      <w:bookmarkEnd w:id="168"/>
    </w:p>
    <w:p w:rsidR="00BC5C6F" w:rsidRDefault="00BC5C6F" w:rsidP="00BC5C6F">
      <w:pPr>
        <w:pStyle w:val="Heading4"/>
      </w:pPr>
      <w:bookmarkStart w:id="169" w:name="_Toc507663539"/>
      <w:r>
        <w:t xml:space="preserve">Gets or sets the </w:t>
      </w:r>
      <w:r w:rsidRPr="00BC5C6F">
        <w:rPr>
          <w:iCs/>
        </w:rPr>
        <w:t>Last</w:t>
      </w:r>
      <w:r>
        <w:rPr>
          <w:iCs/>
        </w:rPr>
        <w:t xml:space="preserve"> </w:t>
      </w:r>
      <w:r w:rsidRPr="00BC5C6F">
        <w:rPr>
          <w:iCs/>
        </w:rPr>
        <w:t>Changed</w:t>
      </w:r>
      <w:r>
        <w:rPr>
          <w:iCs/>
        </w:rPr>
        <w:t xml:space="preserve"> </w:t>
      </w:r>
      <w:r w:rsidRPr="00BC5C6F">
        <w:rPr>
          <w:iCs/>
        </w:rPr>
        <w:t>Date</w:t>
      </w:r>
      <w:r>
        <w:t>.</w:t>
      </w:r>
      <w:bookmarkEnd w:id="169"/>
    </w:p>
    <w:p w:rsidR="00BC5C6F" w:rsidRDefault="00BC5C6F" w:rsidP="00BC5C6F">
      <w:pPr>
        <w:tabs>
          <w:tab w:val="left" w:pos="4157"/>
        </w:tabs>
        <w:ind w:left="1152" w:right="1152"/>
      </w:pPr>
      <w:r>
        <w:tab/>
      </w:r>
    </w:p>
    <w:p w:rsidR="00BC5C6F" w:rsidRDefault="00BC5C6F" w:rsidP="00BC5C6F">
      <w:pPr>
        <w:pStyle w:val="Heading5"/>
      </w:pPr>
      <w:r w:rsidRPr="00F0122E">
        <w:t>Syntax</w:t>
      </w:r>
    </w:p>
    <w:p w:rsidR="00BC5C6F" w:rsidRDefault="00BC5C6F" w:rsidP="00BC5C6F">
      <w:pPr>
        <w:pStyle w:val="Heading6"/>
        <w:tabs>
          <w:tab w:val="left" w:pos="4266"/>
        </w:tabs>
        <w:rPr>
          <w:iCs/>
        </w:rPr>
      </w:pPr>
      <w:r>
        <w:t>Declaration</w:t>
      </w:r>
      <w:r>
        <w:tab/>
      </w:r>
    </w:p>
    <w:p w:rsidR="00BC5C6F" w:rsidRDefault="00BC5C6F" w:rsidP="00BC5C6F">
      <w:pPr>
        <w:ind w:left="720" w:right="720"/>
        <w:rPr>
          <w:iCs/>
        </w:rPr>
      </w:pPr>
      <w:r w:rsidRPr="00BC5C6F">
        <w:rPr>
          <w:iCs/>
        </w:rPr>
        <w:t>Public Property LastChangedDate() As Date</w:t>
      </w:r>
    </w:p>
    <w:p w:rsidR="00BC5C6F" w:rsidRDefault="00BC5C6F" w:rsidP="00BC5C6F">
      <w:pPr>
        <w:tabs>
          <w:tab w:val="left" w:pos="2309"/>
          <w:tab w:val="left" w:pos="2717"/>
        </w:tabs>
        <w:ind w:right="720" w:firstLine="720"/>
        <w:rPr>
          <w:i/>
          <w:iCs/>
        </w:rPr>
      </w:pPr>
      <w:r>
        <w:rPr>
          <w:i/>
          <w:iCs/>
        </w:rPr>
        <w:tab/>
      </w:r>
      <w:r>
        <w:rPr>
          <w:i/>
          <w:iCs/>
        </w:rPr>
        <w:tab/>
      </w:r>
    </w:p>
    <w:p w:rsidR="00BC5C6F" w:rsidRPr="00F0122E" w:rsidRDefault="00BC5C6F" w:rsidP="00BC5C6F">
      <w:pPr>
        <w:pStyle w:val="Heading6"/>
      </w:pPr>
      <w:r>
        <w:t>Property Value</w:t>
      </w:r>
    </w:p>
    <w:p w:rsidR="00BC5C6F" w:rsidRPr="00DA387C" w:rsidRDefault="00BC5C6F" w:rsidP="00BC5C6F">
      <w:pPr>
        <w:pStyle w:val="NormalIndent"/>
        <w:ind w:left="720"/>
      </w:pPr>
      <w:r>
        <w:t>The last changed date when saved to the database.</w:t>
      </w:r>
    </w:p>
    <w:p w:rsidR="00BC5C6F" w:rsidRDefault="00BC5C6F" w:rsidP="00BC5C6F">
      <w:pPr>
        <w:tabs>
          <w:tab w:val="left" w:pos="1263"/>
          <w:tab w:val="left" w:pos="1698"/>
          <w:tab w:val="center" w:pos="5040"/>
        </w:tabs>
      </w:pPr>
      <w:r>
        <w:tab/>
      </w:r>
      <w:r>
        <w:tab/>
      </w:r>
      <w:r>
        <w:tab/>
      </w:r>
    </w:p>
    <w:p w:rsidR="00BC5C6F" w:rsidRPr="00F0122E" w:rsidRDefault="00BC5C6F" w:rsidP="00BC5C6F">
      <w:pPr>
        <w:pStyle w:val="Heading6"/>
      </w:pPr>
      <w:r w:rsidRPr="00F0122E">
        <w:t>Remarks</w:t>
      </w:r>
    </w:p>
    <w:p w:rsidR="00BC5C6F" w:rsidRPr="00474D41" w:rsidRDefault="00BC5C6F" w:rsidP="00BC5C6F">
      <w:pPr>
        <w:ind w:left="720"/>
      </w:pPr>
      <w:r>
        <w:t>The last changed date is modified when the measurement setup is saved to the database.</w:t>
      </w:r>
    </w:p>
    <w:p w:rsidR="00D1681F" w:rsidRDefault="00D1681F">
      <w:pPr>
        <w:pStyle w:val="Heading3"/>
      </w:pPr>
      <w:bookmarkStart w:id="170" w:name="_Toc507663540"/>
      <w:r>
        <w:t>LensDistance Property</w:t>
      </w:r>
      <w:bookmarkEnd w:id="170"/>
    </w:p>
    <w:p w:rsidR="00E317B4" w:rsidRDefault="00D1681F" w:rsidP="00E317B4">
      <w:pPr>
        <w:pStyle w:val="NormalIndent"/>
      </w:pPr>
      <w:r>
        <w:t xml:space="preserve"> </w:t>
      </w:r>
      <w:r w:rsidR="00E317B4">
        <w:t>Gets or sets the Lens Distance</w:t>
      </w:r>
    </w:p>
    <w:p w:rsidR="00E317B4" w:rsidRPr="00E317B4" w:rsidRDefault="00E317B4" w:rsidP="00E317B4">
      <w:pPr>
        <w:pStyle w:val="NormalIndent"/>
      </w:pPr>
    </w:p>
    <w:p w:rsidR="00E317B4" w:rsidRPr="00E317B4" w:rsidRDefault="00E317B4" w:rsidP="00E317B4">
      <w:pPr>
        <w:pStyle w:val="Heading5"/>
      </w:pPr>
      <w:r>
        <w:t>Syntax</w:t>
      </w:r>
    </w:p>
    <w:p w:rsidR="00E317B4" w:rsidRDefault="00E317B4" w:rsidP="00E317B4">
      <w:pPr>
        <w:pStyle w:val="Heading6"/>
      </w:pPr>
      <w:r>
        <w:t>Declaration</w:t>
      </w:r>
    </w:p>
    <w:p w:rsidR="00E317B4" w:rsidRPr="007B30E9" w:rsidRDefault="00E317B4" w:rsidP="00E317B4">
      <w:pPr>
        <w:rPr>
          <w:rFonts w:cs="Arial"/>
        </w:rPr>
      </w:pPr>
      <w:r>
        <w:tab/>
      </w:r>
      <w:r w:rsidR="007B30E9" w:rsidRPr="007B30E9">
        <w:rPr>
          <w:rFonts w:cs="Arial"/>
          <w:highlight w:val="white"/>
        </w:rPr>
        <w:t>Public Property LensDistance</w:t>
      </w:r>
      <w:r w:rsidR="007B30E9">
        <w:rPr>
          <w:rFonts w:cs="Arial"/>
          <w:highlight w:val="white"/>
        </w:rPr>
        <w:t>()</w:t>
      </w:r>
      <w:r w:rsidR="007B30E9" w:rsidRPr="007B30E9">
        <w:rPr>
          <w:rFonts w:cs="Arial"/>
          <w:highlight w:val="white"/>
        </w:rPr>
        <w:t xml:space="preserve"> As Single</w:t>
      </w:r>
    </w:p>
    <w:p w:rsidR="007B30E9" w:rsidRPr="00E317B4" w:rsidRDefault="007B30E9" w:rsidP="00E317B4"/>
    <w:p w:rsidR="00E317B4" w:rsidRDefault="00E317B4" w:rsidP="00E317B4">
      <w:pPr>
        <w:pStyle w:val="Heading6"/>
      </w:pPr>
      <w:r>
        <w:t>Property Value</w:t>
      </w:r>
    </w:p>
    <w:p w:rsidR="007B30E9" w:rsidRDefault="007B30E9" w:rsidP="007B30E9">
      <w:pPr>
        <w:pStyle w:val="NormalIndent"/>
      </w:pPr>
      <w:r>
        <w:t xml:space="preserve">        The value used for lens focus when taking a measurement with the specified measurement setup</w:t>
      </w:r>
    </w:p>
    <w:p w:rsidR="007B30E9" w:rsidRPr="007B30E9" w:rsidRDefault="007B30E9" w:rsidP="007B30E9"/>
    <w:p w:rsidR="00E317B4" w:rsidRDefault="00E317B4" w:rsidP="00E317B4">
      <w:pPr>
        <w:pStyle w:val="Heading6"/>
      </w:pPr>
      <w:r>
        <w:t>Remarks</w:t>
      </w:r>
    </w:p>
    <w:p w:rsidR="007B30E9" w:rsidRPr="007B30E9" w:rsidRDefault="007B30E9" w:rsidP="007B30E9">
      <w:pPr>
        <w:pStyle w:val="NormalIndent"/>
      </w:pPr>
      <w:r>
        <w:tab/>
        <w:t xml:space="preserve">The </w:t>
      </w:r>
      <w:r w:rsidR="00E3281B">
        <w:t xml:space="preserve">lens distance is </w:t>
      </w:r>
      <w:r w:rsidR="00E3281B" w:rsidRPr="00E3281B">
        <w:t>specified in units of meters</w:t>
      </w:r>
      <w:r w:rsidR="00E3281B">
        <w:t>.</w:t>
      </w:r>
    </w:p>
    <w:p w:rsidR="00BC5C6F" w:rsidRDefault="00BC5C6F" w:rsidP="00683474">
      <w:pPr>
        <w:pStyle w:val="Heading3"/>
        <w:tabs>
          <w:tab w:val="left" w:pos="3682"/>
        </w:tabs>
      </w:pPr>
      <w:bookmarkStart w:id="171" w:name="_Toc507663541"/>
      <w:r w:rsidRPr="00BC5C6F">
        <w:t>LensDistortionID</w:t>
      </w:r>
      <w:r>
        <w:t xml:space="preserve"> Property</w:t>
      </w:r>
      <w:bookmarkEnd w:id="171"/>
    </w:p>
    <w:p w:rsidR="00BC5C6F" w:rsidRDefault="00BC5C6F" w:rsidP="00BC5C6F">
      <w:pPr>
        <w:pStyle w:val="Heading4"/>
      </w:pPr>
      <w:bookmarkStart w:id="172" w:name="_Toc507663542"/>
      <w:r>
        <w:t xml:space="preserve">Gets or sets the </w:t>
      </w:r>
      <w:r>
        <w:rPr>
          <w:iCs/>
        </w:rPr>
        <w:t>LensDistortion ID.</w:t>
      </w:r>
      <w:bookmarkEnd w:id="172"/>
    </w:p>
    <w:p w:rsidR="00BC5C6F" w:rsidRDefault="00BC5C6F" w:rsidP="00BC5C6F">
      <w:pPr>
        <w:tabs>
          <w:tab w:val="left" w:pos="4157"/>
        </w:tabs>
        <w:ind w:left="1152" w:right="1152"/>
      </w:pPr>
      <w:r>
        <w:tab/>
      </w:r>
    </w:p>
    <w:p w:rsidR="00BC5C6F" w:rsidRDefault="00BC5C6F" w:rsidP="00BC5C6F">
      <w:pPr>
        <w:pStyle w:val="Heading5"/>
      </w:pPr>
      <w:r w:rsidRPr="00F0122E">
        <w:t>Syntax</w:t>
      </w:r>
    </w:p>
    <w:p w:rsidR="00BC5C6F" w:rsidRDefault="00BC5C6F" w:rsidP="00BC5C6F">
      <w:pPr>
        <w:pStyle w:val="Heading6"/>
        <w:tabs>
          <w:tab w:val="left" w:pos="4266"/>
        </w:tabs>
        <w:rPr>
          <w:iCs/>
        </w:rPr>
      </w:pPr>
      <w:r>
        <w:lastRenderedPageBreak/>
        <w:t>Declaration</w:t>
      </w:r>
      <w:r>
        <w:tab/>
      </w:r>
    </w:p>
    <w:p w:rsidR="00BC5C6F" w:rsidRDefault="00BC5C6F" w:rsidP="00BC5C6F">
      <w:pPr>
        <w:ind w:left="720" w:right="720"/>
        <w:rPr>
          <w:iCs/>
        </w:rPr>
      </w:pPr>
      <w:r w:rsidRPr="00BC5C6F">
        <w:rPr>
          <w:iCs/>
        </w:rPr>
        <w:t>Public Property LensDistortionID() As Integer</w:t>
      </w:r>
    </w:p>
    <w:p w:rsidR="00BC5C6F" w:rsidRDefault="00BC5C6F" w:rsidP="00BC5C6F">
      <w:pPr>
        <w:tabs>
          <w:tab w:val="left" w:pos="2309"/>
          <w:tab w:val="left" w:pos="2717"/>
          <w:tab w:val="left" w:pos="3125"/>
        </w:tabs>
        <w:ind w:right="720" w:firstLine="720"/>
        <w:rPr>
          <w:i/>
          <w:iCs/>
        </w:rPr>
      </w:pPr>
      <w:r>
        <w:rPr>
          <w:i/>
          <w:iCs/>
        </w:rPr>
        <w:tab/>
      </w:r>
      <w:r>
        <w:rPr>
          <w:i/>
          <w:iCs/>
        </w:rPr>
        <w:tab/>
      </w:r>
      <w:r>
        <w:rPr>
          <w:i/>
          <w:iCs/>
        </w:rPr>
        <w:tab/>
      </w:r>
    </w:p>
    <w:p w:rsidR="00BC5C6F" w:rsidRPr="00F0122E" w:rsidRDefault="00BC5C6F" w:rsidP="00BC5C6F">
      <w:pPr>
        <w:pStyle w:val="Heading6"/>
      </w:pPr>
      <w:r>
        <w:t>Property Value</w:t>
      </w:r>
    </w:p>
    <w:p w:rsidR="00BC5C6F" w:rsidRPr="00DA387C" w:rsidRDefault="00BC5C6F" w:rsidP="00BC5C6F">
      <w:pPr>
        <w:pStyle w:val="NormalIndent"/>
        <w:ind w:left="720"/>
      </w:pPr>
      <w:r>
        <w:t xml:space="preserve">The </w:t>
      </w:r>
      <w:r w:rsidR="00683474">
        <w:t>database ID of the lens distortion calibration to be used.</w:t>
      </w:r>
    </w:p>
    <w:p w:rsidR="00BC5C6F" w:rsidRDefault="00BC5C6F" w:rsidP="00BC5C6F">
      <w:pPr>
        <w:tabs>
          <w:tab w:val="left" w:pos="1263"/>
          <w:tab w:val="left" w:pos="1698"/>
          <w:tab w:val="center" w:pos="5040"/>
        </w:tabs>
      </w:pPr>
      <w:r>
        <w:tab/>
      </w:r>
      <w:r>
        <w:tab/>
      </w:r>
      <w:r>
        <w:tab/>
      </w:r>
    </w:p>
    <w:p w:rsidR="00BC5C6F" w:rsidRPr="00F0122E" w:rsidRDefault="00BC5C6F" w:rsidP="00BC5C6F">
      <w:pPr>
        <w:pStyle w:val="Heading6"/>
      </w:pPr>
      <w:r w:rsidRPr="00F0122E">
        <w:t>Remarks</w:t>
      </w:r>
    </w:p>
    <w:p w:rsidR="00E3281B" w:rsidRPr="00F55025" w:rsidRDefault="00E3281B">
      <w:pPr>
        <w:pStyle w:val="Heading3"/>
        <w:rPr>
          <w:color w:val="FF0000"/>
        </w:rPr>
      </w:pPr>
      <w:bookmarkStart w:id="173" w:name="_Toc507663543"/>
      <w:r>
        <w:t>Lensf</w:t>
      </w:r>
      <w:r w:rsidR="00A01259">
        <w:t>Number</w:t>
      </w:r>
      <w:r>
        <w:t xml:space="preserve"> Property</w:t>
      </w:r>
      <w:bookmarkEnd w:id="173"/>
      <w:r w:rsidR="00F55025">
        <w:t xml:space="preserve"> </w:t>
      </w:r>
    </w:p>
    <w:p w:rsidR="00E3281B" w:rsidRDefault="00E3281B" w:rsidP="00E3281B">
      <w:pPr>
        <w:pStyle w:val="Heading4"/>
      </w:pPr>
      <w:bookmarkStart w:id="174" w:name="_Toc507663544"/>
      <w:r>
        <w:t>Gets or sets the Lensf</w:t>
      </w:r>
      <w:r w:rsidR="00A01259">
        <w:t>Number</w:t>
      </w:r>
      <w:r>
        <w:t xml:space="preserve"> value.</w:t>
      </w:r>
      <w:bookmarkEnd w:id="174"/>
    </w:p>
    <w:p w:rsidR="00E3281B" w:rsidRPr="00E3281B" w:rsidRDefault="00E3281B" w:rsidP="00E3281B">
      <w:pPr>
        <w:pStyle w:val="NormalIndent"/>
      </w:pPr>
    </w:p>
    <w:p w:rsidR="00E3281B" w:rsidRDefault="00E3281B" w:rsidP="00E3281B">
      <w:pPr>
        <w:pStyle w:val="Heading5"/>
      </w:pPr>
      <w:r>
        <w:t>Syntax</w:t>
      </w:r>
    </w:p>
    <w:p w:rsidR="00E3281B" w:rsidRDefault="00E3281B" w:rsidP="00E3281B">
      <w:pPr>
        <w:pStyle w:val="Heading6"/>
      </w:pPr>
      <w:r>
        <w:t xml:space="preserve">Declaration </w:t>
      </w:r>
    </w:p>
    <w:p w:rsidR="00E3281B" w:rsidRPr="007B30E9" w:rsidRDefault="00E3281B" w:rsidP="00E3281B">
      <w:pPr>
        <w:rPr>
          <w:rFonts w:cs="Arial"/>
        </w:rPr>
      </w:pPr>
      <w:r>
        <w:tab/>
      </w:r>
      <w:r w:rsidRPr="007B30E9">
        <w:rPr>
          <w:rFonts w:cs="Arial"/>
          <w:highlight w:val="white"/>
        </w:rPr>
        <w:t>Public Property Lens</w:t>
      </w:r>
      <w:r w:rsidR="00284848">
        <w:rPr>
          <w:rFonts w:cs="Arial"/>
          <w:highlight w:val="white"/>
        </w:rPr>
        <w:t>f</w:t>
      </w:r>
      <w:r w:rsidR="00A01259">
        <w:rPr>
          <w:rFonts w:cs="Arial"/>
          <w:highlight w:val="white"/>
        </w:rPr>
        <w:t>Number</w:t>
      </w:r>
      <w:r>
        <w:rPr>
          <w:rFonts w:cs="Arial"/>
          <w:highlight w:val="white"/>
        </w:rPr>
        <w:t>()</w:t>
      </w:r>
      <w:r w:rsidRPr="007B30E9">
        <w:rPr>
          <w:rFonts w:cs="Arial"/>
          <w:highlight w:val="white"/>
        </w:rPr>
        <w:t xml:space="preserve"> As S</w:t>
      </w:r>
      <w:r w:rsidR="0013742A">
        <w:rPr>
          <w:rFonts w:cs="Arial"/>
        </w:rPr>
        <w:t>tring</w:t>
      </w:r>
    </w:p>
    <w:p w:rsidR="00E3281B" w:rsidRPr="00E3281B" w:rsidRDefault="00E3281B" w:rsidP="00E3281B">
      <w:pPr>
        <w:pStyle w:val="NormalIndent"/>
      </w:pPr>
    </w:p>
    <w:p w:rsidR="00E3281B" w:rsidRDefault="00E3281B" w:rsidP="00E3281B">
      <w:pPr>
        <w:pStyle w:val="Heading6"/>
      </w:pPr>
      <w:r>
        <w:t>Property Value</w:t>
      </w:r>
    </w:p>
    <w:p w:rsidR="00284848" w:rsidRDefault="00284848" w:rsidP="00284848">
      <w:pPr>
        <w:pStyle w:val="NormalIndent"/>
      </w:pPr>
      <w:r>
        <w:tab/>
        <w:t xml:space="preserve">The value to set the </w:t>
      </w:r>
      <w:r w:rsidR="001B383B">
        <w:t>f</w:t>
      </w:r>
      <w:r w:rsidR="0013742A">
        <w:t xml:space="preserve">-number </w:t>
      </w:r>
      <w:r>
        <w:t>of the lens.</w:t>
      </w:r>
    </w:p>
    <w:p w:rsidR="00284848" w:rsidRPr="00284848" w:rsidRDefault="00284848" w:rsidP="00284848"/>
    <w:p w:rsidR="00E63336" w:rsidRDefault="00E3281B" w:rsidP="0013742A">
      <w:pPr>
        <w:pStyle w:val="Heading6"/>
      </w:pPr>
      <w:r>
        <w:t>Remarks</w:t>
      </w:r>
      <w:r w:rsidR="00284848">
        <w:tab/>
      </w:r>
    </w:p>
    <w:p w:rsidR="007D6456" w:rsidRPr="00184CE1" w:rsidRDefault="007D6456" w:rsidP="007D6456">
      <w:pPr>
        <w:pStyle w:val="NormalIndent"/>
      </w:pPr>
      <w:r>
        <w:tab/>
        <w:t>If an illegal value is used to set the f-number, the aperture will be positioned wide open.</w:t>
      </w:r>
    </w:p>
    <w:p w:rsidR="00683474" w:rsidRDefault="00683474" w:rsidP="00683474">
      <w:pPr>
        <w:pStyle w:val="Heading3"/>
      </w:pPr>
      <w:bookmarkStart w:id="175" w:name="_Toc507663545"/>
      <w:r w:rsidRPr="00683474">
        <w:t>MakeIntensity</w:t>
      </w:r>
      <w:r>
        <w:t xml:space="preserve"> Property</w:t>
      </w:r>
      <w:bookmarkEnd w:id="175"/>
    </w:p>
    <w:p w:rsidR="00683474" w:rsidRDefault="00683474" w:rsidP="00683474">
      <w:pPr>
        <w:pStyle w:val="Heading4"/>
      </w:pPr>
      <w:bookmarkStart w:id="176" w:name="_Toc507663546"/>
      <w:r>
        <w:t>Gets or sets whether an illuminance measurement will be made into an intensity measurement.</w:t>
      </w:r>
      <w:bookmarkEnd w:id="176"/>
    </w:p>
    <w:p w:rsidR="00683474" w:rsidRDefault="00683474" w:rsidP="00683474">
      <w:pPr>
        <w:tabs>
          <w:tab w:val="left" w:pos="4157"/>
        </w:tabs>
        <w:ind w:left="1152" w:right="1152"/>
      </w:pPr>
      <w:r>
        <w:tab/>
      </w:r>
    </w:p>
    <w:p w:rsidR="00683474" w:rsidRDefault="00683474" w:rsidP="00683474">
      <w:pPr>
        <w:pStyle w:val="Heading5"/>
      </w:pPr>
      <w:r w:rsidRPr="00F0122E">
        <w:t>Syntax</w:t>
      </w:r>
    </w:p>
    <w:p w:rsidR="00683474" w:rsidRDefault="00683474" w:rsidP="00683474">
      <w:pPr>
        <w:pStyle w:val="Heading6"/>
        <w:tabs>
          <w:tab w:val="left" w:pos="4266"/>
        </w:tabs>
        <w:rPr>
          <w:iCs/>
        </w:rPr>
      </w:pPr>
      <w:r>
        <w:t>Declaration</w:t>
      </w:r>
      <w:r>
        <w:tab/>
      </w:r>
    </w:p>
    <w:p w:rsidR="00683474" w:rsidRDefault="00683474" w:rsidP="00683474">
      <w:pPr>
        <w:ind w:left="720" w:right="720"/>
        <w:rPr>
          <w:iCs/>
        </w:rPr>
      </w:pPr>
      <w:r w:rsidRPr="00683474">
        <w:rPr>
          <w:iCs/>
        </w:rPr>
        <w:t>Public Property MakeIntensity() As Boolean</w:t>
      </w:r>
    </w:p>
    <w:p w:rsidR="00683474" w:rsidRDefault="00683474" w:rsidP="00683474">
      <w:pPr>
        <w:tabs>
          <w:tab w:val="left" w:pos="2309"/>
          <w:tab w:val="left" w:pos="2717"/>
          <w:tab w:val="left" w:pos="3125"/>
        </w:tabs>
        <w:ind w:right="720" w:firstLine="720"/>
        <w:rPr>
          <w:i/>
          <w:iCs/>
        </w:rPr>
      </w:pPr>
      <w:r>
        <w:rPr>
          <w:i/>
          <w:iCs/>
        </w:rPr>
        <w:tab/>
      </w:r>
      <w:r>
        <w:rPr>
          <w:i/>
          <w:iCs/>
        </w:rPr>
        <w:tab/>
      </w:r>
      <w:r>
        <w:rPr>
          <w:i/>
          <w:iCs/>
        </w:rPr>
        <w:tab/>
      </w:r>
    </w:p>
    <w:p w:rsidR="00683474" w:rsidRPr="00F0122E" w:rsidRDefault="00683474" w:rsidP="00683474">
      <w:pPr>
        <w:pStyle w:val="Heading6"/>
      </w:pPr>
      <w:r>
        <w:t>Property Value</w:t>
      </w:r>
    </w:p>
    <w:p w:rsidR="00683474" w:rsidRPr="00DA387C" w:rsidRDefault="00683474" w:rsidP="00683474">
      <w:pPr>
        <w:pStyle w:val="NormalIndent"/>
        <w:ind w:left="720"/>
      </w:pPr>
      <w:r>
        <w:t>Property indicates whether an illuminance measurement will be made into an intensity measurement.</w:t>
      </w:r>
    </w:p>
    <w:p w:rsidR="00683474" w:rsidRDefault="00683474" w:rsidP="00683474">
      <w:pPr>
        <w:tabs>
          <w:tab w:val="left" w:pos="1263"/>
          <w:tab w:val="left" w:pos="1698"/>
          <w:tab w:val="center" w:pos="5040"/>
        </w:tabs>
      </w:pPr>
      <w:r>
        <w:tab/>
      </w:r>
      <w:r>
        <w:tab/>
      </w:r>
      <w:r>
        <w:tab/>
      </w:r>
    </w:p>
    <w:p w:rsidR="00683474" w:rsidRPr="00F0122E" w:rsidRDefault="00683474" w:rsidP="00683474">
      <w:pPr>
        <w:pStyle w:val="Heading6"/>
      </w:pPr>
      <w:r w:rsidRPr="00F0122E">
        <w:t>Remarks</w:t>
      </w:r>
    </w:p>
    <w:p w:rsidR="00204DE7" w:rsidRDefault="00683474" w:rsidP="00683474">
      <w:pPr>
        <w:tabs>
          <w:tab w:val="left" w:pos="2921"/>
        </w:tabs>
        <w:ind w:left="720"/>
      </w:pPr>
      <w:r>
        <w:t>Will only make illuminance measurements into intensity measurements.  Uses the GoniometerType and DUTDistance properties.</w:t>
      </w:r>
    </w:p>
    <w:p w:rsidR="00683474" w:rsidRDefault="00683474" w:rsidP="00683474">
      <w:pPr>
        <w:pStyle w:val="Heading3"/>
      </w:pPr>
      <w:bookmarkStart w:id="177" w:name="_Toc507663547"/>
      <w:r w:rsidRPr="00683474">
        <w:t>MeasurementSetupID</w:t>
      </w:r>
      <w:r>
        <w:t xml:space="preserve"> Property</w:t>
      </w:r>
      <w:bookmarkEnd w:id="177"/>
    </w:p>
    <w:p w:rsidR="00683474" w:rsidRDefault="00683474" w:rsidP="00683474">
      <w:pPr>
        <w:pStyle w:val="Heading4"/>
      </w:pPr>
      <w:bookmarkStart w:id="178" w:name="_Toc507663548"/>
      <w:r>
        <w:t>Gets or sets the database ID of the Measurement Setup.</w:t>
      </w:r>
      <w:bookmarkEnd w:id="178"/>
    </w:p>
    <w:p w:rsidR="00683474" w:rsidRDefault="00683474" w:rsidP="00683474">
      <w:pPr>
        <w:tabs>
          <w:tab w:val="left" w:pos="4157"/>
        </w:tabs>
        <w:ind w:left="1152" w:right="1152"/>
      </w:pPr>
      <w:r>
        <w:tab/>
      </w:r>
    </w:p>
    <w:p w:rsidR="00683474" w:rsidRDefault="00683474" w:rsidP="00683474">
      <w:pPr>
        <w:pStyle w:val="Heading5"/>
      </w:pPr>
      <w:r w:rsidRPr="00F0122E">
        <w:t>Syntax</w:t>
      </w:r>
    </w:p>
    <w:p w:rsidR="00683474" w:rsidRDefault="00683474" w:rsidP="00683474">
      <w:pPr>
        <w:pStyle w:val="Heading6"/>
        <w:tabs>
          <w:tab w:val="left" w:pos="4266"/>
        </w:tabs>
        <w:rPr>
          <w:iCs/>
        </w:rPr>
      </w:pPr>
      <w:r>
        <w:t>Declaration</w:t>
      </w:r>
      <w:r>
        <w:tab/>
      </w:r>
    </w:p>
    <w:p w:rsidR="00683474" w:rsidRDefault="00683474" w:rsidP="00683474">
      <w:pPr>
        <w:ind w:left="720" w:right="720"/>
        <w:rPr>
          <w:iCs/>
        </w:rPr>
      </w:pPr>
      <w:r w:rsidRPr="00683474">
        <w:rPr>
          <w:iCs/>
        </w:rPr>
        <w:t>Public Property MeasurementSetupID() As Integer</w:t>
      </w:r>
    </w:p>
    <w:p w:rsidR="00683474" w:rsidRDefault="00683474" w:rsidP="00683474">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683474" w:rsidRPr="00F0122E" w:rsidRDefault="00683474" w:rsidP="00683474">
      <w:pPr>
        <w:pStyle w:val="Heading6"/>
      </w:pPr>
      <w:r>
        <w:t>Property Value</w:t>
      </w:r>
    </w:p>
    <w:p w:rsidR="00683474" w:rsidRPr="00DA387C" w:rsidRDefault="00683474" w:rsidP="00683474">
      <w:pPr>
        <w:pStyle w:val="NormalIndent"/>
        <w:ind w:left="720"/>
      </w:pPr>
      <w:r>
        <w:t>The database ID of the Measurement Setup.</w:t>
      </w:r>
    </w:p>
    <w:p w:rsidR="00683474" w:rsidRDefault="00683474" w:rsidP="00683474">
      <w:pPr>
        <w:tabs>
          <w:tab w:val="left" w:pos="1263"/>
          <w:tab w:val="left" w:pos="1698"/>
          <w:tab w:val="center" w:pos="5040"/>
        </w:tabs>
      </w:pPr>
      <w:r>
        <w:tab/>
      </w:r>
      <w:r>
        <w:tab/>
      </w:r>
      <w:r>
        <w:tab/>
      </w:r>
    </w:p>
    <w:p w:rsidR="00683474" w:rsidRPr="00F0122E" w:rsidRDefault="00683474" w:rsidP="00683474">
      <w:pPr>
        <w:pStyle w:val="Heading6"/>
      </w:pPr>
      <w:r w:rsidRPr="00F0122E">
        <w:t>Remarks</w:t>
      </w:r>
    </w:p>
    <w:p w:rsidR="00683474" w:rsidRPr="00474D41" w:rsidRDefault="00683474" w:rsidP="00683474">
      <w:pPr>
        <w:tabs>
          <w:tab w:val="left" w:pos="2921"/>
        </w:tabs>
        <w:ind w:left="720"/>
      </w:pPr>
      <w:r>
        <w:t>The database ID is assigned when the measurement setup is saved to the database.</w:t>
      </w:r>
    </w:p>
    <w:p w:rsidR="00683474" w:rsidRDefault="004F1A0F" w:rsidP="00683474">
      <w:pPr>
        <w:pStyle w:val="Heading3"/>
      </w:pPr>
      <w:bookmarkStart w:id="179" w:name="_Toc507663549"/>
      <w:r w:rsidRPr="004F1A0F">
        <w:t>Mirror</w:t>
      </w:r>
      <w:r>
        <w:t xml:space="preserve"> </w:t>
      </w:r>
      <w:r w:rsidR="00683474">
        <w:t>Property</w:t>
      </w:r>
      <w:bookmarkEnd w:id="179"/>
    </w:p>
    <w:p w:rsidR="00683474" w:rsidRDefault="00683474" w:rsidP="00683474">
      <w:pPr>
        <w:pStyle w:val="Heading4"/>
      </w:pPr>
      <w:bookmarkStart w:id="180" w:name="_Toc507663550"/>
      <w:r>
        <w:t xml:space="preserve">Gets or sets </w:t>
      </w:r>
      <w:r w:rsidR="004F1A0F">
        <w:t>whether the measurement will be mirrored</w:t>
      </w:r>
      <w:r>
        <w:t>.</w:t>
      </w:r>
      <w:bookmarkEnd w:id="180"/>
    </w:p>
    <w:p w:rsidR="00683474" w:rsidRDefault="00683474" w:rsidP="004F1A0F">
      <w:pPr>
        <w:tabs>
          <w:tab w:val="left" w:pos="4157"/>
          <w:tab w:val="left" w:pos="4551"/>
        </w:tabs>
        <w:ind w:left="1152" w:right="1152"/>
      </w:pPr>
      <w:r>
        <w:tab/>
      </w:r>
      <w:r w:rsidR="004F1A0F">
        <w:tab/>
      </w:r>
    </w:p>
    <w:p w:rsidR="00683474" w:rsidRDefault="00683474" w:rsidP="00683474">
      <w:pPr>
        <w:pStyle w:val="Heading5"/>
      </w:pPr>
      <w:r w:rsidRPr="00F0122E">
        <w:t>Syntax</w:t>
      </w:r>
    </w:p>
    <w:p w:rsidR="00683474" w:rsidRDefault="00683474" w:rsidP="00683474">
      <w:pPr>
        <w:pStyle w:val="Heading6"/>
        <w:tabs>
          <w:tab w:val="left" w:pos="4266"/>
        </w:tabs>
        <w:rPr>
          <w:iCs/>
        </w:rPr>
      </w:pPr>
      <w:r>
        <w:t>Declaration</w:t>
      </w:r>
      <w:r>
        <w:tab/>
      </w:r>
    </w:p>
    <w:p w:rsidR="00683474" w:rsidRDefault="004F1A0F" w:rsidP="00683474">
      <w:pPr>
        <w:ind w:left="720" w:right="720"/>
        <w:rPr>
          <w:iCs/>
        </w:rPr>
      </w:pPr>
      <w:r w:rsidRPr="004F1A0F">
        <w:rPr>
          <w:iCs/>
        </w:rPr>
        <w:t>Public Property Mirror() As Boolean</w:t>
      </w:r>
    </w:p>
    <w:p w:rsidR="00683474" w:rsidRDefault="00683474" w:rsidP="00683474">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683474" w:rsidRPr="00F0122E" w:rsidRDefault="00683474" w:rsidP="004F1A0F">
      <w:pPr>
        <w:pStyle w:val="Heading6"/>
        <w:tabs>
          <w:tab w:val="left" w:pos="2309"/>
          <w:tab w:val="left" w:pos="2717"/>
        </w:tabs>
      </w:pPr>
      <w:r>
        <w:t>Property Value</w:t>
      </w:r>
      <w:r w:rsidR="004F1A0F">
        <w:tab/>
      </w:r>
      <w:r w:rsidR="004F1A0F">
        <w:tab/>
      </w:r>
    </w:p>
    <w:p w:rsidR="00683474" w:rsidRPr="00DA387C" w:rsidRDefault="004F1A0F" w:rsidP="00683474">
      <w:pPr>
        <w:pStyle w:val="NormalIndent"/>
        <w:ind w:left="720"/>
      </w:pPr>
      <w:r>
        <w:lastRenderedPageBreak/>
        <w:t>Property indicates whether the measurement will be mirrored</w:t>
      </w:r>
      <w:r w:rsidR="00683474">
        <w:t>.</w:t>
      </w:r>
    </w:p>
    <w:p w:rsidR="00683474" w:rsidRDefault="00683474" w:rsidP="007B5F2E">
      <w:pPr>
        <w:tabs>
          <w:tab w:val="left" w:pos="1263"/>
          <w:tab w:val="left" w:pos="1698"/>
          <w:tab w:val="center" w:pos="5040"/>
          <w:tab w:val="left" w:pos="5420"/>
        </w:tabs>
      </w:pPr>
      <w:r>
        <w:tab/>
      </w:r>
      <w:r>
        <w:tab/>
      </w:r>
      <w:r>
        <w:tab/>
      </w:r>
      <w:r w:rsidR="007B5F2E">
        <w:tab/>
      </w:r>
    </w:p>
    <w:p w:rsidR="00683474" w:rsidRPr="00F0122E" w:rsidRDefault="00683474" w:rsidP="00683474">
      <w:pPr>
        <w:pStyle w:val="Heading6"/>
      </w:pPr>
      <w:r w:rsidRPr="00F0122E">
        <w:t>Remarks</w:t>
      </w:r>
    </w:p>
    <w:p w:rsidR="004F1A0F" w:rsidRDefault="004F1A0F" w:rsidP="004F1A0F">
      <w:pPr>
        <w:pStyle w:val="Heading3"/>
      </w:pPr>
      <w:bookmarkStart w:id="181" w:name="_Toc507663551"/>
      <w:r w:rsidRPr="004F1A0F">
        <w:t>ModelNumber</w:t>
      </w:r>
      <w:r>
        <w:t xml:space="preserve"> Property</w:t>
      </w:r>
      <w:bookmarkEnd w:id="181"/>
    </w:p>
    <w:p w:rsidR="004F1A0F" w:rsidRDefault="004F1A0F" w:rsidP="004F1A0F">
      <w:pPr>
        <w:pStyle w:val="Heading4"/>
      </w:pPr>
      <w:bookmarkStart w:id="182" w:name="_Toc507663552"/>
      <w:r>
        <w:t>Gets or sets the ModelNumber of the measurement.</w:t>
      </w:r>
      <w:bookmarkEnd w:id="182"/>
    </w:p>
    <w:p w:rsidR="004F1A0F" w:rsidRDefault="004F1A0F" w:rsidP="004F1A0F">
      <w:pPr>
        <w:tabs>
          <w:tab w:val="left" w:pos="4157"/>
          <w:tab w:val="left" w:pos="4551"/>
        </w:tabs>
        <w:ind w:left="1152" w:right="1152"/>
      </w:pPr>
      <w:r>
        <w:tab/>
      </w:r>
      <w:r>
        <w:tab/>
      </w:r>
    </w:p>
    <w:p w:rsidR="004F1A0F" w:rsidRDefault="004F1A0F" w:rsidP="004F1A0F">
      <w:pPr>
        <w:pStyle w:val="Heading5"/>
      </w:pPr>
      <w:r w:rsidRPr="00F0122E">
        <w:t>Syntax</w:t>
      </w:r>
    </w:p>
    <w:p w:rsidR="004F1A0F" w:rsidRDefault="004F1A0F" w:rsidP="004F1A0F">
      <w:pPr>
        <w:pStyle w:val="Heading6"/>
        <w:tabs>
          <w:tab w:val="left" w:pos="4266"/>
        </w:tabs>
        <w:rPr>
          <w:iCs/>
        </w:rPr>
      </w:pPr>
      <w:r>
        <w:t>Declaration</w:t>
      </w:r>
      <w:r>
        <w:tab/>
      </w:r>
    </w:p>
    <w:p w:rsidR="004F1A0F" w:rsidRDefault="004F1A0F" w:rsidP="004F1A0F">
      <w:pPr>
        <w:ind w:left="720" w:right="720"/>
        <w:rPr>
          <w:iCs/>
        </w:rPr>
      </w:pPr>
      <w:r w:rsidRPr="004F1A0F">
        <w:rPr>
          <w:iCs/>
        </w:rPr>
        <w:t>Public Property ModelNumber() As String</w:t>
      </w:r>
    </w:p>
    <w:p w:rsidR="004F1A0F" w:rsidRDefault="004F1A0F" w:rsidP="004F1A0F">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4F1A0F" w:rsidRPr="00F0122E" w:rsidRDefault="004F1A0F" w:rsidP="004F1A0F">
      <w:pPr>
        <w:pStyle w:val="Heading6"/>
        <w:tabs>
          <w:tab w:val="left" w:pos="2309"/>
          <w:tab w:val="left" w:pos="2717"/>
        </w:tabs>
      </w:pPr>
      <w:r>
        <w:t>Property Value</w:t>
      </w:r>
      <w:r>
        <w:tab/>
      </w:r>
      <w:r>
        <w:tab/>
      </w:r>
    </w:p>
    <w:p w:rsidR="004F1A0F" w:rsidRPr="00DA387C" w:rsidRDefault="004F1A0F" w:rsidP="004F1A0F">
      <w:pPr>
        <w:pStyle w:val="NormalIndent"/>
        <w:ind w:left="720"/>
      </w:pPr>
      <w:r>
        <w:t>The modelnumber of the measurement.</w:t>
      </w:r>
    </w:p>
    <w:p w:rsidR="004F1A0F" w:rsidRDefault="004F1A0F" w:rsidP="004F1A0F">
      <w:pPr>
        <w:tabs>
          <w:tab w:val="left" w:pos="1263"/>
          <w:tab w:val="left" w:pos="1698"/>
          <w:tab w:val="center" w:pos="5040"/>
        </w:tabs>
      </w:pPr>
      <w:r>
        <w:tab/>
      </w:r>
      <w:r>
        <w:tab/>
      </w:r>
      <w:r>
        <w:tab/>
      </w:r>
    </w:p>
    <w:p w:rsidR="004F1A0F" w:rsidRPr="00F0122E" w:rsidRDefault="004F1A0F" w:rsidP="004F1A0F">
      <w:pPr>
        <w:pStyle w:val="Heading6"/>
      </w:pPr>
      <w:r w:rsidRPr="00F0122E">
        <w:t>Remarks</w:t>
      </w:r>
    </w:p>
    <w:p w:rsidR="008E2CC3" w:rsidRDefault="008E2CC3" w:rsidP="008E2CC3">
      <w:pPr>
        <w:pStyle w:val="Heading3"/>
      </w:pPr>
      <w:bookmarkStart w:id="183" w:name="_Toc507663553"/>
      <w:r w:rsidRPr="008E2CC3">
        <w:t>MultiPointID</w:t>
      </w:r>
      <w:r>
        <w:t xml:space="preserve"> Property</w:t>
      </w:r>
      <w:bookmarkEnd w:id="183"/>
    </w:p>
    <w:p w:rsidR="008E2CC3" w:rsidRDefault="008E2CC3" w:rsidP="008E2CC3">
      <w:pPr>
        <w:pStyle w:val="Heading4"/>
      </w:pPr>
      <w:bookmarkStart w:id="184" w:name="_Toc507663554"/>
      <w:r>
        <w:t>Gets or sets the multipoint ID.</w:t>
      </w:r>
      <w:bookmarkEnd w:id="184"/>
    </w:p>
    <w:p w:rsidR="008E2CC3" w:rsidRDefault="008E2CC3" w:rsidP="008E2CC3">
      <w:pPr>
        <w:tabs>
          <w:tab w:val="left" w:pos="4157"/>
          <w:tab w:val="left" w:pos="4551"/>
        </w:tabs>
        <w:ind w:left="1152" w:right="1152"/>
      </w:pPr>
      <w:r>
        <w:tab/>
      </w:r>
      <w:r>
        <w:tab/>
      </w:r>
    </w:p>
    <w:p w:rsidR="008E2CC3" w:rsidRDefault="008E2CC3" w:rsidP="008E2CC3">
      <w:pPr>
        <w:pStyle w:val="Heading5"/>
      </w:pPr>
      <w:r w:rsidRPr="00F0122E">
        <w:t>Syntax</w:t>
      </w:r>
    </w:p>
    <w:p w:rsidR="008E2CC3" w:rsidRDefault="008E2CC3" w:rsidP="008E2CC3">
      <w:pPr>
        <w:pStyle w:val="Heading6"/>
        <w:tabs>
          <w:tab w:val="left" w:pos="4266"/>
        </w:tabs>
        <w:rPr>
          <w:iCs/>
        </w:rPr>
      </w:pPr>
      <w:r>
        <w:t>Declaration</w:t>
      </w:r>
      <w:r>
        <w:tab/>
      </w:r>
    </w:p>
    <w:p w:rsidR="008E2CC3" w:rsidRDefault="008E2CC3" w:rsidP="008E2CC3">
      <w:pPr>
        <w:ind w:left="720" w:right="720"/>
        <w:rPr>
          <w:iCs/>
        </w:rPr>
      </w:pPr>
      <w:r w:rsidRPr="008E2CC3">
        <w:rPr>
          <w:iCs/>
        </w:rPr>
        <w:t>Public Property MultiPointID() As Integer</w:t>
      </w:r>
    </w:p>
    <w:p w:rsidR="008E2CC3" w:rsidRDefault="008E2CC3" w:rsidP="008E2CC3">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8E2CC3" w:rsidRPr="00F0122E" w:rsidRDefault="008E2CC3" w:rsidP="008E2CC3">
      <w:pPr>
        <w:pStyle w:val="Heading6"/>
        <w:tabs>
          <w:tab w:val="left" w:pos="2309"/>
          <w:tab w:val="left" w:pos="2717"/>
        </w:tabs>
      </w:pPr>
      <w:r>
        <w:t>Property Value</w:t>
      </w:r>
      <w:r>
        <w:tab/>
      </w:r>
      <w:r>
        <w:tab/>
      </w:r>
    </w:p>
    <w:p w:rsidR="008E2CC3" w:rsidRPr="00DA387C" w:rsidRDefault="008E2CC3" w:rsidP="008E2CC3">
      <w:pPr>
        <w:pStyle w:val="NormalIndent"/>
        <w:ind w:left="720"/>
      </w:pPr>
      <w:r>
        <w:t>The database ID for the multi-point calibration to be used.</w:t>
      </w:r>
    </w:p>
    <w:p w:rsidR="008E2CC3" w:rsidRDefault="008E2CC3" w:rsidP="008E2CC3">
      <w:pPr>
        <w:tabs>
          <w:tab w:val="left" w:pos="1263"/>
          <w:tab w:val="left" w:pos="1698"/>
          <w:tab w:val="center" w:pos="5040"/>
        </w:tabs>
      </w:pPr>
      <w:r>
        <w:tab/>
      </w:r>
      <w:r>
        <w:tab/>
      </w:r>
      <w:r>
        <w:tab/>
      </w:r>
    </w:p>
    <w:p w:rsidR="008E2CC3" w:rsidRPr="00F0122E" w:rsidRDefault="008E2CC3" w:rsidP="008E2CC3">
      <w:pPr>
        <w:pStyle w:val="Heading6"/>
      </w:pPr>
      <w:r w:rsidRPr="00F0122E">
        <w:t>Remarks</w:t>
      </w:r>
    </w:p>
    <w:p w:rsidR="008E2CC3" w:rsidRDefault="008E2CC3" w:rsidP="008E2CC3">
      <w:pPr>
        <w:pStyle w:val="Heading3"/>
      </w:pPr>
      <w:bookmarkStart w:id="185" w:name="_Toc507663555"/>
      <w:r w:rsidRPr="008E2CC3">
        <w:t>NbrCaptureFilters</w:t>
      </w:r>
      <w:r>
        <w:t xml:space="preserve"> Property</w:t>
      </w:r>
      <w:bookmarkEnd w:id="185"/>
    </w:p>
    <w:p w:rsidR="008E2CC3" w:rsidRDefault="008E2CC3" w:rsidP="008E2CC3">
      <w:pPr>
        <w:pStyle w:val="Heading4"/>
      </w:pPr>
      <w:bookmarkStart w:id="186" w:name="_Toc507663556"/>
      <w:r>
        <w:t>Gets the number of filters to be captured.</w:t>
      </w:r>
      <w:bookmarkEnd w:id="186"/>
    </w:p>
    <w:p w:rsidR="008E2CC3" w:rsidRDefault="008E2CC3" w:rsidP="008E2CC3">
      <w:pPr>
        <w:tabs>
          <w:tab w:val="left" w:pos="4157"/>
          <w:tab w:val="left" w:pos="4551"/>
        </w:tabs>
        <w:ind w:left="1152" w:right="1152"/>
      </w:pPr>
      <w:r>
        <w:tab/>
      </w:r>
      <w:r>
        <w:tab/>
      </w:r>
    </w:p>
    <w:p w:rsidR="008E2CC3" w:rsidRDefault="008E2CC3" w:rsidP="008E2CC3">
      <w:pPr>
        <w:pStyle w:val="Heading5"/>
      </w:pPr>
      <w:r w:rsidRPr="00F0122E">
        <w:t>Syntax</w:t>
      </w:r>
    </w:p>
    <w:p w:rsidR="008E2CC3" w:rsidRDefault="008E2CC3" w:rsidP="008E2CC3">
      <w:pPr>
        <w:pStyle w:val="Heading6"/>
        <w:tabs>
          <w:tab w:val="left" w:pos="4266"/>
        </w:tabs>
        <w:rPr>
          <w:iCs/>
        </w:rPr>
      </w:pPr>
      <w:r>
        <w:t>Declaration</w:t>
      </w:r>
      <w:r>
        <w:tab/>
      </w:r>
    </w:p>
    <w:p w:rsidR="008E2CC3" w:rsidRDefault="008E2CC3" w:rsidP="008E2CC3">
      <w:pPr>
        <w:ind w:left="720" w:right="720"/>
        <w:rPr>
          <w:iCs/>
        </w:rPr>
      </w:pPr>
      <w:r w:rsidRPr="008E2CC3">
        <w:rPr>
          <w:iCs/>
        </w:rPr>
        <w:t>Public ReadOnly Property NbrCaptureFilters() As Integer</w:t>
      </w:r>
    </w:p>
    <w:p w:rsidR="008E2CC3" w:rsidRDefault="008E2CC3" w:rsidP="008E2CC3">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8E2CC3" w:rsidRPr="00F0122E" w:rsidRDefault="008E2CC3" w:rsidP="008E2CC3">
      <w:pPr>
        <w:pStyle w:val="Heading6"/>
        <w:tabs>
          <w:tab w:val="left" w:pos="2309"/>
          <w:tab w:val="left" w:pos="2717"/>
        </w:tabs>
      </w:pPr>
      <w:r>
        <w:t>Property Value</w:t>
      </w:r>
      <w:r>
        <w:tab/>
      </w:r>
      <w:r>
        <w:tab/>
      </w:r>
    </w:p>
    <w:p w:rsidR="008E2CC3" w:rsidRPr="00DA387C" w:rsidRDefault="008E2CC3" w:rsidP="008E2CC3">
      <w:pPr>
        <w:pStyle w:val="NormalIndent"/>
        <w:ind w:left="720"/>
      </w:pPr>
      <w:r>
        <w:t>The number of filters to be captured, counted from CaptureFilter property.</w:t>
      </w:r>
    </w:p>
    <w:p w:rsidR="008E2CC3" w:rsidRDefault="008E2CC3" w:rsidP="008E2CC3">
      <w:pPr>
        <w:tabs>
          <w:tab w:val="left" w:pos="1263"/>
          <w:tab w:val="left" w:pos="1698"/>
          <w:tab w:val="center" w:pos="5040"/>
        </w:tabs>
      </w:pPr>
      <w:r>
        <w:tab/>
      </w:r>
      <w:r>
        <w:tab/>
      </w:r>
      <w:r>
        <w:tab/>
      </w:r>
    </w:p>
    <w:p w:rsidR="008E2CC3" w:rsidRPr="00F0122E" w:rsidRDefault="008E2CC3" w:rsidP="008E2CC3">
      <w:pPr>
        <w:pStyle w:val="Heading6"/>
      </w:pPr>
      <w:r w:rsidRPr="00F0122E">
        <w:t>Remarks</w:t>
      </w:r>
    </w:p>
    <w:p w:rsidR="008C7BF3" w:rsidRDefault="008C7BF3" w:rsidP="008C7BF3">
      <w:pPr>
        <w:pStyle w:val="Heading3"/>
      </w:pPr>
      <w:bookmarkStart w:id="187" w:name="_Toc507663557"/>
      <w:r w:rsidRPr="008C7BF3">
        <w:t>NbrFramesToAverage</w:t>
      </w:r>
      <w:r>
        <w:t xml:space="preserve"> Property</w:t>
      </w:r>
      <w:bookmarkEnd w:id="187"/>
    </w:p>
    <w:p w:rsidR="008C7BF3" w:rsidRDefault="008C7BF3" w:rsidP="008C7BF3">
      <w:pPr>
        <w:pStyle w:val="Heading4"/>
      </w:pPr>
      <w:bookmarkStart w:id="188" w:name="_Toc507663558"/>
      <w:r>
        <w:t>Gets or sets the number of frames to average when a measurement is taken.</w:t>
      </w:r>
      <w:bookmarkEnd w:id="188"/>
    </w:p>
    <w:p w:rsidR="008C7BF3" w:rsidRDefault="008C7BF3" w:rsidP="008C7BF3">
      <w:pPr>
        <w:tabs>
          <w:tab w:val="left" w:pos="4157"/>
          <w:tab w:val="left" w:pos="4551"/>
        </w:tabs>
        <w:ind w:left="1152" w:right="1152"/>
      </w:pPr>
      <w:r>
        <w:tab/>
      </w:r>
      <w:r>
        <w:tab/>
      </w:r>
    </w:p>
    <w:p w:rsidR="008C7BF3" w:rsidRDefault="008C7BF3" w:rsidP="008C7BF3">
      <w:pPr>
        <w:pStyle w:val="Heading5"/>
      </w:pPr>
      <w:r w:rsidRPr="00F0122E">
        <w:t>Syntax</w:t>
      </w:r>
    </w:p>
    <w:p w:rsidR="008C7BF3" w:rsidRDefault="008C7BF3" w:rsidP="008C7BF3">
      <w:pPr>
        <w:pStyle w:val="Heading6"/>
        <w:tabs>
          <w:tab w:val="left" w:pos="4266"/>
          <w:tab w:val="center" w:pos="5400"/>
        </w:tabs>
        <w:rPr>
          <w:iCs/>
        </w:rPr>
      </w:pPr>
      <w:r>
        <w:t>Declaration</w:t>
      </w:r>
      <w:r>
        <w:tab/>
      </w:r>
      <w:r>
        <w:tab/>
      </w:r>
    </w:p>
    <w:p w:rsidR="008C7BF3" w:rsidRDefault="008C7BF3" w:rsidP="008C7BF3">
      <w:pPr>
        <w:ind w:left="720" w:right="720"/>
        <w:rPr>
          <w:iCs/>
        </w:rPr>
      </w:pPr>
      <w:r w:rsidRPr="008C7BF3">
        <w:rPr>
          <w:iCs/>
        </w:rPr>
        <w:t>Public Property NbrFramesToAverage() As Integer</w:t>
      </w:r>
    </w:p>
    <w:p w:rsidR="008C7BF3" w:rsidRDefault="008C7BF3" w:rsidP="008C7BF3">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8C7BF3" w:rsidRPr="00F0122E" w:rsidRDefault="008C7BF3" w:rsidP="008C7BF3">
      <w:pPr>
        <w:pStyle w:val="Heading6"/>
        <w:tabs>
          <w:tab w:val="left" w:pos="2309"/>
          <w:tab w:val="left" w:pos="2717"/>
        </w:tabs>
      </w:pPr>
      <w:r>
        <w:t>Property Value</w:t>
      </w:r>
      <w:r>
        <w:tab/>
      </w:r>
      <w:r>
        <w:tab/>
      </w:r>
    </w:p>
    <w:p w:rsidR="008C7BF3" w:rsidRPr="00DA387C" w:rsidRDefault="008C7BF3" w:rsidP="008C7BF3">
      <w:pPr>
        <w:pStyle w:val="NormalIndent"/>
        <w:ind w:left="720"/>
      </w:pPr>
      <w:r>
        <w:t>The number of frames to average when a measurement is taken.</w:t>
      </w:r>
    </w:p>
    <w:p w:rsidR="008C7BF3" w:rsidRDefault="008C7BF3" w:rsidP="008C7BF3">
      <w:pPr>
        <w:tabs>
          <w:tab w:val="left" w:pos="1263"/>
          <w:tab w:val="left" w:pos="1698"/>
          <w:tab w:val="center" w:pos="5040"/>
        </w:tabs>
      </w:pPr>
      <w:r>
        <w:tab/>
      </w:r>
      <w:r>
        <w:tab/>
      </w:r>
      <w:r>
        <w:tab/>
      </w:r>
    </w:p>
    <w:p w:rsidR="008C7BF3" w:rsidRPr="00F0122E" w:rsidRDefault="008C7BF3" w:rsidP="008C7BF3">
      <w:pPr>
        <w:pStyle w:val="Heading6"/>
      </w:pPr>
      <w:r w:rsidRPr="00F0122E">
        <w:t>Remarks</w:t>
      </w:r>
    </w:p>
    <w:p w:rsidR="008C7BF3" w:rsidRPr="00F55025" w:rsidRDefault="008C7BF3" w:rsidP="008C7BF3">
      <w:pPr>
        <w:pStyle w:val="Heading3"/>
        <w:rPr>
          <w:color w:val="FF0000"/>
        </w:rPr>
      </w:pPr>
      <w:bookmarkStart w:id="189" w:name="_Toc507663559"/>
      <w:r w:rsidRPr="008C7BF3">
        <w:t>NDFilterPosition</w:t>
      </w:r>
      <w:r>
        <w:t xml:space="preserve"> Property</w:t>
      </w:r>
      <w:bookmarkEnd w:id="189"/>
    </w:p>
    <w:p w:rsidR="008C7BF3" w:rsidRDefault="008C7BF3" w:rsidP="008C7BF3">
      <w:pPr>
        <w:pStyle w:val="Heading4"/>
      </w:pPr>
      <w:bookmarkStart w:id="190" w:name="_Toc507663560"/>
      <w:r w:rsidRPr="00132313">
        <w:t xml:space="preserve">Gets or sets the </w:t>
      </w:r>
      <w:r>
        <w:t>ND filter position to set</w:t>
      </w:r>
      <w:r w:rsidRPr="00132313">
        <w:t xml:space="preserve"> for each color filter</w:t>
      </w:r>
      <w:r>
        <w:t>.</w:t>
      </w:r>
      <w:bookmarkEnd w:id="190"/>
    </w:p>
    <w:p w:rsidR="008C7BF3" w:rsidRDefault="008C7BF3" w:rsidP="008C7BF3">
      <w:pPr>
        <w:tabs>
          <w:tab w:val="left" w:pos="2255"/>
        </w:tabs>
        <w:ind w:left="1152" w:right="1152" w:firstLine="720"/>
      </w:pPr>
      <w:r>
        <w:tab/>
      </w:r>
    </w:p>
    <w:p w:rsidR="008C7BF3" w:rsidRDefault="008C7BF3" w:rsidP="008C7BF3">
      <w:pPr>
        <w:pStyle w:val="Heading5"/>
      </w:pPr>
      <w:r w:rsidRPr="00F0122E">
        <w:t>Syntax</w:t>
      </w:r>
    </w:p>
    <w:p w:rsidR="008C7BF3" w:rsidRDefault="008C7BF3" w:rsidP="008C7BF3">
      <w:pPr>
        <w:pStyle w:val="Heading6"/>
        <w:tabs>
          <w:tab w:val="left" w:pos="2350"/>
        </w:tabs>
        <w:rPr>
          <w:iCs/>
        </w:rPr>
      </w:pPr>
      <w:r>
        <w:lastRenderedPageBreak/>
        <w:t>Declaration</w:t>
      </w:r>
      <w:r>
        <w:tab/>
      </w:r>
    </w:p>
    <w:p w:rsidR="008C7BF3" w:rsidRDefault="008C7BF3" w:rsidP="008C7BF3">
      <w:pPr>
        <w:tabs>
          <w:tab w:val="left" w:pos="2309"/>
          <w:tab w:val="left" w:pos="2717"/>
        </w:tabs>
        <w:ind w:right="720" w:firstLine="720"/>
        <w:rPr>
          <w:iCs/>
        </w:rPr>
      </w:pPr>
      <w:r w:rsidRPr="008C7BF3">
        <w:rPr>
          <w:iCs/>
        </w:rPr>
        <w:t>Public Property NDFilterPosition(</w:t>
      </w:r>
      <w:r w:rsidRPr="008C7BF3">
        <w:rPr>
          <w:i/>
          <w:iCs/>
        </w:rPr>
        <w:t>FilterNumber</w:t>
      </w:r>
      <w:r w:rsidRPr="008C7BF3">
        <w:rPr>
          <w:iCs/>
        </w:rPr>
        <w:t xml:space="preserve"> As Integer) As Integer</w:t>
      </w:r>
    </w:p>
    <w:p w:rsidR="008C7BF3" w:rsidRDefault="008C7BF3" w:rsidP="008C7BF3">
      <w:pPr>
        <w:pStyle w:val="Heading6"/>
        <w:tabs>
          <w:tab w:val="left" w:pos="4238"/>
        </w:tabs>
      </w:pPr>
      <w:r>
        <w:tab/>
      </w:r>
    </w:p>
    <w:p w:rsidR="008C7BF3" w:rsidRDefault="008C7BF3" w:rsidP="008C7BF3">
      <w:pPr>
        <w:pStyle w:val="Heading6"/>
      </w:pPr>
      <w:r>
        <w:t>Parameters</w:t>
      </w:r>
    </w:p>
    <w:p w:rsidR="008C7BF3" w:rsidRDefault="008C7BF3" w:rsidP="008C7BF3">
      <w:pPr>
        <w:pStyle w:val="NormalIndent"/>
        <w:tabs>
          <w:tab w:val="left" w:pos="720"/>
          <w:tab w:val="left" w:pos="1440"/>
          <w:tab w:val="left" w:pos="3451"/>
        </w:tabs>
        <w:rPr>
          <w:iCs/>
        </w:rPr>
      </w:pPr>
      <w:r>
        <w:tab/>
      </w:r>
      <w:r w:rsidRPr="00BC5F7E">
        <w:rPr>
          <w:i/>
          <w:iCs/>
        </w:rPr>
        <w:t>FilterNumber</w:t>
      </w:r>
      <w:r>
        <w:rPr>
          <w:i/>
          <w:iCs/>
        </w:rPr>
        <w:tab/>
      </w:r>
    </w:p>
    <w:p w:rsidR="008C7BF3" w:rsidRDefault="008C7BF3" w:rsidP="008C7BF3">
      <w:pPr>
        <w:pStyle w:val="NormalIndent"/>
        <w:ind w:left="720"/>
        <w:rPr>
          <w:iCs/>
        </w:rPr>
      </w:pPr>
      <w:r>
        <w:rPr>
          <w:iCs/>
        </w:rPr>
        <w:t>Value between 1-6 corresponding to the color filter’s position.</w:t>
      </w:r>
      <w:r w:rsidR="00A43FB3">
        <w:rPr>
          <w:iCs/>
        </w:rPr>
        <w:t xml:space="preserve"> </w:t>
      </w:r>
      <w:r w:rsidR="00A43FB3">
        <w:t>Typically, Y filter = 1, X filter = 2, Z filter = 3.  If optional XB filter is installed, XB = 4. Positions 0, 5 and 6 are unused.</w:t>
      </w:r>
    </w:p>
    <w:p w:rsidR="008C7BF3" w:rsidRDefault="008C7BF3" w:rsidP="008C7BF3">
      <w:pPr>
        <w:tabs>
          <w:tab w:val="left" w:pos="1263"/>
        </w:tabs>
        <w:rPr>
          <w:i/>
          <w:iCs/>
        </w:rPr>
      </w:pPr>
      <w:r>
        <w:tab/>
      </w:r>
    </w:p>
    <w:p w:rsidR="008C7BF3" w:rsidRPr="00F0122E" w:rsidRDefault="008C7BF3" w:rsidP="008C7BF3">
      <w:pPr>
        <w:pStyle w:val="Heading6"/>
      </w:pPr>
      <w:r>
        <w:t>Property Value</w:t>
      </w:r>
    </w:p>
    <w:p w:rsidR="008C7BF3" w:rsidRPr="00DA387C" w:rsidRDefault="008C7BF3" w:rsidP="008C7BF3">
      <w:pPr>
        <w:pStyle w:val="NormalIndent"/>
        <w:ind w:left="720"/>
      </w:pPr>
      <w:r>
        <w:t>T</w:t>
      </w:r>
      <w:r w:rsidRPr="00132313">
        <w:t xml:space="preserve">he </w:t>
      </w:r>
      <w:r>
        <w:t>ND filter position to set</w:t>
      </w:r>
      <w:r w:rsidRPr="00132313">
        <w:t xml:space="preserve"> for each color filter</w:t>
      </w:r>
      <w:r>
        <w:t>.</w:t>
      </w:r>
    </w:p>
    <w:p w:rsidR="008C7BF3" w:rsidRDefault="008C7BF3" w:rsidP="008C7BF3">
      <w:pPr>
        <w:tabs>
          <w:tab w:val="left" w:pos="1263"/>
          <w:tab w:val="left" w:pos="1712"/>
        </w:tabs>
      </w:pPr>
      <w:r>
        <w:tab/>
      </w:r>
      <w:r>
        <w:tab/>
      </w:r>
    </w:p>
    <w:p w:rsidR="008C7BF3" w:rsidRDefault="008C7BF3" w:rsidP="008C7BF3">
      <w:pPr>
        <w:pStyle w:val="Heading6"/>
      </w:pPr>
      <w:r w:rsidRPr="00F0122E">
        <w:t>Remarks</w:t>
      </w:r>
    </w:p>
    <w:p w:rsidR="00755D8E" w:rsidRPr="00755D8E" w:rsidRDefault="00A43FB3" w:rsidP="00A43FB3">
      <w:pPr>
        <w:pStyle w:val="NormalIndent"/>
        <w:ind w:firstLine="432"/>
      </w:pPr>
      <w:r>
        <w:t>This property is indexed, which could require unusual syntax in languages other than VB.NET.</w:t>
      </w:r>
    </w:p>
    <w:p w:rsidR="008C7BF3" w:rsidRDefault="008C7BF3" w:rsidP="008C7BF3">
      <w:pPr>
        <w:pStyle w:val="Heading3"/>
      </w:pPr>
      <w:bookmarkStart w:id="191" w:name="_Toc507663561"/>
      <w:r w:rsidRPr="008C7BF3">
        <w:t>Notes</w:t>
      </w:r>
      <w:r>
        <w:t xml:space="preserve"> Property</w:t>
      </w:r>
      <w:bookmarkEnd w:id="191"/>
    </w:p>
    <w:p w:rsidR="008C7BF3" w:rsidRDefault="008C7BF3" w:rsidP="008C7BF3">
      <w:pPr>
        <w:pStyle w:val="Heading4"/>
      </w:pPr>
      <w:bookmarkStart w:id="192" w:name="_Toc507663562"/>
      <w:r>
        <w:t>Gets or sets the notes of the Measurement Setup.</w:t>
      </w:r>
      <w:bookmarkEnd w:id="192"/>
    </w:p>
    <w:p w:rsidR="008C7BF3" w:rsidRDefault="008C7BF3" w:rsidP="008C7BF3">
      <w:pPr>
        <w:tabs>
          <w:tab w:val="left" w:pos="4157"/>
          <w:tab w:val="left" w:pos="4551"/>
        </w:tabs>
        <w:ind w:left="1152" w:right="1152"/>
      </w:pPr>
      <w:r>
        <w:tab/>
      </w:r>
      <w:r>
        <w:tab/>
      </w:r>
    </w:p>
    <w:p w:rsidR="008C7BF3" w:rsidRDefault="008C7BF3" w:rsidP="008C7BF3">
      <w:pPr>
        <w:pStyle w:val="Heading5"/>
      </w:pPr>
      <w:r w:rsidRPr="00F0122E">
        <w:t>Syntax</w:t>
      </w:r>
    </w:p>
    <w:p w:rsidR="008C7BF3" w:rsidRDefault="008C7BF3" w:rsidP="008C7BF3">
      <w:pPr>
        <w:pStyle w:val="Heading6"/>
        <w:tabs>
          <w:tab w:val="left" w:pos="4266"/>
          <w:tab w:val="center" w:pos="5400"/>
        </w:tabs>
        <w:rPr>
          <w:iCs/>
        </w:rPr>
      </w:pPr>
      <w:r>
        <w:t>Declaration</w:t>
      </w:r>
      <w:r>
        <w:tab/>
      </w:r>
      <w:r>
        <w:tab/>
      </w:r>
    </w:p>
    <w:p w:rsidR="008C7BF3" w:rsidRDefault="008C7BF3" w:rsidP="008C7BF3">
      <w:pPr>
        <w:ind w:left="720" w:right="720"/>
        <w:rPr>
          <w:iCs/>
        </w:rPr>
      </w:pPr>
      <w:r w:rsidRPr="008C7BF3">
        <w:rPr>
          <w:iCs/>
        </w:rPr>
        <w:t>Public Property Notes() As String</w:t>
      </w:r>
    </w:p>
    <w:p w:rsidR="008C7BF3" w:rsidRDefault="008C7BF3" w:rsidP="008C7BF3">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8C7BF3" w:rsidRPr="00F0122E" w:rsidRDefault="008C7BF3" w:rsidP="008C7BF3">
      <w:pPr>
        <w:pStyle w:val="Heading6"/>
        <w:tabs>
          <w:tab w:val="left" w:pos="2309"/>
          <w:tab w:val="left" w:pos="2717"/>
        </w:tabs>
      </w:pPr>
      <w:r>
        <w:t>Property Value</w:t>
      </w:r>
      <w:r>
        <w:tab/>
      </w:r>
      <w:r>
        <w:tab/>
      </w:r>
    </w:p>
    <w:p w:rsidR="008C7BF3" w:rsidRPr="00DA387C" w:rsidRDefault="008C7BF3" w:rsidP="008C7BF3">
      <w:pPr>
        <w:pStyle w:val="NormalIndent"/>
        <w:ind w:left="720"/>
      </w:pPr>
      <w:r>
        <w:t>The notes of the Measurement Setup.</w:t>
      </w:r>
    </w:p>
    <w:p w:rsidR="008C7BF3" w:rsidRDefault="008C7BF3" w:rsidP="008C7BF3">
      <w:pPr>
        <w:tabs>
          <w:tab w:val="left" w:pos="1263"/>
          <w:tab w:val="left" w:pos="1698"/>
          <w:tab w:val="center" w:pos="5040"/>
        </w:tabs>
      </w:pPr>
      <w:r>
        <w:tab/>
      </w:r>
      <w:r>
        <w:tab/>
      </w:r>
      <w:r>
        <w:tab/>
      </w:r>
    </w:p>
    <w:p w:rsidR="008C7BF3" w:rsidRPr="00F0122E" w:rsidRDefault="008C7BF3" w:rsidP="008C7BF3">
      <w:pPr>
        <w:pStyle w:val="Heading6"/>
      </w:pPr>
      <w:r w:rsidRPr="00F0122E">
        <w:t>Remarks</w:t>
      </w:r>
    </w:p>
    <w:p w:rsidR="00331791" w:rsidRDefault="00331791" w:rsidP="00331791">
      <w:pPr>
        <w:pStyle w:val="Heading3"/>
      </w:pPr>
      <w:bookmarkStart w:id="193" w:name="_Toc507663563"/>
      <w:r w:rsidRPr="00C72BF4">
        <w:t>PhotometricUnit Property</w:t>
      </w:r>
      <w:bookmarkEnd w:id="193"/>
    </w:p>
    <w:p w:rsidR="00331791" w:rsidRDefault="00331791" w:rsidP="00331791">
      <w:pPr>
        <w:pStyle w:val="Heading4"/>
      </w:pPr>
      <w:bookmarkStart w:id="194" w:name="_Toc507663564"/>
      <w:r>
        <w:t xml:space="preserve">Gets or sets the </w:t>
      </w:r>
      <w:r w:rsidRPr="00371C99">
        <w:t xml:space="preserve">Measurement Setup's </w:t>
      </w:r>
      <w:r w:rsidRPr="00331791">
        <w:rPr>
          <w:iCs/>
        </w:rPr>
        <w:t>PhotometricUnit</w:t>
      </w:r>
      <w:r>
        <w:t>.</w:t>
      </w:r>
      <w:bookmarkEnd w:id="194"/>
    </w:p>
    <w:p w:rsidR="00331791" w:rsidRDefault="00331791" w:rsidP="00331791">
      <w:pPr>
        <w:tabs>
          <w:tab w:val="left" w:pos="4157"/>
          <w:tab w:val="left" w:pos="4551"/>
        </w:tabs>
        <w:ind w:left="1152" w:right="1152"/>
      </w:pPr>
      <w:r>
        <w:tab/>
      </w:r>
      <w:r>
        <w:tab/>
      </w:r>
    </w:p>
    <w:p w:rsidR="00331791" w:rsidRDefault="00331791" w:rsidP="00331791">
      <w:pPr>
        <w:pStyle w:val="Heading5"/>
      </w:pPr>
      <w:r w:rsidRPr="00F0122E">
        <w:t>Syntax</w:t>
      </w:r>
    </w:p>
    <w:p w:rsidR="00331791" w:rsidRDefault="00331791" w:rsidP="00331791">
      <w:pPr>
        <w:pStyle w:val="Heading6"/>
        <w:tabs>
          <w:tab w:val="left" w:pos="4266"/>
          <w:tab w:val="center" w:pos="5400"/>
        </w:tabs>
        <w:rPr>
          <w:iCs/>
        </w:rPr>
      </w:pPr>
      <w:r>
        <w:t>Declaration</w:t>
      </w:r>
      <w:r>
        <w:tab/>
      </w:r>
      <w:r>
        <w:tab/>
      </w:r>
    </w:p>
    <w:p w:rsidR="00331791" w:rsidRDefault="00331791" w:rsidP="00331791">
      <w:pPr>
        <w:ind w:left="720" w:right="720"/>
        <w:rPr>
          <w:iCs/>
        </w:rPr>
      </w:pPr>
      <w:r w:rsidRPr="00331791">
        <w:rPr>
          <w:iCs/>
        </w:rPr>
        <w:t>Public Property PhotometricUnit() As</w:t>
      </w:r>
      <w:r w:rsidR="00137968">
        <w:rPr>
          <w:iCs/>
        </w:rPr>
        <w:t xml:space="preserve"> </w:t>
      </w:r>
      <w:r w:rsidRPr="00331791">
        <w:rPr>
          <w:iCs/>
        </w:rPr>
        <w:t>PhotometricUnitType</w:t>
      </w:r>
    </w:p>
    <w:p w:rsidR="00331791" w:rsidRDefault="00331791" w:rsidP="00331791">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331791" w:rsidRPr="00F0122E" w:rsidRDefault="00331791" w:rsidP="00331791">
      <w:pPr>
        <w:pStyle w:val="Heading6"/>
        <w:tabs>
          <w:tab w:val="left" w:pos="2309"/>
          <w:tab w:val="left" w:pos="2717"/>
        </w:tabs>
      </w:pPr>
      <w:r>
        <w:t>Property Value</w:t>
      </w:r>
      <w:r>
        <w:tab/>
      </w:r>
      <w:r>
        <w:tab/>
      </w:r>
    </w:p>
    <w:p w:rsidR="00331791" w:rsidRPr="00DA387C" w:rsidRDefault="00331791" w:rsidP="00331791">
      <w:pPr>
        <w:pStyle w:val="NormalIndent"/>
        <w:ind w:left="720"/>
      </w:pPr>
      <w:r>
        <w:t>The Photometric Unit to be used when the measurement is created.</w:t>
      </w:r>
    </w:p>
    <w:p w:rsidR="00331791" w:rsidRDefault="00331791" w:rsidP="00331791">
      <w:pPr>
        <w:tabs>
          <w:tab w:val="left" w:pos="5882"/>
        </w:tabs>
      </w:pPr>
      <w:r>
        <w:tab/>
      </w:r>
    </w:p>
    <w:p w:rsidR="00331791" w:rsidRPr="00474D41" w:rsidRDefault="00331791" w:rsidP="00331791">
      <w:pPr>
        <w:ind w:firstLine="720"/>
        <w:rPr>
          <w:i/>
        </w:rPr>
      </w:pPr>
      <w:r w:rsidRPr="00331791">
        <w:rPr>
          <w:i/>
          <w:iCs/>
        </w:rPr>
        <w:t>PhotometricUnitType</w:t>
      </w:r>
      <w:r w:rsidRPr="00474D41">
        <w:rPr>
          <w:i/>
        </w:rPr>
        <w:t xml:space="preserve"> Enum</w:t>
      </w:r>
    </w:p>
    <w:p w:rsidR="00331791" w:rsidRDefault="0090135C" w:rsidP="0090135C">
      <w:pPr>
        <w:pStyle w:val="NormalIndent"/>
        <w:ind w:left="720"/>
      </w:pPr>
      <w:r w:rsidRPr="0090135C">
        <w:t>See the Common Enumerations section</w:t>
      </w:r>
      <w:r w:rsidR="00331791">
        <w:tab/>
      </w:r>
      <w:r w:rsidR="00331791">
        <w:tab/>
      </w:r>
    </w:p>
    <w:p w:rsidR="0090135C" w:rsidRPr="0090135C" w:rsidRDefault="0090135C" w:rsidP="0090135C"/>
    <w:p w:rsidR="00331791" w:rsidRPr="00F0122E" w:rsidRDefault="00331791" w:rsidP="00331791">
      <w:pPr>
        <w:pStyle w:val="Heading6"/>
      </w:pPr>
      <w:r w:rsidRPr="00F0122E">
        <w:t>Remarks</w:t>
      </w:r>
    </w:p>
    <w:p w:rsidR="000C5D18" w:rsidRDefault="000C5D18" w:rsidP="000C5D18">
      <w:pPr>
        <w:pStyle w:val="Heading3"/>
      </w:pPr>
      <w:bookmarkStart w:id="195" w:name="_Toc507663565"/>
      <w:r>
        <w:t xml:space="preserve">RemoveMoire </w:t>
      </w:r>
      <w:r w:rsidRPr="00C72BF4">
        <w:t>Property</w:t>
      </w:r>
      <w:bookmarkEnd w:id="195"/>
    </w:p>
    <w:p w:rsidR="000C5D18" w:rsidRDefault="000C5D18" w:rsidP="000C5D18">
      <w:pPr>
        <w:pStyle w:val="Heading4"/>
      </w:pPr>
      <w:bookmarkStart w:id="196" w:name="_Toc507663566"/>
      <w:r>
        <w:t>Gets or sets whether to remove the moire.</w:t>
      </w:r>
      <w:bookmarkEnd w:id="196"/>
    </w:p>
    <w:p w:rsidR="000C5D18" w:rsidRDefault="000C5D18" w:rsidP="000C5D18">
      <w:pPr>
        <w:tabs>
          <w:tab w:val="left" w:pos="4157"/>
          <w:tab w:val="left" w:pos="4551"/>
        </w:tabs>
        <w:ind w:left="1152" w:right="1152"/>
      </w:pPr>
      <w:r>
        <w:tab/>
      </w:r>
      <w:r>
        <w:tab/>
      </w:r>
    </w:p>
    <w:p w:rsidR="000C5D18" w:rsidRDefault="000C5D18" w:rsidP="000C5D18">
      <w:pPr>
        <w:pStyle w:val="Heading5"/>
      </w:pPr>
      <w:r w:rsidRPr="00F0122E">
        <w:t>Syntax</w:t>
      </w:r>
    </w:p>
    <w:p w:rsidR="000C5D18" w:rsidRDefault="000C5D18" w:rsidP="000C5D18">
      <w:pPr>
        <w:pStyle w:val="Heading6"/>
        <w:tabs>
          <w:tab w:val="left" w:pos="4266"/>
          <w:tab w:val="center" w:pos="5400"/>
        </w:tabs>
        <w:rPr>
          <w:iCs/>
        </w:rPr>
      </w:pPr>
      <w:r>
        <w:t>Declaration</w:t>
      </w:r>
      <w:r>
        <w:tab/>
      </w:r>
      <w:r>
        <w:tab/>
      </w:r>
    </w:p>
    <w:p w:rsidR="000C5D18" w:rsidRDefault="000C5D18" w:rsidP="000C5D18">
      <w:pPr>
        <w:ind w:left="720" w:right="720"/>
        <w:rPr>
          <w:iCs/>
        </w:rPr>
      </w:pPr>
      <w:r w:rsidRPr="00331791">
        <w:rPr>
          <w:iCs/>
        </w:rPr>
        <w:t xml:space="preserve">Public Property </w:t>
      </w:r>
      <w:r>
        <w:rPr>
          <w:iCs/>
        </w:rPr>
        <w:t>RemoveMoire</w:t>
      </w:r>
      <w:r w:rsidRPr="00331791">
        <w:rPr>
          <w:iCs/>
        </w:rPr>
        <w:t>() As</w:t>
      </w:r>
      <w:r>
        <w:rPr>
          <w:iCs/>
        </w:rPr>
        <w:t xml:space="preserve"> Boolean</w:t>
      </w:r>
    </w:p>
    <w:p w:rsidR="000C5D18" w:rsidRDefault="000C5D18" w:rsidP="000C5D18">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0C5D18" w:rsidRPr="00F0122E" w:rsidRDefault="000C5D18" w:rsidP="000C5D18">
      <w:pPr>
        <w:pStyle w:val="Heading6"/>
        <w:tabs>
          <w:tab w:val="left" w:pos="2309"/>
          <w:tab w:val="left" w:pos="2717"/>
        </w:tabs>
      </w:pPr>
      <w:r>
        <w:t>Property Value</w:t>
      </w:r>
      <w:r>
        <w:tab/>
      </w:r>
      <w:r>
        <w:tab/>
      </w:r>
    </w:p>
    <w:p w:rsidR="000C5D18" w:rsidRDefault="000C5D18" w:rsidP="000C5D18">
      <w:pPr>
        <w:pStyle w:val="NormalIndent"/>
        <w:ind w:left="720"/>
      </w:pPr>
      <w:r>
        <w:t>Whether to remove the moire or not.</w:t>
      </w:r>
      <w:r>
        <w:tab/>
      </w:r>
    </w:p>
    <w:p w:rsidR="000C5D18" w:rsidRPr="0090135C" w:rsidRDefault="000C5D18" w:rsidP="000C5D18"/>
    <w:p w:rsidR="000C5D18" w:rsidRPr="00F0122E" w:rsidRDefault="000C5D18" w:rsidP="000C5D18">
      <w:pPr>
        <w:pStyle w:val="Heading6"/>
      </w:pPr>
      <w:r w:rsidRPr="00F0122E">
        <w:t>Remarks</w:t>
      </w:r>
    </w:p>
    <w:p w:rsidR="00331791" w:rsidRDefault="00331791" w:rsidP="00331791">
      <w:pPr>
        <w:tabs>
          <w:tab w:val="left" w:pos="2228"/>
        </w:tabs>
        <w:ind w:left="720"/>
      </w:pPr>
    </w:p>
    <w:p w:rsidR="00054CB3" w:rsidRDefault="00054CB3" w:rsidP="00054CB3">
      <w:pPr>
        <w:pStyle w:val="Heading3"/>
      </w:pPr>
      <w:bookmarkStart w:id="197" w:name="_Toc507663567"/>
      <w:r w:rsidRPr="00054CB3">
        <w:t>RequestDescription</w:t>
      </w:r>
      <w:r>
        <w:t xml:space="preserve"> Property</w:t>
      </w:r>
      <w:bookmarkEnd w:id="197"/>
    </w:p>
    <w:p w:rsidR="00054CB3" w:rsidRDefault="00054CB3" w:rsidP="00054CB3">
      <w:pPr>
        <w:pStyle w:val="Heading4"/>
      </w:pPr>
      <w:bookmarkStart w:id="198" w:name="_Toc507663568"/>
      <w:r>
        <w:t>Gets or sets whether the Request Description dialog will show in ProMetric.</w:t>
      </w:r>
      <w:bookmarkEnd w:id="198"/>
    </w:p>
    <w:p w:rsidR="00054CB3" w:rsidRDefault="00054CB3" w:rsidP="00054CB3">
      <w:pPr>
        <w:tabs>
          <w:tab w:val="left" w:pos="4157"/>
          <w:tab w:val="left" w:pos="4551"/>
        </w:tabs>
        <w:ind w:left="1152" w:right="1152"/>
      </w:pPr>
      <w:r>
        <w:tab/>
      </w:r>
      <w:r>
        <w:tab/>
      </w:r>
    </w:p>
    <w:p w:rsidR="00054CB3" w:rsidRDefault="00054CB3" w:rsidP="00054CB3">
      <w:pPr>
        <w:pStyle w:val="Heading5"/>
      </w:pPr>
      <w:r w:rsidRPr="00F0122E">
        <w:lastRenderedPageBreak/>
        <w:t>Syntax</w:t>
      </w:r>
    </w:p>
    <w:p w:rsidR="00054CB3" w:rsidRDefault="00054CB3" w:rsidP="00054CB3">
      <w:pPr>
        <w:pStyle w:val="Heading6"/>
        <w:tabs>
          <w:tab w:val="left" w:pos="4266"/>
          <w:tab w:val="center" w:pos="5400"/>
        </w:tabs>
        <w:rPr>
          <w:iCs/>
        </w:rPr>
      </w:pPr>
      <w:r>
        <w:t>Declaration</w:t>
      </w:r>
      <w:r>
        <w:tab/>
      </w:r>
      <w:r>
        <w:tab/>
      </w:r>
    </w:p>
    <w:p w:rsidR="00054CB3" w:rsidRDefault="00054CB3" w:rsidP="00054CB3">
      <w:pPr>
        <w:ind w:left="720" w:right="720"/>
        <w:rPr>
          <w:iCs/>
        </w:rPr>
      </w:pPr>
      <w:r w:rsidRPr="00054CB3">
        <w:rPr>
          <w:iCs/>
        </w:rPr>
        <w:t>Public Property RequestDescription() As Boolean</w:t>
      </w:r>
    </w:p>
    <w:p w:rsidR="00054CB3" w:rsidRDefault="00054CB3" w:rsidP="00054CB3">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054CB3" w:rsidRPr="00F0122E" w:rsidRDefault="00054CB3" w:rsidP="00054CB3">
      <w:pPr>
        <w:pStyle w:val="Heading6"/>
        <w:tabs>
          <w:tab w:val="left" w:pos="2309"/>
          <w:tab w:val="left" w:pos="2717"/>
        </w:tabs>
      </w:pPr>
      <w:r>
        <w:t>Property Value</w:t>
      </w:r>
      <w:r>
        <w:tab/>
      </w:r>
      <w:r>
        <w:tab/>
      </w:r>
    </w:p>
    <w:p w:rsidR="00054CB3" w:rsidRPr="00DA387C" w:rsidRDefault="00054CB3" w:rsidP="00054CB3">
      <w:pPr>
        <w:pStyle w:val="NormalIndent"/>
        <w:ind w:left="720"/>
      </w:pPr>
      <w:r>
        <w:t>Shows the Request Description dialog in ProMetric.</w:t>
      </w:r>
    </w:p>
    <w:p w:rsidR="00054CB3" w:rsidRDefault="00054CB3" w:rsidP="00054CB3">
      <w:pPr>
        <w:tabs>
          <w:tab w:val="left" w:pos="1263"/>
          <w:tab w:val="left" w:pos="1698"/>
          <w:tab w:val="center" w:pos="5040"/>
        </w:tabs>
      </w:pPr>
      <w:r>
        <w:tab/>
      </w:r>
      <w:r>
        <w:tab/>
      </w:r>
      <w:r>
        <w:tab/>
      </w:r>
    </w:p>
    <w:p w:rsidR="00054CB3" w:rsidRDefault="00054CB3" w:rsidP="00054CB3">
      <w:pPr>
        <w:pStyle w:val="Heading6"/>
      </w:pPr>
      <w:r w:rsidRPr="00F0122E">
        <w:t>Remarks</w:t>
      </w:r>
    </w:p>
    <w:p w:rsidR="00054CB3" w:rsidRPr="00054CB3" w:rsidRDefault="00054CB3" w:rsidP="00054CB3">
      <w:pPr>
        <w:pStyle w:val="NormalIndent"/>
        <w:ind w:left="720"/>
      </w:pPr>
      <w:r>
        <w:t>This property only has an effect in the ProMetric application.  It can be used for storing other information as desired.</w:t>
      </w:r>
    </w:p>
    <w:p w:rsidR="00054CB3" w:rsidRDefault="00054CB3" w:rsidP="00054CB3">
      <w:pPr>
        <w:pStyle w:val="Heading3"/>
      </w:pPr>
      <w:bookmarkStart w:id="199" w:name="_Toc507663569"/>
      <w:r w:rsidRPr="00054CB3">
        <w:t>SaveinDatabase</w:t>
      </w:r>
      <w:r>
        <w:t xml:space="preserve"> Property</w:t>
      </w:r>
      <w:bookmarkEnd w:id="199"/>
    </w:p>
    <w:p w:rsidR="00054CB3" w:rsidRDefault="00054CB3" w:rsidP="00054CB3">
      <w:pPr>
        <w:pStyle w:val="Heading4"/>
      </w:pPr>
      <w:bookmarkStart w:id="200" w:name="_Toc507663570"/>
      <w:r>
        <w:t>Gets or sets whether the measurement will be saved in the database when it is taken.</w:t>
      </w:r>
      <w:bookmarkEnd w:id="200"/>
    </w:p>
    <w:p w:rsidR="00054CB3" w:rsidRDefault="00054CB3" w:rsidP="00054CB3">
      <w:pPr>
        <w:tabs>
          <w:tab w:val="left" w:pos="4157"/>
          <w:tab w:val="left" w:pos="4551"/>
        </w:tabs>
        <w:ind w:left="1152" w:right="1152"/>
      </w:pPr>
      <w:r>
        <w:tab/>
      </w:r>
      <w:r>
        <w:tab/>
      </w:r>
    </w:p>
    <w:p w:rsidR="00054CB3" w:rsidRDefault="00054CB3" w:rsidP="00054CB3">
      <w:pPr>
        <w:pStyle w:val="Heading5"/>
      </w:pPr>
      <w:r w:rsidRPr="00F0122E">
        <w:t>Syntax</w:t>
      </w:r>
    </w:p>
    <w:p w:rsidR="00054CB3" w:rsidRDefault="00054CB3" w:rsidP="00054CB3">
      <w:pPr>
        <w:pStyle w:val="Heading6"/>
        <w:tabs>
          <w:tab w:val="left" w:pos="4266"/>
          <w:tab w:val="center" w:pos="5400"/>
        </w:tabs>
        <w:rPr>
          <w:iCs/>
        </w:rPr>
      </w:pPr>
      <w:r>
        <w:t>Declaration</w:t>
      </w:r>
      <w:r>
        <w:tab/>
      </w:r>
      <w:r>
        <w:tab/>
      </w:r>
    </w:p>
    <w:p w:rsidR="00054CB3" w:rsidRDefault="00054CB3" w:rsidP="00054CB3">
      <w:pPr>
        <w:ind w:left="720" w:right="720"/>
        <w:rPr>
          <w:iCs/>
        </w:rPr>
      </w:pPr>
      <w:r w:rsidRPr="00054CB3">
        <w:rPr>
          <w:iCs/>
        </w:rPr>
        <w:t>Public Property SaveinDatabase() As Boolean</w:t>
      </w:r>
    </w:p>
    <w:p w:rsidR="00054CB3" w:rsidRDefault="00054CB3" w:rsidP="00054CB3">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054CB3" w:rsidRPr="00F0122E" w:rsidRDefault="00054CB3" w:rsidP="00054CB3">
      <w:pPr>
        <w:pStyle w:val="Heading6"/>
        <w:tabs>
          <w:tab w:val="left" w:pos="2309"/>
          <w:tab w:val="left" w:pos="2717"/>
        </w:tabs>
      </w:pPr>
      <w:r>
        <w:t>Property Value</w:t>
      </w:r>
      <w:r>
        <w:tab/>
      </w:r>
      <w:r>
        <w:tab/>
      </w:r>
    </w:p>
    <w:p w:rsidR="00054CB3" w:rsidRPr="00DA387C" w:rsidRDefault="00054CB3" w:rsidP="00054CB3">
      <w:pPr>
        <w:pStyle w:val="NormalIndent"/>
        <w:ind w:left="720"/>
      </w:pPr>
      <w:r>
        <w:t>The measurement is saved in the database when taken.</w:t>
      </w:r>
    </w:p>
    <w:p w:rsidR="00054CB3" w:rsidRDefault="00054CB3" w:rsidP="00054CB3">
      <w:pPr>
        <w:tabs>
          <w:tab w:val="left" w:pos="1263"/>
          <w:tab w:val="left" w:pos="1698"/>
          <w:tab w:val="center" w:pos="5040"/>
        </w:tabs>
      </w:pPr>
      <w:r>
        <w:tab/>
      </w:r>
      <w:r>
        <w:tab/>
      </w:r>
      <w:r>
        <w:tab/>
      </w:r>
    </w:p>
    <w:p w:rsidR="00054CB3" w:rsidRDefault="00054CB3" w:rsidP="00054CB3">
      <w:pPr>
        <w:pStyle w:val="Heading6"/>
      </w:pPr>
      <w:r w:rsidRPr="00F0122E">
        <w:t>Remarks</w:t>
      </w:r>
    </w:p>
    <w:p w:rsidR="00054CB3" w:rsidRDefault="00BF3C5E" w:rsidP="00054CB3">
      <w:pPr>
        <w:pStyle w:val="Heading3"/>
      </w:pPr>
      <w:bookmarkStart w:id="201" w:name="_Toc507663571"/>
      <w:r w:rsidRPr="00BF3C5E">
        <w:t>Show3dPlot</w:t>
      </w:r>
      <w:r>
        <w:t xml:space="preserve"> </w:t>
      </w:r>
      <w:r w:rsidR="00054CB3">
        <w:t>Property</w:t>
      </w:r>
      <w:bookmarkEnd w:id="201"/>
    </w:p>
    <w:p w:rsidR="00054CB3" w:rsidRDefault="00054CB3" w:rsidP="00054CB3">
      <w:pPr>
        <w:pStyle w:val="Heading4"/>
      </w:pPr>
      <w:bookmarkStart w:id="202" w:name="_Toc507663572"/>
      <w:r>
        <w:t xml:space="preserve">Gets or sets whether the </w:t>
      </w:r>
      <w:r w:rsidR="00BF3C5E">
        <w:t>3D IsoPlot will be automatically shown in ProMetric after the measurement is taken</w:t>
      </w:r>
      <w:r>
        <w:t>.</w:t>
      </w:r>
      <w:bookmarkEnd w:id="202"/>
    </w:p>
    <w:p w:rsidR="00054CB3" w:rsidRDefault="00054CB3" w:rsidP="00054CB3">
      <w:pPr>
        <w:tabs>
          <w:tab w:val="left" w:pos="4157"/>
          <w:tab w:val="left" w:pos="4551"/>
        </w:tabs>
        <w:ind w:left="1152" w:right="1152"/>
      </w:pPr>
      <w:r>
        <w:tab/>
      </w:r>
      <w:r>
        <w:tab/>
      </w:r>
    </w:p>
    <w:p w:rsidR="00054CB3" w:rsidRDefault="00054CB3" w:rsidP="00054CB3">
      <w:pPr>
        <w:pStyle w:val="Heading5"/>
      </w:pPr>
      <w:r w:rsidRPr="00F0122E">
        <w:t>Syntax</w:t>
      </w:r>
    </w:p>
    <w:p w:rsidR="00054CB3" w:rsidRDefault="00054CB3" w:rsidP="00054CB3">
      <w:pPr>
        <w:pStyle w:val="Heading6"/>
        <w:tabs>
          <w:tab w:val="left" w:pos="4266"/>
          <w:tab w:val="center" w:pos="5400"/>
        </w:tabs>
        <w:rPr>
          <w:iCs/>
        </w:rPr>
      </w:pPr>
      <w:r>
        <w:t>Declaration</w:t>
      </w:r>
      <w:r>
        <w:tab/>
      </w:r>
      <w:r>
        <w:tab/>
      </w:r>
    </w:p>
    <w:p w:rsidR="00054CB3" w:rsidRDefault="00BF3C5E" w:rsidP="00054CB3">
      <w:pPr>
        <w:ind w:left="720" w:right="720"/>
        <w:rPr>
          <w:iCs/>
        </w:rPr>
      </w:pPr>
      <w:r w:rsidRPr="00BF3C5E">
        <w:rPr>
          <w:iCs/>
        </w:rPr>
        <w:t>Public Property Show3dPlot() As Boolean</w:t>
      </w:r>
    </w:p>
    <w:p w:rsidR="00054CB3" w:rsidRDefault="00054CB3" w:rsidP="00054CB3">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054CB3" w:rsidRPr="00F0122E" w:rsidRDefault="00054CB3" w:rsidP="00054CB3">
      <w:pPr>
        <w:pStyle w:val="Heading6"/>
        <w:tabs>
          <w:tab w:val="left" w:pos="2309"/>
          <w:tab w:val="left" w:pos="2717"/>
        </w:tabs>
      </w:pPr>
      <w:r>
        <w:t>Property Value</w:t>
      </w:r>
      <w:r>
        <w:tab/>
      </w:r>
      <w:r>
        <w:tab/>
      </w:r>
    </w:p>
    <w:p w:rsidR="00BF3C5E" w:rsidRPr="00DA387C" w:rsidRDefault="00BF3C5E" w:rsidP="00BF3C5E">
      <w:pPr>
        <w:pStyle w:val="NormalIndent"/>
        <w:ind w:left="720"/>
      </w:pPr>
      <w:r>
        <w:t>Shows the 3D IsoPlot in ProMetric.</w:t>
      </w:r>
    </w:p>
    <w:p w:rsidR="00054CB3" w:rsidRDefault="00054CB3" w:rsidP="00054CB3">
      <w:pPr>
        <w:tabs>
          <w:tab w:val="left" w:pos="1263"/>
          <w:tab w:val="left" w:pos="1698"/>
          <w:tab w:val="center" w:pos="5040"/>
        </w:tabs>
      </w:pPr>
      <w:r>
        <w:tab/>
      </w:r>
      <w:r>
        <w:tab/>
      </w:r>
      <w:r>
        <w:tab/>
      </w:r>
    </w:p>
    <w:p w:rsidR="00054CB3" w:rsidRDefault="00054CB3" w:rsidP="00054CB3">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BF3C5E" w:rsidP="00BF3C5E">
      <w:pPr>
        <w:pStyle w:val="Heading3"/>
      </w:pPr>
      <w:bookmarkStart w:id="203" w:name="_Toc507663573"/>
      <w:r w:rsidRPr="00BF3C5E">
        <w:t>ShowAnalysisForm</w:t>
      </w:r>
      <w:r>
        <w:t xml:space="preserve"> Property</w:t>
      </w:r>
      <w:bookmarkEnd w:id="203"/>
    </w:p>
    <w:p w:rsidR="00BF3C5E" w:rsidRDefault="00BF3C5E" w:rsidP="00BF3C5E">
      <w:pPr>
        <w:pStyle w:val="Heading4"/>
      </w:pPr>
      <w:bookmarkStart w:id="204" w:name="_Toc507663574"/>
      <w:r>
        <w:t xml:space="preserve">Gets or sets whether the </w:t>
      </w:r>
      <w:r w:rsidRPr="00BF3C5E">
        <w:rPr>
          <w:iCs/>
        </w:rPr>
        <w:t>Analysis</w:t>
      </w:r>
      <w:r>
        <w:rPr>
          <w:iCs/>
        </w:rPr>
        <w:t xml:space="preserve"> Form </w:t>
      </w:r>
      <w:r>
        <w:t>will be automatically shown in ProMetric after the measurement is taken.</w:t>
      </w:r>
      <w:bookmarkEnd w:id="204"/>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t>Syntax</w:t>
      </w:r>
    </w:p>
    <w:p w:rsidR="00BF3C5E" w:rsidRDefault="00BF3C5E" w:rsidP="00BF3C5E">
      <w:pPr>
        <w:pStyle w:val="Heading6"/>
        <w:tabs>
          <w:tab w:val="left" w:pos="4266"/>
          <w:tab w:val="center" w:pos="5400"/>
        </w:tabs>
        <w:rPr>
          <w:iCs/>
        </w:rPr>
      </w:pPr>
      <w:r>
        <w:t>Declaration</w:t>
      </w:r>
      <w:r>
        <w:tab/>
      </w:r>
      <w:r>
        <w:tab/>
      </w:r>
    </w:p>
    <w:p w:rsidR="00BF3C5E" w:rsidRDefault="00BF3C5E" w:rsidP="00BF3C5E">
      <w:pPr>
        <w:ind w:left="720" w:right="720"/>
        <w:rPr>
          <w:iCs/>
        </w:rPr>
      </w:pPr>
      <w:r w:rsidRPr="00BF3C5E">
        <w:rPr>
          <w:iCs/>
        </w:rPr>
        <w:t>Public Property ShowAnalysisForm()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Pr="00BF3C5E">
        <w:rPr>
          <w:iCs/>
        </w:rPr>
        <w:t>Analysis</w:t>
      </w:r>
      <w:r>
        <w:rPr>
          <w:iCs/>
        </w:rPr>
        <w:t xml:space="preserve"> Form </w:t>
      </w:r>
      <w:r>
        <w:t>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BF3C5E" w:rsidP="00BF3C5E">
      <w:pPr>
        <w:pStyle w:val="Heading3"/>
      </w:pPr>
      <w:bookmarkStart w:id="205" w:name="_Toc507663575"/>
      <w:r w:rsidRPr="00BF3C5E">
        <w:t>ShowBitmap</w:t>
      </w:r>
      <w:r>
        <w:t xml:space="preserve"> Property</w:t>
      </w:r>
      <w:bookmarkEnd w:id="205"/>
    </w:p>
    <w:p w:rsidR="00BF3C5E" w:rsidRDefault="00BF3C5E" w:rsidP="00BF3C5E">
      <w:pPr>
        <w:pStyle w:val="Heading4"/>
      </w:pPr>
      <w:bookmarkStart w:id="206" w:name="_Toc507663576"/>
      <w:r>
        <w:t xml:space="preserve">Gets or sets whether the </w:t>
      </w:r>
      <w:r w:rsidRPr="00BF3C5E">
        <w:rPr>
          <w:iCs/>
        </w:rPr>
        <w:t>Bitmap</w:t>
      </w:r>
      <w:r>
        <w:rPr>
          <w:iCs/>
        </w:rPr>
        <w:t xml:space="preserve"> </w:t>
      </w:r>
      <w:r>
        <w:t>will be automatically shown in ProMetric after the measurement is taken.</w:t>
      </w:r>
      <w:bookmarkEnd w:id="206"/>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t>Syntax</w:t>
      </w:r>
    </w:p>
    <w:p w:rsidR="00BF3C5E" w:rsidRDefault="00BF3C5E" w:rsidP="00BF3C5E">
      <w:pPr>
        <w:pStyle w:val="Heading6"/>
        <w:tabs>
          <w:tab w:val="left" w:pos="4266"/>
          <w:tab w:val="center" w:pos="5400"/>
        </w:tabs>
        <w:rPr>
          <w:iCs/>
        </w:rPr>
      </w:pPr>
      <w:r>
        <w:lastRenderedPageBreak/>
        <w:t>Declaration</w:t>
      </w:r>
      <w:r>
        <w:tab/>
      </w:r>
      <w:r>
        <w:tab/>
      </w:r>
    </w:p>
    <w:p w:rsidR="00BF3C5E" w:rsidRDefault="00BF3C5E" w:rsidP="00BF3C5E">
      <w:pPr>
        <w:ind w:left="720" w:right="720"/>
        <w:rPr>
          <w:iCs/>
        </w:rPr>
      </w:pPr>
      <w:r w:rsidRPr="00BF3C5E">
        <w:rPr>
          <w:iCs/>
        </w:rPr>
        <w:t>Public Property ShowBitmap()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Pr="00BF3C5E">
        <w:rPr>
          <w:iCs/>
        </w:rPr>
        <w:t>Bitmap</w:t>
      </w:r>
      <w:r>
        <w:rPr>
          <w:iCs/>
        </w:rPr>
        <w:t xml:space="preserve"> </w:t>
      </w:r>
      <w:r>
        <w:t>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BF3C5E" w:rsidP="00BF3C5E">
      <w:pPr>
        <w:pStyle w:val="Heading3"/>
      </w:pPr>
      <w:bookmarkStart w:id="207" w:name="_Toc507663577"/>
      <w:r w:rsidRPr="00BF3C5E">
        <w:t>ShowCIEColorChart</w:t>
      </w:r>
      <w:r>
        <w:t xml:space="preserve"> Property</w:t>
      </w:r>
      <w:bookmarkEnd w:id="207"/>
    </w:p>
    <w:p w:rsidR="00BF3C5E" w:rsidRDefault="00BF3C5E" w:rsidP="00BF3C5E">
      <w:pPr>
        <w:pStyle w:val="Heading4"/>
      </w:pPr>
      <w:bookmarkStart w:id="208" w:name="_Toc507663578"/>
      <w:r>
        <w:t xml:space="preserve">Gets or sets whether the </w:t>
      </w:r>
      <w:r w:rsidRPr="00BF3C5E">
        <w:rPr>
          <w:iCs/>
        </w:rPr>
        <w:t>CIE</w:t>
      </w:r>
      <w:r>
        <w:rPr>
          <w:iCs/>
        </w:rPr>
        <w:t xml:space="preserve"> </w:t>
      </w:r>
      <w:r w:rsidRPr="00BF3C5E">
        <w:rPr>
          <w:iCs/>
        </w:rPr>
        <w:t>Color</w:t>
      </w:r>
      <w:r>
        <w:rPr>
          <w:iCs/>
        </w:rPr>
        <w:t xml:space="preserve"> </w:t>
      </w:r>
      <w:r w:rsidRPr="00BF3C5E">
        <w:rPr>
          <w:iCs/>
        </w:rPr>
        <w:t>Chart</w:t>
      </w:r>
      <w:r>
        <w:t xml:space="preserve"> will be automatically shown in ProMetric after the measurement is taken.</w:t>
      </w:r>
      <w:bookmarkEnd w:id="208"/>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t>Syntax</w:t>
      </w:r>
    </w:p>
    <w:p w:rsidR="00BF3C5E" w:rsidRDefault="00BF3C5E" w:rsidP="00BF3C5E">
      <w:pPr>
        <w:pStyle w:val="Heading6"/>
        <w:tabs>
          <w:tab w:val="left" w:pos="4266"/>
          <w:tab w:val="center" w:pos="5400"/>
        </w:tabs>
        <w:rPr>
          <w:iCs/>
        </w:rPr>
      </w:pPr>
      <w:r>
        <w:t>Declaration</w:t>
      </w:r>
      <w:r>
        <w:tab/>
      </w:r>
      <w:r>
        <w:tab/>
      </w:r>
    </w:p>
    <w:p w:rsidR="00BF3C5E" w:rsidRDefault="00BF3C5E" w:rsidP="00BF3C5E">
      <w:pPr>
        <w:ind w:left="720" w:right="720"/>
        <w:rPr>
          <w:iCs/>
        </w:rPr>
      </w:pPr>
      <w:r w:rsidRPr="00BF3C5E">
        <w:rPr>
          <w:iCs/>
        </w:rPr>
        <w:t>Public Property ShowCIEColorChart()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Pr="00BF3C5E">
        <w:rPr>
          <w:iCs/>
        </w:rPr>
        <w:t>CIE</w:t>
      </w:r>
      <w:r>
        <w:rPr>
          <w:iCs/>
        </w:rPr>
        <w:t xml:space="preserve"> </w:t>
      </w:r>
      <w:r w:rsidRPr="00BF3C5E">
        <w:rPr>
          <w:iCs/>
        </w:rPr>
        <w:t>Color</w:t>
      </w:r>
      <w:r>
        <w:rPr>
          <w:iCs/>
        </w:rPr>
        <w:t xml:space="preserve"> </w:t>
      </w:r>
      <w:r w:rsidRPr="00BF3C5E">
        <w:rPr>
          <w:iCs/>
        </w:rPr>
        <w:t>Chart</w:t>
      </w:r>
      <w:r>
        <w:rPr>
          <w:iCs/>
        </w:rPr>
        <w:t xml:space="preserve"> </w:t>
      </w:r>
      <w:r>
        <w:t>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1C32FC" w:rsidP="00BF3C5E">
      <w:pPr>
        <w:pStyle w:val="Heading3"/>
      </w:pPr>
      <w:bookmarkStart w:id="209" w:name="_Toc507663579"/>
      <w:r w:rsidRPr="00BF3C5E">
        <w:t>ShowCrossSectionGraph</w:t>
      </w:r>
      <w:r>
        <w:t xml:space="preserve"> </w:t>
      </w:r>
      <w:r w:rsidR="00BF3C5E">
        <w:t>Property</w:t>
      </w:r>
      <w:bookmarkEnd w:id="209"/>
    </w:p>
    <w:p w:rsidR="00BF3C5E" w:rsidRDefault="00BF3C5E" w:rsidP="00BF3C5E">
      <w:pPr>
        <w:pStyle w:val="Heading4"/>
      </w:pPr>
      <w:bookmarkStart w:id="210" w:name="_Toc507663580"/>
      <w:r>
        <w:t xml:space="preserve">Gets or sets whether the </w:t>
      </w:r>
      <w:r w:rsidR="001C32FC" w:rsidRPr="00BF3C5E">
        <w:rPr>
          <w:iCs/>
        </w:rPr>
        <w:t>Cross</w:t>
      </w:r>
      <w:r w:rsidR="001C32FC">
        <w:rPr>
          <w:iCs/>
        </w:rPr>
        <w:t>-</w:t>
      </w:r>
      <w:r w:rsidR="001C32FC" w:rsidRPr="00BF3C5E">
        <w:rPr>
          <w:iCs/>
        </w:rPr>
        <w:t>Section</w:t>
      </w:r>
      <w:r w:rsidR="001C32FC">
        <w:rPr>
          <w:iCs/>
        </w:rPr>
        <w:t xml:space="preserve"> </w:t>
      </w:r>
      <w:r w:rsidR="001C32FC" w:rsidRPr="00BF3C5E">
        <w:rPr>
          <w:iCs/>
        </w:rPr>
        <w:t>Graph</w:t>
      </w:r>
      <w:r w:rsidR="001C32FC">
        <w:t xml:space="preserve"> </w:t>
      </w:r>
      <w:r>
        <w:t>will be automatically shown in ProMetric after the measurement is taken.</w:t>
      </w:r>
      <w:bookmarkEnd w:id="210"/>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t>Syntax</w:t>
      </w:r>
    </w:p>
    <w:p w:rsidR="00BF3C5E" w:rsidRDefault="00BF3C5E" w:rsidP="00BF3C5E">
      <w:pPr>
        <w:pStyle w:val="Heading6"/>
        <w:tabs>
          <w:tab w:val="left" w:pos="4266"/>
          <w:tab w:val="center" w:pos="5400"/>
        </w:tabs>
        <w:rPr>
          <w:iCs/>
        </w:rPr>
      </w:pPr>
      <w:r>
        <w:t>Declaration</w:t>
      </w:r>
      <w:r>
        <w:tab/>
      </w:r>
      <w:r>
        <w:tab/>
      </w:r>
    </w:p>
    <w:p w:rsidR="00BF3C5E" w:rsidRDefault="00BF3C5E" w:rsidP="00BF3C5E">
      <w:pPr>
        <w:ind w:left="720" w:right="720"/>
        <w:rPr>
          <w:iCs/>
        </w:rPr>
      </w:pPr>
      <w:r w:rsidRPr="00BF3C5E">
        <w:rPr>
          <w:iCs/>
        </w:rPr>
        <w:t>Public Property ShowCrossSectionGraph()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001C32FC" w:rsidRPr="00BF3C5E">
        <w:rPr>
          <w:iCs/>
        </w:rPr>
        <w:t>Cross</w:t>
      </w:r>
      <w:r w:rsidR="001C32FC">
        <w:rPr>
          <w:iCs/>
        </w:rPr>
        <w:t>-</w:t>
      </w:r>
      <w:r w:rsidR="001C32FC" w:rsidRPr="00BF3C5E">
        <w:rPr>
          <w:iCs/>
        </w:rPr>
        <w:t>Section</w:t>
      </w:r>
      <w:r w:rsidR="001C32FC">
        <w:rPr>
          <w:iCs/>
        </w:rPr>
        <w:t xml:space="preserve"> </w:t>
      </w:r>
      <w:r w:rsidR="001C32FC" w:rsidRPr="00BF3C5E">
        <w:rPr>
          <w:iCs/>
        </w:rPr>
        <w:t>Graph</w:t>
      </w:r>
      <w:r w:rsidR="001C32FC">
        <w:t xml:space="preserve"> </w:t>
      </w:r>
      <w:r>
        <w:t>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1C32FC" w:rsidP="00BF3C5E">
      <w:pPr>
        <w:pStyle w:val="Heading3"/>
      </w:pPr>
      <w:bookmarkStart w:id="211" w:name="_Toc507663581"/>
      <w:r w:rsidRPr="00BF3C5E">
        <w:t>ShowHistogram</w:t>
      </w:r>
      <w:r>
        <w:t xml:space="preserve"> </w:t>
      </w:r>
      <w:r w:rsidR="00BF3C5E">
        <w:t>Property</w:t>
      </w:r>
      <w:bookmarkEnd w:id="211"/>
    </w:p>
    <w:p w:rsidR="00BF3C5E" w:rsidRDefault="00BF3C5E" w:rsidP="00BF3C5E">
      <w:pPr>
        <w:pStyle w:val="Heading4"/>
      </w:pPr>
      <w:bookmarkStart w:id="212" w:name="_Toc507663582"/>
      <w:r>
        <w:t xml:space="preserve">Gets or sets whether the </w:t>
      </w:r>
      <w:r w:rsidR="001C32FC" w:rsidRPr="00BF3C5E">
        <w:rPr>
          <w:iCs/>
        </w:rPr>
        <w:t>Histogram</w:t>
      </w:r>
      <w:r w:rsidR="001C32FC">
        <w:t xml:space="preserve"> </w:t>
      </w:r>
      <w:r>
        <w:t>will be automatically shown in ProMetric after the measurement is taken.</w:t>
      </w:r>
      <w:bookmarkEnd w:id="212"/>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t>Syntax</w:t>
      </w:r>
    </w:p>
    <w:p w:rsidR="00BF3C5E" w:rsidRDefault="00BF3C5E" w:rsidP="00BF3C5E">
      <w:pPr>
        <w:pStyle w:val="Heading6"/>
        <w:tabs>
          <w:tab w:val="left" w:pos="4266"/>
          <w:tab w:val="center" w:pos="5400"/>
        </w:tabs>
        <w:rPr>
          <w:iCs/>
        </w:rPr>
      </w:pPr>
      <w:r>
        <w:t>Declaration</w:t>
      </w:r>
      <w:r>
        <w:tab/>
      </w:r>
      <w:r>
        <w:tab/>
      </w:r>
    </w:p>
    <w:p w:rsidR="00BF3C5E" w:rsidRDefault="00BF3C5E" w:rsidP="00BF3C5E">
      <w:pPr>
        <w:ind w:left="720" w:right="720"/>
        <w:rPr>
          <w:iCs/>
        </w:rPr>
      </w:pPr>
      <w:r w:rsidRPr="00BF3C5E">
        <w:rPr>
          <w:iCs/>
        </w:rPr>
        <w:t>Public Property ShowHistogram()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001C32FC" w:rsidRPr="00BF3C5E">
        <w:rPr>
          <w:iCs/>
        </w:rPr>
        <w:t>Histogram</w:t>
      </w:r>
      <w:r w:rsidR="001C32FC">
        <w:t xml:space="preserve"> </w:t>
      </w:r>
      <w:r>
        <w:t>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BF3C5E" w:rsidRDefault="00BF3C5E" w:rsidP="00BF3C5E">
      <w:pPr>
        <w:pStyle w:val="Heading3"/>
      </w:pPr>
      <w:bookmarkStart w:id="213" w:name="_Toc507663583"/>
      <w:r w:rsidRPr="00BF3C5E">
        <w:t>ShowIsometricPlot</w:t>
      </w:r>
      <w:r>
        <w:t xml:space="preserve"> Property</w:t>
      </w:r>
      <w:bookmarkEnd w:id="213"/>
    </w:p>
    <w:p w:rsidR="00BF3C5E" w:rsidRDefault="00BF3C5E" w:rsidP="00BF3C5E">
      <w:pPr>
        <w:pStyle w:val="Heading4"/>
      </w:pPr>
      <w:bookmarkStart w:id="214" w:name="_Toc507663584"/>
      <w:r>
        <w:t xml:space="preserve">Gets or sets whether the </w:t>
      </w:r>
      <w:r w:rsidRPr="00BF3C5E">
        <w:rPr>
          <w:iCs/>
        </w:rPr>
        <w:t>Iso</w:t>
      </w:r>
      <w:r>
        <w:rPr>
          <w:iCs/>
        </w:rPr>
        <w:t xml:space="preserve"> </w:t>
      </w:r>
      <w:r w:rsidRPr="00BF3C5E">
        <w:rPr>
          <w:iCs/>
        </w:rPr>
        <w:t>Plot</w:t>
      </w:r>
      <w:r>
        <w:t xml:space="preserve"> will be automatically shown in ProMetric after the measurement is taken.</w:t>
      </w:r>
      <w:bookmarkEnd w:id="214"/>
    </w:p>
    <w:p w:rsidR="00BF3C5E" w:rsidRDefault="00BF3C5E" w:rsidP="00BF3C5E">
      <w:pPr>
        <w:tabs>
          <w:tab w:val="left" w:pos="4157"/>
          <w:tab w:val="left" w:pos="4551"/>
        </w:tabs>
        <w:ind w:left="1152" w:right="1152"/>
      </w:pPr>
      <w:r>
        <w:tab/>
      </w:r>
      <w:r>
        <w:tab/>
      </w:r>
    </w:p>
    <w:p w:rsidR="00BF3C5E" w:rsidRDefault="00BF3C5E" w:rsidP="00BF3C5E">
      <w:pPr>
        <w:pStyle w:val="Heading5"/>
      </w:pPr>
      <w:r w:rsidRPr="00F0122E">
        <w:lastRenderedPageBreak/>
        <w:t>Syntax</w:t>
      </w:r>
    </w:p>
    <w:p w:rsidR="00BF3C5E" w:rsidRDefault="00BF3C5E" w:rsidP="00BF3C5E">
      <w:pPr>
        <w:pStyle w:val="Heading6"/>
        <w:tabs>
          <w:tab w:val="left" w:pos="4266"/>
          <w:tab w:val="center" w:pos="5400"/>
        </w:tabs>
        <w:rPr>
          <w:iCs/>
        </w:rPr>
      </w:pPr>
      <w:r>
        <w:t>Declaration</w:t>
      </w:r>
      <w:r>
        <w:tab/>
      </w:r>
      <w:r>
        <w:tab/>
      </w:r>
    </w:p>
    <w:p w:rsidR="00BF3C5E" w:rsidRDefault="00BF3C5E" w:rsidP="00BF3C5E">
      <w:pPr>
        <w:ind w:left="720" w:right="720"/>
        <w:rPr>
          <w:iCs/>
        </w:rPr>
      </w:pPr>
      <w:r w:rsidRPr="00BF3C5E">
        <w:rPr>
          <w:iCs/>
        </w:rPr>
        <w:t>Public Property ShowIsometricPlot() As Boolean</w:t>
      </w:r>
    </w:p>
    <w:p w:rsidR="00BF3C5E" w:rsidRDefault="00BF3C5E" w:rsidP="00BF3C5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BF3C5E" w:rsidRPr="00F0122E" w:rsidRDefault="00BF3C5E" w:rsidP="00BF3C5E">
      <w:pPr>
        <w:pStyle w:val="Heading6"/>
        <w:tabs>
          <w:tab w:val="left" w:pos="2309"/>
          <w:tab w:val="left" w:pos="2717"/>
        </w:tabs>
      </w:pPr>
      <w:r>
        <w:t>Property Value</w:t>
      </w:r>
      <w:r>
        <w:tab/>
      </w:r>
      <w:r>
        <w:tab/>
      </w:r>
    </w:p>
    <w:p w:rsidR="00BF3C5E" w:rsidRPr="00DA387C" w:rsidRDefault="00BF3C5E" w:rsidP="00BF3C5E">
      <w:pPr>
        <w:pStyle w:val="NormalIndent"/>
        <w:ind w:left="720"/>
      </w:pPr>
      <w:r>
        <w:t xml:space="preserve">Shows the </w:t>
      </w:r>
      <w:r w:rsidRPr="00BF3C5E">
        <w:rPr>
          <w:iCs/>
        </w:rPr>
        <w:t>Iso</w:t>
      </w:r>
      <w:r>
        <w:rPr>
          <w:iCs/>
        </w:rPr>
        <w:t xml:space="preserve"> </w:t>
      </w:r>
      <w:r w:rsidRPr="00BF3C5E">
        <w:rPr>
          <w:iCs/>
        </w:rPr>
        <w:t>Plot</w:t>
      </w:r>
      <w:r>
        <w:t xml:space="preserve"> in ProMetric.</w:t>
      </w:r>
    </w:p>
    <w:p w:rsidR="00BF3C5E" w:rsidRDefault="00BF3C5E" w:rsidP="00BF3C5E">
      <w:pPr>
        <w:tabs>
          <w:tab w:val="left" w:pos="1263"/>
          <w:tab w:val="left" w:pos="1698"/>
          <w:tab w:val="center" w:pos="5040"/>
        </w:tabs>
      </w:pPr>
      <w:r>
        <w:tab/>
      </w:r>
      <w:r>
        <w:tab/>
      </w:r>
      <w:r>
        <w:tab/>
      </w:r>
    </w:p>
    <w:p w:rsidR="00BF3C5E" w:rsidRDefault="00BF3C5E" w:rsidP="00BF3C5E">
      <w:pPr>
        <w:pStyle w:val="Heading6"/>
      </w:pPr>
      <w:r w:rsidRPr="00F0122E">
        <w:t>Remarks</w:t>
      </w:r>
    </w:p>
    <w:p w:rsidR="00BF3C5E" w:rsidRPr="00054CB3" w:rsidRDefault="00BF3C5E" w:rsidP="00BF3C5E">
      <w:pPr>
        <w:pStyle w:val="NormalIndent"/>
        <w:ind w:left="720"/>
      </w:pPr>
      <w:r>
        <w:t>This property only has an effect in the ProMetric application.  It can be used for storing other information as desired.</w:t>
      </w:r>
    </w:p>
    <w:p w:rsidR="001C32FC" w:rsidRDefault="001C32FC" w:rsidP="001C32FC">
      <w:pPr>
        <w:pStyle w:val="Heading3"/>
      </w:pPr>
      <w:bookmarkStart w:id="215" w:name="_Toc507663585"/>
      <w:r w:rsidRPr="001C32FC">
        <w:t>ShowStatusForm</w:t>
      </w:r>
      <w:r>
        <w:t xml:space="preserve"> Property</w:t>
      </w:r>
      <w:bookmarkEnd w:id="215"/>
    </w:p>
    <w:p w:rsidR="001C32FC" w:rsidRDefault="001C32FC" w:rsidP="001C32FC">
      <w:pPr>
        <w:pStyle w:val="Heading4"/>
      </w:pPr>
      <w:bookmarkStart w:id="216" w:name="_Toc507663586"/>
      <w:r>
        <w:t xml:space="preserve">Gets or sets whether the </w:t>
      </w:r>
      <w:r>
        <w:rPr>
          <w:iCs/>
        </w:rPr>
        <w:t>Status Form will</w:t>
      </w:r>
      <w:r>
        <w:t xml:space="preserve"> be shown while a measurement is being taken.</w:t>
      </w:r>
      <w:bookmarkEnd w:id="216"/>
    </w:p>
    <w:p w:rsidR="001C32FC" w:rsidRDefault="001C32FC" w:rsidP="001C32FC">
      <w:pPr>
        <w:tabs>
          <w:tab w:val="left" w:pos="4157"/>
          <w:tab w:val="left" w:pos="4551"/>
        </w:tabs>
        <w:ind w:left="1152" w:right="1152"/>
      </w:pPr>
      <w:r>
        <w:tab/>
      </w:r>
      <w:r>
        <w:tab/>
      </w:r>
    </w:p>
    <w:p w:rsidR="001C32FC" w:rsidRDefault="001C32FC" w:rsidP="001C32FC">
      <w:pPr>
        <w:pStyle w:val="Heading5"/>
      </w:pPr>
      <w:r w:rsidRPr="00F0122E">
        <w:t>Syntax</w:t>
      </w:r>
    </w:p>
    <w:p w:rsidR="001C32FC" w:rsidRDefault="001C32FC" w:rsidP="001C32FC">
      <w:pPr>
        <w:pStyle w:val="Heading6"/>
        <w:tabs>
          <w:tab w:val="left" w:pos="4266"/>
          <w:tab w:val="center" w:pos="5400"/>
        </w:tabs>
        <w:rPr>
          <w:iCs/>
        </w:rPr>
      </w:pPr>
      <w:r>
        <w:t>Declaration</w:t>
      </w:r>
      <w:r>
        <w:tab/>
      </w:r>
      <w:r>
        <w:tab/>
      </w:r>
    </w:p>
    <w:p w:rsidR="001C32FC" w:rsidRDefault="001C32FC" w:rsidP="001C32FC">
      <w:pPr>
        <w:ind w:left="720" w:right="720"/>
        <w:rPr>
          <w:iCs/>
        </w:rPr>
      </w:pPr>
      <w:r w:rsidRPr="001C32FC">
        <w:rPr>
          <w:iCs/>
        </w:rPr>
        <w:t>Public Property ShowStatusForm() As Boolean</w:t>
      </w:r>
    </w:p>
    <w:p w:rsidR="001C32FC" w:rsidRDefault="001C32FC" w:rsidP="001C32FC">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1C32FC" w:rsidRPr="00F0122E" w:rsidRDefault="001C32FC" w:rsidP="001C32FC">
      <w:pPr>
        <w:pStyle w:val="Heading6"/>
        <w:tabs>
          <w:tab w:val="left" w:pos="2309"/>
          <w:tab w:val="left" w:pos="2717"/>
        </w:tabs>
      </w:pPr>
      <w:r>
        <w:t>Property Value</w:t>
      </w:r>
      <w:r>
        <w:tab/>
      </w:r>
      <w:r>
        <w:tab/>
      </w:r>
    </w:p>
    <w:p w:rsidR="001C32FC" w:rsidRPr="00DA387C" w:rsidRDefault="001C32FC" w:rsidP="001C32FC">
      <w:pPr>
        <w:pStyle w:val="NormalIndent"/>
        <w:ind w:left="720"/>
      </w:pPr>
      <w:r>
        <w:t>Shows the Status Form while a measurement is being taken.</w:t>
      </w:r>
    </w:p>
    <w:p w:rsidR="001C32FC" w:rsidRDefault="001C32FC" w:rsidP="001C32FC">
      <w:pPr>
        <w:tabs>
          <w:tab w:val="left" w:pos="1263"/>
          <w:tab w:val="left" w:pos="1698"/>
          <w:tab w:val="center" w:pos="5040"/>
        </w:tabs>
      </w:pPr>
      <w:r>
        <w:tab/>
      </w:r>
      <w:r>
        <w:tab/>
      </w:r>
      <w:r>
        <w:tab/>
      </w:r>
    </w:p>
    <w:p w:rsidR="001C32FC" w:rsidRDefault="001C32FC" w:rsidP="001C32FC">
      <w:pPr>
        <w:pStyle w:val="Heading6"/>
      </w:pPr>
      <w:r w:rsidRPr="00F0122E">
        <w:t>Remarks</w:t>
      </w:r>
    </w:p>
    <w:p w:rsidR="001C32FC" w:rsidRDefault="001C32FC" w:rsidP="001C32FC">
      <w:pPr>
        <w:pStyle w:val="Heading3"/>
      </w:pPr>
      <w:bookmarkStart w:id="217" w:name="_Toc507663587"/>
      <w:r w:rsidRPr="001C32FC">
        <w:t>SourceRatedFlux</w:t>
      </w:r>
      <w:r>
        <w:t xml:space="preserve"> Property</w:t>
      </w:r>
      <w:bookmarkEnd w:id="217"/>
    </w:p>
    <w:p w:rsidR="001C32FC" w:rsidRDefault="001C32FC" w:rsidP="001C32FC">
      <w:pPr>
        <w:pStyle w:val="Heading4"/>
      </w:pPr>
      <w:bookmarkStart w:id="218" w:name="_Toc507663588"/>
      <w:r>
        <w:t xml:space="preserve">Gets or sets the </w:t>
      </w:r>
      <w:r>
        <w:rPr>
          <w:iCs/>
        </w:rPr>
        <w:t>Source Rated Flux</w:t>
      </w:r>
      <w:bookmarkEnd w:id="218"/>
    </w:p>
    <w:p w:rsidR="001C32FC" w:rsidRDefault="001C32FC" w:rsidP="001C32FC">
      <w:pPr>
        <w:tabs>
          <w:tab w:val="left" w:pos="4157"/>
          <w:tab w:val="left" w:pos="4551"/>
        </w:tabs>
        <w:ind w:left="1152" w:right="1152"/>
      </w:pPr>
      <w:r>
        <w:tab/>
      </w:r>
      <w:r>
        <w:tab/>
      </w:r>
    </w:p>
    <w:p w:rsidR="001C32FC" w:rsidRDefault="001C32FC" w:rsidP="001C32FC">
      <w:pPr>
        <w:pStyle w:val="Heading5"/>
      </w:pPr>
      <w:r w:rsidRPr="00F0122E">
        <w:t>Syntax</w:t>
      </w:r>
    </w:p>
    <w:p w:rsidR="001C32FC" w:rsidRDefault="001C32FC" w:rsidP="001C32FC">
      <w:pPr>
        <w:pStyle w:val="Heading6"/>
        <w:tabs>
          <w:tab w:val="left" w:pos="4266"/>
          <w:tab w:val="center" w:pos="5400"/>
        </w:tabs>
        <w:rPr>
          <w:iCs/>
        </w:rPr>
      </w:pPr>
      <w:r>
        <w:t>Declaration</w:t>
      </w:r>
      <w:r>
        <w:tab/>
      </w:r>
      <w:r>
        <w:tab/>
      </w:r>
    </w:p>
    <w:p w:rsidR="001C32FC" w:rsidRDefault="001C32FC" w:rsidP="001C32FC">
      <w:pPr>
        <w:ind w:left="720" w:right="720"/>
        <w:rPr>
          <w:iCs/>
        </w:rPr>
      </w:pPr>
      <w:r w:rsidRPr="001C32FC">
        <w:rPr>
          <w:iCs/>
        </w:rPr>
        <w:t>Public Property SourceRatedFlux() As Single</w:t>
      </w:r>
    </w:p>
    <w:p w:rsidR="001C32FC" w:rsidRDefault="001C32FC" w:rsidP="001C32FC">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1C32FC" w:rsidRPr="00F0122E" w:rsidRDefault="001C32FC" w:rsidP="001C32FC">
      <w:pPr>
        <w:pStyle w:val="Heading6"/>
        <w:tabs>
          <w:tab w:val="left" w:pos="2309"/>
          <w:tab w:val="left" w:pos="2717"/>
        </w:tabs>
      </w:pPr>
      <w:r>
        <w:t>Property Value</w:t>
      </w:r>
      <w:r>
        <w:tab/>
      </w:r>
      <w:r>
        <w:tab/>
      </w:r>
    </w:p>
    <w:p w:rsidR="001C32FC" w:rsidRPr="00DA387C" w:rsidRDefault="001C32FC" w:rsidP="001C32FC">
      <w:pPr>
        <w:pStyle w:val="NormalIndent"/>
        <w:ind w:left="720"/>
      </w:pPr>
      <w:r>
        <w:t>The source rated flux of a measurement..</w:t>
      </w:r>
    </w:p>
    <w:p w:rsidR="001C32FC" w:rsidRDefault="001C32FC" w:rsidP="001C32FC">
      <w:pPr>
        <w:tabs>
          <w:tab w:val="left" w:pos="1263"/>
          <w:tab w:val="left" w:pos="1698"/>
          <w:tab w:val="center" w:pos="5040"/>
        </w:tabs>
      </w:pPr>
      <w:r>
        <w:tab/>
      </w:r>
      <w:r>
        <w:tab/>
      </w:r>
      <w:r>
        <w:tab/>
      </w:r>
    </w:p>
    <w:p w:rsidR="001C32FC" w:rsidRDefault="001C32FC" w:rsidP="001C32FC">
      <w:pPr>
        <w:pStyle w:val="Heading6"/>
      </w:pPr>
      <w:r w:rsidRPr="00F0122E">
        <w:t>Remarks</w:t>
      </w:r>
    </w:p>
    <w:p w:rsidR="001C32FC" w:rsidRPr="001C32FC" w:rsidRDefault="001C32FC" w:rsidP="001C32FC">
      <w:pPr>
        <w:pStyle w:val="NormalIndent"/>
        <w:ind w:firstLine="432"/>
      </w:pPr>
      <w:r>
        <w:t>Can be used for efficiency calculations.</w:t>
      </w:r>
    </w:p>
    <w:p w:rsidR="00FB64E4" w:rsidRDefault="00FB64E4" w:rsidP="00FB64E4">
      <w:pPr>
        <w:pStyle w:val="Heading3"/>
      </w:pPr>
      <w:bookmarkStart w:id="219" w:name="_Toc507663589"/>
      <w:r w:rsidRPr="00FB64E4">
        <w:t>SpectralResponse</w:t>
      </w:r>
      <w:r>
        <w:t xml:space="preserve"> Property</w:t>
      </w:r>
      <w:bookmarkEnd w:id="219"/>
    </w:p>
    <w:p w:rsidR="00FB64E4" w:rsidRDefault="00FB64E4" w:rsidP="00FB64E4">
      <w:pPr>
        <w:pStyle w:val="Heading4"/>
      </w:pPr>
      <w:bookmarkStart w:id="220" w:name="_Toc507663590"/>
      <w:r>
        <w:t xml:space="preserve">Gets or sets the </w:t>
      </w:r>
      <w:r w:rsidRPr="00FB64E4">
        <w:rPr>
          <w:iCs/>
        </w:rPr>
        <w:t>SpectralResponse</w:t>
      </w:r>
      <w:bookmarkEnd w:id="220"/>
    </w:p>
    <w:p w:rsidR="00FB64E4" w:rsidRDefault="00FB64E4" w:rsidP="00FB64E4">
      <w:pPr>
        <w:tabs>
          <w:tab w:val="left" w:pos="4157"/>
          <w:tab w:val="left" w:pos="4551"/>
        </w:tabs>
        <w:ind w:left="1152" w:right="1152"/>
      </w:pPr>
      <w:r>
        <w:tab/>
      </w:r>
      <w:r>
        <w:tab/>
      </w:r>
    </w:p>
    <w:p w:rsidR="00FB64E4" w:rsidRDefault="00FB64E4" w:rsidP="00FB64E4">
      <w:pPr>
        <w:pStyle w:val="Heading5"/>
      </w:pPr>
      <w:r w:rsidRPr="00F0122E">
        <w:t>Syntax</w:t>
      </w:r>
    </w:p>
    <w:p w:rsidR="00FB64E4" w:rsidRDefault="00FB64E4" w:rsidP="00FB64E4">
      <w:pPr>
        <w:pStyle w:val="Heading6"/>
        <w:tabs>
          <w:tab w:val="left" w:pos="4266"/>
          <w:tab w:val="center" w:pos="5400"/>
        </w:tabs>
        <w:rPr>
          <w:iCs/>
        </w:rPr>
      </w:pPr>
      <w:r>
        <w:t>Declaration</w:t>
      </w:r>
      <w:r>
        <w:tab/>
      </w:r>
      <w:r>
        <w:tab/>
      </w:r>
    </w:p>
    <w:p w:rsidR="00FB64E4" w:rsidRDefault="00FB64E4" w:rsidP="00FB64E4">
      <w:pPr>
        <w:ind w:left="720" w:right="720"/>
        <w:rPr>
          <w:iCs/>
        </w:rPr>
      </w:pPr>
      <w:r w:rsidRPr="00FB64E4">
        <w:rPr>
          <w:iCs/>
        </w:rPr>
        <w:t xml:space="preserve">Public Property SpectralResponse() As </w:t>
      </w:r>
      <w:r w:rsidRPr="00415601">
        <w:rPr>
          <w:iCs/>
        </w:rPr>
        <w:t>SpectralResponseType</w:t>
      </w:r>
    </w:p>
    <w:p w:rsidR="00FB64E4" w:rsidRDefault="00FB64E4" w:rsidP="00FB64E4">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FB64E4" w:rsidRPr="00F0122E" w:rsidRDefault="00FB64E4" w:rsidP="00FB64E4">
      <w:pPr>
        <w:pStyle w:val="Heading6"/>
        <w:tabs>
          <w:tab w:val="left" w:pos="2309"/>
          <w:tab w:val="left" w:pos="2717"/>
        </w:tabs>
      </w:pPr>
      <w:r>
        <w:t>Property Value</w:t>
      </w:r>
      <w:r>
        <w:tab/>
      </w:r>
      <w:r>
        <w:tab/>
      </w:r>
    </w:p>
    <w:p w:rsidR="00FB64E4" w:rsidRDefault="00FB64E4" w:rsidP="00FB64E4">
      <w:pPr>
        <w:pStyle w:val="NormalIndent"/>
        <w:ind w:left="720"/>
      </w:pPr>
      <w:r>
        <w:t>The source rated flux of a measurement..</w:t>
      </w:r>
    </w:p>
    <w:p w:rsidR="00FB64E4" w:rsidRPr="00FB64E4" w:rsidRDefault="00FB64E4" w:rsidP="00FB64E4"/>
    <w:p w:rsidR="00FB64E4" w:rsidRPr="00474D41" w:rsidRDefault="00FB64E4" w:rsidP="00FB64E4">
      <w:pPr>
        <w:ind w:firstLine="720"/>
        <w:rPr>
          <w:i/>
        </w:rPr>
      </w:pPr>
      <w:r w:rsidRPr="00FB64E4">
        <w:rPr>
          <w:i/>
          <w:iCs/>
        </w:rPr>
        <w:t>SpectralResponseType</w:t>
      </w:r>
      <w:r w:rsidRPr="00474D41">
        <w:rPr>
          <w:i/>
        </w:rPr>
        <w:t xml:space="preserve"> Enum</w:t>
      </w:r>
    </w:p>
    <w:p w:rsidR="0090135C" w:rsidRDefault="0090135C" w:rsidP="0090135C">
      <w:pPr>
        <w:pStyle w:val="NormalIndent"/>
        <w:ind w:left="720"/>
      </w:pPr>
      <w:r w:rsidRPr="0090135C">
        <w:t>See the Common Enumerations section</w:t>
      </w:r>
      <w:r>
        <w:tab/>
      </w:r>
      <w:r>
        <w:tab/>
      </w:r>
    </w:p>
    <w:p w:rsidR="0090135C" w:rsidRPr="0090135C" w:rsidRDefault="0090135C" w:rsidP="0090135C"/>
    <w:p w:rsidR="00FB64E4" w:rsidRDefault="00FB64E4" w:rsidP="00FB64E4">
      <w:pPr>
        <w:pStyle w:val="Heading6"/>
      </w:pPr>
      <w:r w:rsidRPr="00F0122E">
        <w:t>Remarks</w:t>
      </w:r>
    </w:p>
    <w:p w:rsidR="00FB64E4" w:rsidRPr="001C32FC" w:rsidRDefault="00FB64E4" w:rsidP="00FB64E4">
      <w:pPr>
        <w:pStyle w:val="NormalIndent"/>
        <w:ind w:firstLine="432"/>
      </w:pPr>
      <w:r>
        <w:t>Changes the photometric units displayed in plots as specified by the PhotometricUnit property.</w:t>
      </w:r>
    </w:p>
    <w:p w:rsidR="00FB64E4" w:rsidRDefault="00FB64E4" w:rsidP="00FB64E4">
      <w:pPr>
        <w:pStyle w:val="Heading3"/>
      </w:pPr>
      <w:bookmarkStart w:id="221" w:name="_Toc507663591"/>
      <w:r w:rsidRPr="00FB64E4">
        <w:t>StrayLightID</w:t>
      </w:r>
      <w:r>
        <w:t xml:space="preserve"> Property</w:t>
      </w:r>
      <w:bookmarkEnd w:id="221"/>
    </w:p>
    <w:p w:rsidR="00FB64E4" w:rsidRDefault="00FB64E4" w:rsidP="00FB64E4">
      <w:pPr>
        <w:pStyle w:val="Heading4"/>
      </w:pPr>
      <w:bookmarkStart w:id="222" w:name="_Toc507663592"/>
      <w:r>
        <w:t xml:space="preserve">Gets or sets the </w:t>
      </w:r>
      <w:r w:rsidRPr="00FB64E4">
        <w:rPr>
          <w:iCs/>
        </w:rPr>
        <w:t>StrayLight</w:t>
      </w:r>
      <w:r>
        <w:rPr>
          <w:iCs/>
        </w:rPr>
        <w:t xml:space="preserve"> </w:t>
      </w:r>
      <w:r w:rsidRPr="00FB64E4">
        <w:rPr>
          <w:iCs/>
        </w:rPr>
        <w:t>ID</w:t>
      </w:r>
      <w:r>
        <w:t>.</w:t>
      </w:r>
      <w:bookmarkEnd w:id="222"/>
    </w:p>
    <w:p w:rsidR="00FB64E4" w:rsidRDefault="00FB64E4" w:rsidP="00FB64E4">
      <w:pPr>
        <w:tabs>
          <w:tab w:val="left" w:pos="4157"/>
          <w:tab w:val="left" w:pos="4551"/>
        </w:tabs>
        <w:ind w:left="1152" w:right="1152"/>
      </w:pPr>
      <w:r>
        <w:tab/>
      </w:r>
      <w:r>
        <w:tab/>
      </w:r>
    </w:p>
    <w:p w:rsidR="00FB64E4" w:rsidRDefault="00FB64E4" w:rsidP="00FB64E4">
      <w:pPr>
        <w:pStyle w:val="Heading5"/>
      </w:pPr>
      <w:r w:rsidRPr="00F0122E">
        <w:t>Syntax</w:t>
      </w:r>
    </w:p>
    <w:p w:rsidR="00FB64E4" w:rsidRDefault="00FB64E4" w:rsidP="00FB64E4">
      <w:pPr>
        <w:pStyle w:val="Heading6"/>
        <w:tabs>
          <w:tab w:val="left" w:pos="4266"/>
        </w:tabs>
        <w:rPr>
          <w:iCs/>
        </w:rPr>
      </w:pPr>
      <w:r>
        <w:lastRenderedPageBreak/>
        <w:t>Declaration</w:t>
      </w:r>
      <w:r>
        <w:tab/>
      </w:r>
    </w:p>
    <w:p w:rsidR="00FB64E4" w:rsidRDefault="00FB64E4" w:rsidP="00FB64E4">
      <w:pPr>
        <w:ind w:left="720" w:right="720"/>
        <w:rPr>
          <w:iCs/>
        </w:rPr>
      </w:pPr>
      <w:r w:rsidRPr="00FB64E4">
        <w:rPr>
          <w:iCs/>
        </w:rPr>
        <w:t>Public Property StrayLightID() As Integer</w:t>
      </w:r>
    </w:p>
    <w:p w:rsidR="00FB64E4" w:rsidRDefault="00FB64E4" w:rsidP="00FB64E4">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FB64E4" w:rsidRPr="00F0122E" w:rsidRDefault="00FB64E4" w:rsidP="00FB64E4">
      <w:pPr>
        <w:pStyle w:val="Heading6"/>
        <w:tabs>
          <w:tab w:val="left" w:pos="2309"/>
          <w:tab w:val="left" w:pos="2717"/>
        </w:tabs>
      </w:pPr>
      <w:r>
        <w:t>Property Value</w:t>
      </w:r>
      <w:r>
        <w:tab/>
      </w:r>
      <w:r>
        <w:tab/>
      </w:r>
    </w:p>
    <w:p w:rsidR="00FB64E4" w:rsidRPr="00DA387C" w:rsidRDefault="00FB64E4" w:rsidP="00FB64E4">
      <w:pPr>
        <w:pStyle w:val="NormalIndent"/>
        <w:ind w:left="720"/>
      </w:pPr>
      <w:r>
        <w:t xml:space="preserve">The database ID for the </w:t>
      </w:r>
      <w:r>
        <w:rPr>
          <w:iCs/>
        </w:rPr>
        <w:t>Stray Light</w:t>
      </w:r>
      <w:r>
        <w:t xml:space="preserve"> calibration to be used.</w:t>
      </w:r>
    </w:p>
    <w:p w:rsidR="00FB64E4" w:rsidRDefault="00FB64E4" w:rsidP="00FB64E4">
      <w:pPr>
        <w:tabs>
          <w:tab w:val="left" w:pos="1263"/>
          <w:tab w:val="left" w:pos="1698"/>
          <w:tab w:val="center" w:pos="5040"/>
        </w:tabs>
      </w:pPr>
      <w:r>
        <w:tab/>
      </w:r>
      <w:r>
        <w:tab/>
      </w:r>
      <w:r>
        <w:tab/>
      </w:r>
    </w:p>
    <w:p w:rsidR="00FB64E4" w:rsidRPr="00F0122E" w:rsidRDefault="00FB64E4" w:rsidP="00FB64E4">
      <w:pPr>
        <w:pStyle w:val="Heading6"/>
      </w:pPr>
      <w:r w:rsidRPr="00F0122E">
        <w:t>Remarks</w:t>
      </w:r>
    </w:p>
    <w:p w:rsidR="00FB64E4" w:rsidRDefault="00FB64E4" w:rsidP="00FB64E4">
      <w:pPr>
        <w:pStyle w:val="Heading3"/>
      </w:pPr>
      <w:bookmarkStart w:id="223" w:name="_Toc507663593"/>
      <w:r w:rsidRPr="00FB64E4">
        <w:t>SubFrameRegion</w:t>
      </w:r>
      <w:r>
        <w:t xml:space="preserve"> Property</w:t>
      </w:r>
      <w:bookmarkEnd w:id="223"/>
    </w:p>
    <w:p w:rsidR="00FB64E4" w:rsidRDefault="00FB64E4" w:rsidP="00FB64E4">
      <w:pPr>
        <w:pStyle w:val="Heading4"/>
      </w:pPr>
      <w:bookmarkStart w:id="224" w:name="_Toc507663594"/>
      <w:r>
        <w:t>Gets or sets the size of the subframe to use when a measurement is taken.</w:t>
      </w:r>
      <w:bookmarkEnd w:id="224"/>
    </w:p>
    <w:p w:rsidR="00FB64E4" w:rsidRDefault="00FB64E4" w:rsidP="00FB64E4">
      <w:pPr>
        <w:tabs>
          <w:tab w:val="left" w:pos="4157"/>
          <w:tab w:val="left" w:pos="4551"/>
        </w:tabs>
        <w:ind w:left="1152" w:right="1152"/>
      </w:pPr>
      <w:r>
        <w:tab/>
      </w:r>
      <w:r>
        <w:tab/>
      </w:r>
    </w:p>
    <w:p w:rsidR="00FB64E4" w:rsidRDefault="00FB64E4" w:rsidP="00FB64E4">
      <w:pPr>
        <w:pStyle w:val="Heading5"/>
      </w:pPr>
      <w:r w:rsidRPr="00F0122E">
        <w:t>Syntax</w:t>
      </w:r>
    </w:p>
    <w:p w:rsidR="00FB64E4" w:rsidRDefault="00FB64E4" w:rsidP="00FB64E4">
      <w:pPr>
        <w:pStyle w:val="Heading6"/>
        <w:tabs>
          <w:tab w:val="left" w:pos="4266"/>
        </w:tabs>
        <w:rPr>
          <w:iCs/>
        </w:rPr>
      </w:pPr>
      <w:r>
        <w:t>Declaration</w:t>
      </w:r>
      <w:r>
        <w:tab/>
      </w:r>
    </w:p>
    <w:p w:rsidR="00FB64E4" w:rsidRDefault="00FB64E4" w:rsidP="00FB64E4">
      <w:pPr>
        <w:ind w:left="720" w:right="720"/>
        <w:rPr>
          <w:iCs/>
        </w:rPr>
      </w:pPr>
      <w:r w:rsidRPr="00FB64E4">
        <w:rPr>
          <w:iCs/>
        </w:rPr>
        <w:t>Public Property SubFrameRegion() As System.Drawing.Rectangle</w:t>
      </w:r>
    </w:p>
    <w:p w:rsidR="00FB64E4" w:rsidRDefault="00FB64E4" w:rsidP="00FB64E4">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rsidR="00FB64E4" w:rsidRPr="00F0122E" w:rsidRDefault="00FB64E4" w:rsidP="00FB64E4">
      <w:pPr>
        <w:pStyle w:val="Heading6"/>
        <w:tabs>
          <w:tab w:val="left" w:pos="2309"/>
          <w:tab w:val="left" w:pos="2717"/>
        </w:tabs>
      </w:pPr>
      <w:r>
        <w:t>Property Value</w:t>
      </w:r>
      <w:r>
        <w:tab/>
      </w:r>
      <w:r>
        <w:tab/>
      </w:r>
    </w:p>
    <w:p w:rsidR="00FB64E4" w:rsidRPr="00DA387C" w:rsidRDefault="00FB64E4" w:rsidP="00FB64E4">
      <w:pPr>
        <w:pStyle w:val="NormalIndent"/>
        <w:ind w:left="720"/>
      </w:pPr>
      <w:r>
        <w:t>The size of the subframe as a Rectangle in pixel values.</w:t>
      </w:r>
    </w:p>
    <w:p w:rsidR="00FB64E4" w:rsidRDefault="00FB64E4" w:rsidP="00FB64E4">
      <w:pPr>
        <w:tabs>
          <w:tab w:val="left" w:pos="1263"/>
          <w:tab w:val="left" w:pos="1698"/>
          <w:tab w:val="center" w:pos="5040"/>
        </w:tabs>
      </w:pPr>
      <w:r>
        <w:tab/>
      </w:r>
      <w:r>
        <w:tab/>
      </w:r>
      <w:r>
        <w:tab/>
      </w:r>
    </w:p>
    <w:p w:rsidR="00FB64E4" w:rsidRPr="00F0122E" w:rsidRDefault="00FB64E4" w:rsidP="00FB64E4">
      <w:pPr>
        <w:pStyle w:val="Heading6"/>
      </w:pPr>
      <w:r w:rsidRPr="00F0122E">
        <w:t>Remarks</w:t>
      </w:r>
    </w:p>
    <w:p w:rsidR="00FB64E4" w:rsidRDefault="00FB64E4" w:rsidP="00FB64E4">
      <w:pPr>
        <w:pStyle w:val="Heading3"/>
      </w:pPr>
      <w:bookmarkStart w:id="225" w:name="_Toc507663595"/>
      <w:r w:rsidRPr="00FB64E4">
        <w:t>ThresholdFilter</w:t>
      </w:r>
      <w:r>
        <w:t xml:space="preserve"> Property</w:t>
      </w:r>
      <w:bookmarkEnd w:id="225"/>
    </w:p>
    <w:p w:rsidR="00FB64E4" w:rsidRDefault="00FB64E4" w:rsidP="00FB64E4">
      <w:pPr>
        <w:pStyle w:val="Heading4"/>
      </w:pPr>
      <w:bookmarkStart w:id="226" w:name="_Toc507663596"/>
      <w:r w:rsidRPr="00132313">
        <w:t xml:space="preserve">Gets or sets the </w:t>
      </w:r>
      <w:r>
        <w:t>threshold level to apply to each filter .</w:t>
      </w:r>
      <w:bookmarkEnd w:id="226"/>
    </w:p>
    <w:p w:rsidR="00FB64E4" w:rsidRDefault="00FB64E4" w:rsidP="00FB64E4">
      <w:pPr>
        <w:tabs>
          <w:tab w:val="left" w:pos="2255"/>
        </w:tabs>
        <w:ind w:left="1152" w:right="1152" w:firstLine="720"/>
      </w:pPr>
      <w:r>
        <w:tab/>
      </w:r>
    </w:p>
    <w:p w:rsidR="00FB64E4" w:rsidRDefault="00FB64E4" w:rsidP="00FB64E4">
      <w:pPr>
        <w:pStyle w:val="Heading5"/>
      </w:pPr>
      <w:r w:rsidRPr="00F0122E">
        <w:t>Syntax</w:t>
      </w:r>
    </w:p>
    <w:p w:rsidR="00FB64E4" w:rsidRDefault="00FB64E4" w:rsidP="00FB64E4">
      <w:pPr>
        <w:pStyle w:val="Heading6"/>
        <w:tabs>
          <w:tab w:val="left" w:pos="2350"/>
        </w:tabs>
        <w:rPr>
          <w:iCs/>
        </w:rPr>
      </w:pPr>
      <w:r>
        <w:t>Declaration</w:t>
      </w:r>
      <w:r>
        <w:tab/>
      </w:r>
    </w:p>
    <w:p w:rsidR="00FB64E4" w:rsidRDefault="00FB64E4" w:rsidP="00FB64E4">
      <w:pPr>
        <w:tabs>
          <w:tab w:val="left" w:pos="2309"/>
          <w:tab w:val="left" w:pos="2717"/>
        </w:tabs>
        <w:ind w:right="720" w:firstLine="720"/>
        <w:rPr>
          <w:iCs/>
        </w:rPr>
      </w:pPr>
      <w:r w:rsidRPr="00FB64E4">
        <w:rPr>
          <w:iCs/>
        </w:rPr>
        <w:t>Public Property ThresholdFilter(</w:t>
      </w:r>
      <w:r w:rsidRPr="00FB64E4">
        <w:rPr>
          <w:i/>
          <w:iCs/>
        </w:rPr>
        <w:t>FilterNumber</w:t>
      </w:r>
      <w:r w:rsidRPr="00FB64E4">
        <w:rPr>
          <w:iCs/>
        </w:rPr>
        <w:t xml:space="preserve"> As Integer) As Single</w:t>
      </w:r>
    </w:p>
    <w:p w:rsidR="00FB64E4" w:rsidRDefault="00FB64E4" w:rsidP="00FB64E4">
      <w:pPr>
        <w:pStyle w:val="Heading6"/>
        <w:tabs>
          <w:tab w:val="left" w:pos="4238"/>
        </w:tabs>
      </w:pPr>
      <w:r>
        <w:tab/>
      </w:r>
    </w:p>
    <w:p w:rsidR="00FB64E4" w:rsidRDefault="00FB64E4" w:rsidP="00FB64E4">
      <w:pPr>
        <w:pStyle w:val="Heading6"/>
      </w:pPr>
      <w:r>
        <w:t>Parameters</w:t>
      </w:r>
    </w:p>
    <w:p w:rsidR="00FB64E4" w:rsidRDefault="00FB64E4" w:rsidP="00FB64E4">
      <w:pPr>
        <w:pStyle w:val="NormalIndent"/>
        <w:tabs>
          <w:tab w:val="left" w:pos="720"/>
          <w:tab w:val="left" w:pos="1440"/>
          <w:tab w:val="left" w:pos="3451"/>
        </w:tabs>
        <w:rPr>
          <w:iCs/>
        </w:rPr>
      </w:pPr>
      <w:r>
        <w:tab/>
      </w:r>
      <w:r w:rsidRPr="00BC5F7E">
        <w:rPr>
          <w:i/>
          <w:iCs/>
        </w:rPr>
        <w:t>FilterNumber</w:t>
      </w:r>
      <w:r>
        <w:rPr>
          <w:i/>
          <w:iCs/>
        </w:rPr>
        <w:tab/>
      </w:r>
    </w:p>
    <w:p w:rsidR="00FB64E4" w:rsidRPr="0082048A" w:rsidRDefault="00FB64E4" w:rsidP="0082048A">
      <w:pPr>
        <w:ind w:left="720"/>
      </w:pPr>
      <w:r>
        <w:rPr>
          <w:iCs/>
        </w:rPr>
        <w:t>Value between 1-6 corresponding to the color filter’s position.</w:t>
      </w:r>
      <w:r w:rsidR="0082048A">
        <w:rPr>
          <w:iCs/>
        </w:rPr>
        <w:t xml:space="preserve"> </w:t>
      </w:r>
      <w:r w:rsidR="0082048A">
        <w:t xml:space="preserve">Typically, Y filter = 1, X filter = 2, Z filter = 3.  If optional XB filter is installed, XB = 4. </w:t>
      </w:r>
      <w:bookmarkStart w:id="227" w:name="_Hlk506899264"/>
      <w:r w:rsidR="0082048A">
        <w:t>Positions 0, 5 and 6 are unused.</w:t>
      </w:r>
      <w:bookmarkEnd w:id="227"/>
    </w:p>
    <w:p w:rsidR="00FB64E4" w:rsidRDefault="00FB64E4" w:rsidP="00FB64E4">
      <w:pPr>
        <w:tabs>
          <w:tab w:val="left" w:pos="1263"/>
        </w:tabs>
        <w:rPr>
          <w:i/>
          <w:iCs/>
        </w:rPr>
      </w:pPr>
      <w:r>
        <w:tab/>
      </w:r>
    </w:p>
    <w:p w:rsidR="00FB64E4" w:rsidRPr="00F0122E" w:rsidRDefault="00FB64E4" w:rsidP="00FB64E4">
      <w:pPr>
        <w:pStyle w:val="Heading6"/>
      </w:pPr>
      <w:r>
        <w:t>Property Value</w:t>
      </w:r>
    </w:p>
    <w:p w:rsidR="00FB64E4" w:rsidRPr="00DA387C" w:rsidRDefault="00FA652B" w:rsidP="00FB64E4">
      <w:pPr>
        <w:pStyle w:val="NormalIndent"/>
        <w:ind w:left="720"/>
      </w:pPr>
      <w:r>
        <w:t>Threshold level between 0 and 100 percent where 0 is no thresholding and 100 thresholds to the maximum possible gray value</w:t>
      </w:r>
      <w:r w:rsidR="00FB64E4">
        <w:t>.</w:t>
      </w:r>
    </w:p>
    <w:p w:rsidR="00FB64E4" w:rsidRDefault="00FB64E4" w:rsidP="00FA652B">
      <w:pPr>
        <w:tabs>
          <w:tab w:val="left" w:pos="1263"/>
          <w:tab w:val="left" w:pos="1712"/>
          <w:tab w:val="left" w:pos="3518"/>
        </w:tabs>
      </w:pPr>
      <w:r>
        <w:tab/>
      </w:r>
      <w:r>
        <w:tab/>
      </w:r>
      <w:r w:rsidR="00FA652B">
        <w:tab/>
      </w:r>
    </w:p>
    <w:p w:rsidR="00FB64E4" w:rsidRDefault="00FB64E4" w:rsidP="00FB64E4">
      <w:pPr>
        <w:pStyle w:val="Heading6"/>
      </w:pPr>
      <w:r w:rsidRPr="00F0122E">
        <w:t>Remarks</w:t>
      </w:r>
    </w:p>
    <w:p w:rsidR="0087693D" w:rsidRPr="0087693D" w:rsidRDefault="0087693D" w:rsidP="0087693D">
      <w:pPr>
        <w:pStyle w:val="NormalIndent"/>
        <w:ind w:firstLine="432"/>
      </w:pPr>
      <w:r>
        <w:t>This property is indexed, which could require unusual syntax in languages other than VB.NET.</w:t>
      </w:r>
    </w:p>
    <w:p w:rsidR="007B5F2E" w:rsidRDefault="007B5F2E" w:rsidP="007B5F2E">
      <w:pPr>
        <w:pStyle w:val="Heading3"/>
      </w:pPr>
      <w:bookmarkStart w:id="228" w:name="_Toc507663597"/>
      <w:r w:rsidRPr="007B5F2E">
        <w:t>Transpose</w:t>
      </w:r>
      <w:r>
        <w:t xml:space="preserve"> Property</w:t>
      </w:r>
      <w:bookmarkEnd w:id="228"/>
    </w:p>
    <w:p w:rsidR="007B5F2E" w:rsidRDefault="007B5F2E" w:rsidP="007B5F2E">
      <w:pPr>
        <w:pStyle w:val="Heading4"/>
      </w:pPr>
      <w:bookmarkStart w:id="229" w:name="_Toc507663598"/>
      <w:r>
        <w:t xml:space="preserve">Gets or sets whether the measurement will be </w:t>
      </w:r>
      <w:r>
        <w:rPr>
          <w:iCs/>
        </w:rPr>
        <w:t>transpos</w:t>
      </w:r>
      <w:r>
        <w:t>ed.</w:t>
      </w:r>
      <w:bookmarkEnd w:id="229"/>
    </w:p>
    <w:p w:rsidR="007B5F2E" w:rsidRDefault="007B5F2E" w:rsidP="007B5F2E">
      <w:pPr>
        <w:tabs>
          <w:tab w:val="left" w:pos="4157"/>
          <w:tab w:val="left" w:pos="4551"/>
        </w:tabs>
        <w:ind w:left="1152" w:right="1152"/>
      </w:pPr>
      <w:r>
        <w:tab/>
      </w:r>
      <w:r>
        <w:tab/>
      </w:r>
    </w:p>
    <w:p w:rsidR="007B5F2E" w:rsidRDefault="007B5F2E" w:rsidP="007B5F2E">
      <w:pPr>
        <w:pStyle w:val="Heading5"/>
      </w:pPr>
      <w:r w:rsidRPr="00F0122E">
        <w:t>Syntax</w:t>
      </w:r>
    </w:p>
    <w:p w:rsidR="007B5F2E" w:rsidRDefault="007B5F2E" w:rsidP="007B5F2E">
      <w:pPr>
        <w:pStyle w:val="Heading6"/>
        <w:tabs>
          <w:tab w:val="left" w:pos="4266"/>
          <w:tab w:val="center" w:pos="5400"/>
        </w:tabs>
        <w:rPr>
          <w:iCs/>
        </w:rPr>
      </w:pPr>
      <w:r>
        <w:t>Declaration</w:t>
      </w:r>
      <w:r>
        <w:tab/>
      </w:r>
      <w:r>
        <w:tab/>
      </w:r>
    </w:p>
    <w:p w:rsidR="007B5F2E" w:rsidRDefault="007B5F2E" w:rsidP="007B5F2E">
      <w:pPr>
        <w:ind w:left="720" w:right="720"/>
        <w:rPr>
          <w:iCs/>
        </w:rPr>
      </w:pPr>
      <w:r w:rsidRPr="007B5F2E">
        <w:rPr>
          <w:iCs/>
        </w:rPr>
        <w:t>Public Property Transpose() As Boolean</w:t>
      </w:r>
    </w:p>
    <w:p w:rsidR="007B5F2E" w:rsidRDefault="007B5F2E" w:rsidP="007B5F2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7B5F2E" w:rsidRPr="00F0122E" w:rsidRDefault="007B5F2E" w:rsidP="007B5F2E">
      <w:pPr>
        <w:pStyle w:val="Heading6"/>
        <w:tabs>
          <w:tab w:val="left" w:pos="2309"/>
          <w:tab w:val="left" w:pos="2717"/>
          <w:tab w:val="left" w:pos="3125"/>
        </w:tabs>
      </w:pPr>
      <w:r>
        <w:t>Property Value</w:t>
      </w:r>
      <w:r>
        <w:tab/>
      </w:r>
      <w:r>
        <w:tab/>
      </w:r>
      <w:r>
        <w:tab/>
      </w:r>
    </w:p>
    <w:p w:rsidR="007B5F2E" w:rsidRPr="00DA387C" w:rsidRDefault="007B5F2E" w:rsidP="007B5F2E">
      <w:pPr>
        <w:pStyle w:val="NormalIndent"/>
        <w:ind w:left="720"/>
      </w:pPr>
      <w:r>
        <w:t xml:space="preserve">Property indicates whether the measurement will be </w:t>
      </w:r>
      <w:r>
        <w:rPr>
          <w:iCs/>
        </w:rPr>
        <w:t>transpos</w:t>
      </w:r>
      <w:r>
        <w:t>ed.</w:t>
      </w:r>
    </w:p>
    <w:p w:rsidR="007B5F2E" w:rsidRDefault="007B5F2E" w:rsidP="007B5F2E">
      <w:pPr>
        <w:tabs>
          <w:tab w:val="left" w:pos="1263"/>
          <w:tab w:val="left" w:pos="1698"/>
          <w:tab w:val="center" w:pos="5040"/>
        </w:tabs>
      </w:pPr>
      <w:r>
        <w:tab/>
      </w:r>
      <w:r>
        <w:tab/>
      </w:r>
      <w:r>
        <w:tab/>
      </w:r>
    </w:p>
    <w:p w:rsidR="007B5F2E" w:rsidRDefault="007B5F2E" w:rsidP="007B5F2E">
      <w:pPr>
        <w:pStyle w:val="Heading6"/>
      </w:pPr>
      <w:r w:rsidRPr="00F0122E">
        <w:t>Remarks</w:t>
      </w:r>
    </w:p>
    <w:p w:rsidR="007B5F2E" w:rsidRDefault="007B5F2E" w:rsidP="007B5F2E">
      <w:pPr>
        <w:pStyle w:val="Heading3"/>
      </w:pPr>
      <w:bookmarkStart w:id="230" w:name="_Toc507663599"/>
      <w:r w:rsidRPr="007B5F2E">
        <w:t>UseFixedExposureTimes</w:t>
      </w:r>
      <w:r>
        <w:t xml:space="preserve"> Property</w:t>
      </w:r>
      <w:bookmarkEnd w:id="230"/>
    </w:p>
    <w:p w:rsidR="007B5F2E" w:rsidRDefault="007B5F2E" w:rsidP="007B5F2E">
      <w:pPr>
        <w:pStyle w:val="Heading4"/>
      </w:pPr>
      <w:bookmarkStart w:id="231" w:name="_Toc507663600"/>
      <w:r>
        <w:t>Gets or sets whether the Fixed Exposure Times will be used when the measurement is taken.</w:t>
      </w:r>
      <w:bookmarkEnd w:id="231"/>
    </w:p>
    <w:p w:rsidR="007B5F2E" w:rsidRDefault="007B5F2E" w:rsidP="007B5F2E">
      <w:pPr>
        <w:tabs>
          <w:tab w:val="left" w:pos="4157"/>
          <w:tab w:val="left" w:pos="4551"/>
        </w:tabs>
        <w:ind w:left="1152" w:right="1152"/>
      </w:pPr>
      <w:r>
        <w:tab/>
      </w:r>
      <w:r>
        <w:tab/>
      </w:r>
    </w:p>
    <w:p w:rsidR="007B5F2E" w:rsidRDefault="007B5F2E" w:rsidP="007B5F2E">
      <w:pPr>
        <w:pStyle w:val="Heading5"/>
      </w:pPr>
      <w:r w:rsidRPr="00F0122E">
        <w:t>Syntax</w:t>
      </w:r>
    </w:p>
    <w:p w:rsidR="007B5F2E" w:rsidRDefault="007B5F2E" w:rsidP="007B5F2E">
      <w:pPr>
        <w:pStyle w:val="Heading6"/>
        <w:tabs>
          <w:tab w:val="left" w:pos="4266"/>
          <w:tab w:val="center" w:pos="5400"/>
        </w:tabs>
        <w:rPr>
          <w:iCs/>
        </w:rPr>
      </w:pPr>
      <w:r>
        <w:t>Declaration</w:t>
      </w:r>
      <w:r>
        <w:tab/>
      </w:r>
      <w:r>
        <w:tab/>
      </w:r>
    </w:p>
    <w:p w:rsidR="007B5F2E" w:rsidRDefault="007B5F2E" w:rsidP="007B5F2E">
      <w:pPr>
        <w:ind w:left="720" w:right="720"/>
        <w:rPr>
          <w:iCs/>
        </w:rPr>
      </w:pPr>
      <w:r w:rsidRPr="007B5F2E">
        <w:rPr>
          <w:iCs/>
        </w:rPr>
        <w:lastRenderedPageBreak/>
        <w:t>Public Property UseFixedExposureTimes() As Boolean</w:t>
      </w:r>
    </w:p>
    <w:p w:rsidR="007B5F2E" w:rsidRDefault="007B5F2E" w:rsidP="007B5F2E">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rsidR="007B5F2E" w:rsidRPr="00F0122E" w:rsidRDefault="007B5F2E" w:rsidP="007B5F2E">
      <w:pPr>
        <w:pStyle w:val="Heading6"/>
        <w:tabs>
          <w:tab w:val="left" w:pos="2309"/>
          <w:tab w:val="left" w:pos="2717"/>
          <w:tab w:val="left" w:pos="3125"/>
        </w:tabs>
      </w:pPr>
      <w:r>
        <w:t>Property Value</w:t>
      </w:r>
      <w:r>
        <w:tab/>
      </w:r>
      <w:r>
        <w:tab/>
      </w:r>
      <w:r>
        <w:tab/>
      </w:r>
    </w:p>
    <w:p w:rsidR="007B5F2E" w:rsidRPr="00DA387C" w:rsidRDefault="007B5F2E" w:rsidP="007B5F2E">
      <w:pPr>
        <w:pStyle w:val="NormalIndent"/>
        <w:ind w:left="720"/>
      </w:pPr>
      <w:r>
        <w:t>Property indicates whether the Fixed Exposure Times will be used when the measurement is taken.</w:t>
      </w:r>
    </w:p>
    <w:p w:rsidR="007B5F2E" w:rsidRDefault="007B5F2E" w:rsidP="007B5F2E">
      <w:pPr>
        <w:tabs>
          <w:tab w:val="left" w:pos="1263"/>
          <w:tab w:val="left" w:pos="1698"/>
          <w:tab w:val="center" w:pos="5040"/>
        </w:tabs>
      </w:pPr>
      <w:r>
        <w:tab/>
      </w:r>
      <w:r>
        <w:tab/>
      </w:r>
      <w:r>
        <w:tab/>
      </w:r>
    </w:p>
    <w:p w:rsidR="007B5F2E" w:rsidRDefault="007B5F2E" w:rsidP="007B5F2E">
      <w:pPr>
        <w:pStyle w:val="Heading6"/>
      </w:pPr>
      <w:r w:rsidRPr="00F0122E">
        <w:t>Remarks</w:t>
      </w:r>
    </w:p>
    <w:p w:rsidR="00331791" w:rsidRPr="00474D41" w:rsidRDefault="007B5F2E" w:rsidP="00683474">
      <w:pPr>
        <w:tabs>
          <w:tab w:val="left" w:pos="2228"/>
        </w:tabs>
        <w:ind w:left="720"/>
      </w:pPr>
      <w:r>
        <w:t>If set to false the values set in the ExposureTime</w:t>
      </w:r>
      <w:r w:rsidR="006D4396">
        <w:t xml:space="preserve"> property will be used instead.</w:t>
      </w:r>
    </w:p>
    <w:p w:rsidR="00F32478" w:rsidRPr="00F32478" w:rsidRDefault="00F32478" w:rsidP="00F32478">
      <w:pPr>
        <w:pStyle w:val="NormalIndent"/>
      </w:pPr>
    </w:p>
    <w:p w:rsidR="00F32478" w:rsidRDefault="0090135C" w:rsidP="00F32478">
      <w:pPr>
        <w:pStyle w:val="Heading1"/>
      </w:pPr>
      <w:r>
        <w:br w:type="page"/>
      </w:r>
      <w:bookmarkStart w:id="232" w:name="_Toc507663601"/>
      <w:r w:rsidR="00F32478" w:rsidRPr="00F32478">
        <w:lastRenderedPageBreak/>
        <w:t>Calibrations</w:t>
      </w:r>
      <w:r w:rsidR="00F32478">
        <w:t xml:space="preserve"> Class</w:t>
      </w:r>
      <w:bookmarkEnd w:id="232"/>
    </w:p>
    <w:p w:rsidR="00F32478" w:rsidRPr="00C864D5" w:rsidRDefault="00F32478" w:rsidP="00DB649A">
      <w:pPr>
        <w:pStyle w:val="Heading2"/>
      </w:pPr>
      <w:bookmarkStart w:id="233" w:name="_Toc507663602"/>
      <w:r w:rsidRPr="00C864D5">
        <w:t>Background</w:t>
      </w:r>
      <w:bookmarkEnd w:id="233"/>
    </w:p>
    <w:p w:rsidR="003D2F07" w:rsidRDefault="003D2F07" w:rsidP="00F32478">
      <w:pPr>
        <w:ind w:left="360" w:right="1152"/>
      </w:pPr>
      <w:r w:rsidRPr="003D2F07">
        <w:rPr>
          <w:i/>
        </w:rPr>
        <w:t>RIPMEngine NameSpace</w:t>
      </w:r>
      <w:r>
        <w:t xml:space="preserve"> </w:t>
      </w:r>
    </w:p>
    <w:p w:rsidR="00F32478" w:rsidRDefault="00F32478" w:rsidP="00F32478">
      <w:pPr>
        <w:ind w:left="360" w:right="1152"/>
      </w:pPr>
      <w:r>
        <w:t>The Calibration object is the provides access to important calibration lists and routines.</w:t>
      </w:r>
    </w:p>
    <w:p w:rsidR="00F32478" w:rsidRDefault="00F32478" w:rsidP="00DB649A">
      <w:pPr>
        <w:pStyle w:val="Heading2"/>
      </w:pPr>
      <w:bookmarkStart w:id="234" w:name="_Toc507663603"/>
      <w:r>
        <w:t>Constructors</w:t>
      </w:r>
      <w:bookmarkEnd w:id="234"/>
    </w:p>
    <w:p w:rsidR="00F32478" w:rsidRPr="00F32478" w:rsidRDefault="00F32478" w:rsidP="00F32478">
      <w:pPr>
        <w:ind w:left="360" w:right="1152"/>
      </w:pPr>
      <w:r>
        <w:t>None supported</w:t>
      </w:r>
      <w:r w:rsidR="00AA0563">
        <w:t>.  There is already an existing Calibration Object that can be referenced from the PMEngine object.</w:t>
      </w:r>
    </w:p>
    <w:p w:rsidR="00F32478" w:rsidRDefault="00F32478" w:rsidP="00DB649A">
      <w:pPr>
        <w:pStyle w:val="Heading2"/>
      </w:pPr>
      <w:bookmarkStart w:id="235" w:name="_Toc507663604"/>
      <w:r>
        <w:t>Public Methods</w:t>
      </w:r>
      <w:bookmarkEnd w:id="235"/>
    </w:p>
    <w:p w:rsidR="00FE5543" w:rsidRPr="00326F81" w:rsidRDefault="00FE5543" w:rsidP="00FE5543">
      <w:pPr>
        <w:pStyle w:val="Heading3"/>
      </w:pPr>
      <w:bookmarkStart w:id="236" w:name="_Toc507663605"/>
      <w:r w:rsidRPr="00FE5543">
        <w:t>DeleteColorCalibrationFromDatabase</w:t>
      </w:r>
      <w:r w:rsidRPr="00326F81">
        <w:t xml:space="preserve"> Method</w:t>
      </w:r>
      <w:bookmarkEnd w:id="236"/>
      <w:r w:rsidR="00676C14">
        <w:t xml:space="preserve"> </w:t>
      </w:r>
    </w:p>
    <w:p w:rsidR="00FE5543" w:rsidRPr="00326F81" w:rsidRDefault="00FE5543" w:rsidP="00FE5543">
      <w:pPr>
        <w:pStyle w:val="Heading4"/>
      </w:pPr>
      <w:bookmarkStart w:id="237" w:name="_Toc507663606"/>
      <w:r w:rsidRPr="00FE5543">
        <w:t>Deletes a color calibration from the database</w:t>
      </w:r>
      <w:bookmarkEnd w:id="237"/>
    </w:p>
    <w:p w:rsidR="00FE5543" w:rsidRDefault="00FE5543" w:rsidP="00FE5543">
      <w:pPr>
        <w:tabs>
          <w:tab w:val="left" w:pos="3763"/>
          <w:tab w:val="left" w:pos="6100"/>
        </w:tabs>
        <w:ind w:left="1152" w:right="1152" w:firstLine="720"/>
      </w:pPr>
      <w:r>
        <w:tab/>
      </w:r>
      <w:r>
        <w:tab/>
      </w:r>
    </w:p>
    <w:p w:rsidR="00FE5543" w:rsidRPr="00602E23" w:rsidRDefault="00FE5543" w:rsidP="00FE5543">
      <w:pPr>
        <w:pStyle w:val="Heading5"/>
      </w:pPr>
      <w:r w:rsidRPr="00602E23">
        <w:t>Syntax</w:t>
      </w:r>
    </w:p>
    <w:p w:rsidR="00FE5543" w:rsidRDefault="00FE5543" w:rsidP="00FE5543">
      <w:pPr>
        <w:pStyle w:val="Heading6"/>
      </w:pPr>
      <w:r>
        <w:t>Declaration</w:t>
      </w:r>
    </w:p>
    <w:p w:rsidR="00FE5543" w:rsidRDefault="00FE5543" w:rsidP="00FE5543">
      <w:pPr>
        <w:ind w:left="720" w:right="720"/>
        <w:rPr>
          <w:iCs/>
        </w:rPr>
      </w:pPr>
      <w:r w:rsidRPr="00FE5543">
        <w:rPr>
          <w:iCs/>
        </w:rPr>
        <w:t>Public Sub DeleteColorCalibrationFromDatabase(</w:t>
      </w:r>
      <w:r w:rsidRPr="00FE5543">
        <w:rPr>
          <w:i/>
          <w:iCs/>
        </w:rPr>
        <w:t>ColorCalibrationID</w:t>
      </w:r>
      <w:r w:rsidRPr="00FE5543">
        <w:rPr>
          <w:iCs/>
        </w:rPr>
        <w:t xml:space="preserve"> As Integer</w:t>
      </w:r>
      <w:r w:rsidR="00676C14">
        <w:rPr>
          <w:iCs/>
        </w:rPr>
        <w:t>,</w:t>
      </w:r>
      <w:r w:rsidR="00676C14" w:rsidRPr="00676C14">
        <w:rPr>
          <w:rFonts w:ascii="Consolas" w:hAnsi="Consolas" w:cs="Consolas"/>
          <w:color w:val="0000FF"/>
          <w:sz w:val="19"/>
          <w:szCs w:val="19"/>
          <w:highlight w:val="white"/>
        </w:rPr>
        <w:t xml:space="preserve"> </w:t>
      </w:r>
      <w:r w:rsidR="00676C14" w:rsidRPr="00676C14">
        <w:rPr>
          <w:iCs/>
        </w:rPr>
        <w:t xml:space="preserve">Optional </w:t>
      </w:r>
      <w:r w:rsidR="00676C14" w:rsidRPr="00676C14">
        <w:rPr>
          <w:i/>
          <w:iCs/>
        </w:rPr>
        <w:t>refreshCalList</w:t>
      </w:r>
      <w:r w:rsidR="00676C14" w:rsidRPr="00676C14">
        <w:rPr>
          <w:iCs/>
        </w:rPr>
        <w:t xml:space="preserve"> As Boolean, Optional</w:t>
      </w:r>
      <w:r w:rsidR="00676C14" w:rsidRPr="00676C14">
        <w:rPr>
          <w:i/>
          <w:iCs/>
        </w:rPr>
        <w:t xml:space="preserve"> FireEvent</w:t>
      </w:r>
      <w:r w:rsidR="00676C14" w:rsidRPr="00676C14">
        <w:rPr>
          <w:iCs/>
        </w:rPr>
        <w:t xml:space="preserve"> As Boolean)</w:t>
      </w:r>
    </w:p>
    <w:p w:rsidR="00FE5543" w:rsidRPr="00676C14" w:rsidRDefault="00FE5543" w:rsidP="00FE5543">
      <w:pPr>
        <w:tabs>
          <w:tab w:val="left" w:pos="4374"/>
          <w:tab w:val="left" w:pos="6825"/>
        </w:tabs>
        <w:ind w:left="720" w:right="720" w:firstLine="720"/>
        <w:rPr>
          <w:iCs/>
        </w:rPr>
      </w:pPr>
      <w:r w:rsidRPr="00676C14">
        <w:rPr>
          <w:iCs/>
        </w:rPr>
        <w:tab/>
      </w:r>
      <w:r w:rsidRPr="00676C14">
        <w:rPr>
          <w:iCs/>
        </w:rPr>
        <w:tab/>
      </w:r>
    </w:p>
    <w:p w:rsidR="00FE5543" w:rsidRDefault="00FE5543" w:rsidP="00FE5543">
      <w:pPr>
        <w:pStyle w:val="Heading6"/>
      </w:pPr>
      <w:r>
        <w:t>Parameters</w:t>
      </w:r>
    </w:p>
    <w:p w:rsidR="00FE5543" w:rsidRPr="00497255" w:rsidRDefault="00FE5543" w:rsidP="00FE5543">
      <w:pPr>
        <w:pStyle w:val="NormalIndent"/>
        <w:tabs>
          <w:tab w:val="left" w:pos="720"/>
          <w:tab w:val="left" w:pos="1440"/>
          <w:tab w:val="left" w:pos="2160"/>
          <w:tab w:val="left" w:pos="2866"/>
          <w:tab w:val="left" w:pos="3450"/>
        </w:tabs>
        <w:rPr>
          <w:i/>
        </w:rPr>
      </w:pPr>
      <w:r>
        <w:tab/>
      </w:r>
      <w:r w:rsidRPr="00FE5543">
        <w:rPr>
          <w:i/>
          <w:iCs/>
        </w:rPr>
        <w:t>ColorCalibrationID</w:t>
      </w:r>
      <w:r w:rsidRPr="00497255">
        <w:rPr>
          <w:i/>
        </w:rPr>
        <w:tab/>
      </w:r>
      <w:r>
        <w:rPr>
          <w:i/>
        </w:rPr>
        <w:tab/>
      </w:r>
    </w:p>
    <w:p w:rsidR="00FE5543" w:rsidRDefault="00FE5543" w:rsidP="00FE5543">
      <w:pPr>
        <w:ind w:firstLine="720"/>
        <w:rPr>
          <w:iCs/>
        </w:rPr>
      </w:pPr>
      <w:r>
        <w:rPr>
          <w:iCs/>
        </w:rPr>
        <w:t>The database ID of the color calibration.</w:t>
      </w:r>
    </w:p>
    <w:p w:rsidR="00676C14" w:rsidRDefault="00676C14" w:rsidP="00FE5543">
      <w:pPr>
        <w:ind w:firstLine="720"/>
        <w:rPr>
          <w:iCs/>
        </w:rPr>
      </w:pPr>
    </w:p>
    <w:p w:rsidR="00676C14" w:rsidRPr="00676C14" w:rsidRDefault="00676C14" w:rsidP="00FE5543">
      <w:pPr>
        <w:ind w:firstLine="720"/>
        <w:rPr>
          <w:i/>
          <w:iCs/>
        </w:rPr>
      </w:pPr>
      <w:r w:rsidRPr="00676C14">
        <w:rPr>
          <w:i/>
          <w:iCs/>
        </w:rPr>
        <w:t>refreshCalList</w:t>
      </w:r>
    </w:p>
    <w:p w:rsidR="00676C14" w:rsidRDefault="003B097B" w:rsidP="00FE5543">
      <w:pPr>
        <w:ind w:firstLine="720"/>
        <w:rPr>
          <w:iCs/>
        </w:rPr>
      </w:pPr>
      <w:r>
        <w:rPr>
          <w:iCs/>
        </w:rPr>
        <w:t>Boolean to r</w:t>
      </w:r>
      <w:r w:rsidR="00676C14">
        <w:rPr>
          <w:iCs/>
        </w:rPr>
        <w:t>efresh the calibration list after the deletion.</w:t>
      </w:r>
    </w:p>
    <w:p w:rsidR="00676C14" w:rsidRDefault="00676C14" w:rsidP="00FE5543">
      <w:pPr>
        <w:ind w:firstLine="720"/>
        <w:rPr>
          <w:iCs/>
        </w:rPr>
      </w:pPr>
    </w:p>
    <w:p w:rsidR="00676C14" w:rsidRPr="00676C14" w:rsidRDefault="00676C14" w:rsidP="00FE5543">
      <w:pPr>
        <w:ind w:firstLine="720"/>
        <w:rPr>
          <w:i/>
          <w:iCs/>
        </w:rPr>
      </w:pPr>
      <w:r w:rsidRPr="00676C14">
        <w:rPr>
          <w:i/>
          <w:iCs/>
        </w:rPr>
        <w:t>FireEvent</w:t>
      </w:r>
    </w:p>
    <w:p w:rsidR="00676C14" w:rsidRDefault="003B097B" w:rsidP="00FE5543">
      <w:pPr>
        <w:ind w:firstLine="720"/>
        <w:rPr>
          <w:iCs/>
        </w:rPr>
      </w:pPr>
      <w:r>
        <w:rPr>
          <w:iCs/>
        </w:rPr>
        <w:t>Boolean to f</w:t>
      </w:r>
      <w:r w:rsidR="00676C14">
        <w:rPr>
          <w:iCs/>
        </w:rPr>
        <w:t xml:space="preserve">ire </w:t>
      </w:r>
      <w:r w:rsidR="00676C14" w:rsidRPr="00676C14">
        <w:rPr>
          <w:i/>
          <w:iCs/>
        </w:rPr>
        <w:t xml:space="preserve">OnCalibrationUpdated </w:t>
      </w:r>
      <w:r w:rsidR="00676C14">
        <w:rPr>
          <w:iCs/>
        </w:rPr>
        <w:t xml:space="preserve">event. </w:t>
      </w:r>
    </w:p>
    <w:p w:rsidR="00FE5543" w:rsidRPr="00D62F4D" w:rsidRDefault="00FE5543" w:rsidP="00FE5543"/>
    <w:p w:rsidR="00FE5543" w:rsidRDefault="00FE5543" w:rsidP="00FE5543">
      <w:pPr>
        <w:pStyle w:val="Heading6"/>
      </w:pPr>
      <w:r w:rsidRPr="00602E23">
        <w:t>Remarks</w:t>
      </w:r>
    </w:p>
    <w:p w:rsidR="00FE5543" w:rsidRPr="00970EBC" w:rsidRDefault="00FE5543" w:rsidP="00FE5543">
      <w:pPr>
        <w:pStyle w:val="NormalIndent"/>
      </w:pPr>
    </w:p>
    <w:p w:rsidR="00FE5543" w:rsidRPr="00326F81" w:rsidRDefault="00FE5543" w:rsidP="00FE5543">
      <w:pPr>
        <w:pStyle w:val="Heading3"/>
      </w:pPr>
      <w:bookmarkStart w:id="238" w:name="_Toc507663607"/>
      <w:r w:rsidRPr="00FE5543">
        <w:t>DeleteFlatFieldCalibrationFromDatabase</w:t>
      </w:r>
      <w:r w:rsidRPr="00326F81">
        <w:t xml:space="preserve"> Method</w:t>
      </w:r>
      <w:bookmarkEnd w:id="238"/>
      <w:r w:rsidR="00676C14">
        <w:t xml:space="preserve"> </w:t>
      </w:r>
    </w:p>
    <w:p w:rsidR="00FE5543" w:rsidRPr="00326F81" w:rsidRDefault="00FE5543" w:rsidP="00FE5543">
      <w:pPr>
        <w:pStyle w:val="Heading4"/>
      </w:pPr>
      <w:bookmarkStart w:id="239" w:name="_Toc507663608"/>
      <w:r w:rsidRPr="00FE5543">
        <w:t>Deletes a flat field calibration from the database</w:t>
      </w:r>
      <w:bookmarkEnd w:id="239"/>
    </w:p>
    <w:p w:rsidR="00FE5543" w:rsidRDefault="00FE5543" w:rsidP="00FE5543">
      <w:pPr>
        <w:tabs>
          <w:tab w:val="left" w:pos="3763"/>
          <w:tab w:val="left" w:pos="6100"/>
        </w:tabs>
        <w:ind w:left="1152" w:right="1152" w:firstLine="720"/>
      </w:pPr>
      <w:r>
        <w:tab/>
      </w:r>
      <w:r>
        <w:tab/>
      </w:r>
    </w:p>
    <w:p w:rsidR="00FE5543" w:rsidRPr="00602E23" w:rsidRDefault="00FE5543" w:rsidP="00FE5543">
      <w:pPr>
        <w:pStyle w:val="Heading5"/>
      </w:pPr>
      <w:r w:rsidRPr="00602E23">
        <w:t>Syntax</w:t>
      </w:r>
    </w:p>
    <w:p w:rsidR="00FE5543" w:rsidRDefault="00FE5543" w:rsidP="00FE5543">
      <w:pPr>
        <w:pStyle w:val="Heading6"/>
      </w:pPr>
      <w:r>
        <w:t>Declaration</w:t>
      </w:r>
    </w:p>
    <w:p w:rsidR="00FE5543" w:rsidRDefault="00FE5543" w:rsidP="00FE5543">
      <w:pPr>
        <w:ind w:left="720" w:right="720"/>
        <w:rPr>
          <w:iCs/>
        </w:rPr>
      </w:pPr>
      <w:r w:rsidRPr="00FE5543">
        <w:rPr>
          <w:iCs/>
        </w:rPr>
        <w:t>Public Sub DeleteFlatFieldCalibrationFromDatabase(</w:t>
      </w:r>
      <w:r w:rsidRPr="00FE5543">
        <w:rPr>
          <w:i/>
          <w:iCs/>
        </w:rPr>
        <w:t>FlatFieldCalibrationID</w:t>
      </w:r>
      <w:r w:rsidRPr="00FE5543">
        <w:rPr>
          <w:iCs/>
        </w:rPr>
        <w:t xml:space="preserve"> As Integer)</w:t>
      </w:r>
    </w:p>
    <w:p w:rsidR="00FE5543" w:rsidRDefault="00FE5543" w:rsidP="00FE5543">
      <w:pPr>
        <w:tabs>
          <w:tab w:val="left" w:pos="4374"/>
          <w:tab w:val="left" w:pos="6825"/>
          <w:tab w:val="left" w:pos="7500"/>
        </w:tabs>
        <w:ind w:left="720" w:right="720" w:firstLine="720"/>
        <w:rPr>
          <w:i/>
          <w:iCs/>
        </w:rPr>
      </w:pPr>
      <w:r>
        <w:rPr>
          <w:i/>
          <w:iCs/>
        </w:rPr>
        <w:tab/>
      </w:r>
      <w:r>
        <w:rPr>
          <w:i/>
          <w:iCs/>
        </w:rPr>
        <w:tab/>
      </w:r>
      <w:r>
        <w:rPr>
          <w:i/>
          <w:iCs/>
        </w:rPr>
        <w:tab/>
      </w:r>
    </w:p>
    <w:p w:rsidR="00FE5543" w:rsidRDefault="00FE5543" w:rsidP="00FE5543">
      <w:pPr>
        <w:pStyle w:val="Heading6"/>
      </w:pPr>
      <w:r>
        <w:t>Parameters</w:t>
      </w:r>
    </w:p>
    <w:p w:rsidR="00FE5543" w:rsidRPr="00497255" w:rsidRDefault="00FE5543" w:rsidP="00FE5543">
      <w:pPr>
        <w:pStyle w:val="NormalIndent"/>
        <w:tabs>
          <w:tab w:val="left" w:pos="720"/>
          <w:tab w:val="left" w:pos="1440"/>
          <w:tab w:val="left" w:pos="2160"/>
          <w:tab w:val="left" w:pos="2866"/>
          <w:tab w:val="left" w:pos="3450"/>
        </w:tabs>
        <w:rPr>
          <w:i/>
        </w:rPr>
      </w:pPr>
      <w:r>
        <w:tab/>
      </w:r>
      <w:r w:rsidRPr="00FE5543">
        <w:rPr>
          <w:i/>
          <w:iCs/>
        </w:rPr>
        <w:t>FlatFieldCalibrationID</w:t>
      </w:r>
      <w:r w:rsidRPr="00497255">
        <w:rPr>
          <w:i/>
        </w:rPr>
        <w:tab/>
      </w:r>
      <w:r>
        <w:rPr>
          <w:i/>
        </w:rPr>
        <w:tab/>
      </w:r>
    </w:p>
    <w:p w:rsidR="00FE5543" w:rsidRDefault="00FE5543" w:rsidP="00FE5543">
      <w:pPr>
        <w:ind w:firstLine="720"/>
        <w:rPr>
          <w:iCs/>
        </w:rPr>
      </w:pPr>
      <w:r>
        <w:rPr>
          <w:iCs/>
        </w:rPr>
        <w:t>The database ID of the flat field calibration.</w:t>
      </w:r>
    </w:p>
    <w:p w:rsidR="00FE5543" w:rsidRPr="00D62F4D" w:rsidRDefault="00FE5543" w:rsidP="00FE5543"/>
    <w:p w:rsidR="00FE5543" w:rsidRDefault="00FE5543" w:rsidP="00FE5543">
      <w:pPr>
        <w:pStyle w:val="Heading6"/>
      </w:pPr>
      <w:r w:rsidRPr="00602E23">
        <w:t>Remarks</w:t>
      </w:r>
    </w:p>
    <w:p w:rsidR="00FE5543" w:rsidRPr="00970EBC" w:rsidRDefault="00FE5543" w:rsidP="00FE5543">
      <w:pPr>
        <w:pStyle w:val="NormalIndent"/>
      </w:pPr>
    </w:p>
    <w:p w:rsidR="00FE5543" w:rsidRPr="00326F81" w:rsidRDefault="00FE5543" w:rsidP="00FE5543">
      <w:pPr>
        <w:pStyle w:val="Heading3"/>
      </w:pPr>
      <w:bookmarkStart w:id="240" w:name="_Toc507663609"/>
      <w:r w:rsidRPr="00970EBC">
        <w:t>GetColorCalibrationList</w:t>
      </w:r>
      <w:r w:rsidRPr="00326F81">
        <w:t xml:space="preserve"> Method</w:t>
      </w:r>
      <w:bookmarkEnd w:id="240"/>
    </w:p>
    <w:p w:rsidR="00FE5543" w:rsidRPr="00326F81" w:rsidRDefault="00FE5543" w:rsidP="00FE5543">
      <w:pPr>
        <w:pStyle w:val="Heading4"/>
      </w:pPr>
      <w:bookmarkStart w:id="241" w:name="_Toc507663610"/>
      <w:r w:rsidRPr="00970EBC">
        <w:t>Gets the array of ListItems of Color Calibrations/Brightness Scalings</w:t>
      </w:r>
      <w:bookmarkEnd w:id="241"/>
    </w:p>
    <w:p w:rsidR="00FE5543" w:rsidRDefault="00FE5543" w:rsidP="00FE5543">
      <w:pPr>
        <w:tabs>
          <w:tab w:val="left" w:pos="3763"/>
          <w:tab w:val="left" w:pos="6100"/>
        </w:tabs>
        <w:ind w:left="1152" w:right="1152" w:firstLine="720"/>
      </w:pPr>
      <w:r>
        <w:tab/>
      </w:r>
      <w:r>
        <w:tab/>
      </w:r>
    </w:p>
    <w:p w:rsidR="00FE5543" w:rsidRPr="00602E23" w:rsidRDefault="00FE5543" w:rsidP="00FE5543">
      <w:pPr>
        <w:pStyle w:val="Heading5"/>
      </w:pPr>
      <w:r w:rsidRPr="00602E23">
        <w:t>Syntax</w:t>
      </w:r>
    </w:p>
    <w:p w:rsidR="00FE5543" w:rsidRDefault="00FE5543" w:rsidP="00FE5543">
      <w:pPr>
        <w:pStyle w:val="Heading6"/>
      </w:pPr>
      <w:r>
        <w:t>Declaration</w:t>
      </w:r>
    </w:p>
    <w:p w:rsidR="00FE5543" w:rsidRDefault="00FE5543" w:rsidP="00FE5543">
      <w:pPr>
        <w:ind w:left="720" w:right="720"/>
        <w:rPr>
          <w:iCs/>
        </w:rPr>
      </w:pPr>
      <w:r w:rsidRPr="00970EBC">
        <w:rPr>
          <w:iCs/>
        </w:rPr>
        <w:t xml:space="preserve">Public Sub GetColorCalibrationList(ByRef </w:t>
      </w:r>
      <w:r w:rsidRPr="00970EBC">
        <w:rPr>
          <w:i/>
          <w:iCs/>
        </w:rPr>
        <w:t>ColorCalibrations</w:t>
      </w:r>
      <w:r w:rsidRPr="00970EBC">
        <w:rPr>
          <w:iCs/>
        </w:rPr>
        <w:t>() As ListItem)</w:t>
      </w:r>
    </w:p>
    <w:p w:rsidR="00FE5543" w:rsidRDefault="00FE5543" w:rsidP="00FE5543">
      <w:pPr>
        <w:tabs>
          <w:tab w:val="left" w:pos="4374"/>
        </w:tabs>
        <w:ind w:left="720" w:right="720" w:firstLine="720"/>
        <w:rPr>
          <w:i/>
          <w:iCs/>
        </w:rPr>
      </w:pPr>
      <w:r>
        <w:rPr>
          <w:i/>
          <w:iCs/>
        </w:rPr>
        <w:tab/>
      </w:r>
    </w:p>
    <w:p w:rsidR="00FE5543" w:rsidRDefault="00FE5543" w:rsidP="00FE5543">
      <w:pPr>
        <w:pStyle w:val="Heading6"/>
      </w:pPr>
      <w:r>
        <w:t>Parameters</w:t>
      </w:r>
    </w:p>
    <w:p w:rsidR="00FE5543" w:rsidRPr="00497255" w:rsidRDefault="00FE5543" w:rsidP="00FE5543">
      <w:pPr>
        <w:pStyle w:val="NormalIndent"/>
        <w:tabs>
          <w:tab w:val="left" w:pos="720"/>
          <w:tab w:val="left" w:pos="1440"/>
          <w:tab w:val="left" w:pos="2160"/>
          <w:tab w:val="left" w:pos="2866"/>
        </w:tabs>
        <w:rPr>
          <w:i/>
        </w:rPr>
      </w:pPr>
      <w:r>
        <w:tab/>
      </w:r>
      <w:r w:rsidRPr="00970EBC">
        <w:rPr>
          <w:i/>
          <w:iCs/>
        </w:rPr>
        <w:t>ColorCalibrations</w:t>
      </w:r>
      <w:r w:rsidRPr="00497255">
        <w:rPr>
          <w:i/>
        </w:rPr>
        <w:tab/>
      </w:r>
    </w:p>
    <w:p w:rsidR="00FE5543" w:rsidRDefault="00FE5543" w:rsidP="00FE5543">
      <w:pPr>
        <w:ind w:firstLine="720"/>
        <w:rPr>
          <w:iCs/>
        </w:rPr>
      </w:pPr>
      <w:r>
        <w:rPr>
          <w:iCs/>
        </w:rPr>
        <w:t>An array of ListItems of the database’s color calibrations.</w:t>
      </w:r>
    </w:p>
    <w:p w:rsidR="00FE5543" w:rsidRPr="00D62F4D" w:rsidRDefault="00FE5543" w:rsidP="00FE5543"/>
    <w:p w:rsidR="00FE5543" w:rsidRDefault="00FE5543" w:rsidP="00FE5543">
      <w:pPr>
        <w:pStyle w:val="Heading6"/>
      </w:pPr>
      <w:r w:rsidRPr="00602E23">
        <w:t>Remarks</w:t>
      </w:r>
    </w:p>
    <w:p w:rsidR="00FE5543" w:rsidRPr="00970EBC" w:rsidRDefault="00FE5543" w:rsidP="00FE5543">
      <w:pPr>
        <w:pStyle w:val="NormalIndent"/>
      </w:pPr>
    </w:p>
    <w:p w:rsidR="00EF7BB3" w:rsidRPr="00F55025" w:rsidRDefault="00EF7BB3" w:rsidP="00EF7BB3">
      <w:pPr>
        <w:pStyle w:val="Heading3"/>
        <w:rPr>
          <w:color w:val="FF0000"/>
        </w:rPr>
      </w:pPr>
      <w:bookmarkStart w:id="242" w:name="_Toc507663611"/>
      <w:r w:rsidRPr="00970EBC">
        <w:t>GetColorCalibrationList</w:t>
      </w:r>
      <w:r w:rsidRPr="00326F81">
        <w:t xml:space="preserve"> Method</w:t>
      </w:r>
      <w:bookmarkEnd w:id="242"/>
    </w:p>
    <w:p w:rsidR="00EF7BB3" w:rsidRPr="00DD1CCA" w:rsidRDefault="00EF7BB3" w:rsidP="00EF7BB3">
      <w:pPr>
        <w:pStyle w:val="Heading4"/>
        <w:rPr>
          <w:color w:val="FF0000"/>
        </w:rPr>
      </w:pPr>
      <w:bookmarkStart w:id="243" w:name="_Toc507663612"/>
      <w:r w:rsidRPr="00970EBC">
        <w:t>Gets the array of ListItems of Color Calibrations/Brightness Scalings</w:t>
      </w:r>
      <w:bookmarkEnd w:id="243"/>
      <w:r w:rsidR="00DD1CCA">
        <w:t xml:space="preserve"> </w:t>
      </w:r>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3B097B">
      <w:pPr>
        <w:ind w:left="720" w:right="720"/>
        <w:rPr>
          <w:iCs/>
        </w:rPr>
      </w:pPr>
      <w:r w:rsidRPr="00F4696D">
        <w:rPr>
          <w:iCs/>
        </w:rPr>
        <w:t xml:space="preserve">Public Sub GetColorCalibrationList(ByRef </w:t>
      </w:r>
      <w:r w:rsidRPr="00F4696D">
        <w:rPr>
          <w:i/>
          <w:iCs/>
        </w:rPr>
        <w:t>ColorCalibrations</w:t>
      </w:r>
      <w:r w:rsidRPr="00F4696D">
        <w:rPr>
          <w:iCs/>
        </w:rPr>
        <w:t xml:space="preserve">() As ListItem, </w:t>
      </w:r>
      <w:r w:rsidRPr="00F4696D">
        <w:rPr>
          <w:i/>
          <w:iCs/>
        </w:rPr>
        <w:t>ColorCalType</w:t>
      </w:r>
      <w:r w:rsidRPr="00F4696D">
        <w:rPr>
          <w:iCs/>
        </w:rPr>
        <w:t xml:space="preserve"> As ColorCalibrationType, </w:t>
      </w:r>
      <w:r w:rsidRPr="00F4696D">
        <w:rPr>
          <w:i/>
          <w:iCs/>
        </w:rPr>
        <w:t>IncludeNone</w:t>
      </w:r>
      <w:r w:rsidRPr="00F4696D">
        <w:rPr>
          <w:iCs/>
        </w:rPr>
        <w:t xml:space="preserve"> As Boolean)</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970EBC">
        <w:rPr>
          <w:i/>
          <w:iCs/>
        </w:rPr>
        <w:t>ColorCalibrations</w:t>
      </w:r>
      <w:r w:rsidRPr="00497255">
        <w:rPr>
          <w:i/>
        </w:rPr>
        <w:tab/>
      </w:r>
    </w:p>
    <w:p w:rsidR="00EF7BB3" w:rsidRDefault="00EF7BB3" w:rsidP="00EF7BB3">
      <w:pPr>
        <w:ind w:firstLine="720"/>
        <w:rPr>
          <w:iCs/>
        </w:rPr>
      </w:pPr>
      <w:r>
        <w:rPr>
          <w:iCs/>
        </w:rPr>
        <w:t>An array of ListItems of the database’s color calibrations.</w:t>
      </w:r>
    </w:p>
    <w:p w:rsidR="00EF7BB3" w:rsidRDefault="00EF7BB3" w:rsidP="00EF7BB3">
      <w:pPr>
        <w:ind w:firstLine="720"/>
        <w:rPr>
          <w:iCs/>
        </w:rPr>
      </w:pPr>
    </w:p>
    <w:p w:rsidR="00EF7BB3" w:rsidRDefault="00EF7BB3" w:rsidP="00EF7BB3">
      <w:pPr>
        <w:ind w:firstLine="720"/>
        <w:rPr>
          <w:iCs/>
        </w:rPr>
      </w:pPr>
      <w:r w:rsidRPr="00F4696D">
        <w:rPr>
          <w:i/>
          <w:iCs/>
        </w:rPr>
        <w:t>ColorCalType</w:t>
      </w:r>
    </w:p>
    <w:p w:rsidR="00EF7BB3" w:rsidRPr="00474D41" w:rsidRDefault="00EF7BB3" w:rsidP="00EF7BB3">
      <w:pPr>
        <w:ind w:firstLine="720"/>
        <w:rPr>
          <w:i/>
        </w:rPr>
      </w:pPr>
      <w:r w:rsidRPr="00F4696D">
        <w:rPr>
          <w:i/>
          <w:iCs/>
        </w:rPr>
        <w:t xml:space="preserve">ColorCalibrationType </w:t>
      </w:r>
      <w:r w:rsidRPr="00474D41">
        <w:rPr>
          <w:i/>
        </w:rPr>
        <w:t>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EF7BB3" w:rsidTr="00AE4EC3">
        <w:tc>
          <w:tcPr>
            <w:tcW w:w="2604" w:type="dxa"/>
          </w:tcPr>
          <w:p w:rsidR="00EF7BB3" w:rsidRPr="00AE4EC3" w:rsidRDefault="00EF7BB3" w:rsidP="00E07DDA">
            <w:pPr>
              <w:rPr>
                <w:b/>
              </w:rPr>
            </w:pPr>
            <w:r w:rsidRPr="00AE4EC3">
              <w:rPr>
                <w:b/>
              </w:rPr>
              <w:t>Constant</w:t>
            </w:r>
          </w:p>
        </w:tc>
        <w:tc>
          <w:tcPr>
            <w:tcW w:w="816" w:type="dxa"/>
          </w:tcPr>
          <w:p w:rsidR="00EF7BB3" w:rsidRPr="00AE4EC3" w:rsidRDefault="00EF7BB3" w:rsidP="00E07DDA">
            <w:pPr>
              <w:rPr>
                <w:b/>
              </w:rPr>
            </w:pPr>
            <w:r w:rsidRPr="00AE4EC3">
              <w:rPr>
                <w:b/>
              </w:rPr>
              <w:t>Value</w:t>
            </w:r>
          </w:p>
        </w:tc>
        <w:tc>
          <w:tcPr>
            <w:tcW w:w="5310" w:type="dxa"/>
          </w:tcPr>
          <w:p w:rsidR="00EF7BB3" w:rsidRPr="00AE4EC3" w:rsidRDefault="00EF7BB3" w:rsidP="00E07DDA">
            <w:pPr>
              <w:rPr>
                <w:b/>
              </w:rPr>
            </w:pPr>
            <w:r w:rsidRPr="00AE4EC3">
              <w:rPr>
                <w:b/>
              </w:rPr>
              <w:t>Description</w:t>
            </w:r>
          </w:p>
        </w:tc>
      </w:tr>
      <w:tr w:rsidR="00EF7BB3" w:rsidTr="00AE4EC3">
        <w:tc>
          <w:tcPr>
            <w:tcW w:w="2604" w:type="dxa"/>
          </w:tcPr>
          <w:p w:rsidR="00EF7BB3" w:rsidRDefault="00EF7BB3" w:rsidP="00E07DDA">
            <w:r w:rsidRPr="00F4696D">
              <w:t>ColorMatrix</w:t>
            </w:r>
          </w:p>
        </w:tc>
        <w:tc>
          <w:tcPr>
            <w:tcW w:w="816" w:type="dxa"/>
          </w:tcPr>
          <w:p w:rsidR="00EF7BB3" w:rsidRDefault="00EF7BB3" w:rsidP="00E07DDA">
            <w:r>
              <w:t>0</w:t>
            </w:r>
          </w:p>
        </w:tc>
        <w:tc>
          <w:tcPr>
            <w:tcW w:w="5310" w:type="dxa"/>
          </w:tcPr>
          <w:p w:rsidR="00EF7BB3" w:rsidRDefault="00EF7BB3" w:rsidP="00E07DDA">
            <w:r>
              <w:t>Color Matrix Type.</w:t>
            </w:r>
          </w:p>
        </w:tc>
      </w:tr>
      <w:tr w:rsidR="00EF7BB3" w:rsidTr="00AE4EC3">
        <w:tc>
          <w:tcPr>
            <w:tcW w:w="2604" w:type="dxa"/>
          </w:tcPr>
          <w:p w:rsidR="00EF7BB3" w:rsidRDefault="00EF7BB3" w:rsidP="00E07DDA">
            <w:r>
              <w:t>MultiArea</w:t>
            </w:r>
          </w:p>
        </w:tc>
        <w:tc>
          <w:tcPr>
            <w:tcW w:w="816" w:type="dxa"/>
          </w:tcPr>
          <w:p w:rsidR="00EF7BB3" w:rsidRDefault="00EF7BB3" w:rsidP="00E07DDA">
            <w:r>
              <w:t>1</w:t>
            </w:r>
          </w:p>
        </w:tc>
        <w:tc>
          <w:tcPr>
            <w:tcW w:w="5310" w:type="dxa"/>
          </w:tcPr>
          <w:p w:rsidR="00EF7BB3" w:rsidRDefault="00EF7BB3" w:rsidP="00E07DDA">
            <w:r>
              <w:t>Multi-Area Type</w:t>
            </w:r>
          </w:p>
        </w:tc>
      </w:tr>
      <w:tr w:rsidR="00EF7BB3" w:rsidTr="00AE4EC3">
        <w:tc>
          <w:tcPr>
            <w:tcW w:w="2604" w:type="dxa"/>
          </w:tcPr>
          <w:p w:rsidR="00EF7BB3" w:rsidRDefault="00EF7BB3" w:rsidP="00E07DDA">
            <w:r>
              <w:t>AdaptiveSelect</w:t>
            </w:r>
          </w:p>
        </w:tc>
        <w:tc>
          <w:tcPr>
            <w:tcW w:w="816" w:type="dxa"/>
          </w:tcPr>
          <w:p w:rsidR="00EF7BB3" w:rsidRDefault="00EF7BB3" w:rsidP="00E07DDA">
            <w:r>
              <w:t>2</w:t>
            </w:r>
          </w:p>
        </w:tc>
        <w:tc>
          <w:tcPr>
            <w:tcW w:w="5310" w:type="dxa"/>
          </w:tcPr>
          <w:p w:rsidR="00EF7BB3" w:rsidRDefault="00EF7BB3" w:rsidP="00E07DDA">
            <w:r>
              <w:t>Adaptive Select Type</w:t>
            </w:r>
          </w:p>
        </w:tc>
      </w:tr>
    </w:tbl>
    <w:p w:rsidR="00EF7BB3" w:rsidRDefault="00EF7BB3" w:rsidP="00EF7BB3"/>
    <w:p w:rsidR="00EF7BB3" w:rsidRPr="00497255" w:rsidRDefault="00EF7BB3" w:rsidP="00EF7BB3">
      <w:pPr>
        <w:pStyle w:val="NormalIndent"/>
        <w:tabs>
          <w:tab w:val="left" w:pos="720"/>
          <w:tab w:val="left" w:pos="1440"/>
          <w:tab w:val="left" w:pos="2160"/>
          <w:tab w:val="left" w:pos="2866"/>
        </w:tabs>
        <w:rPr>
          <w:i/>
        </w:rPr>
      </w:pPr>
      <w:r>
        <w:tab/>
      </w:r>
      <w:r w:rsidRPr="00F4696D">
        <w:rPr>
          <w:i/>
          <w:iCs/>
        </w:rPr>
        <w:t>IncludeNone</w:t>
      </w:r>
      <w:r w:rsidRPr="00497255">
        <w:rPr>
          <w:i/>
        </w:rPr>
        <w:tab/>
      </w:r>
    </w:p>
    <w:p w:rsidR="00EF7BB3" w:rsidRDefault="00EF7BB3" w:rsidP="00EF7BB3">
      <w:pPr>
        <w:ind w:firstLine="720"/>
        <w:rPr>
          <w:iCs/>
        </w:rPr>
      </w:pPr>
      <w:r>
        <w:rPr>
          <w:iCs/>
        </w:rPr>
        <w:t>Boolean that says to include “None” in the list.</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44" w:name="_Toc507663613"/>
      <w:r w:rsidRPr="00F4696D">
        <w:t>GetColorCalibrationName</w:t>
      </w:r>
      <w:r w:rsidRPr="00326F81">
        <w:t xml:space="preserve"> Method</w:t>
      </w:r>
      <w:bookmarkEnd w:id="244"/>
    </w:p>
    <w:p w:rsidR="00EF7BB3" w:rsidRPr="00326F81" w:rsidRDefault="00EF7BB3" w:rsidP="00EF7BB3">
      <w:pPr>
        <w:pStyle w:val="Heading4"/>
      </w:pPr>
      <w:bookmarkStart w:id="245" w:name="_Toc507663614"/>
      <w:r w:rsidRPr="00970EBC">
        <w:t xml:space="preserve">Gets the </w:t>
      </w:r>
      <w:r>
        <w:t>Color Calibration Name for a color calibration ID.</w:t>
      </w:r>
      <w:bookmarkEnd w:id="24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F4696D">
        <w:rPr>
          <w:iCs/>
        </w:rPr>
        <w:t>Public Function GetColorCalibrationName(</w:t>
      </w:r>
      <w:r w:rsidRPr="00F4696D">
        <w:rPr>
          <w:i/>
          <w:iCs/>
        </w:rPr>
        <w:t>ColorCalibrationID</w:t>
      </w:r>
      <w:r w:rsidRPr="00F4696D">
        <w:rPr>
          <w:iCs/>
        </w:rPr>
        <w:t xml:space="preserve"> As Integer) As String</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F4696D">
        <w:rPr>
          <w:i/>
          <w:iCs/>
        </w:rPr>
        <w:t>ColorCalibrationID</w:t>
      </w:r>
      <w:r w:rsidRPr="00497255">
        <w:rPr>
          <w:i/>
        </w:rPr>
        <w:tab/>
      </w:r>
    </w:p>
    <w:p w:rsidR="00EF7BB3" w:rsidRDefault="00EF7BB3" w:rsidP="00EF7BB3">
      <w:pPr>
        <w:ind w:firstLine="720"/>
        <w:rPr>
          <w:iCs/>
        </w:rPr>
      </w:pPr>
      <w:r>
        <w:rPr>
          <w:iCs/>
        </w:rPr>
        <w:t>The color calibration’s database ID.</w:t>
      </w:r>
    </w:p>
    <w:p w:rsidR="00EF7BB3" w:rsidRDefault="00EF7BB3" w:rsidP="00EF7BB3">
      <w:pPr>
        <w:pStyle w:val="Heading6"/>
      </w:pPr>
    </w:p>
    <w:p w:rsidR="00EF7BB3" w:rsidRDefault="00EF7BB3" w:rsidP="00EF7BB3">
      <w:pPr>
        <w:pStyle w:val="Heading6"/>
      </w:pPr>
      <w:r>
        <w:t>Return Value</w:t>
      </w:r>
    </w:p>
    <w:p w:rsidR="00EF7BB3" w:rsidRDefault="00EF7BB3" w:rsidP="00EF7BB3">
      <w:pPr>
        <w:pStyle w:val="NormalIndent"/>
      </w:pPr>
      <w:r>
        <w:tab/>
        <w:t>The name of the color calibration.</w:t>
      </w:r>
    </w:p>
    <w:p w:rsidR="00EF7BB3" w:rsidRPr="00D62F4D" w:rsidRDefault="00EF7BB3" w:rsidP="00EF7BB3">
      <w:pPr>
        <w:tabs>
          <w:tab w:val="left" w:pos="2540"/>
          <w:tab w:val="left" w:pos="2934"/>
        </w:tabs>
      </w:pPr>
      <w:r>
        <w:tab/>
      </w:r>
      <w:r>
        <w:tab/>
      </w:r>
    </w:p>
    <w:p w:rsidR="00EF7BB3" w:rsidRDefault="00EF7BB3" w:rsidP="00EF7BB3">
      <w:pPr>
        <w:pStyle w:val="Heading6"/>
      </w:pPr>
      <w:r w:rsidRPr="00602E23">
        <w:t>Remarks</w:t>
      </w:r>
    </w:p>
    <w:p w:rsidR="00A87BEE" w:rsidRPr="00326F81" w:rsidRDefault="00A87BEE" w:rsidP="00A87BEE">
      <w:pPr>
        <w:pStyle w:val="Heading3"/>
      </w:pPr>
      <w:bookmarkStart w:id="246" w:name="_Toc507663615"/>
      <w:r w:rsidRPr="00A87BEE">
        <w:rPr>
          <w:bCs/>
        </w:rPr>
        <w:t>GetColorShiftCorrectionList</w:t>
      </w:r>
      <w:r w:rsidRPr="00326F81">
        <w:t xml:space="preserve"> Method</w:t>
      </w:r>
      <w:bookmarkEnd w:id="246"/>
    </w:p>
    <w:p w:rsidR="00A87BEE" w:rsidRPr="00326F81" w:rsidRDefault="00A87BEE" w:rsidP="00A87BEE">
      <w:pPr>
        <w:pStyle w:val="Heading4"/>
      </w:pPr>
      <w:bookmarkStart w:id="247" w:name="_Toc507663616"/>
      <w:r w:rsidRPr="00970EBC">
        <w:t>Gets the array of ListItems of Color Calibrations/Brightness Scalings</w:t>
      </w:r>
      <w:bookmarkEnd w:id="247"/>
    </w:p>
    <w:p w:rsidR="00A87BEE" w:rsidRDefault="00A87BEE" w:rsidP="00A87BEE">
      <w:pPr>
        <w:tabs>
          <w:tab w:val="left" w:pos="3763"/>
          <w:tab w:val="left" w:pos="6100"/>
        </w:tabs>
        <w:ind w:left="1152" w:right="1152" w:firstLine="720"/>
      </w:pPr>
      <w:r>
        <w:tab/>
      </w:r>
      <w:r>
        <w:tab/>
      </w:r>
    </w:p>
    <w:p w:rsidR="00A87BEE" w:rsidRPr="00602E23" w:rsidRDefault="00A87BEE" w:rsidP="00A87BEE">
      <w:pPr>
        <w:pStyle w:val="Heading5"/>
      </w:pPr>
      <w:r w:rsidRPr="00602E23">
        <w:t>Syntax</w:t>
      </w:r>
    </w:p>
    <w:p w:rsidR="00A87BEE" w:rsidRDefault="00A87BEE" w:rsidP="00A87BEE">
      <w:pPr>
        <w:pStyle w:val="Heading6"/>
      </w:pPr>
      <w:r>
        <w:t>Declaration</w:t>
      </w:r>
    </w:p>
    <w:p w:rsidR="00A87BEE" w:rsidRDefault="00A87BEE" w:rsidP="00A87BEE">
      <w:pPr>
        <w:ind w:left="720" w:right="720"/>
        <w:rPr>
          <w:iCs/>
        </w:rPr>
      </w:pPr>
      <w:r w:rsidRPr="00970EBC">
        <w:rPr>
          <w:iCs/>
        </w:rPr>
        <w:t xml:space="preserve">Public Sub </w:t>
      </w:r>
      <w:r w:rsidRPr="00A87BEE">
        <w:rPr>
          <w:bCs/>
          <w:iCs/>
        </w:rPr>
        <w:t>GetColorShiftCorrectionList</w:t>
      </w:r>
      <w:r w:rsidRPr="00A87BEE">
        <w:rPr>
          <w:iCs/>
        </w:rPr>
        <w:t xml:space="preserve"> </w:t>
      </w:r>
      <w:r w:rsidRPr="00970EBC">
        <w:rPr>
          <w:iCs/>
        </w:rPr>
        <w:t xml:space="preserve">(ByRef </w:t>
      </w:r>
      <w:r w:rsidRPr="00A87BEE">
        <w:rPr>
          <w:i/>
          <w:iCs/>
        </w:rPr>
        <w:t xml:space="preserve">ColorShiftCorrections </w:t>
      </w:r>
      <w:r w:rsidRPr="00970EBC">
        <w:rPr>
          <w:iCs/>
        </w:rPr>
        <w:t>() As ListItem)</w:t>
      </w:r>
    </w:p>
    <w:p w:rsidR="00A87BEE" w:rsidRDefault="00A87BEE" w:rsidP="00A87BEE">
      <w:pPr>
        <w:tabs>
          <w:tab w:val="left" w:pos="4374"/>
        </w:tabs>
        <w:ind w:left="720" w:right="720" w:firstLine="720"/>
        <w:rPr>
          <w:i/>
          <w:iCs/>
        </w:rPr>
      </w:pPr>
      <w:r>
        <w:rPr>
          <w:i/>
          <w:iCs/>
        </w:rPr>
        <w:tab/>
      </w:r>
    </w:p>
    <w:p w:rsidR="00A87BEE" w:rsidRDefault="00A87BEE" w:rsidP="00A87BEE">
      <w:pPr>
        <w:pStyle w:val="Heading6"/>
      </w:pPr>
      <w:r>
        <w:t>Parameters</w:t>
      </w:r>
    </w:p>
    <w:p w:rsidR="00A87BEE" w:rsidRPr="00497255" w:rsidRDefault="00A87BEE" w:rsidP="00A87BEE">
      <w:pPr>
        <w:pStyle w:val="NormalIndent"/>
        <w:tabs>
          <w:tab w:val="left" w:pos="720"/>
          <w:tab w:val="left" w:pos="1440"/>
          <w:tab w:val="left" w:pos="2160"/>
          <w:tab w:val="left" w:pos="2866"/>
        </w:tabs>
        <w:rPr>
          <w:i/>
        </w:rPr>
      </w:pPr>
      <w:r>
        <w:tab/>
      </w:r>
      <w:r w:rsidRPr="00A87BEE">
        <w:rPr>
          <w:i/>
          <w:iCs/>
        </w:rPr>
        <w:t>ColorShiftCorrections</w:t>
      </w:r>
      <w:r w:rsidRPr="00497255">
        <w:rPr>
          <w:i/>
        </w:rPr>
        <w:tab/>
      </w:r>
    </w:p>
    <w:p w:rsidR="00A87BEE" w:rsidRDefault="00A87BEE" w:rsidP="00A87BEE">
      <w:pPr>
        <w:ind w:firstLine="720"/>
        <w:rPr>
          <w:iCs/>
        </w:rPr>
      </w:pPr>
      <w:r>
        <w:rPr>
          <w:iCs/>
        </w:rPr>
        <w:t>An array of ListItems of the database’s color shift corrections.</w:t>
      </w:r>
    </w:p>
    <w:p w:rsidR="00A87BEE" w:rsidRPr="00D62F4D" w:rsidRDefault="00A87BEE" w:rsidP="00A87BEE"/>
    <w:p w:rsidR="00A87BEE" w:rsidRDefault="00A87BEE" w:rsidP="00A87BEE">
      <w:pPr>
        <w:pStyle w:val="Heading6"/>
      </w:pPr>
      <w:r w:rsidRPr="00602E23">
        <w:t>Remarks</w:t>
      </w:r>
    </w:p>
    <w:p w:rsidR="00A87BEE" w:rsidRPr="00970EBC" w:rsidRDefault="00A87BEE" w:rsidP="00A87BEE">
      <w:pPr>
        <w:pStyle w:val="NormalIndent"/>
      </w:pPr>
    </w:p>
    <w:p w:rsidR="00190510" w:rsidRPr="00326F81" w:rsidRDefault="00190510" w:rsidP="00190510">
      <w:pPr>
        <w:pStyle w:val="Heading3"/>
      </w:pPr>
      <w:bookmarkStart w:id="248" w:name="_Toc507663617"/>
      <w:r w:rsidRPr="00A87BEE">
        <w:rPr>
          <w:bCs/>
        </w:rPr>
        <w:t>GetColorShiftCorrection</w:t>
      </w:r>
      <w:r w:rsidRPr="00F4696D">
        <w:t>Name</w:t>
      </w:r>
      <w:r w:rsidRPr="00326F81">
        <w:t xml:space="preserve"> Method</w:t>
      </w:r>
      <w:bookmarkEnd w:id="248"/>
    </w:p>
    <w:p w:rsidR="00190510" w:rsidRPr="00326F81" w:rsidRDefault="00190510" w:rsidP="00190510">
      <w:pPr>
        <w:pStyle w:val="Heading4"/>
      </w:pPr>
      <w:bookmarkStart w:id="249" w:name="_Toc507663618"/>
      <w:r w:rsidRPr="00190510">
        <w:t>Gets the description of the Color Shift Correction Calibration when given the Color Shift Correction ID</w:t>
      </w:r>
      <w:r>
        <w:t>.</w:t>
      </w:r>
      <w:bookmarkEnd w:id="249"/>
    </w:p>
    <w:p w:rsidR="00190510" w:rsidRDefault="00190510" w:rsidP="00190510">
      <w:pPr>
        <w:tabs>
          <w:tab w:val="left" w:pos="3763"/>
          <w:tab w:val="left" w:pos="6100"/>
        </w:tabs>
        <w:ind w:left="1152" w:right="1152" w:firstLine="720"/>
      </w:pPr>
      <w:r>
        <w:tab/>
      </w:r>
      <w:r>
        <w:tab/>
      </w:r>
    </w:p>
    <w:p w:rsidR="00190510" w:rsidRPr="00602E23" w:rsidRDefault="00190510" w:rsidP="00190510">
      <w:pPr>
        <w:pStyle w:val="Heading5"/>
      </w:pPr>
      <w:r w:rsidRPr="00602E23">
        <w:t>Syntax</w:t>
      </w:r>
    </w:p>
    <w:p w:rsidR="00190510" w:rsidRDefault="00190510" w:rsidP="00190510">
      <w:pPr>
        <w:pStyle w:val="Heading6"/>
      </w:pPr>
      <w:r>
        <w:t>Declaration</w:t>
      </w:r>
    </w:p>
    <w:p w:rsidR="00190510" w:rsidRDefault="00190510" w:rsidP="00190510">
      <w:pPr>
        <w:ind w:left="720" w:right="720"/>
        <w:rPr>
          <w:iCs/>
        </w:rPr>
      </w:pPr>
      <w:r w:rsidRPr="00F4696D">
        <w:rPr>
          <w:iCs/>
        </w:rPr>
        <w:t xml:space="preserve">Public Function </w:t>
      </w:r>
      <w:r w:rsidRPr="00190510">
        <w:rPr>
          <w:iCs/>
        </w:rPr>
        <w:t>GetColorShiftCorrectionName(</w:t>
      </w:r>
      <w:r w:rsidRPr="00190510">
        <w:rPr>
          <w:i/>
          <w:iCs/>
        </w:rPr>
        <w:t>ColorShiftCorrectionID</w:t>
      </w:r>
      <w:r w:rsidRPr="00190510">
        <w:rPr>
          <w:iCs/>
        </w:rPr>
        <w:t xml:space="preserve"> As Integer) As String</w:t>
      </w:r>
    </w:p>
    <w:p w:rsidR="00190510" w:rsidRDefault="00190510" w:rsidP="00190510">
      <w:pPr>
        <w:tabs>
          <w:tab w:val="left" w:pos="4374"/>
        </w:tabs>
        <w:ind w:left="720" w:right="720" w:firstLine="720"/>
        <w:rPr>
          <w:i/>
          <w:iCs/>
        </w:rPr>
      </w:pPr>
      <w:r>
        <w:rPr>
          <w:i/>
          <w:iCs/>
        </w:rPr>
        <w:tab/>
      </w:r>
    </w:p>
    <w:p w:rsidR="00190510" w:rsidRDefault="00190510" w:rsidP="00190510">
      <w:pPr>
        <w:pStyle w:val="Heading6"/>
      </w:pPr>
      <w:r>
        <w:t>Parameters</w:t>
      </w:r>
    </w:p>
    <w:p w:rsidR="00190510" w:rsidRPr="00497255" w:rsidRDefault="00190510" w:rsidP="00190510">
      <w:pPr>
        <w:pStyle w:val="NormalIndent"/>
        <w:tabs>
          <w:tab w:val="left" w:pos="720"/>
          <w:tab w:val="left" w:pos="1440"/>
          <w:tab w:val="left" w:pos="2160"/>
          <w:tab w:val="left" w:pos="2866"/>
        </w:tabs>
        <w:rPr>
          <w:i/>
        </w:rPr>
      </w:pPr>
      <w:r>
        <w:tab/>
      </w:r>
      <w:r w:rsidRPr="00190510">
        <w:rPr>
          <w:i/>
          <w:iCs/>
        </w:rPr>
        <w:t>ColorShiftCorrectionID</w:t>
      </w:r>
      <w:r w:rsidRPr="00497255">
        <w:rPr>
          <w:i/>
        </w:rPr>
        <w:tab/>
      </w:r>
    </w:p>
    <w:p w:rsidR="00190510" w:rsidRDefault="00190510" w:rsidP="00190510">
      <w:pPr>
        <w:ind w:firstLine="720"/>
        <w:rPr>
          <w:iCs/>
        </w:rPr>
      </w:pPr>
      <w:r>
        <w:rPr>
          <w:iCs/>
        </w:rPr>
        <w:t>The color shift correction's database ID.</w:t>
      </w:r>
    </w:p>
    <w:p w:rsidR="00190510" w:rsidRDefault="00190510" w:rsidP="00190510">
      <w:pPr>
        <w:pStyle w:val="Heading6"/>
      </w:pPr>
    </w:p>
    <w:p w:rsidR="00190510" w:rsidRDefault="00190510" w:rsidP="00190510">
      <w:pPr>
        <w:pStyle w:val="Heading6"/>
      </w:pPr>
      <w:r>
        <w:t>Return Value</w:t>
      </w:r>
    </w:p>
    <w:p w:rsidR="00190510" w:rsidRDefault="00190510" w:rsidP="00190510">
      <w:pPr>
        <w:pStyle w:val="NormalIndent"/>
      </w:pPr>
      <w:r>
        <w:tab/>
        <w:t>The name of the color shift correction.</w:t>
      </w:r>
    </w:p>
    <w:p w:rsidR="00190510" w:rsidRPr="00D62F4D" w:rsidRDefault="00190510" w:rsidP="00190510">
      <w:pPr>
        <w:tabs>
          <w:tab w:val="left" w:pos="2540"/>
          <w:tab w:val="left" w:pos="2934"/>
        </w:tabs>
      </w:pPr>
      <w:r>
        <w:tab/>
      </w:r>
      <w:r>
        <w:tab/>
      </w:r>
    </w:p>
    <w:p w:rsidR="00190510" w:rsidRDefault="00190510" w:rsidP="00190510">
      <w:pPr>
        <w:pStyle w:val="Heading6"/>
      </w:pPr>
      <w:r w:rsidRPr="00602E23">
        <w:t>Remarks</w:t>
      </w:r>
    </w:p>
    <w:p w:rsidR="00E07DDA" w:rsidRPr="00326F81" w:rsidRDefault="00E07DDA" w:rsidP="00E07DDA">
      <w:pPr>
        <w:pStyle w:val="Heading3"/>
      </w:pPr>
      <w:bookmarkStart w:id="250" w:name="_Toc507663619"/>
      <w:r w:rsidRPr="00E07DDA">
        <w:t>GetFlatFieldCalibrationList</w:t>
      </w:r>
      <w:r w:rsidRPr="00326F81">
        <w:t xml:space="preserve"> Method</w:t>
      </w:r>
      <w:bookmarkEnd w:id="250"/>
    </w:p>
    <w:p w:rsidR="00E07DDA" w:rsidRPr="00326F81" w:rsidRDefault="00E07DDA" w:rsidP="00E07DDA">
      <w:pPr>
        <w:pStyle w:val="Heading4"/>
      </w:pPr>
      <w:bookmarkStart w:id="251" w:name="_Toc507663620"/>
      <w:r w:rsidRPr="00970EBC">
        <w:t xml:space="preserve">Gets the array of ListItems of </w:t>
      </w:r>
      <w:r>
        <w:t>flat field calibrations</w:t>
      </w:r>
      <w:bookmarkEnd w:id="251"/>
    </w:p>
    <w:p w:rsidR="00E07DDA" w:rsidRDefault="00E07DDA" w:rsidP="00E07DDA">
      <w:pPr>
        <w:tabs>
          <w:tab w:val="left" w:pos="3763"/>
          <w:tab w:val="left" w:pos="6100"/>
        </w:tabs>
        <w:ind w:left="1152" w:right="1152" w:firstLine="720"/>
      </w:pPr>
      <w:r>
        <w:tab/>
      </w:r>
      <w:r>
        <w:tab/>
      </w:r>
    </w:p>
    <w:p w:rsidR="00E07DDA" w:rsidRPr="00602E23" w:rsidRDefault="00E07DDA" w:rsidP="00E07DDA">
      <w:pPr>
        <w:pStyle w:val="Heading5"/>
      </w:pPr>
      <w:r w:rsidRPr="00602E23">
        <w:t>Syntax</w:t>
      </w:r>
    </w:p>
    <w:p w:rsidR="00E07DDA" w:rsidRDefault="00E07DDA" w:rsidP="00E07DDA">
      <w:pPr>
        <w:pStyle w:val="Heading6"/>
      </w:pPr>
      <w:r>
        <w:t>Declaration</w:t>
      </w:r>
    </w:p>
    <w:p w:rsidR="00E07DDA" w:rsidRDefault="00E07DDA" w:rsidP="00E07DDA">
      <w:pPr>
        <w:ind w:left="720" w:right="720"/>
        <w:rPr>
          <w:iCs/>
        </w:rPr>
      </w:pPr>
      <w:r w:rsidRPr="00E07DDA">
        <w:rPr>
          <w:iCs/>
        </w:rPr>
        <w:t xml:space="preserve">Public Sub GetFlatFieldCalibrationList(ByRef </w:t>
      </w:r>
      <w:r w:rsidRPr="00E07DDA">
        <w:rPr>
          <w:i/>
          <w:iCs/>
        </w:rPr>
        <w:t>FlatFieldCalibrations</w:t>
      </w:r>
      <w:r w:rsidRPr="00E07DDA">
        <w:rPr>
          <w:iCs/>
        </w:rPr>
        <w:t>() As ListItem)</w:t>
      </w:r>
    </w:p>
    <w:p w:rsidR="00E07DDA" w:rsidRDefault="00E07DDA" w:rsidP="00E07DDA">
      <w:pPr>
        <w:tabs>
          <w:tab w:val="left" w:pos="4374"/>
          <w:tab w:val="center" w:pos="5400"/>
        </w:tabs>
        <w:ind w:left="720" w:right="720" w:firstLine="720"/>
        <w:rPr>
          <w:i/>
          <w:iCs/>
        </w:rPr>
      </w:pPr>
      <w:r>
        <w:rPr>
          <w:i/>
          <w:iCs/>
        </w:rPr>
        <w:tab/>
      </w:r>
      <w:r>
        <w:rPr>
          <w:i/>
          <w:iCs/>
        </w:rPr>
        <w:tab/>
      </w:r>
    </w:p>
    <w:p w:rsidR="00E07DDA" w:rsidRDefault="00E07DDA" w:rsidP="00E07DDA">
      <w:pPr>
        <w:pStyle w:val="Heading6"/>
      </w:pPr>
      <w:r>
        <w:t>Parameters</w:t>
      </w:r>
    </w:p>
    <w:p w:rsidR="00E07DDA" w:rsidRPr="00497255" w:rsidRDefault="00E07DDA" w:rsidP="00E07DDA">
      <w:pPr>
        <w:pStyle w:val="NormalIndent"/>
        <w:tabs>
          <w:tab w:val="left" w:pos="720"/>
          <w:tab w:val="left" w:pos="1440"/>
          <w:tab w:val="left" w:pos="2160"/>
          <w:tab w:val="left" w:pos="2866"/>
        </w:tabs>
        <w:rPr>
          <w:i/>
        </w:rPr>
      </w:pPr>
      <w:r>
        <w:tab/>
      </w:r>
      <w:r w:rsidRPr="00E07DDA">
        <w:rPr>
          <w:i/>
          <w:iCs/>
        </w:rPr>
        <w:t>FlatFieldCalibrations</w:t>
      </w:r>
      <w:r w:rsidRPr="00497255">
        <w:rPr>
          <w:i/>
        </w:rPr>
        <w:tab/>
      </w:r>
    </w:p>
    <w:p w:rsidR="00E07DDA" w:rsidRDefault="00E07DDA" w:rsidP="00E07DDA">
      <w:pPr>
        <w:ind w:firstLine="720"/>
        <w:rPr>
          <w:iCs/>
        </w:rPr>
      </w:pPr>
      <w:r>
        <w:rPr>
          <w:iCs/>
        </w:rPr>
        <w:t>An array of ListItems of the database’s flat field calibrations.</w:t>
      </w:r>
    </w:p>
    <w:p w:rsidR="00E07DDA" w:rsidRPr="00D62F4D" w:rsidRDefault="00E07DDA" w:rsidP="00E07DDA"/>
    <w:p w:rsidR="00E07DDA" w:rsidRDefault="00E07DDA" w:rsidP="00E07DDA">
      <w:pPr>
        <w:pStyle w:val="Heading6"/>
      </w:pPr>
      <w:r w:rsidRPr="00602E23">
        <w:t>Remarks</w:t>
      </w:r>
    </w:p>
    <w:p w:rsidR="00E07DDA" w:rsidRPr="00326F81" w:rsidRDefault="00E07DDA" w:rsidP="00E07DDA">
      <w:pPr>
        <w:pStyle w:val="Heading3"/>
      </w:pPr>
      <w:bookmarkStart w:id="252" w:name="_Toc507663621"/>
      <w:r w:rsidRPr="00E07DDA">
        <w:t>GetFlatFieldCalibrationName</w:t>
      </w:r>
      <w:r w:rsidRPr="00326F81">
        <w:t xml:space="preserve"> Method</w:t>
      </w:r>
      <w:bookmarkEnd w:id="252"/>
    </w:p>
    <w:p w:rsidR="00E07DDA" w:rsidRPr="00326F81" w:rsidRDefault="00E07DDA" w:rsidP="00E07DDA">
      <w:pPr>
        <w:pStyle w:val="Heading4"/>
      </w:pPr>
      <w:bookmarkStart w:id="253" w:name="_Toc507663622"/>
      <w:r w:rsidRPr="00E07DDA">
        <w:t>Returns the description of the Flat Field Calibration when given the FlatFieldCalibrationID</w:t>
      </w:r>
      <w:r>
        <w:t>.</w:t>
      </w:r>
      <w:bookmarkEnd w:id="253"/>
    </w:p>
    <w:p w:rsidR="00E07DDA" w:rsidRDefault="00E07DDA" w:rsidP="00E07DDA">
      <w:pPr>
        <w:tabs>
          <w:tab w:val="left" w:pos="3763"/>
          <w:tab w:val="left" w:pos="6100"/>
        </w:tabs>
        <w:ind w:left="1152" w:right="1152" w:firstLine="720"/>
      </w:pPr>
      <w:r>
        <w:tab/>
      </w:r>
      <w:r>
        <w:tab/>
      </w:r>
    </w:p>
    <w:p w:rsidR="00E07DDA" w:rsidRPr="00602E23" w:rsidRDefault="00E07DDA" w:rsidP="00E07DDA">
      <w:pPr>
        <w:pStyle w:val="Heading5"/>
      </w:pPr>
      <w:r w:rsidRPr="00602E23">
        <w:t>Syntax</w:t>
      </w:r>
    </w:p>
    <w:p w:rsidR="00E07DDA" w:rsidRDefault="00E07DDA" w:rsidP="00E07DDA">
      <w:pPr>
        <w:pStyle w:val="Heading6"/>
      </w:pPr>
      <w:r>
        <w:t>Declaration</w:t>
      </w:r>
    </w:p>
    <w:p w:rsidR="00E07DDA" w:rsidRDefault="00E07DDA" w:rsidP="00E07DDA">
      <w:pPr>
        <w:ind w:left="720" w:right="720"/>
        <w:rPr>
          <w:iCs/>
        </w:rPr>
      </w:pPr>
      <w:r w:rsidRPr="00E07DDA">
        <w:rPr>
          <w:iCs/>
        </w:rPr>
        <w:t>Public Function GetFlatFieldCalibrationName(</w:t>
      </w:r>
      <w:r w:rsidRPr="00E07DDA">
        <w:rPr>
          <w:i/>
          <w:iCs/>
        </w:rPr>
        <w:t>FlatFieldCalibrationID</w:t>
      </w:r>
      <w:r w:rsidRPr="00E07DDA">
        <w:rPr>
          <w:iCs/>
        </w:rPr>
        <w:t xml:space="preserve"> As Integer) As String</w:t>
      </w:r>
    </w:p>
    <w:p w:rsidR="00E07DDA" w:rsidRDefault="00E07DDA" w:rsidP="00E07DDA">
      <w:pPr>
        <w:tabs>
          <w:tab w:val="left" w:pos="4374"/>
        </w:tabs>
        <w:ind w:left="720" w:right="720" w:firstLine="720"/>
        <w:rPr>
          <w:i/>
          <w:iCs/>
        </w:rPr>
      </w:pPr>
      <w:r>
        <w:rPr>
          <w:i/>
          <w:iCs/>
        </w:rPr>
        <w:tab/>
      </w:r>
    </w:p>
    <w:p w:rsidR="00E07DDA" w:rsidRDefault="00E07DDA" w:rsidP="00E07DDA">
      <w:pPr>
        <w:pStyle w:val="Heading6"/>
        <w:tabs>
          <w:tab w:val="left" w:pos="4770"/>
        </w:tabs>
      </w:pPr>
      <w:r>
        <w:t>Parameters</w:t>
      </w:r>
      <w:r>
        <w:tab/>
      </w:r>
    </w:p>
    <w:p w:rsidR="00E07DDA" w:rsidRPr="00497255" w:rsidRDefault="00E07DDA" w:rsidP="00E07DDA">
      <w:pPr>
        <w:pStyle w:val="NormalIndent"/>
        <w:tabs>
          <w:tab w:val="left" w:pos="720"/>
          <w:tab w:val="left" w:pos="1440"/>
          <w:tab w:val="left" w:pos="2160"/>
          <w:tab w:val="left" w:pos="2866"/>
        </w:tabs>
        <w:rPr>
          <w:i/>
        </w:rPr>
      </w:pPr>
      <w:r>
        <w:tab/>
      </w:r>
      <w:r w:rsidRPr="00E07DDA">
        <w:rPr>
          <w:i/>
          <w:iCs/>
        </w:rPr>
        <w:t>FlatFieldCalibrationID</w:t>
      </w:r>
      <w:r w:rsidRPr="00497255">
        <w:rPr>
          <w:i/>
        </w:rPr>
        <w:tab/>
      </w:r>
    </w:p>
    <w:p w:rsidR="00E07DDA" w:rsidRDefault="00E07DDA" w:rsidP="00E07DDA">
      <w:pPr>
        <w:ind w:firstLine="720"/>
        <w:rPr>
          <w:iCs/>
        </w:rPr>
      </w:pPr>
      <w:r>
        <w:rPr>
          <w:iCs/>
        </w:rPr>
        <w:t>The flat field calibration’s database ID.</w:t>
      </w:r>
    </w:p>
    <w:p w:rsidR="00E07DDA" w:rsidRDefault="00E07DDA" w:rsidP="00E07DDA">
      <w:pPr>
        <w:pStyle w:val="Heading6"/>
      </w:pPr>
    </w:p>
    <w:p w:rsidR="00E07DDA" w:rsidRDefault="00E07DDA" w:rsidP="00E07DDA">
      <w:pPr>
        <w:pStyle w:val="Heading6"/>
      </w:pPr>
      <w:r>
        <w:t>Return Value</w:t>
      </w:r>
    </w:p>
    <w:p w:rsidR="00E07DDA" w:rsidRDefault="00E07DDA" w:rsidP="00E07DDA">
      <w:pPr>
        <w:pStyle w:val="NormalIndent"/>
      </w:pPr>
      <w:r>
        <w:tab/>
        <w:t>The name of the flat field calibration.</w:t>
      </w:r>
    </w:p>
    <w:p w:rsidR="00E07DDA" w:rsidRPr="00D62F4D" w:rsidRDefault="00E07DDA" w:rsidP="00E07DDA">
      <w:pPr>
        <w:tabs>
          <w:tab w:val="left" w:pos="2540"/>
          <w:tab w:val="left" w:pos="2934"/>
        </w:tabs>
      </w:pPr>
      <w:r>
        <w:tab/>
      </w:r>
      <w:r>
        <w:tab/>
      </w:r>
    </w:p>
    <w:p w:rsidR="00E07DDA" w:rsidRDefault="00E07DDA" w:rsidP="00E07DDA">
      <w:pPr>
        <w:pStyle w:val="Heading6"/>
      </w:pPr>
      <w:r w:rsidRPr="00602E23">
        <w:t>Remarks</w:t>
      </w:r>
    </w:p>
    <w:p w:rsidR="005F54F0" w:rsidRPr="00326F81" w:rsidRDefault="005F54F0" w:rsidP="005F54F0">
      <w:pPr>
        <w:pStyle w:val="Heading3"/>
      </w:pPr>
      <w:bookmarkStart w:id="254" w:name="_Toc507663623"/>
      <w:r w:rsidRPr="00E07DDA">
        <w:t>GetImageScalingCalibrationList</w:t>
      </w:r>
      <w:r w:rsidRPr="00326F81">
        <w:t xml:space="preserve"> Method</w:t>
      </w:r>
      <w:bookmarkEnd w:id="254"/>
    </w:p>
    <w:p w:rsidR="005F54F0" w:rsidRPr="00326F81" w:rsidRDefault="005F54F0" w:rsidP="005F54F0">
      <w:pPr>
        <w:pStyle w:val="Heading4"/>
      </w:pPr>
      <w:bookmarkStart w:id="255" w:name="_Toc507663624"/>
      <w:r w:rsidRPr="00E07DDA">
        <w:t>Gets the array of ListItems of Image Scaling Calibrations</w:t>
      </w:r>
      <w:bookmarkEnd w:id="255"/>
    </w:p>
    <w:p w:rsidR="005F54F0" w:rsidRDefault="005F54F0" w:rsidP="005F54F0">
      <w:pPr>
        <w:tabs>
          <w:tab w:val="left" w:pos="3763"/>
          <w:tab w:val="left" w:pos="6100"/>
        </w:tabs>
        <w:ind w:left="1152" w:right="1152" w:firstLine="720"/>
      </w:pPr>
      <w:r>
        <w:tab/>
      </w:r>
      <w:r>
        <w:tab/>
      </w:r>
    </w:p>
    <w:p w:rsidR="005F54F0" w:rsidRPr="00602E23" w:rsidRDefault="005F54F0" w:rsidP="005F54F0">
      <w:pPr>
        <w:pStyle w:val="Heading5"/>
      </w:pPr>
      <w:r w:rsidRPr="00602E23">
        <w:t>Syntax</w:t>
      </w:r>
    </w:p>
    <w:p w:rsidR="005F54F0" w:rsidRDefault="005F54F0" w:rsidP="005F54F0">
      <w:pPr>
        <w:pStyle w:val="Heading6"/>
      </w:pPr>
      <w:r>
        <w:t>Declaration</w:t>
      </w:r>
    </w:p>
    <w:p w:rsidR="005F54F0" w:rsidRDefault="005F54F0" w:rsidP="005F54F0">
      <w:pPr>
        <w:ind w:left="720" w:right="720"/>
        <w:rPr>
          <w:iCs/>
        </w:rPr>
      </w:pPr>
      <w:r w:rsidRPr="00E07DDA">
        <w:rPr>
          <w:iCs/>
        </w:rPr>
        <w:t xml:space="preserve">Public Sub GetImageScalingCalibrationList(ByRef </w:t>
      </w:r>
      <w:r w:rsidRPr="00E07DDA">
        <w:rPr>
          <w:i/>
          <w:iCs/>
        </w:rPr>
        <w:t>ImageScalingCalibrations</w:t>
      </w:r>
      <w:r w:rsidRPr="00E07DDA">
        <w:rPr>
          <w:iCs/>
        </w:rPr>
        <w:t>() As ListItem)</w:t>
      </w:r>
    </w:p>
    <w:p w:rsidR="005F54F0" w:rsidRDefault="005F54F0" w:rsidP="005F54F0">
      <w:pPr>
        <w:tabs>
          <w:tab w:val="left" w:pos="4374"/>
          <w:tab w:val="center" w:pos="5400"/>
          <w:tab w:val="left" w:pos="6315"/>
        </w:tabs>
        <w:ind w:left="720" w:right="720" w:firstLine="720"/>
        <w:rPr>
          <w:i/>
          <w:iCs/>
        </w:rPr>
      </w:pPr>
      <w:r>
        <w:rPr>
          <w:i/>
          <w:iCs/>
        </w:rPr>
        <w:tab/>
      </w:r>
      <w:r>
        <w:rPr>
          <w:i/>
          <w:iCs/>
        </w:rPr>
        <w:tab/>
      </w:r>
      <w:r>
        <w:rPr>
          <w:i/>
          <w:iCs/>
        </w:rPr>
        <w:tab/>
      </w:r>
    </w:p>
    <w:p w:rsidR="005F54F0" w:rsidRDefault="005F54F0" w:rsidP="005F54F0">
      <w:pPr>
        <w:pStyle w:val="Heading6"/>
      </w:pPr>
      <w:r>
        <w:t>Parameters</w:t>
      </w:r>
    </w:p>
    <w:p w:rsidR="005F54F0" w:rsidRPr="00497255" w:rsidRDefault="005F54F0" w:rsidP="005F54F0">
      <w:pPr>
        <w:pStyle w:val="NormalIndent"/>
        <w:tabs>
          <w:tab w:val="left" w:pos="720"/>
          <w:tab w:val="left" w:pos="1440"/>
          <w:tab w:val="left" w:pos="2160"/>
          <w:tab w:val="left" w:pos="2866"/>
        </w:tabs>
        <w:rPr>
          <w:i/>
        </w:rPr>
      </w:pPr>
      <w:r>
        <w:tab/>
      </w:r>
      <w:r w:rsidRPr="00E07DDA">
        <w:rPr>
          <w:i/>
          <w:iCs/>
        </w:rPr>
        <w:t>ImageScalingCalibrations</w:t>
      </w:r>
      <w:r w:rsidRPr="00497255">
        <w:rPr>
          <w:i/>
        </w:rPr>
        <w:tab/>
      </w:r>
    </w:p>
    <w:p w:rsidR="005F54F0" w:rsidRDefault="005F54F0" w:rsidP="005F54F0">
      <w:pPr>
        <w:ind w:firstLine="720"/>
        <w:rPr>
          <w:iCs/>
        </w:rPr>
      </w:pPr>
      <w:r>
        <w:rPr>
          <w:iCs/>
        </w:rPr>
        <w:lastRenderedPageBreak/>
        <w:t>An array of ListItems of the database’s image scaling calibrations.</w:t>
      </w:r>
    </w:p>
    <w:p w:rsidR="005F54F0" w:rsidRPr="00D62F4D" w:rsidRDefault="005F54F0" w:rsidP="005F54F0"/>
    <w:p w:rsidR="005F54F0" w:rsidRDefault="005F54F0" w:rsidP="005F54F0">
      <w:pPr>
        <w:pStyle w:val="Heading6"/>
      </w:pPr>
      <w:r w:rsidRPr="00602E23">
        <w:t>Remarks</w:t>
      </w:r>
    </w:p>
    <w:p w:rsidR="005F54F0" w:rsidRPr="00326F81" w:rsidRDefault="005F54F0" w:rsidP="005F54F0">
      <w:pPr>
        <w:pStyle w:val="Heading3"/>
      </w:pPr>
      <w:bookmarkStart w:id="256" w:name="_Toc507663625"/>
      <w:r w:rsidRPr="00E07DDA">
        <w:t>GetImageScalingCalibrationName</w:t>
      </w:r>
      <w:r w:rsidRPr="00326F81">
        <w:t xml:space="preserve"> Method</w:t>
      </w:r>
      <w:bookmarkEnd w:id="256"/>
    </w:p>
    <w:p w:rsidR="005F54F0" w:rsidRPr="00326F81" w:rsidRDefault="005F54F0" w:rsidP="005F54F0">
      <w:pPr>
        <w:pStyle w:val="Heading4"/>
      </w:pPr>
      <w:bookmarkStart w:id="257" w:name="_Toc507663626"/>
      <w:r w:rsidRPr="00E07DDA">
        <w:t>Returns the description of the Image Scaling Calibrations when given the ImageScalingCalibrationID</w:t>
      </w:r>
      <w:r>
        <w:t>.</w:t>
      </w:r>
      <w:bookmarkEnd w:id="257"/>
    </w:p>
    <w:p w:rsidR="005F54F0" w:rsidRDefault="005F54F0" w:rsidP="005F54F0">
      <w:pPr>
        <w:tabs>
          <w:tab w:val="left" w:pos="3763"/>
          <w:tab w:val="left" w:pos="6100"/>
          <w:tab w:val="left" w:pos="6540"/>
        </w:tabs>
        <w:ind w:left="1152" w:right="1152" w:firstLine="720"/>
      </w:pPr>
      <w:r>
        <w:tab/>
      </w:r>
      <w:r>
        <w:tab/>
      </w:r>
      <w:r>
        <w:tab/>
      </w:r>
    </w:p>
    <w:p w:rsidR="005F54F0" w:rsidRPr="00602E23" w:rsidRDefault="005F54F0" w:rsidP="005F54F0">
      <w:pPr>
        <w:pStyle w:val="Heading5"/>
      </w:pPr>
      <w:r w:rsidRPr="00602E23">
        <w:t>Syntax</w:t>
      </w:r>
    </w:p>
    <w:p w:rsidR="005F54F0" w:rsidRDefault="005F54F0" w:rsidP="005F54F0">
      <w:pPr>
        <w:pStyle w:val="Heading6"/>
      </w:pPr>
      <w:r>
        <w:t>Declaration</w:t>
      </w:r>
    </w:p>
    <w:p w:rsidR="005F54F0" w:rsidRDefault="005F54F0" w:rsidP="003B097B">
      <w:pPr>
        <w:ind w:left="720" w:right="720"/>
        <w:rPr>
          <w:iCs/>
        </w:rPr>
      </w:pPr>
      <w:r w:rsidRPr="00E07DDA">
        <w:rPr>
          <w:iCs/>
        </w:rPr>
        <w:t>Public Function GetImageScalingCalibrationName(</w:t>
      </w:r>
      <w:r w:rsidRPr="00E07DDA">
        <w:rPr>
          <w:i/>
          <w:iCs/>
        </w:rPr>
        <w:t>ImageScalingCalibrationID</w:t>
      </w:r>
      <w:r w:rsidRPr="00E07DDA">
        <w:rPr>
          <w:iCs/>
        </w:rPr>
        <w:t xml:space="preserve"> A</w:t>
      </w:r>
      <w:r w:rsidR="003B097B">
        <w:rPr>
          <w:iCs/>
        </w:rPr>
        <w:t xml:space="preserve">s </w:t>
      </w:r>
      <w:r w:rsidRPr="00E07DDA">
        <w:rPr>
          <w:iCs/>
        </w:rPr>
        <w:t>Integer) As String</w:t>
      </w:r>
    </w:p>
    <w:p w:rsidR="005F54F0" w:rsidRDefault="005F54F0" w:rsidP="005F54F0">
      <w:pPr>
        <w:tabs>
          <w:tab w:val="left" w:pos="4374"/>
          <w:tab w:val="left" w:pos="8655"/>
        </w:tabs>
        <w:ind w:left="720" w:right="720" w:firstLine="720"/>
        <w:rPr>
          <w:i/>
          <w:iCs/>
        </w:rPr>
      </w:pPr>
      <w:r>
        <w:rPr>
          <w:i/>
          <w:iCs/>
        </w:rPr>
        <w:tab/>
      </w:r>
      <w:r>
        <w:rPr>
          <w:i/>
          <w:iCs/>
        </w:rPr>
        <w:tab/>
      </w:r>
    </w:p>
    <w:p w:rsidR="005F54F0" w:rsidRDefault="005F54F0" w:rsidP="005F54F0">
      <w:pPr>
        <w:pStyle w:val="Heading6"/>
        <w:tabs>
          <w:tab w:val="left" w:pos="4770"/>
        </w:tabs>
      </w:pPr>
      <w:r>
        <w:t>Parameters</w:t>
      </w:r>
      <w:r>
        <w:tab/>
      </w:r>
    </w:p>
    <w:p w:rsidR="005F54F0" w:rsidRPr="00497255" w:rsidRDefault="005F54F0" w:rsidP="005F54F0">
      <w:pPr>
        <w:pStyle w:val="NormalIndent"/>
        <w:tabs>
          <w:tab w:val="left" w:pos="720"/>
          <w:tab w:val="left" w:pos="1440"/>
          <w:tab w:val="left" w:pos="2160"/>
          <w:tab w:val="left" w:pos="2866"/>
        </w:tabs>
        <w:rPr>
          <w:i/>
        </w:rPr>
      </w:pPr>
      <w:r>
        <w:tab/>
      </w:r>
      <w:r w:rsidRPr="00E07DDA">
        <w:rPr>
          <w:i/>
          <w:iCs/>
        </w:rPr>
        <w:t>ImageScalingCalibrationID</w:t>
      </w:r>
      <w:r w:rsidRPr="00497255">
        <w:rPr>
          <w:i/>
        </w:rPr>
        <w:tab/>
      </w:r>
    </w:p>
    <w:p w:rsidR="005F54F0" w:rsidRDefault="005F54F0" w:rsidP="005F54F0">
      <w:pPr>
        <w:ind w:firstLine="720"/>
        <w:rPr>
          <w:iCs/>
        </w:rPr>
      </w:pPr>
      <w:r>
        <w:rPr>
          <w:iCs/>
        </w:rPr>
        <w:t>The image scaling calibration’s database ID.</w:t>
      </w:r>
    </w:p>
    <w:p w:rsidR="005F54F0" w:rsidRDefault="005F54F0" w:rsidP="005F54F0">
      <w:pPr>
        <w:pStyle w:val="Heading6"/>
      </w:pPr>
    </w:p>
    <w:p w:rsidR="005F54F0" w:rsidRDefault="005F54F0" w:rsidP="005F54F0">
      <w:pPr>
        <w:pStyle w:val="Heading6"/>
      </w:pPr>
      <w:r>
        <w:t>Return Value</w:t>
      </w:r>
    </w:p>
    <w:p w:rsidR="005F54F0" w:rsidRDefault="005F54F0" w:rsidP="005F54F0">
      <w:pPr>
        <w:pStyle w:val="NormalIndent"/>
      </w:pPr>
      <w:r>
        <w:tab/>
        <w:t>The name of the image scaling calibration.</w:t>
      </w:r>
    </w:p>
    <w:p w:rsidR="005F54F0" w:rsidRPr="00D62F4D" w:rsidRDefault="005F54F0" w:rsidP="005F54F0">
      <w:pPr>
        <w:tabs>
          <w:tab w:val="left" w:pos="2540"/>
          <w:tab w:val="left" w:pos="2934"/>
        </w:tabs>
      </w:pPr>
      <w:r>
        <w:tab/>
      </w:r>
      <w:r>
        <w:tab/>
      </w:r>
    </w:p>
    <w:p w:rsidR="005F54F0" w:rsidRDefault="005F54F0" w:rsidP="005F54F0">
      <w:pPr>
        <w:pStyle w:val="Heading6"/>
      </w:pPr>
      <w:r w:rsidRPr="00602E23">
        <w:t>Remarks</w:t>
      </w:r>
    </w:p>
    <w:p w:rsidR="002F0B1A" w:rsidRPr="00326F81" w:rsidRDefault="002F0B1A" w:rsidP="002F0B1A">
      <w:pPr>
        <w:pStyle w:val="Heading3"/>
      </w:pPr>
      <w:bookmarkStart w:id="258" w:name="_Toc507663627"/>
      <w:r w:rsidRPr="005F54F0">
        <w:t>GetLensDistortionCalibrationList</w:t>
      </w:r>
      <w:r w:rsidRPr="00326F81">
        <w:t xml:space="preserve"> Method</w:t>
      </w:r>
      <w:bookmarkEnd w:id="258"/>
    </w:p>
    <w:p w:rsidR="002F0B1A" w:rsidRPr="00326F81" w:rsidRDefault="002F0B1A" w:rsidP="002F0B1A">
      <w:pPr>
        <w:pStyle w:val="Heading4"/>
      </w:pPr>
      <w:bookmarkStart w:id="259" w:name="_Toc507663628"/>
      <w:r w:rsidRPr="00E07DDA">
        <w:t xml:space="preserve">Gets the array of ListItems of </w:t>
      </w:r>
      <w:r>
        <w:t>Lens Distortion</w:t>
      </w:r>
      <w:r w:rsidRPr="00E07DDA">
        <w:t xml:space="preserve"> Calibrations</w:t>
      </w:r>
      <w:bookmarkEnd w:id="259"/>
    </w:p>
    <w:p w:rsidR="002F0B1A" w:rsidRDefault="002F0B1A" w:rsidP="002F0B1A">
      <w:pPr>
        <w:tabs>
          <w:tab w:val="left" w:pos="3763"/>
          <w:tab w:val="left" w:pos="6100"/>
        </w:tabs>
        <w:ind w:left="1152" w:right="1152" w:firstLine="720"/>
      </w:pPr>
      <w:r>
        <w:tab/>
      </w:r>
      <w:r>
        <w:tab/>
      </w:r>
    </w:p>
    <w:p w:rsidR="002F0B1A" w:rsidRPr="00602E23" w:rsidRDefault="002F0B1A" w:rsidP="002F0B1A">
      <w:pPr>
        <w:pStyle w:val="Heading5"/>
      </w:pPr>
      <w:r w:rsidRPr="00602E23">
        <w:t>Syntax</w:t>
      </w:r>
    </w:p>
    <w:p w:rsidR="002F0B1A" w:rsidRDefault="002F0B1A" w:rsidP="002F0B1A">
      <w:pPr>
        <w:pStyle w:val="Heading6"/>
      </w:pPr>
      <w:r>
        <w:t>Declaration</w:t>
      </w:r>
    </w:p>
    <w:p w:rsidR="002F0B1A" w:rsidRDefault="002F0B1A" w:rsidP="002F0B1A">
      <w:pPr>
        <w:ind w:left="720" w:right="720"/>
        <w:rPr>
          <w:iCs/>
        </w:rPr>
      </w:pPr>
      <w:r w:rsidRPr="005F54F0">
        <w:rPr>
          <w:iCs/>
        </w:rPr>
        <w:t xml:space="preserve">Public Sub GetLensDistortionCalibrationList(ByRef </w:t>
      </w:r>
      <w:r w:rsidRPr="005F54F0">
        <w:rPr>
          <w:i/>
          <w:iCs/>
        </w:rPr>
        <w:t>LensDistortionCalibrations</w:t>
      </w:r>
      <w:r w:rsidRPr="005F54F0">
        <w:rPr>
          <w:iCs/>
        </w:rPr>
        <w:t>() As ListItem)</w:t>
      </w:r>
    </w:p>
    <w:p w:rsidR="002F0B1A" w:rsidRDefault="002F0B1A" w:rsidP="002F0B1A">
      <w:pPr>
        <w:tabs>
          <w:tab w:val="left" w:pos="4374"/>
          <w:tab w:val="center" w:pos="5400"/>
          <w:tab w:val="left" w:pos="6315"/>
          <w:tab w:val="left" w:pos="7290"/>
        </w:tabs>
        <w:ind w:left="720" w:right="720" w:firstLine="720"/>
        <w:rPr>
          <w:i/>
          <w:iCs/>
        </w:rPr>
      </w:pPr>
      <w:r>
        <w:rPr>
          <w:i/>
          <w:iCs/>
        </w:rPr>
        <w:tab/>
      </w:r>
      <w:r>
        <w:rPr>
          <w:i/>
          <w:iCs/>
        </w:rPr>
        <w:tab/>
      </w:r>
      <w:r>
        <w:rPr>
          <w:i/>
          <w:iCs/>
        </w:rPr>
        <w:tab/>
      </w:r>
      <w:r>
        <w:rPr>
          <w:i/>
          <w:iCs/>
        </w:rPr>
        <w:tab/>
      </w:r>
    </w:p>
    <w:p w:rsidR="002F0B1A" w:rsidRDefault="002F0B1A" w:rsidP="002F0B1A">
      <w:pPr>
        <w:pStyle w:val="Heading6"/>
      </w:pPr>
      <w:r>
        <w:t>Parameters</w:t>
      </w:r>
    </w:p>
    <w:p w:rsidR="002F0B1A" w:rsidRPr="00497255" w:rsidRDefault="002F0B1A" w:rsidP="002F0B1A">
      <w:pPr>
        <w:pStyle w:val="NormalIndent"/>
        <w:tabs>
          <w:tab w:val="left" w:pos="720"/>
          <w:tab w:val="left" w:pos="1440"/>
          <w:tab w:val="left" w:pos="2160"/>
          <w:tab w:val="left" w:pos="2866"/>
        </w:tabs>
        <w:rPr>
          <w:i/>
        </w:rPr>
      </w:pPr>
      <w:r>
        <w:tab/>
      </w:r>
      <w:r w:rsidRPr="005F54F0">
        <w:rPr>
          <w:i/>
          <w:iCs/>
        </w:rPr>
        <w:t>LensDistortionCalibrations</w:t>
      </w:r>
      <w:r w:rsidRPr="00497255">
        <w:rPr>
          <w:i/>
        </w:rPr>
        <w:tab/>
      </w:r>
    </w:p>
    <w:p w:rsidR="002F0B1A" w:rsidRDefault="002F0B1A" w:rsidP="002F0B1A">
      <w:pPr>
        <w:ind w:firstLine="720"/>
        <w:rPr>
          <w:iCs/>
        </w:rPr>
      </w:pPr>
      <w:r>
        <w:rPr>
          <w:iCs/>
        </w:rPr>
        <w:t>An array of ListItems of the database’s lens distortion calibrations.</w:t>
      </w:r>
    </w:p>
    <w:p w:rsidR="002F0B1A" w:rsidRPr="00D62F4D" w:rsidRDefault="002F0B1A" w:rsidP="002F0B1A"/>
    <w:p w:rsidR="002F0B1A" w:rsidRDefault="002F0B1A" w:rsidP="002F0B1A">
      <w:pPr>
        <w:pStyle w:val="Heading6"/>
      </w:pPr>
      <w:r w:rsidRPr="00602E23">
        <w:t>Remarks</w:t>
      </w:r>
    </w:p>
    <w:p w:rsidR="002F0B1A" w:rsidRPr="00326F81" w:rsidRDefault="002F0B1A" w:rsidP="002F0B1A">
      <w:pPr>
        <w:pStyle w:val="Heading3"/>
      </w:pPr>
      <w:bookmarkStart w:id="260" w:name="_Toc507663629"/>
      <w:r w:rsidRPr="005F54F0">
        <w:t>GetLensDistortionCalibrationName</w:t>
      </w:r>
      <w:r w:rsidRPr="00326F81">
        <w:t xml:space="preserve"> Method</w:t>
      </w:r>
      <w:bookmarkEnd w:id="260"/>
    </w:p>
    <w:p w:rsidR="002F0B1A" w:rsidRPr="00326F81" w:rsidRDefault="002F0B1A" w:rsidP="002F0B1A">
      <w:pPr>
        <w:pStyle w:val="Heading4"/>
      </w:pPr>
      <w:bookmarkStart w:id="261" w:name="_Toc507663630"/>
      <w:r w:rsidRPr="00E07DDA">
        <w:t xml:space="preserve">Returns the description of the </w:t>
      </w:r>
      <w:r>
        <w:t>Lens Distortion Calibration</w:t>
      </w:r>
      <w:r w:rsidRPr="00E07DDA">
        <w:t xml:space="preserve"> when given the </w:t>
      </w:r>
      <w:r w:rsidRPr="00F96CA6">
        <w:rPr>
          <w:iCs/>
        </w:rPr>
        <w:t>LensDistortionCalibrationID</w:t>
      </w:r>
      <w:r>
        <w:t>.</w:t>
      </w:r>
      <w:bookmarkEnd w:id="261"/>
    </w:p>
    <w:p w:rsidR="002F0B1A" w:rsidRDefault="002F0B1A" w:rsidP="002F0B1A">
      <w:pPr>
        <w:tabs>
          <w:tab w:val="left" w:pos="3763"/>
          <w:tab w:val="left" w:pos="6100"/>
          <w:tab w:val="left" w:pos="6540"/>
        </w:tabs>
        <w:ind w:left="1152" w:right="1152" w:firstLine="720"/>
      </w:pPr>
      <w:r>
        <w:tab/>
      </w:r>
      <w:r>
        <w:tab/>
      </w:r>
      <w:r>
        <w:tab/>
      </w:r>
    </w:p>
    <w:p w:rsidR="002F0B1A" w:rsidRPr="00602E23" w:rsidRDefault="002F0B1A" w:rsidP="002F0B1A">
      <w:pPr>
        <w:pStyle w:val="Heading5"/>
      </w:pPr>
      <w:r w:rsidRPr="00602E23">
        <w:t>Syntax</w:t>
      </w:r>
    </w:p>
    <w:p w:rsidR="002F0B1A" w:rsidRDefault="002F0B1A" w:rsidP="002F0B1A">
      <w:pPr>
        <w:pStyle w:val="Heading6"/>
      </w:pPr>
      <w:r>
        <w:t>Declaration</w:t>
      </w:r>
    </w:p>
    <w:p w:rsidR="002F0B1A" w:rsidRDefault="002F0B1A" w:rsidP="00EE77E9">
      <w:pPr>
        <w:ind w:left="720" w:right="720"/>
        <w:rPr>
          <w:iCs/>
        </w:rPr>
      </w:pPr>
      <w:r w:rsidRPr="005F54F0">
        <w:rPr>
          <w:iCs/>
        </w:rPr>
        <w:t>Public Function GetLensDistortionCalibrationName(</w:t>
      </w:r>
      <w:r w:rsidRPr="005F54F0">
        <w:rPr>
          <w:i/>
          <w:iCs/>
        </w:rPr>
        <w:t>LensDistortionCalibrationID</w:t>
      </w:r>
      <w:r w:rsidRPr="005F54F0">
        <w:rPr>
          <w:iCs/>
        </w:rPr>
        <w:t xml:space="preserve"> As Integer) As String</w:t>
      </w:r>
    </w:p>
    <w:p w:rsidR="002F0B1A" w:rsidRDefault="002F0B1A" w:rsidP="002F0B1A">
      <w:pPr>
        <w:tabs>
          <w:tab w:val="left" w:pos="4374"/>
          <w:tab w:val="left" w:pos="8655"/>
        </w:tabs>
        <w:ind w:left="720" w:right="720" w:firstLine="720"/>
        <w:rPr>
          <w:i/>
          <w:iCs/>
        </w:rPr>
      </w:pPr>
      <w:r>
        <w:rPr>
          <w:i/>
          <w:iCs/>
        </w:rPr>
        <w:tab/>
      </w:r>
      <w:r>
        <w:rPr>
          <w:i/>
          <w:iCs/>
        </w:rPr>
        <w:tab/>
      </w:r>
    </w:p>
    <w:p w:rsidR="002F0B1A" w:rsidRDefault="002F0B1A" w:rsidP="002F0B1A">
      <w:pPr>
        <w:pStyle w:val="Heading6"/>
        <w:tabs>
          <w:tab w:val="left" w:pos="4770"/>
        </w:tabs>
      </w:pPr>
      <w:r>
        <w:t>Parameters</w:t>
      </w:r>
      <w:r>
        <w:tab/>
      </w:r>
    </w:p>
    <w:p w:rsidR="002F0B1A" w:rsidRPr="00497255" w:rsidRDefault="002F0B1A" w:rsidP="002F0B1A">
      <w:pPr>
        <w:pStyle w:val="NormalIndent"/>
        <w:tabs>
          <w:tab w:val="left" w:pos="720"/>
          <w:tab w:val="left" w:pos="1440"/>
          <w:tab w:val="left" w:pos="2160"/>
          <w:tab w:val="left" w:pos="2866"/>
        </w:tabs>
        <w:rPr>
          <w:i/>
        </w:rPr>
      </w:pPr>
      <w:r>
        <w:tab/>
      </w:r>
      <w:r w:rsidRPr="005F54F0">
        <w:rPr>
          <w:i/>
          <w:iCs/>
        </w:rPr>
        <w:t>LensDistortionCalibrationID</w:t>
      </w:r>
      <w:r w:rsidRPr="00497255">
        <w:rPr>
          <w:i/>
        </w:rPr>
        <w:tab/>
      </w:r>
    </w:p>
    <w:p w:rsidR="002F0B1A" w:rsidRDefault="002F0B1A" w:rsidP="002F0B1A">
      <w:pPr>
        <w:ind w:firstLine="720"/>
        <w:rPr>
          <w:iCs/>
        </w:rPr>
      </w:pPr>
      <w:r>
        <w:rPr>
          <w:iCs/>
        </w:rPr>
        <w:t>The lens distortion calibration’s database ID.</w:t>
      </w:r>
    </w:p>
    <w:p w:rsidR="002F0B1A" w:rsidRDefault="002F0B1A" w:rsidP="002F0B1A">
      <w:pPr>
        <w:pStyle w:val="Heading6"/>
      </w:pPr>
    </w:p>
    <w:p w:rsidR="002F0B1A" w:rsidRDefault="002F0B1A" w:rsidP="002F0B1A">
      <w:pPr>
        <w:pStyle w:val="Heading6"/>
      </w:pPr>
      <w:r>
        <w:t>Return Value</w:t>
      </w:r>
    </w:p>
    <w:p w:rsidR="002F0B1A" w:rsidRDefault="002F0B1A" w:rsidP="002F0B1A">
      <w:pPr>
        <w:pStyle w:val="NormalIndent"/>
      </w:pPr>
      <w:r>
        <w:tab/>
        <w:t>The name of the lens distortion calibration.</w:t>
      </w:r>
    </w:p>
    <w:p w:rsidR="002F0B1A" w:rsidRPr="00D62F4D" w:rsidRDefault="002F0B1A" w:rsidP="002F0B1A">
      <w:pPr>
        <w:tabs>
          <w:tab w:val="left" w:pos="2540"/>
          <w:tab w:val="left" w:pos="2934"/>
        </w:tabs>
      </w:pPr>
      <w:r>
        <w:tab/>
      </w:r>
      <w:r>
        <w:tab/>
      </w:r>
    </w:p>
    <w:p w:rsidR="002F0B1A" w:rsidRDefault="002F0B1A" w:rsidP="002F0B1A">
      <w:pPr>
        <w:pStyle w:val="Heading6"/>
      </w:pPr>
      <w:r w:rsidRPr="00602E23">
        <w:t>Remarks</w:t>
      </w:r>
    </w:p>
    <w:p w:rsidR="002F0B1A" w:rsidRPr="00E07DDA" w:rsidRDefault="002F0B1A" w:rsidP="002F0B1A">
      <w:pPr>
        <w:pStyle w:val="NormalIndent"/>
      </w:pPr>
    </w:p>
    <w:p w:rsidR="00FA1F3A" w:rsidRPr="00326F81" w:rsidRDefault="00FA1F3A" w:rsidP="00FA1F3A">
      <w:pPr>
        <w:pStyle w:val="Heading3"/>
      </w:pPr>
      <w:bookmarkStart w:id="262" w:name="_Toc507663631"/>
      <w:r w:rsidRPr="002F0B1A">
        <w:t>GetMultiPointCalibrationList</w:t>
      </w:r>
      <w:r w:rsidRPr="00326F81">
        <w:t xml:space="preserve"> Method</w:t>
      </w:r>
      <w:bookmarkEnd w:id="262"/>
    </w:p>
    <w:p w:rsidR="00FA1F3A" w:rsidRPr="00326F81" w:rsidRDefault="00FA1F3A" w:rsidP="00FA1F3A">
      <w:pPr>
        <w:pStyle w:val="Heading4"/>
      </w:pPr>
      <w:bookmarkStart w:id="263" w:name="_Toc507663632"/>
      <w:r w:rsidRPr="00E07DDA">
        <w:t xml:space="preserve">Gets the array of ListItems of </w:t>
      </w:r>
      <w:r>
        <w:t>Multi-Point</w:t>
      </w:r>
      <w:r w:rsidRPr="00E07DDA">
        <w:t xml:space="preserve"> Calibrations</w:t>
      </w:r>
      <w:bookmarkEnd w:id="263"/>
    </w:p>
    <w:p w:rsidR="00FA1F3A" w:rsidRDefault="00FA1F3A" w:rsidP="00FA1F3A">
      <w:pPr>
        <w:tabs>
          <w:tab w:val="left" w:pos="3763"/>
          <w:tab w:val="left" w:pos="6100"/>
        </w:tabs>
        <w:ind w:left="1152" w:right="1152" w:firstLine="720"/>
      </w:pPr>
      <w:r>
        <w:tab/>
      </w:r>
      <w:r>
        <w:tab/>
      </w:r>
    </w:p>
    <w:p w:rsidR="00FA1F3A" w:rsidRPr="00602E23" w:rsidRDefault="00FA1F3A" w:rsidP="00FA1F3A">
      <w:pPr>
        <w:pStyle w:val="Heading5"/>
      </w:pPr>
      <w:r w:rsidRPr="00602E23">
        <w:t>Syntax</w:t>
      </w:r>
    </w:p>
    <w:p w:rsidR="00FA1F3A" w:rsidRDefault="00FA1F3A" w:rsidP="00FA1F3A">
      <w:pPr>
        <w:pStyle w:val="Heading6"/>
      </w:pPr>
      <w:r>
        <w:lastRenderedPageBreak/>
        <w:t>Declaration</w:t>
      </w:r>
    </w:p>
    <w:p w:rsidR="00FA1F3A" w:rsidRDefault="00FA1F3A" w:rsidP="00FA1F3A">
      <w:pPr>
        <w:ind w:left="720" w:right="720"/>
        <w:rPr>
          <w:iCs/>
        </w:rPr>
      </w:pPr>
      <w:r w:rsidRPr="002F0B1A">
        <w:rPr>
          <w:iCs/>
        </w:rPr>
        <w:t xml:space="preserve">Public Sub GetMultiPointCalibrationList(ByRef </w:t>
      </w:r>
      <w:r w:rsidRPr="002F0B1A">
        <w:rPr>
          <w:i/>
          <w:iCs/>
        </w:rPr>
        <w:t>MultiPointCalibrations</w:t>
      </w:r>
      <w:r w:rsidRPr="002F0B1A">
        <w:rPr>
          <w:iCs/>
        </w:rPr>
        <w:t>() As ListItem)</w:t>
      </w:r>
    </w:p>
    <w:p w:rsidR="00FA1F3A" w:rsidRDefault="00FA1F3A" w:rsidP="00FA1F3A">
      <w:pPr>
        <w:tabs>
          <w:tab w:val="left" w:pos="4374"/>
          <w:tab w:val="center" w:pos="5400"/>
          <w:tab w:val="left" w:pos="6315"/>
          <w:tab w:val="left" w:pos="7290"/>
        </w:tabs>
        <w:ind w:left="720" w:right="720" w:firstLine="720"/>
        <w:rPr>
          <w:i/>
          <w:iCs/>
        </w:rPr>
      </w:pPr>
      <w:r>
        <w:rPr>
          <w:i/>
          <w:iCs/>
        </w:rPr>
        <w:tab/>
      </w:r>
      <w:r>
        <w:rPr>
          <w:i/>
          <w:iCs/>
        </w:rPr>
        <w:tab/>
      </w:r>
      <w:r>
        <w:rPr>
          <w:i/>
          <w:iCs/>
        </w:rPr>
        <w:tab/>
      </w:r>
      <w:r>
        <w:rPr>
          <w:i/>
          <w:iCs/>
        </w:rPr>
        <w:tab/>
      </w:r>
    </w:p>
    <w:p w:rsidR="00FA1F3A" w:rsidRDefault="00FA1F3A" w:rsidP="00FA1F3A">
      <w:pPr>
        <w:pStyle w:val="Heading6"/>
      </w:pPr>
      <w:r>
        <w:t>Parameters</w:t>
      </w:r>
    </w:p>
    <w:p w:rsidR="00FA1F3A" w:rsidRPr="00497255" w:rsidRDefault="00FA1F3A" w:rsidP="00FA1F3A">
      <w:pPr>
        <w:pStyle w:val="NormalIndent"/>
        <w:tabs>
          <w:tab w:val="left" w:pos="720"/>
          <w:tab w:val="left" w:pos="1440"/>
          <w:tab w:val="left" w:pos="2160"/>
          <w:tab w:val="left" w:pos="2866"/>
        </w:tabs>
        <w:rPr>
          <w:i/>
        </w:rPr>
      </w:pPr>
      <w:r>
        <w:tab/>
      </w:r>
      <w:r w:rsidRPr="002F0B1A">
        <w:rPr>
          <w:i/>
          <w:iCs/>
        </w:rPr>
        <w:t>MultiPointCalibrations</w:t>
      </w:r>
      <w:r w:rsidRPr="00497255">
        <w:rPr>
          <w:i/>
        </w:rPr>
        <w:tab/>
      </w:r>
    </w:p>
    <w:p w:rsidR="00FA1F3A" w:rsidRDefault="00FA1F3A" w:rsidP="00FA1F3A">
      <w:pPr>
        <w:ind w:firstLine="720"/>
        <w:rPr>
          <w:iCs/>
        </w:rPr>
      </w:pPr>
      <w:r>
        <w:rPr>
          <w:iCs/>
        </w:rPr>
        <w:t>An array of ListItems of the database’s multi-point calibrations.</w:t>
      </w:r>
    </w:p>
    <w:p w:rsidR="00FA1F3A" w:rsidRPr="00D62F4D" w:rsidRDefault="00FA1F3A" w:rsidP="00FA1F3A"/>
    <w:p w:rsidR="00FA1F3A" w:rsidRDefault="00FA1F3A" w:rsidP="00FA1F3A">
      <w:pPr>
        <w:pStyle w:val="Heading6"/>
      </w:pPr>
      <w:r w:rsidRPr="00602E23">
        <w:t>Remarks</w:t>
      </w:r>
    </w:p>
    <w:p w:rsidR="00FA1F3A" w:rsidRPr="00326F81" w:rsidRDefault="00FA1F3A" w:rsidP="00FA1F3A">
      <w:pPr>
        <w:pStyle w:val="Heading3"/>
      </w:pPr>
      <w:bookmarkStart w:id="264" w:name="_Toc507663633"/>
      <w:r w:rsidRPr="002F0B1A">
        <w:t>GetMultiPointCalibrationName</w:t>
      </w:r>
      <w:r w:rsidRPr="00326F81">
        <w:t xml:space="preserve"> Method</w:t>
      </w:r>
      <w:bookmarkEnd w:id="264"/>
    </w:p>
    <w:p w:rsidR="00FA1F3A" w:rsidRPr="00326F81" w:rsidRDefault="00FA1F3A" w:rsidP="00FA1F3A">
      <w:pPr>
        <w:pStyle w:val="Heading4"/>
      </w:pPr>
      <w:bookmarkStart w:id="265" w:name="_Toc507663634"/>
      <w:r w:rsidRPr="00E07DDA">
        <w:t xml:space="preserve">Returns the description of the </w:t>
      </w:r>
      <w:r>
        <w:t>Multi-Point Calibration</w:t>
      </w:r>
      <w:r w:rsidRPr="00E07DDA">
        <w:t xml:space="preserve"> when given the </w:t>
      </w:r>
      <w:r w:rsidRPr="002F0B1A">
        <w:rPr>
          <w:iCs/>
        </w:rPr>
        <w:t>MultiPointCalibrationID</w:t>
      </w:r>
      <w:r>
        <w:t>.</w:t>
      </w:r>
      <w:bookmarkEnd w:id="265"/>
    </w:p>
    <w:p w:rsidR="00FA1F3A" w:rsidRDefault="00FA1F3A" w:rsidP="00FA1F3A">
      <w:pPr>
        <w:tabs>
          <w:tab w:val="left" w:pos="3763"/>
          <w:tab w:val="left" w:pos="6100"/>
          <w:tab w:val="left" w:pos="6540"/>
        </w:tabs>
        <w:ind w:left="1152" w:right="1152" w:firstLine="720"/>
      </w:pPr>
      <w:r>
        <w:tab/>
      </w:r>
      <w:r>
        <w:tab/>
      </w:r>
      <w:r>
        <w:tab/>
      </w:r>
    </w:p>
    <w:p w:rsidR="00FA1F3A" w:rsidRPr="00602E23" w:rsidRDefault="00FA1F3A" w:rsidP="00FA1F3A">
      <w:pPr>
        <w:pStyle w:val="Heading5"/>
      </w:pPr>
      <w:r w:rsidRPr="00602E23">
        <w:t>Syntax</w:t>
      </w:r>
    </w:p>
    <w:p w:rsidR="00FA1F3A" w:rsidRDefault="00FA1F3A" w:rsidP="00FA1F3A">
      <w:pPr>
        <w:pStyle w:val="Heading6"/>
      </w:pPr>
      <w:r>
        <w:t>Declaration</w:t>
      </w:r>
    </w:p>
    <w:p w:rsidR="00FA1F3A" w:rsidRDefault="00FA1F3A" w:rsidP="00EE77E9">
      <w:pPr>
        <w:ind w:left="720" w:right="720"/>
        <w:rPr>
          <w:iCs/>
        </w:rPr>
      </w:pPr>
      <w:r w:rsidRPr="002F0B1A">
        <w:rPr>
          <w:iCs/>
        </w:rPr>
        <w:t>Public Function GetMultiPointCalibrationName(</w:t>
      </w:r>
      <w:r w:rsidRPr="002F0B1A">
        <w:rPr>
          <w:i/>
          <w:iCs/>
        </w:rPr>
        <w:t>MultiPointCalibrationID</w:t>
      </w:r>
      <w:r w:rsidRPr="002F0B1A">
        <w:rPr>
          <w:iCs/>
        </w:rPr>
        <w:t xml:space="preserve"> As Integer) As String </w:t>
      </w:r>
    </w:p>
    <w:p w:rsidR="00FA1F3A" w:rsidRDefault="00FA1F3A" w:rsidP="00FA1F3A">
      <w:pPr>
        <w:tabs>
          <w:tab w:val="left" w:pos="4374"/>
          <w:tab w:val="left" w:pos="8655"/>
        </w:tabs>
        <w:ind w:right="720"/>
        <w:rPr>
          <w:i/>
          <w:iCs/>
        </w:rPr>
      </w:pPr>
      <w:r>
        <w:rPr>
          <w:i/>
          <w:iCs/>
        </w:rPr>
        <w:tab/>
      </w:r>
      <w:r>
        <w:rPr>
          <w:i/>
          <w:iCs/>
        </w:rPr>
        <w:tab/>
      </w:r>
    </w:p>
    <w:p w:rsidR="00FA1F3A" w:rsidRDefault="00FA1F3A" w:rsidP="00FA1F3A">
      <w:pPr>
        <w:pStyle w:val="Heading6"/>
        <w:tabs>
          <w:tab w:val="left" w:pos="4770"/>
        </w:tabs>
      </w:pPr>
      <w:r>
        <w:t>Parameters</w:t>
      </w:r>
      <w:r>
        <w:tab/>
      </w:r>
    </w:p>
    <w:p w:rsidR="00FA1F3A" w:rsidRPr="00497255" w:rsidRDefault="00FA1F3A" w:rsidP="00FA1F3A">
      <w:pPr>
        <w:pStyle w:val="NormalIndent"/>
        <w:tabs>
          <w:tab w:val="left" w:pos="720"/>
          <w:tab w:val="left" w:pos="1440"/>
          <w:tab w:val="left" w:pos="2160"/>
          <w:tab w:val="left" w:pos="2866"/>
        </w:tabs>
        <w:rPr>
          <w:i/>
        </w:rPr>
      </w:pPr>
      <w:r>
        <w:tab/>
      </w:r>
      <w:r w:rsidRPr="002F0B1A">
        <w:rPr>
          <w:i/>
          <w:iCs/>
        </w:rPr>
        <w:t>MultiPointCalibrationID</w:t>
      </w:r>
      <w:r w:rsidRPr="00497255">
        <w:rPr>
          <w:i/>
        </w:rPr>
        <w:tab/>
      </w:r>
    </w:p>
    <w:p w:rsidR="00FA1F3A" w:rsidRDefault="00FA1F3A" w:rsidP="00FA1F3A">
      <w:pPr>
        <w:ind w:firstLine="720"/>
        <w:rPr>
          <w:iCs/>
        </w:rPr>
      </w:pPr>
      <w:r>
        <w:rPr>
          <w:iCs/>
        </w:rPr>
        <w:t>The multi-point calibration’s database ID.</w:t>
      </w:r>
    </w:p>
    <w:p w:rsidR="00FA1F3A" w:rsidRDefault="00FA1F3A" w:rsidP="00FA1F3A">
      <w:pPr>
        <w:pStyle w:val="Heading6"/>
      </w:pPr>
    </w:p>
    <w:p w:rsidR="00FA1F3A" w:rsidRDefault="00FA1F3A" w:rsidP="00FA1F3A">
      <w:pPr>
        <w:pStyle w:val="Heading6"/>
      </w:pPr>
      <w:r>
        <w:t>Return Value</w:t>
      </w:r>
    </w:p>
    <w:p w:rsidR="00FA1F3A" w:rsidRDefault="00FA1F3A" w:rsidP="00FA1F3A">
      <w:pPr>
        <w:pStyle w:val="NormalIndent"/>
      </w:pPr>
      <w:r>
        <w:tab/>
        <w:t>The name of the multi-point calibration.</w:t>
      </w:r>
    </w:p>
    <w:p w:rsidR="00FA1F3A" w:rsidRPr="00D62F4D" w:rsidRDefault="00FA1F3A" w:rsidP="00FA1F3A">
      <w:pPr>
        <w:tabs>
          <w:tab w:val="left" w:pos="2540"/>
          <w:tab w:val="left" w:pos="2934"/>
        </w:tabs>
      </w:pPr>
      <w:r>
        <w:tab/>
      </w:r>
      <w:r>
        <w:tab/>
      </w:r>
    </w:p>
    <w:p w:rsidR="00FA1F3A" w:rsidRDefault="00FA1F3A" w:rsidP="00FA1F3A">
      <w:pPr>
        <w:pStyle w:val="Heading6"/>
      </w:pPr>
      <w:r w:rsidRPr="00602E23">
        <w:t>Remarks</w:t>
      </w:r>
    </w:p>
    <w:p w:rsidR="00FA1F3A" w:rsidRPr="00E07DDA" w:rsidRDefault="00FA1F3A" w:rsidP="00FA1F3A">
      <w:pPr>
        <w:pStyle w:val="NormalIndent"/>
      </w:pPr>
    </w:p>
    <w:p w:rsidR="00FA1F3A" w:rsidRPr="00326F81" w:rsidRDefault="00FA1F3A" w:rsidP="00FA1F3A">
      <w:pPr>
        <w:pStyle w:val="Heading3"/>
      </w:pPr>
      <w:bookmarkStart w:id="266" w:name="_Toc507663635"/>
      <w:r w:rsidRPr="00FA1F3A">
        <w:t>GetStrayLightCalibrationList</w:t>
      </w:r>
      <w:r w:rsidRPr="00326F81">
        <w:t xml:space="preserve"> Method</w:t>
      </w:r>
      <w:bookmarkEnd w:id="266"/>
    </w:p>
    <w:p w:rsidR="00FA1F3A" w:rsidRPr="00326F81" w:rsidRDefault="00FA1F3A" w:rsidP="00FA1F3A">
      <w:pPr>
        <w:pStyle w:val="Heading4"/>
      </w:pPr>
      <w:bookmarkStart w:id="267" w:name="_Toc507663636"/>
      <w:r w:rsidRPr="00FA1F3A">
        <w:t>Gets the array of ListItems of Stray Light Calibrations</w:t>
      </w:r>
      <w:bookmarkEnd w:id="267"/>
    </w:p>
    <w:p w:rsidR="00FA1F3A" w:rsidRDefault="00FA1F3A" w:rsidP="00FA1F3A">
      <w:pPr>
        <w:tabs>
          <w:tab w:val="left" w:pos="3763"/>
          <w:tab w:val="left" w:pos="6100"/>
        </w:tabs>
        <w:ind w:left="1152" w:right="1152" w:firstLine="720"/>
      </w:pPr>
      <w:r>
        <w:tab/>
      </w:r>
      <w:r>
        <w:tab/>
      </w:r>
    </w:p>
    <w:p w:rsidR="00FA1F3A" w:rsidRPr="00602E23" w:rsidRDefault="00FA1F3A" w:rsidP="00FA1F3A">
      <w:pPr>
        <w:pStyle w:val="Heading5"/>
      </w:pPr>
      <w:r w:rsidRPr="00602E23">
        <w:t>Syntax</w:t>
      </w:r>
    </w:p>
    <w:p w:rsidR="00FA1F3A" w:rsidRDefault="00FA1F3A" w:rsidP="00FA1F3A">
      <w:pPr>
        <w:pStyle w:val="Heading6"/>
      </w:pPr>
      <w:r>
        <w:t>Declaration</w:t>
      </w:r>
    </w:p>
    <w:p w:rsidR="00FA1F3A" w:rsidRDefault="00FA1F3A" w:rsidP="00FA1F3A">
      <w:pPr>
        <w:ind w:left="720" w:right="720"/>
        <w:rPr>
          <w:iCs/>
        </w:rPr>
      </w:pPr>
      <w:r w:rsidRPr="00FA1F3A">
        <w:rPr>
          <w:iCs/>
        </w:rPr>
        <w:t xml:space="preserve">Public Sub GetStrayLightCalibrationList(ByRef </w:t>
      </w:r>
      <w:r w:rsidRPr="00FA1F3A">
        <w:rPr>
          <w:i/>
          <w:iCs/>
        </w:rPr>
        <w:t>StrayLightCalibrations</w:t>
      </w:r>
      <w:r w:rsidRPr="00FA1F3A">
        <w:rPr>
          <w:iCs/>
        </w:rPr>
        <w:t>() As ListItem)</w:t>
      </w:r>
    </w:p>
    <w:p w:rsidR="00FA1F3A" w:rsidRDefault="00FA1F3A" w:rsidP="00FA1F3A">
      <w:pPr>
        <w:tabs>
          <w:tab w:val="left" w:pos="4374"/>
          <w:tab w:val="center" w:pos="5400"/>
          <w:tab w:val="left" w:pos="6315"/>
          <w:tab w:val="left" w:pos="7290"/>
        </w:tabs>
        <w:ind w:left="720" w:right="720" w:firstLine="720"/>
        <w:rPr>
          <w:i/>
          <w:iCs/>
        </w:rPr>
      </w:pPr>
      <w:r>
        <w:rPr>
          <w:i/>
          <w:iCs/>
        </w:rPr>
        <w:tab/>
      </w:r>
      <w:r>
        <w:rPr>
          <w:i/>
          <w:iCs/>
        </w:rPr>
        <w:tab/>
      </w:r>
      <w:r>
        <w:rPr>
          <w:i/>
          <w:iCs/>
        </w:rPr>
        <w:tab/>
      </w:r>
      <w:r>
        <w:rPr>
          <w:i/>
          <w:iCs/>
        </w:rPr>
        <w:tab/>
      </w:r>
    </w:p>
    <w:p w:rsidR="00FA1F3A" w:rsidRDefault="00FA1F3A" w:rsidP="00FA1F3A">
      <w:pPr>
        <w:pStyle w:val="Heading6"/>
      </w:pPr>
      <w:r>
        <w:t>Parameters</w:t>
      </w:r>
    </w:p>
    <w:p w:rsidR="00FA1F3A" w:rsidRPr="00497255" w:rsidRDefault="00FA1F3A" w:rsidP="00FA1F3A">
      <w:pPr>
        <w:pStyle w:val="NormalIndent"/>
        <w:tabs>
          <w:tab w:val="left" w:pos="720"/>
          <w:tab w:val="left" w:pos="1440"/>
          <w:tab w:val="left" w:pos="2160"/>
          <w:tab w:val="left" w:pos="2866"/>
        </w:tabs>
        <w:rPr>
          <w:i/>
        </w:rPr>
      </w:pPr>
      <w:r>
        <w:tab/>
      </w:r>
      <w:r w:rsidRPr="00FA1F3A">
        <w:rPr>
          <w:i/>
          <w:iCs/>
        </w:rPr>
        <w:t>StrayLightCalibrations</w:t>
      </w:r>
      <w:r w:rsidRPr="00497255">
        <w:rPr>
          <w:i/>
        </w:rPr>
        <w:tab/>
      </w:r>
    </w:p>
    <w:p w:rsidR="00FA1F3A" w:rsidRDefault="00FA1F3A" w:rsidP="00FA1F3A">
      <w:pPr>
        <w:ind w:firstLine="720"/>
        <w:rPr>
          <w:iCs/>
        </w:rPr>
      </w:pPr>
      <w:r>
        <w:rPr>
          <w:iCs/>
        </w:rPr>
        <w:t>An array of ListItems of the database’s stray light calibrations.</w:t>
      </w:r>
    </w:p>
    <w:p w:rsidR="00FA1F3A" w:rsidRPr="00D62F4D" w:rsidRDefault="00FA1F3A" w:rsidP="00FA1F3A"/>
    <w:p w:rsidR="00FA1F3A" w:rsidRDefault="00FA1F3A" w:rsidP="00FA1F3A">
      <w:pPr>
        <w:pStyle w:val="Heading6"/>
      </w:pPr>
      <w:r w:rsidRPr="00602E23">
        <w:t>Remarks</w:t>
      </w:r>
    </w:p>
    <w:p w:rsidR="00FA1F3A" w:rsidRPr="00326F81" w:rsidRDefault="00FA1F3A" w:rsidP="00FA1F3A">
      <w:pPr>
        <w:pStyle w:val="Heading3"/>
      </w:pPr>
      <w:bookmarkStart w:id="268" w:name="_Toc507663637"/>
      <w:r w:rsidRPr="00FA1F3A">
        <w:t>GetStrayLightCalibrationName</w:t>
      </w:r>
      <w:r w:rsidRPr="00326F81">
        <w:t xml:space="preserve"> Method</w:t>
      </w:r>
      <w:bookmarkEnd w:id="268"/>
    </w:p>
    <w:p w:rsidR="00FA1F3A" w:rsidRPr="00326F81" w:rsidRDefault="00FA1F3A" w:rsidP="00FA1F3A">
      <w:pPr>
        <w:pStyle w:val="Heading4"/>
      </w:pPr>
      <w:bookmarkStart w:id="269" w:name="_Toc507663638"/>
      <w:r w:rsidRPr="00FA1F3A">
        <w:t>Returns the description of the Stray Light Calibration when given the StrayLightCalibrationID</w:t>
      </w:r>
      <w:r>
        <w:t>.</w:t>
      </w:r>
      <w:bookmarkEnd w:id="269"/>
    </w:p>
    <w:p w:rsidR="00FA1F3A" w:rsidRDefault="00FA1F3A" w:rsidP="00FA1F3A">
      <w:pPr>
        <w:tabs>
          <w:tab w:val="left" w:pos="3763"/>
          <w:tab w:val="left" w:pos="6100"/>
          <w:tab w:val="left" w:pos="6540"/>
        </w:tabs>
        <w:ind w:left="1152" w:right="1152" w:firstLine="720"/>
      </w:pPr>
      <w:r>
        <w:tab/>
      </w:r>
      <w:r>
        <w:tab/>
      </w:r>
      <w:r>
        <w:tab/>
      </w:r>
    </w:p>
    <w:p w:rsidR="00FA1F3A" w:rsidRPr="00602E23" w:rsidRDefault="00FA1F3A" w:rsidP="00FA1F3A">
      <w:pPr>
        <w:pStyle w:val="Heading5"/>
      </w:pPr>
      <w:r w:rsidRPr="00602E23">
        <w:t>Syntax</w:t>
      </w:r>
    </w:p>
    <w:p w:rsidR="00FA1F3A" w:rsidRDefault="00FA1F3A" w:rsidP="00FA1F3A">
      <w:pPr>
        <w:pStyle w:val="Heading6"/>
      </w:pPr>
      <w:r>
        <w:t>Declaration</w:t>
      </w:r>
    </w:p>
    <w:p w:rsidR="00FA1F3A" w:rsidRDefault="00FA1F3A" w:rsidP="00EE77E9">
      <w:pPr>
        <w:ind w:left="720" w:right="720"/>
        <w:rPr>
          <w:iCs/>
        </w:rPr>
      </w:pPr>
      <w:r w:rsidRPr="00FA1F3A">
        <w:rPr>
          <w:iCs/>
        </w:rPr>
        <w:t>Public Function GetStrayLightCalibrationName</w:t>
      </w:r>
      <w:r w:rsidR="00EE77E9">
        <w:rPr>
          <w:iCs/>
        </w:rPr>
        <w:t>(</w:t>
      </w:r>
      <w:r w:rsidRPr="00FA1F3A">
        <w:rPr>
          <w:i/>
          <w:iCs/>
        </w:rPr>
        <w:t>StrayLightCalibrationID</w:t>
      </w:r>
      <w:r w:rsidRPr="00FA1F3A">
        <w:rPr>
          <w:iCs/>
        </w:rPr>
        <w:t xml:space="preserve"> As Integer) As String </w:t>
      </w:r>
    </w:p>
    <w:p w:rsidR="00FA1F3A" w:rsidRDefault="00FA1F3A" w:rsidP="00FA1F3A">
      <w:pPr>
        <w:tabs>
          <w:tab w:val="left" w:pos="4374"/>
          <w:tab w:val="left" w:pos="8655"/>
        </w:tabs>
        <w:ind w:right="720"/>
        <w:rPr>
          <w:i/>
          <w:iCs/>
        </w:rPr>
      </w:pPr>
      <w:r>
        <w:rPr>
          <w:i/>
          <w:iCs/>
        </w:rPr>
        <w:tab/>
      </w:r>
      <w:r>
        <w:rPr>
          <w:i/>
          <w:iCs/>
        </w:rPr>
        <w:tab/>
      </w:r>
    </w:p>
    <w:p w:rsidR="00FA1F3A" w:rsidRDefault="00FA1F3A" w:rsidP="00FA1F3A">
      <w:pPr>
        <w:pStyle w:val="Heading6"/>
        <w:tabs>
          <w:tab w:val="left" w:pos="4770"/>
        </w:tabs>
      </w:pPr>
      <w:r>
        <w:t>Parameters</w:t>
      </w:r>
      <w:r>
        <w:tab/>
      </w:r>
    </w:p>
    <w:p w:rsidR="00FA1F3A" w:rsidRPr="00497255" w:rsidRDefault="00FA1F3A" w:rsidP="00FA1F3A">
      <w:pPr>
        <w:pStyle w:val="NormalIndent"/>
        <w:tabs>
          <w:tab w:val="left" w:pos="720"/>
          <w:tab w:val="left" w:pos="1440"/>
          <w:tab w:val="left" w:pos="2160"/>
          <w:tab w:val="left" w:pos="2866"/>
        </w:tabs>
        <w:rPr>
          <w:i/>
        </w:rPr>
      </w:pPr>
      <w:r>
        <w:tab/>
      </w:r>
      <w:r w:rsidRPr="00FA1F3A">
        <w:rPr>
          <w:i/>
          <w:iCs/>
        </w:rPr>
        <w:t>StrayLightCalibrationID</w:t>
      </w:r>
      <w:r w:rsidRPr="00497255">
        <w:rPr>
          <w:i/>
        </w:rPr>
        <w:tab/>
      </w:r>
    </w:p>
    <w:p w:rsidR="00FA1F3A" w:rsidRDefault="00FA1F3A" w:rsidP="00FA1F3A">
      <w:pPr>
        <w:ind w:firstLine="720"/>
        <w:rPr>
          <w:iCs/>
        </w:rPr>
      </w:pPr>
      <w:r>
        <w:rPr>
          <w:iCs/>
        </w:rPr>
        <w:t>The stray light calibration’s database ID.</w:t>
      </w:r>
    </w:p>
    <w:p w:rsidR="00FA1F3A" w:rsidRDefault="00FA1F3A" w:rsidP="00FA1F3A">
      <w:pPr>
        <w:pStyle w:val="Heading6"/>
      </w:pPr>
    </w:p>
    <w:p w:rsidR="00FA1F3A" w:rsidRDefault="00FA1F3A" w:rsidP="00FA1F3A">
      <w:pPr>
        <w:pStyle w:val="Heading6"/>
      </w:pPr>
      <w:r>
        <w:t>Return Value</w:t>
      </w:r>
    </w:p>
    <w:p w:rsidR="00FA1F3A" w:rsidRDefault="00FA1F3A" w:rsidP="00FA1F3A">
      <w:pPr>
        <w:pStyle w:val="NormalIndent"/>
      </w:pPr>
      <w:r>
        <w:tab/>
        <w:t>The name of the stray light calibration.</w:t>
      </w:r>
    </w:p>
    <w:p w:rsidR="00FA1F3A" w:rsidRPr="00D62F4D" w:rsidRDefault="00FA1F3A" w:rsidP="00FA1F3A">
      <w:pPr>
        <w:tabs>
          <w:tab w:val="left" w:pos="2540"/>
          <w:tab w:val="left" w:pos="2934"/>
        </w:tabs>
      </w:pPr>
      <w:r>
        <w:tab/>
      </w:r>
      <w:r>
        <w:tab/>
      </w:r>
    </w:p>
    <w:p w:rsidR="00FA1F3A" w:rsidRDefault="00FA1F3A" w:rsidP="00FA1F3A">
      <w:pPr>
        <w:pStyle w:val="Heading6"/>
      </w:pPr>
      <w:r w:rsidRPr="00602E23">
        <w:t>Remarks</w:t>
      </w:r>
    </w:p>
    <w:p w:rsidR="00FA1F3A" w:rsidRPr="00E07DDA" w:rsidRDefault="00FA1F3A" w:rsidP="00FA1F3A">
      <w:pPr>
        <w:pStyle w:val="NormalIndent"/>
      </w:pPr>
    </w:p>
    <w:p w:rsidR="00EF7BB3" w:rsidRPr="00326F81" w:rsidRDefault="00EF7BB3" w:rsidP="00EF7BB3">
      <w:pPr>
        <w:pStyle w:val="Heading3"/>
      </w:pPr>
      <w:bookmarkStart w:id="270" w:name="_Toc507663639"/>
      <w:r w:rsidRPr="00836B3D">
        <w:t>LoadColorCalibrationComboBox</w:t>
      </w:r>
      <w:r w:rsidRPr="00326F81">
        <w:t xml:space="preserve"> Method</w:t>
      </w:r>
      <w:bookmarkEnd w:id="270"/>
    </w:p>
    <w:p w:rsidR="00EF7BB3" w:rsidRPr="00326F81" w:rsidRDefault="00EF7BB3" w:rsidP="00EF7BB3">
      <w:pPr>
        <w:pStyle w:val="Heading4"/>
      </w:pPr>
      <w:bookmarkStart w:id="271" w:name="_Toc507663640"/>
      <w:r w:rsidRPr="00836B3D">
        <w:lastRenderedPageBreak/>
        <w:t>Loads a ComboBox with the Color Calibration ListItems</w:t>
      </w:r>
      <w:bookmarkEnd w:id="271"/>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836B3D">
        <w:rPr>
          <w:iCs/>
        </w:rPr>
        <w:t xml:space="preserve">Public Sub LoadColorCalibrationComboBox(ByRef </w:t>
      </w:r>
      <w:r w:rsidRPr="00836B3D">
        <w:rPr>
          <w:i/>
          <w:iCs/>
        </w:rPr>
        <w:t>ComboBox</w:t>
      </w:r>
      <w:r w:rsidRPr="00836B3D">
        <w:rPr>
          <w:iCs/>
        </w:rPr>
        <w:t xml:space="preserve"> As ComboBox)</w:t>
      </w:r>
    </w:p>
    <w:p w:rsidR="00EF7BB3" w:rsidRDefault="00EF7BB3" w:rsidP="00EF7BB3">
      <w:pPr>
        <w:tabs>
          <w:tab w:val="left" w:pos="4374"/>
          <w:tab w:val="left" w:pos="4800"/>
        </w:tabs>
        <w:ind w:left="720" w:right="720" w:firstLine="720"/>
        <w:rPr>
          <w:i/>
          <w:iCs/>
        </w:rPr>
      </w:pPr>
      <w:r>
        <w:rPr>
          <w:i/>
          <w:iCs/>
        </w:rPr>
        <w:tab/>
      </w: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A combobox to fill with the list of color calibrations..</w:t>
      </w:r>
    </w:p>
    <w:p w:rsidR="00EF7BB3" w:rsidRPr="00D62F4D" w:rsidRDefault="00EF7BB3" w:rsidP="00EF7BB3"/>
    <w:p w:rsidR="00EF7BB3" w:rsidRDefault="00EF7BB3" w:rsidP="00EF7BB3">
      <w:pPr>
        <w:pStyle w:val="Heading6"/>
      </w:pPr>
      <w:r w:rsidRPr="00602E23">
        <w:t>Remarks</w:t>
      </w:r>
    </w:p>
    <w:p w:rsidR="00974407" w:rsidRPr="00326F81" w:rsidRDefault="00974407" w:rsidP="00974407">
      <w:pPr>
        <w:pStyle w:val="Heading3"/>
      </w:pPr>
      <w:bookmarkStart w:id="272" w:name="_Toc507663641"/>
      <w:r w:rsidRPr="00974407">
        <w:rPr>
          <w:bCs/>
        </w:rPr>
        <w:t>LoadColorShiftCorrectionComboBox</w:t>
      </w:r>
      <w:r>
        <w:rPr>
          <w:bCs/>
        </w:rPr>
        <w:t xml:space="preserve"> </w:t>
      </w:r>
      <w:r w:rsidRPr="00326F81">
        <w:t>Method</w:t>
      </w:r>
      <w:bookmarkEnd w:id="272"/>
    </w:p>
    <w:p w:rsidR="00974407" w:rsidRPr="00326F81" w:rsidRDefault="00974407" w:rsidP="00974407">
      <w:pPr>
        <w:pStyle w:val="Heading4"/>
      </w:pPr>
      <w:bookmarkStart w:id="273" w:name="_Toc507663642"/>
      <w:r w:rsidRPr="00836B3D">
        <w:t xml:space="preserve">Loads a ComboBox with the </w:t>
      </w:r>
      <w:r w:rsidRPr="00974407">
        <w:t>Color Shift Correction ListItems</w:t>
      </w:r>
      <w:bookmarkEnd w:id="273"/>
    </w:p>
    <w:p w:rsidR="00974407" w:rsidRDefault="00974407" w:rsidP="00974407">
      <w:pPr>
        <w:tabs>
          <w:tab w:val="left" w:pos="3763"/>
          <w:tab w:val="left" w:pos="6100"/>
        </w:tabs>
        <w:ind w:left="1152" w:right="1152" w:firstLine="720"/>
      </w:pPr>
      <w:r>
        <w:tab/>
      </w:r>
      <w:r>
        <w:tab/>
      </w:r>
    </w:p>
    <w:p w:rsidR="00974407" w:rsidRPr="00602E23" w:rsidRDefault="00974407" w:rsidP="00974407">
      <w:pPr>
        <w:pStyle w:val="Heading5"/>
      </w:pPr>
      <w:r w:rsidRPr="00602E23">
        <w:t>Syntax</w:t>
      </w:r>
    </w:p>
    <w:p w:rsidR="00974407" w:rsidRDefault="00974407" w:rsidP="00974407">
      <w:pPr>
        <w:pStyle w:val="Heading6"/>
      </w:pPr>
      <w:r>
        <w:t>Declaration</w:t>
      </w:r>
    </w:p>
    <w:p w:rsidR="00974407" w:rsidRDefault="00974407" w:rsidP="00974407">
      <w:pPr>
        <w:ind w:left="720" w:right="720"/>
        <w:rPr>
          <w:iCs/>
        </w:rPr>
      </w:pPr>
      <w:r w:rsidRPr="00836B3D">
        <w:rPr>
          <w:iCs/>
        </w:rPr>
        <w:t xml:space="preserve">Public Sub </w:t>
      </w:r>
      <w:r w:rsidRPr="00974407">
        <w:rPr>
          <w:bCs/>
        </w:rPr>
        <w:t>LoadColorShiftCorrectionComboBox</w:t>
      </w:r>
      <w:r>
        <w:rPr>
          <w:bCs/>
        </w:rPr>
        <w:t xml:space="preserve"> </w:t>
      </w:r>
      <w:r w:rsidRPr="00836B3D">
        <w:rPr>
          <w:iCs/>
        </w:rPr>
        <w:t xml:space="preserve">(ByRef </w:t>
      </w:r>
      <w:r w:rsidRPr="00836B3D">
        <w:rPr>
          <w:i/>
          <w:iCs/>
        </w:rPr>
        <w:t>ComboBox</w:t>
      </w:r>
      <w:r w:rsidRPr="00836B3D">
        <w:rPr>
          <w:iCs/>
        </w:rPr>
        <w:t xml:space="preserve"> As ComboBox)</w:t>
      </w:r>
    </w:p>
    <w:p w:rsidR="00974407" w:rsidRDefault="00974407" w:rsidP="00974407">
      <w:pPr>
        <w:tabs>
          <w:tab w:val="left" w:pos="4374"/>
          <w:tab w:val="left" w:pos="4800"/>
        </w:tabs>
        <w:ind w:left="720" w:right="720" w:firstLine="720"/>
        <w:rPr>
          <w:i/>
          <w:iCs/>
        </w:rPr>
      </w:pPr>
      <w:r>
        <w:rPr>
          <w:i/>
          <w:iCs/>
        </w:rPr>
        <w:tab/>
      </w:r>
      <w:r>
        <w:rPr>
          <w:i/>
          <w:iCs/>
        </w:rPr>
        <w:tab/>
      </w:r>
    </w:p>
    <w:p w:rsidR="00974407" w:rsidRDefault="00974407" w:rsidP="00974407">
      <w:pPr>
        <w:pStyle w:val="Heading6"/>
      </w:pPr>
      <w:r>
        <w:t>Parameters</w:t>
      </w:r>
    </w:p>
    <w:p w:rsidR="00974407" w:rsidRPr="00497255" w:rsidRDefault="00974407" w:rsidP="00974407">
      <w:pPr>
        <w:pStyle w:val="NormalIndent"/>
        <w:tabs>
          <w:tab w:val="left" w:pos="720"/>
          <w:tab w:val="left" w:pos="1440"/>
          <w:tab w:val="left" w:pos="2160"/>
          <w:tab w:val="left" w:pos="2866"/>
        </w:tabs>
        <w:rPr>
          <w:i/>
        </w:rPr>
      </w:pPr>
      <w:r>
        <w:tab/>
      </w:r>
      <w:r w:rsidRPr="00836B3D">
        <w:rPr>
          <w:i/>
          <w:iCs/>
        </w:rPr>
        <w:t>ComboBox</w:t>
      </w:r>
      <w:r w:rsidRPr="00497255">
        <w:rPr>
          <w:i/>
        </w:rPr>
        <w:tab/>
      </w:r>
    </w:p>
    <w:p w:rsidR="00974407" w:rsidRDefault="00974407" w:rsidP="00974407">
      <w:pPr>
        <w:ind w:firstLine="720"/>
        <w:rPr>
          <w:iCs/>
        </w:rPr>
      </w:pPr>
      <w:r>
        <w:rPr>
          <w:iCs/>
        </w:rPr>
        <w:t>A combobox to fill with the list of color calibrations..</w:t>
      </w:r>
    </w:p>
    <w:p w:rsidR="00974407" w:rsidRPr="00D62F4D" w:rsidRDefault="00974407" w:rsidP="00974407"/>
    <w:p w:rsidR="00974407" w:rsidRDefault="00974407" w:rsidP="00974407">
      <w:pPr>
        <w:pStyle w:val="Heading6"/>
      </w:pPr>
      <w:r w:rsidRPr="00602E23">
        <w:t>Remarks</w:t>
      </w:r>
    </w:p>
    <w:p w:rsidR="00EF7BB3" w:rsidRPr="00326F81" w:rsidRDefault="00EF7BB3" w:rsidP="00EF7BB3">
      <w:pPr>
        <w:pStyle w:val="Heading3"/>
      </w:pPr>
      <w:bookmarkStart w:id="274" w:name="_Toc507663643"/>
      <w:r w:rsidRPr="00836B3D">
        <w:rPr>
          <w:iCs w:val="0"/>
        </w:rPr>
        <w:t>LoadFlatFieldCalibrationComboBox</w:t>
      </w:r>
      <w:r w:rsidRPr="00326F81">
        <w:t xml:space="preserve"> Method</w:t>
      </w:r>
      <w:bookmarkEnd w:id="274"/>
    </w:p>
    <w:p w:rsidR="00EF7BB3" w:rsidRPr="00326F81" w:rsidRDefault="00EF7BB3" w:rsidP="00EF7BB3">
      <w:pPr>
        <w:pStyle w:val="Heading4"/>
      </w:pPr>
      <w:bookmarkStart w:id="275" w:name="_Toc507663644"/>
      <w:r w:rsidRPr="005C6CE8">
        <w:t xml:space="preserve">Loads a ComboBox </w:t>
      </w:r>
      <w:r>
        <w:t>with the Flat Field Calibration</w:t>
      </w:r>
      <w:r w:rsidRPr="005C6CE8">
        <w:t xml:space="preserve"> ListItems</w:t>
      </w:r>
      <w:bookmarkEnd w:id="27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tabs>
          <w:tab w:val="left" w:pos="8235"/>
        </w:tabs>
        <w:ind w:left="720" w:right="720"/>
        <w:rPr>
          <w:iCs/>
        </w:rPr>
      </w:pPr>
      <w:r w:rsidRPr="00836B3D">
        <w:rPr>
          <w:iCs/>
        </w:rPr>
        <w:t xml:space="preserve">Public Sub LoadFlatFieldCalibrationComboBox(ByRef </w:t>
      </w:r>
      <w:r w:rsidRPr="00836B3D">
        <w:rPr>
          <w:i/>
          <w:iCs/>
        </w:rPr>
        <w:t>ComboBox</w:t>
      </w:r>
      <w:r w:rsidRPr="00836B3D">
        <w:rPr>
          <w:iCs/>
        </w:rPr>
        <w:t xml:space="preserve"> As ComboBox)</w:t>
      </w:r>
      <w:r>
        <w:rPr>
          <w:iCs/>
        </w:rPr>
        <w:tab/>
      </w:r>
    </w:p>
    <w:p w:rsidR="00EF7BB3" w:rsidRDefault="00EF7BB3" w:rsidP="00EF7BB3">
      <w:pPr>
        <w:tabs>
          <w:tab w:val="left" w:pos="4374"/>
          <w:tab w:val="left" w:pos="4800"/>
        </w:tabs>
        <w:ind w:left="720" w:right="720" w:firstLine="720"/>
        <w:rPr>
          <w:i/>
          <w:iCs/>
        </w:rPr>
      </w:pPr>
      <w:r>
        <w:rPr>
          <w:i/>
          <w:iCs/>
        </w:rPr>
        <w:tab/>
      </w: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A combobox to fill with the list of flat field calibrations..</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76" w:name="_Toc507663645"/>
      <w:r w:rsidRPr="005C6CE8">
        <w:t>LoadImageScalingCalibrationComboBox</w:t>
      </w:r>
      <w:r w:rsidRPr="00326F81">
        <w:t xml:space="preserve"> Method</w:t>
      </w:r>
      <w:bookmarkEnd w:id="276"/>
    </w:p>
    <w:p w:rsidR="00EF7BB3" w:rsidRPr="00326F81" w:rsidRDefault="00EF7BB3" w:rsidP="00EF7BB3">
      <w:pPr>
        <w:pStyle w:val="Heading4"/>
      </w:pPr>
      <w:bookmarkStart w:id="277" w:name="_Toc507663646"/>
      <w:r w:rsidRPr="005C6CE8">
        <w:t xml:space="preserve">Loads a ComboBox with the </w:t>
      </w:r>
      <w:r>
        <w:rPr>
          <w:iCs/>
        </w:rPr>
        <w:t xml:space="preserve">Image Scaling </w:t>
      </w:r>
      <w:r w:rsidRPr="005C6CE8">
        <w:t>Calibration ListItems</w:t>
      </w:r>
      <w:bookmarkEnd w:id="277"/>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tabs>
          <w:tab w:val="left" w:pos="8235"/>
        </w:tabs>
        <w:ind w:left="720" w:right="720"/>
        <w:rPr>
          <w:iCs/>
        </w:rPr>
      </w:pPr>
      <w:r w:rsidRPr="005C6CE8">
        <w:rPr>
          <w:iCs/>
        </w:rPr>
        <w:t xml:space="preserve">Public Sub LoadImageScalingCalibrationComboBox(ByRef </w:t>
      </w:r>
      <w:r w:rsidRPr="005C6CE8">
        <w:rPr>
          <w:i/>
          <w:iCs/>
        </w:rPr>
        <w:t>ComboBox</w:t>
      </w:r>
      <w:r w:rsidRPr="005C6CE8">
        <w:rPr>
          <w:iCs/>
        </w:rPr>
        <w:t xml:space="preserve"> As ComboBox)</w:t>
      </w:r>
      <w:r>
        <w:rPr>
          <w:iCs/>
        </w:rPr>
        <w:tab/>
      </w:r>
    </w:p>
    <w:p w:rsidR="00EF7BB3" w:rsidRDefault="00EF7BB3" w:rsidP="00EF7BB3">
      <w:pPr>
        <w:tabs>
          <w:tab w:val="left" w:pos="4374"/>
          <w:tab w:val="left" w:pos="4800"/>
          <w:tab w:val="center" w:pos="5400"/>
        </w:tabs>
        <w:ind w:left="720" w:right="720" w:firstLine="720"/>
        <w:rPr>
          <w:i/>
          <w:iCs/>
        </w:rPr>
      </w:pPr>
      <w:r>
        <w:rPr>
          <w:i/>
          <w:iCs/>
        </w:rPr>
        <w:tab/>
      </w:r>
      <w:r>
        <w:rPr>
          <w:i/>
          <w:iCs/>
        </w:rPr>
        <w:tab/>
      </w: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A combobox to fill with the list of Image Scaling calibrations..</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78" w:name="_Toc507663647"/>
      <w:r w:rsidRPr="005C6CE8">
        <w:t>LoadLensDistortionCalibrationComboBox</w:t>
      </w:r>
      <w:r w:rsidRPr="00326F81">
        <w:t xml:space="preserve"> Method</w:t>
      </w:r>
      <w:bookmarkEnd w:id="278"/>
    </w:p>
    <w:p w:rsidR="00EF7BB3" w:rsidRPr="00326F81" w:rsidRDefault="00EF7BB3" w:rsidP="00EF7BB3">
      <w:pPr>
        <w:pStyle w:val="Heading4"/>
      </w:pPr>
      <w:bookmarkStart w:id="279" w:name="_Toc507663648"/>
      <w:r w:rsidRPr="005C6CE8">
        <w:t>Loads a ComboBox with the Lens Distortion Calibration ListItems</w:t>
      </w:r>
      <w:bookmarkEnd w:id="279"/>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tabs>
          <w:tab w:val="left" w:pos="8235"/>
        </w:tabs>
        <w:ind w:left="720" w:right="720"/>
        <w:rPr>
          <w:iCs/>
        </w:rPr>
      </w:pPr>
      <w:r w:rsidRPr="005C6CE8">
        <w:rPr>
          <w:iCs/>
        </w:rPr>
        <w:lastRenderedPageBreak/>
        <w:t xml:space="preserve">Public Sub LoadLensDistortionCalibrationComboBox(ByRef </w:t>
      </w:r>
      <w:r w:rsidRPr="005C6CE8">
        <w:rPr>
          <w:i/>
          <w:iCs/>
        </w:rPr>
        <w:t>ComboBox</w:t>
      </w:r>
      <w:r w:rsidRPr="005C6CE8">
        <w:rPr>
          <w:iCs/>
        </w:rPr>
        <w:t xml:space="preserve"> As ComboBox)</w:t>
      </w:r>
      <w:r>
        <w:rPr>
          <w:iCs/>
        </w:rPr>
        <w:tab/>
      </w:r>
    </w:p>
    <w:p w:rsidR="00EF7BB3" w:rsidRDefault="00EF7BB3" w:rsidP="00EF7BB3">
      <w:pPr>
        <w:tabs>
          <w:tab w:val="left" w:pos="4374"/>
          <w:tab w:val="left" w:pos="4800"/>
          <w:tab w:val="center" w:pos="5400"/>
          <w:tab w:val="left" w:pos="8235"/>
        </w:tabs>
        <w:ind w:left="720" w:right="720" w:firstLine="720"/>
        <w:rPr>
          <w:i/>
          <w:iCs/>
        </w:rPr>
      </w:pPr>
      <w:r>
        <w:rPr>
          <w:i/>
          <w:iCs/>
        </w:rPr>
        <w:tab/>
      </w:r>
      <w:r>
        <w:rPr>
          <w:i/>
          <w:iCs/>
        </w:rPr>
        <w:tab/>
      </w:r>
      <w:r>
        <w:rPr>
          <w:i/>
          <w:iCs/>
        </w:rPr>
        <w:tab/>
      </w: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 xml:space="preserve">A combobox to fill with the list of </w:t>
      </w:r>
      <w:r w:rsidRPr="005C6CE8">
        <w:t xml:space="preserve">Lens Distortion </w:t>
      </w:r>
      <w:r>
        <w:t>C</w:t>
      </w:r>
      <w:r>
        <w:rPr>
          <w:iCs/>
        </w:rPr>
        <w:t>alibrations..</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80" w:name="_Toc507663649"/>
      <w:r w:rsidRPr="005C6CE8">
        <w:t>LoadMultiPointCalibrationComboBox</w:t>
      </w:r>
      <w:r w:rsidRPr="00326F81">
        <w:t xml:space="preserve"> Method</w:t>
      </w:r>
      <w:bookmarkEnd w:id="280"/>
    </w:p>
    <w:p w:rsidR="00EF7BB3" w:rsidRPr="00326F81" w:rsidRDefault="00EF7BB3" w:rsidP="00EF7BB3">
      <w:pPr>
        <w:pStyle w:val="Heading4"/>
      </w:pPr>
      <w:bookmarkStart w:id="281" w:name="_Toc507663650"/>
      <w:r w:rsidRPr="005C6CE8">
        <w:t>Loads a ComboBox with the Multi-Point Calibration ListItems</w:t>
      </w:r>
      <w:bookmarkEnd w:id="281"/>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tabs>
          <w:tab w:val="left" w:pos="8235"/>
        </w:tabs>
        <w:ind w:left="720" w:right="720"/>
        <w:rPr>
          <w:iCs/>
        </w:rPr>
      </w:pPr>
      <w:r w:rsidRPr="005C6CE8">
        <w:rPr>
          <w:iCs/>
        </w:rPr>
        <w:t xml:space="preserve">Public Sub LoadMultiPointCalibrationComboBox(ByRef </w:t>
      </w:r>
      <w:r w:rsidRPr="005C6CE8">
        <w:rPr>
          <w:i/>
          <w:iCs/>
        </w:rPr>
        <w:t>ComboBox</w:t>
      </w:r>
      <w:r w:rsidRPr="005C6CE8">
        <w:rPr>
          <w:iCs/>
        </w:rPr>
        <w:t xml:space="preserve"> As ComboBox)</w:t>
      </w:r>
      <w:r>
        <w:rPr>
          <w:iCs/>
        </w:rPr>
        <w:tab/>
      </w:r>
    </w:p>
    <w:p w:rsidR="00EF7BB3" w:rsidRDefault="00EF7BB3" w:rsidP="00EF7BB3">
      <w:pPr>
        <w:tabs>
          <w:tab w:val="left" w:pos="4374"/>
          <w:tab w:val="left" w:pos="4800"/>
          <w:tab w:val="center" w:pos="5400"/>
          <w:tab w:val="left" w:pos="8235"/>
        </w:tabs>
        <w:ind w:left="720" w:right="720" w:firstLine="720"/>
        <w:rPr>
          <w:i/>
          <w:iCs/>
        </w:rPr>
      </w:pPr>
      <w:r>
        <w:rPr>
          <w:i/>
          <w:iCs/>
        </w:rPr>
        <w:tab/>
      </w:r>
      <w:r>
        <w:rPr>
          <w:i/>
          <w:iCs/>
        </w:rPr>
        <w:tab/>
      </w:r>
      <w:r>
        <w:rPr>
          <w:i/>
          <w:iCs/>
        </w:rPr>
        <w:tab/>
      </w:r>
      <w:r>
        <w:rPr>
          <w:i/>
          <w:iCs/>
        </w:rPr>
        <w:tab/>
      </w:r>
    </w:p>
    <w:p w:rsidR="00EF7BB3" w:rsidRDefault="00EF7BB3" w:rsidP="00EF7BB3">
      <w:pPr>
        <w:pStyle w:val="Heading6"/>
        <w:tabs>
          <w:tab w:val="left" w:pos="8595"/>
        </w:tabs>
      </w:pPr>
      <w:r>
        <w:t>Parameters</w:t>
      </w:r>
      <w:r>
        <w:tab/>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 xml:space="preserve">A combobox to fill with the list of </w:t>
      </w:r>
      <w:r w:rsidRPr="005C6CE8">
        <w:t xml:space="preserve">Multi-Point </w:t>
      </w:r>
      <w:r>
        <w:t>C</w:t>
      </w:r>
      <w:r>
        <w:rPr>
          <w:iCs/>
        </w:rPr>
        <w:t>alibrations..</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82" w:name="_Toc507663651"/>
      <w:r w:rsidRPr="005C6CE8">
        <w:t>LoadStrayLightCalibrationComboBox</w:t>
      </w:r>
      <w:r w:rsidRPr="00326F81">
        <w:t xml:space="preserve"> Method</w:t>
      </w:r>
      <w:bookmarkEnd w:id="282"/>
    </w:p>
    <w:p w:rsidR="00EF7BB3" w:rsidRPr="00326F81" w:rsidRDefault="00EF7BB3" w:rsidP="00EF7BB3">
      <w:pPr>
        <w:pStyle w:val="Heading4"/>
      </w:pPr>
      <w:bookmarkStart w:id="283" w:name="_Toc507663652"/>
      <w:r w:rsidRPr="005C6CE8">
        <w:t>Loads a ComboBox with the Stray Light Calibration ListItems</w:t>
      </w:r>
      <w:bookmarkEnd w:id="283"/>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tabs>
          <w:tab w:val="left" w:pos="8235"/>
        </w:tabs>
        <w:ind w:left="720" w:right="720"/>
        <w:rPr>
          <w:iCs/>
        </w:rPr>
      </w:pPr>
      <w:r w:rsidRPr="005C6CE8">
        <w:rPr>
          <w:iCs/>
        </w:rPr>
        <w:t xml:space="preserve">Public Sub LoadStrayLightCalibrationComboBox(ByRef </w:t>
      </w:r>
      <w:r w:rsidRPr="005C6CE8">
        <w:rPr>
          <w:i/>
          <w:iCs/>
        </w:rPr>
        <w:t>ComboBox</w:t>
      </w:r>
      <w:r w:rsidRPr="005C6CE8">
        <w:rPr>
          <w:iCs/>
        </w:rPr>
        <w:t xml:space="preserve"> As ComboBox)</w:t>
      </w:r>
      <w:r>
        <w:rPr>
          <w:iCs/>
        </w:rPr>
        <w:tab/>
      </w:r>
    </w:p>
    <w:p w:rsidR="00EF7BB3" w:rsidRDefault="00EF7BB3" w:rsidP="00EF7BB3">
      <w:pPr>
        <w:tabs>
          <w:tab w:val="left" w:pos="4374"/>
          <w:tab w:val="left" w:pos="4800"/>
          <w:tab w:val="center" w:pos="5400"/>
          <w:tab w:val="left" w:pos="8235"/>
        </w:tabs>
        <w:ind w:left="720" w:right="720" w:firstLine="720"/>
        <w:rPr>
          <w:i/>
          <w:iCs/>
        </w:rPr>
      </w:pPr>
      <w:r>
        <w:rPr>
          <w:i/>
          <w:iCs/>
        </w:rPr>
        <w:tab/>
      </w:r>
      <w:r>
        <w:rPr>
          <w:i/>
          <w:iCs/>
        </w:rPr>
        <w:tab/>
      </w:r>
      <w:r>
        <w:rPr>
          <w:i/>
          <w:iCs/>
        </w:rPr>
        <w:tab/>
      </w:r>
      <w:r>
        <w:rPr>
          <w:i/>
          <w:iCs/>
        </w:rPr>
        <w:tab/>
      </w:r>
    </w:p>
    <w:p w:rsidR="00EF7BB3" w:rsidRDefault="00EF7BB3" w:rsidP="00EF7BB3">
      <w:pPr>
        <w:pStyle w:val="Heading6"/>
        <w:tabs>
          <w:tab w:val="left" w:pos="8595"/>
        </w:tabs>
      </w:pPr>
      <w:r>
        <w:t>Parameters</w:t>
      </w:r>
      <w:r>
        <w:tab/>
      </w:r>
    </w:p>
    <w:p w:rsidR="00EF7BB3" w:rsidRPr="00497255" w:rsidRDefault="00EF7BB3" w:rsidP="00EF7BB3">
      <w:pPr>
        <w:pStyle w:val="NormalIndent"/>
        <w:tabs>
          <w:tab w:val="left" w:pos="720"/>
          <w:tab w:val="left" w:pos="1440"/>
          <w:tab w:val="left" w:pos="2160"/>
          <w:tab w:val="left" w:pos="2866"/>
        </w:tabs>
        <w:rPr>
          <w:i/>
        </w:rPr>
      </w:pPr>
      <w:r>
        <w:tab/>
      </w:r>
      <w:r w:rsidRPr="00836B3D">
        <w:rPr>
          <w:i/>
          <w:iCs/>
        </w:rPr>
        <w:t>ComboBox</w:t>
      </w:r>
      <w:r w:rsidRPr="00497255">
        <w:rPr>
          <w:i/>
        </w:rPr>
        <w:tab/>
      </w:r>
    </w:p>
    <w:p w:rsidR="00EF7BB3" w:rsidRDefault="00EF7BB3" w:rsidP="00EF7BB3">
      <w:pPr>
        <w:ind w:firstLine="720"/>
        <w:rPr>
          <w:iCs/>
        </w:rPr>
      </w:pPr>
      <w:r>
        <w:rPr>
          <w:iCs/>
        </w:rPr>
        <w:t xml:space="preserve">A combobox to fill with the list of </w:t>
      </w:r>
      <w:r w:rsidRPr="005C6CE8">
        <w:t xml:space="preserve">Stray Light </w:t>
      </w:r>
      <w:r>
        <w:t>C</w:t>
      </w:r>
      <w:r>
        <w:rPr>
          <w:iCs/>
        </w:rPr>
        <w:t>alibrations..</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84" w:name="_Toc507663653"/>
      <w:r w:rsidRPr="005C6CE8">
        <w:t>SaveFlatFieldCalibrationToDatabase</w:t>
      </w:r>
      <w:r w:rsidRPr="00326F81">
        <w:t xml:space="preserve"> Method</w:t>
      </w:r>
      <w:bookmarkEnd w:id="284"/>
    </w:p>
    <w:p w:rsidR="00EF7BB3" w:rsidRPr="00326F81" w:rsidRDefault="00EF7BB3" w:rsidP="00EF7BB3">
      <w:pPr>
        <w:pStyle w:val="Heading4"/>
      </w:pPr>
      <w:bookmarkStart w:id="285" w:name="_Toc507663654"/>
      <w:r w:rsidRPr="005C6CE8">
        <w:t>Saves the flatfield calibration</w:t>
      </w:r>
      <w:r>
        <w:t>,</w:t>
      </w:r>
      <w:r w:rsidRPr="005C6CE8">
        <w:t xml:space="preserve"> designated by </w:t>
      </w:r>
      <w:r>
        <w:t>MeasurementSetup.</w:t>
      </w:r>
      <w:r w:rsidRPr="005C6CE8">
        <w:t>FlatFieldID</w:t>
      </w:r>
      <w:r>
        <w:t>,</w:t>
      </w:r>
      <w:r w:rsidRPr="005C6CE8">
        <w:t xml:space="preserve"> to the current Measurement database</w:t>
      </w:r>
      <w:r>
        <w:t>.</w:t>
      </w:r>
      <w:bookmarkEnd w:id="28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tabs>
          <w:tab w:val="left" w:pos="8235"/>
        </w:tabs>
        <w:ind w:left="720" w:right="720"/>
        <w:rPr>
          <w:iCs/>
        </w:rPr>
      </w:pPr>
      <w:r w:rsidRPr="005C6CE8">
        <w:rPr>
          <w:iCs/>
        </w:rPr>
        <w:t>Public Sub SaveFlatFieldCalibrationToDatabase(</w:t>
      </w:r>
      <w:r w:rsidRPr="005C6CE8">
        <w:rPr>
          <w:i/>
          <w:iCs/>
        </w:rPr>
        <w:t>MeasurementSetup</w:t>
      </w:r>
      <w:r w:rsidRPr="005C6CE8">
        <w:rPr>
          <w:iCs/>
        </w:rPr>
        <w:t xml:space="preserve"> As MeasurementSetup)</w:t>
      </w:r>
      <w:r>
        <w:rPr>
          <w:iCs/>
        </w:rPr>
        <w:tab/>
      </w:r>
    </w:p>
    <w:p w:rsidR="00EF7BB3" w:rsidRDefault="00EF7BB3" w:rsidP="00EF7BB3">
      <w:pPr>
        <w:tabs>
          <w:tab w:val="left" w:pos="4374"/>
          <w:tab w:val="left" w:pos="4800"/>
          <w:tab w:val="center" w:pos="5400"/>
          <w:tab w:val="left" w:pos="8235"/>
        </w:tabs>
        <w:ind w:left="720" w:right="720" w:firstLine="720"/>
        <w:rPr>
          <w:i/>
          <w:iCs/>
        </w:rPr>
      </w:pPr>
      <w:r>
        <w:rPr>
          <w:i/>
          <w:iCs/>
        </w:rPr>
        <w:tab/>
      </w:r>
      <w:r>
        <w:rPr>
          <w:i/>
          <w:iCs/>
        </w:rPr>
        <w:tab/>
      </w:r>
      <w:r>
        <w:rPr>
          <w:i/>
          <w:iCs/>
        </w:rPr>
        <w:tab/>
      </w:r>
      <w:r>
        <w:rPr>
          <w:i/>
          <w:iCs/>
        </w:rPr>
        <w:tab/>
      </w:r>
    </w:p>
    <w:p w:rsidR="00EF7BB3" w:rsidRDefault="00EF7BB3" w:rsidP="00EF7BB3">
      <w:pPr>
        <w:pStyle w:val="Heading6"/>
        <w:tabs>
          <w:tab w:val="left" w:pos="8595"/>
        </w:tabs>
      </w:pPr>
      <w:r>
        <w:t>Parameters</w:t>
      </w:r>
      <w:r>
        <w:tab/>
      </w:r>
    </w:p>
    <w:p w:rsidR="00EF7BB3" w:rsidRPr="00497255" w:rsidRDefault="00EF7BB3" w:rsidP="00EF7BB3">
      <w:pPr>
        <w:pStyle w:val="NormalIndent"/>
        <w:tabs>
          <w:tab w:val="left" w:pos="720"/>
          <w:tab w:val="left" w:pos="1440"/>
          <w:tab w:val="left" w:pos="2160"/>
          <w:tab w:val="left" w:pos="2866"/>
        </w:tabs>
        <w:rPr>
          <w:i/>
        </w:rPr>
      </w:pPr>
      <w:r>
        <w:tab/>
      </w:r>
      <w:r w:rsidRPr="005C6CE8">
        <w:rPr>
          <w:i/>
          <w:iCs/>
        </w:rPr>
        <w:t>MeasurementSetup</w:t>
      </w:r>
      <w:r w:rsidRPr="00497255">
        <w:rPr>
          <w:i/>
        </w:rPr>
        <w:tab/>
      </w:r>
    </w:p>
    <w:p w:rsidR="00EF7BB3" w:rsidRDefault="00EF7BB3" w:rsidP="00EF7BB3">
      <w:pPr>
        <w:ind w:firstLine="720"/>
        <w:rPr>
          <w:iCs/>
        </w:rPr>
      </w:pPr>
      <w:r>
        <w:rPr>
          <w:iCs/>
        </w:rPr>
        <w:t>A MeasurementSetup object..</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86" w:name="_Toc507663655"/>
      <w:r w:rsidRPr="00317CDE">
        <w:t>ShowAdaptiveSelectColorCalibration</w:t>
      </w:r>
      <w:r w:rsidRPr="00326F81">
        <w:t xml:space="preserve"> Method</w:t>
      </w:r>
      <w:bookmarkEnd w:id="286"/>
    </w:p>
    <w:p w:rsidR="00EF7BB3" w:rsidRPr="00326F81" w:rsidRDefault="00EF7BB3" w:rsidP="00EF7BB3">
      <w:pPr>
        <w:pStyle w:val="Heading4"/>
      </w:pPr>
      <w:bookmarkStart w:id="287" w:name="_Toc507663656"/>
      <w:r w:rsidRPr="00317CDE">
        <w:t xml:space="preserve">Shows the </w:t>
      </w:r>
      <w:r>
        <w:t>Adaptive Select Color Calibration</w:t>
      </w:r>
      <w:r w:rsidRPr="00317CDE">
        <w:t xml:space="preserve"> Form</w:t>
      </w:r>
      <w:bookmarkEnd w:id="287"/>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ind w:left="720" w:right="720"/>
        <w:rPr>
          <w:iCs/>
        </w:rPr>
      </w:pPr>
      <w:r w:rsidRPr="00317CDE">
        <w:rPr>
          <w:iCs/>
        </w:rPr>
        <w:t>Public Function ShowAdaptiveSelectColorCalibration(</w:t>
      </w:r>
      <w:r w:rsidRPr="00317CDE">
        <w:rPr>
          <w:i/>
          <w:iCs/>
        </w:rPr>
        <w:t>MeasurementSetup</w:t>
      </w:r>
      <w:r w:rsidRPr="00317CDE">
        <w:rPr>
          <w:iCs/>
        </w:rPr>
        <w:t xml:space="preserve"> As MeasurementSetup) As Integer </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lastRenderedPageBreak/>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ind w:firstLine="720"/>
        <w:rPr>
          <w:iCs/>
        </w:rPr>
      </w:pPr>
    </w:p>
    <w:p w:rsidR="00EF7BB3" w:rsidRDefault="00EF7BB3" w:rsidP="00EF7BB3">
      <w:pPr>
        <w:pStyle w:val="Heading6"/>
      </w:pPr>
      <w:r>
        <w:t>Return Value</w:t>
      </w:r>
    </w:p>
    <w:p w:rsidR="00EF7BB3" w:rsidRDefault="00EF7BB3" w:rsidP="00EF7BB3">
      <w:pPr>
        <w:pStyle w:val="NormalIndent"/>
      </w:pPr>
      <w:r>
        <w:tab/>
      </w:r>
      <w:r w:rsidRPr="00630414">
        <w:t>The Color Calibration's New ID (0 if cancelled)</w:t>
      </w:r>
      <w:r>
        <w:t>.</w:t>
      </w:r>
    </w:p>
    <w:p w:rsidR="00EF7BB3" w:rsidRPr="00D62F4D" w:rsidRDefault="00EF7BB3" w:rsidP="00EF7BB3"/>
    <w:p w:rsidR="00EF7BB3" w:rsidRDefault="00EF7BB3" w:rsidP="00EF7BB3">
      <w:pPr>
        <w:pStyle w:val="Heading6"/>
      </w:pPr>
      <w:r w:rsidRPr="00602E23">
        <w:t>Remarks</w:t>
      </w:r>
    </w:p>
    <w:p w:rsidR="00F12907" w:rsidRPr="00326F81" w:rsidRDefault="00F12907" w:rsidP="00F12907">
      <w:pPr>
        <w:pStyle w:val="Heading3"/>
      </w:pPr>
      <w:bookmarkStart w:id="288" w:name="_Toc507663657"/>
      <w:r w:rsidRPr="00F12907">
        <w:t>ShowColorShiftCorrectionList</w:t>
      </w:r>
      <w:r w:rsidRPr="00326F81">
        <w:t xml:space="preserve"> Method</w:t>
      </w:r>
      <w:bookmarkEnd w:id="288"/>
    </w:p>
    <w:p w:rsidR="00F12907" w:rsidRPr="00326F81" w:rsidRDefault="00F12907" w:rsidP="00F12907">
      <w:pPr>
        <w:pStyle w:val="Heading4"/>
      </w:pPr>
      <w:bookmarkStart w:id="289" w:name="_Toc507663658"/>
      <w:r w:rsidRPr="00F12907">
        <w:t>Shows the Color Shift Correction List Form</w:t>
      </w:r>
      <w:bookmarkEnd w:id="289"/>
    </w:p>
    <w:p w:rsidR="00F12907" w:rsidRDefault="00F12907" w:rsidP="00F12907">
      <w:pPr>
        <w:tabs>
          <w:tab w:val="left" w:pos="3763"/>
          <w:tab w:val="left" w:pos="6100"/>
        </w:tabs>
        <w:ind w:left="1152" w:right="1152" w:firstLine="720"/>
      </w:pPr>
      <w:r>
        <w:tab/>
      </w:r>
      <w:r>
        <w:tab/>
      </w:r>
    </w:p>
    <w:p w:rsidR="00F12907" w:rsidRPr="00602E23" w:rsidRDefault="00F12907" w:rsidP="00F12907">
      <w:pPr>
        <w:pStyle w:val="Heading5"/>
      </w:pPr>
      <w:r w:rsidRPr="00602E23">
        <w:t>Syntax</w:t>
      </w:r>
    </w:p>
    <w:p w:rsidR="00F12907" w:rsidRDefault="00F12907" w:rsidP="00F12907">
      <w:pPr>
        <w:pStyle w:val="Heading6"/>
      </w:pPr>
      <w:r>
        <w:t>Declaration</w:t>
      </w:r>
    </w:p>
    <w:p w:rsidR="00F12907" w:rsidRDefault="00F12907" w:rsidP="00F12907">
      <w:pPr>
        <w:ind w:left="720" w:right="720"/>
        <w:rPr>
          <w:iCs/>
        </w:rPr>
      </w:pPr>
      <w:r w:rsidRPr="00A6654B">
        <w:rPr>
          <w:iCs/>
        </w:rPr>
        <w:t xml:space="preserve">Public Sub </w:t>
      </w:r>
      <w:r w:rsidRPr="00F12907">
        <w:t>ShowColorShiftCorrectionList</w:t>
      </w:r>
      <w:r w:rsidRPr="00A6654B">
        <w:rPr>
          <w:iCs/>
        </w:rPr>
        <w:t>()</w:t>
      </w:r>
    </w:p>
    <w:p w:rsidR="00F12907" w:rsidRDefault="00F12907" w:rsidP="00F12907">
      <w:pPr>
        <w:tabs>
          <w:tab w:val="left" w:pos="4374"/>
        </w:tabs>
        <w:ind w:left="720" w:right="720" w:firstLine="720"/>
        <w:rPr>
          <w:i/>
          <w:iCs/>
        </w:rPr>
      </w:pPr>
      <w:r>
        <w:rPr>
          <w:i/>
          <w:iCs/>
        </w:rPr>
        <w:tab/>
      </w:r>
    </w:p>
    <w:p w:rsidR="00F12907" w:rsidRDefault="00F12907" w:rsidP="00F12907">
      <w:pPr>
        <w:pStyle w:val="Heading6"/>
      </w:pPr>
      <w:r w:rsidRPr="00602E23">
        <w:t>Remarks</w:t>
      </w:r>
    </w:p>
    <w:p w:rsidR="00EF7BB3" w:rsidRPr="00326F81" w:rsidRDefault="00EF7BB3" w:rsidP="00EF7BB3">
      <w:pPr>
        <w:pStyle w:val="Heading3"/>
      </w:pPr>
      <w:bookmarkStart w:id="290" w:name="_Toc507663659"/>
      <w:r w:rsidRPr="00A6654B">
        <w:t>ShowFlatFieldCalibrationList</w:t>
      </w:r>
      <w:r w:rsidRPr="00326F81">
        <w:t xml:space="preserve"> Method</w:t>
      </w:r>
      <w:bookmarkEnd w:id="290"/>
    </w:p>
    <w:p w:rsidR="00EF7BB3" w:rsidRPr="00326F81" w:rsidRDefault="00EF7BB3" w:rsidP="00EF7BB3">
      <w:pPr>
        <w:pStyle w:val="Heading4"/>
      </w:pPr>
      <w:bookmarkStart w:id="291" w:name="_Toc507663660"/>
      <w:r w:rsidRPr="00317CDE">
        <w:t xml:space="preserve">Shows the </w:t>
      </w:r>
      <w:r>
        <w:t>Flat Field Calibration List</w:t>
      </w:r>
      <w:r w:rsidRPr="00317CDE">
        <w:t xml:space="preserve"> Form</w:t>
      </w:r>
      <w:bookmarkEnd w:id="291"/>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A6654B">
        <w:rPr>
          <w:iCs/>
        </w:rPr>
        <w:t>Public Sub ShowFlatFieldCalibrationList()</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326F81" w:rsidRDefault="00EF7BB3" w:rsidP="00EF7BB3">
      <w:pPr>
        <w:pStyle w:val="Heading3"/>
      </w:pPr>
      <w:bookmarkStart w:id="292" w:name="_Toc507663661"/>
      <w:r w:rsidRPr="00A6654B">
        <w:t>ShowFlatFieldCalibrationWizard</w:t>
      </w:r>
      <w:r w:rsidRPr="00326F81">
        <w:t xml:space="preserve"> Method</w:t>
      </w:r>
      <w:bookmarkEnd w:id="292"/>
    </w:p>
    <w:p w:rsidR="00EF7BB3" w:rsidRPr="00326F81" w:rsidRDefault="00EF7BB3" w:rsidP="00EF7BB3">
      <w:pPr>
        <w:pStyle w:val="Heading4"/>
      </w:pPr>
      <w:bookmarkStart w:id="293" w:name="_Toc507663662"/>
      <w:r>
        <w:t>Shows the flat field calibration wizard</w:t>
      </w:r>
      <w:bookmarkEnd w:id="293"/>
      <w:r>
        <w:t xml:space="preserve"> </w:t>
      </w:r>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ind w:left="720" w:right="720"/>
        <w:rPr>
          <w:iCs/>
        </w:rPr>
      </w:pPr>
      <w:r w:rsidRPr="00A6654B">
        <w:rPr>
          <w:iCs/>
        </w:rPr>
        <w:t>Public Function ShowFlatFieldCalibrationWizard(</w:t>
      </w:r>
      <w:r w:rsidRPr="00A6654B">
        <w:rPr>
          <w:i/>
          <w:iCs/>
        </w:rPr>
        <w:t>MeasurementSetup</w:t>
      </w:r>
      <w:r w:rsidRPr="00A6654B">
        <w:rPr>
          <w:iCs/>
        </w:rPr>
        <w:t xml:space="preserve"> As MeasurementSetup) As Integer</w:t>
      </w:r>
    </w:p>
    <w:p w:rsidR="00EF7BB3" w:rsidRDefault="00EF7BB3" w:rsidP="00EF7BB3">
      <w:pPr>
        <w:ind w:left="720" w:right="720"/>
        <w:rPr>
          <w:iCs/>
        </w:rPr>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ind w:firstLine="720"/>
        <w:rPr>
          <w:iCs/>
        </w:rPr>
      </w:pPr>
    </w:p>
    <w:p w:rsidR="00EF7BB3" w:rsidRDefault="00EF7BB3" w:rsidP="00EF7BB3">
      <w:pPr>
        <w:pStyle w:val="Heading6"/>
      </w:pPr>
      <w:r w:rsidRPr="00602E23">
        <w:t>Remarks</w:t>
      </w:r>
    </w:p>
    <w:p w:rsidR="00EF7BB3" w:rsidRDefault="00EF7BB3" w:rsidP="00EF7BB3">
      <w:pPr>
        <w:pStyle w:val="NormalIndent"/>
      </w:pPr>
      <w:r>
        <w:tab/>
        <w:t>The Flat Field Calibration’s new ID (0 if cancelled)</w:t>
      </w:r>
    </w:p>
    <w:p w:rsidR="00EF7BB3" w:rsidRPr="00326F81" w:rsidRDefault="00EF7BB3" w:rsidP="00EF7BB3">
      <w:pPr>
        <w:pStyle w:val="Heading3"/>
      </w:pPr>
      <w:bookmarkStart w:id="294" w:name="_Toc507663663"/>
      <w:r w:rsidRPr="00317CDE">
        <w:t>ShowFourColorCalibration</w:t>
      </w:r>
      <w:r w:rsidRPr="00326F81">
        <w:t xml:space="preserve"> Method</w:t>
      </w:r>
      <w:bookmarkEnd w:id="294"/>
    </w:p>
    <w:p w:rsidR="00EF7BB3" w:rsidRPr="00326F81" w:rsidRDefault="00EF7BB3" w:rsidP="00EF7BB3">
      <w:pPr>
        <w:pStyle w:val="Heading4"/>
      </w:pPr>
      <w:bookmarkStart w:id="295" w:name="_Toc507663664"/>
      <w:r w:rsidRPr="00317CDE">
        <w:t>Shows the Four Color Calibration Form</w:t>
      </w:r>
      <w:bookmarkEnd w:id="29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ind w:left="720" w:right="720"/>
        <w:rPr>
          <w:iCs/>
        </w:rPr>
      </w:pPr>
      <w:r w:rsidRPr="00317CDE">
        <w:rPr>
          <w:iCs/>
        </w:rPr>
        <w:t>Public Function ShowFourColorCalibration(</w:t>
      </w:r>
      <w:r w:rsidRPr="00317CDE">
        <w:rPr>
          <w:i/>
          <w:iCs/>
        </w:rPr>
        <w:t>MeasurementSetup</w:t>
      </w:r>
      <w:r w:rsidRPr="00317CDE">
        <w:rPr>
          <w:iCs/>
        </w:rPr>
        <w:t xml:space="preserve"> As MeasurementSetup) As Integer</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ind w:firstLine="720"/>
        <w:rPr>
          <w:iCs/>
        </w:rPr>
      </w:pPr>
    </w:p>
    <w:p w:rsidR="00EF7BB3" w:rsidRDefault="00EF7BB3" w:rsidP="00EF7BB3">
      <w:pPr>
        <w:pStyle w:val="Heading6"/>
      </w:pPr>
      <w:r>
        <w:t>Return Value</w:t>
      </w:r>
    </w:p>
    <w:p w:rsidR="00EF7BB3" w:rsidRDefault="00EF7BB3" w:rsidP="00EF7BB3">
      <w:pPr>
        <w:pStyle w:val="NormalIndent"/>
      </w:pPr>
      <w:r>
        <w:tab/>
      </w:r>
      <w:r w:rsidRPr="00630414">
        <w:t>The Color Calibration's New ID (0 if cancelled)</w:t>
      </w:r>
      <w:r>
        <w:t>.</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96" w:name="_Toc507663665"/>
      <w:r w:rsidRPr="00317CDE">
        <w:t>ShowFourColorCalibrationScaleLumWithIllum</w:t>
      </w:r>
      <w:r w:rsidRPr="00326F81">
        <w:t xml:space="preserve"> Method</w:t>
      </w:r>
      <w:bookmarkEnd w:id="296"/>
    </w:p>
    <w:p w:rsidR="00EF7BB3" w:rsidRPr="00326F81" w:rsidRDefault="00EF7BB3" w:rsidP="00EF7BB3">
      <w:pPr>
        <w:pStyle w:val="Heading4"/>
      </w:pPr>
      <w:bookmarkStart w:id="297" w:name="_Toc507663666"/>
      <w:r w:rsidRPr="00317CDE">
        <w:t>Shows the Four Color Calibration Form</w:t>
      </w:r>
      <w:r>
        <w:t xml:space="preserve">, </w:t>
      </w:r>
      <w:r w:rsidRPr="00630414">
        <w:t>scales with illuminance</w:t>
      </w:r>
      <w:bookmarkEnd w:id="297"/>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317CDE">
        <w:rPr>
          <w:iCs/>
        </w:rPr>
        <w:t>Public Function ShowFourColorCalibrationScaleLumWithIllum(</w:t>
      </w:r>
      <w:r w:rsidRPr="00317CDE">
        <w:rPr>
          <w:i/>
          <w:iCs/>
        </w:rPr>
        <w:t>MeasurementSetup</w:t>
      </w:r>
      <w:r w:rsidRPr="00317CDE">
        <w:rPr>
          <w:iCs/>
        </w:rPr>
        <w:t xml:space="preserve"> As</w:t>
      </w:r>
      <w:r w:rsidR="00C0371F">
        <w:rPr>
          <w:iCs/>
        </w:rPr>
        <w:t xml:space="preserve"> </w:t>
      </w:r>
      <w:r w:rsidRPr="00317CDE">
        <w:rPr>
          <w:iCs/>
        </w:rPr>
        <w:t xml:space="preserve">MeasurementSetup, ByRef </w:t>
      </w:r>
      <w:r w:rsidRPr="00317CDE">
        <w:rPr>
          <w:i/>
          <w:iCs/>
        </w:rPr>
        <w:t>PhotometerDistance</w:t>
      </w:r>
      <w:r w:rsidRPr="00317CDE">
        <w:rPr>
          <w:iCs/>
        </w:rPr>
        <w:t xml:space="preserve"> As Single) As Integer</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ind w:firstLine="720"/>
        <w:rPr>
          <w:iCs/>
        </w:rPr>
      </w:pPr>
    </w:p>
    <w:p w:rsidR="00EF7BB3" w:rsidRPr="00497255" w:rsidRDefault="00EF7BB3" w:rsidP="00EF7BB3">
      <w:pPr>
        <w:pStyle w:val="NormalIndent"/>
        <w:tabs>
          <w:tab w:val="left" w:pos="720"/>
          <w:tab w:val="left" w:pos="1440"/>
          <w:tab w:val="left" w:pos="2160"/>
          <w:tab w:val="left" w:pos="2866"/>
        </w:tabs>
        <w:rPr>
          <w:i/>
        </w:rPr>
      </w:pPr>
      <w:r>
        <w:tab/>
      </w:r>
      <w:r w:rsidRPr="00342BB4">
        <w:rPr>
          <w:i/>
          <w:iCs/>
        </w:rPr>
        <w:t>PhotometerDistance</w:t>
      </w:r>
      <w:r w:rsidRPr="00497255">
        <w:rPr>
          <w:i/>
        </w:rPr>
        <w:tab/>
      </w:r>
    </w:p>
    <w:p w:rsidR="00EF7BB3" w:rsidRDefault="00EF7BB3" w:rsidP="00EF7BB3">
      <w:pPr>
        <w:ind w:firstLine="720"/>
        <w:rPr>
          <w:iCs/>
        </w:rPr>
      </w:pPr>
      <w:r w:rsidRPr="00497255">
        <w:rPr>
          <w:iCs/>
        </w:rPr>
        <w:t xml:space="preserve">The </w:t>
      </w:r>
      <w:r>
        <w:rPr>
          <w:iCs/>
        </w:rPr>
        <w:t>default photometer distance.</w:t>
      </w:r>
    </w:p>
    <w:p w:rsidR="00EF7BB3" w:rsidRDefault="00EF7BB3" w:rsidP="00EF7BB3">
      <w:pPr>
        <w:ind w:firstLine="720"/>
        <w:rPr>
          <w:iCs/>
        </w:rPr>
      </w:pPr>
    </w:p>
    <w:p w:rsidR="00EF7BB3" w:rsidRDefault="00EF7BB3" w:rsidP="00EF7BB3">
      <w:pPr>
        <w:pStyle w:val="Heading6"/>
      </w:pPr>
      <w:r>
        <w:t>Return Value</w:t>
      </w:r>
    </w:p>
    <w:p w:rsidR="00EF7BB3" w:rsidRDefault="00EF7BB3" w:rsidP="00EF7BB3">
      <w:pPr>
        <w:pStyle w:val="NormalIndent"/>
      </w:pPr>
      <w:r>
        <w:tab/>
      </w:r>
      <w:r w:rsidRPr="00630414">
        <w:t>The Color Calibration's New ID (0 if cancelled)</w:t>
      </w:r>
      <w:r>
        <w:t>.</w:t>
      </w:r>
    </w:p>
    <w:p w:rsidR="00EF7BB3" w:rsidRPr="00D62F4D" w:rsidRDefault="00EF7BB3" w:rsidP="00EF7BB3"/>
    <w:p w:rsidR="00EF7BB3" w:rsidRDefault="00EF7BB3" w:rsidP="00EF7BB3">
      <w:pPr>
        <w:pStyle w:val="Heading6"/>
      </w:pPr>
      <w:r w:rsidRPr="00602E23">
        <w:t>Remarks</w:t>
      </w:r>
    </w:p>
    <w:p w:rsidR="00EF7BB3" w:rsidRPr="00326F81" w:rsidRDefault="00EF7BB3" w:rsidP="00EF7BB3">
      <w:pPr>
        <w:pStyle w:val="Heading3"/>
      </w:pPr>
      <w:bookmarkStart w:id="298" w:name="_Toc507663667"/>
      <w:r w:rsidRPr="002C08A8">
        <w:t>ShowImageScalingCalibrationForm</w:t>
      </w:r>
      <w:r w:rsidRPr="00326F81">
        <w:t xml:space="preserve"> Method</w:t>
      </w:r>
      <w:bookmarkEnd w:id="298"/>
    </w:p>
    <w:p w:rsidR="00EF7BB3" w:rsidRPr="00326F81" w:rsidRDefault="00EF7BB3" w:rsidP="00EF7BB3">
      <w:pPr>
        <w:pStyle w:val="Heading4"/>
      </w:pPr>
      <w:bookmarkStart w:id="299" w:name="_Toc507663668"/>
      <w:r w:rsidRPr="00317CDE">
        <w:t xml:space="preserve">Shows the </w:t>
      </w:r>
      <w:r>
        <w:t>Image Scaling Calibration</w:t>
      </w:r>
      <w:r w:rsidRPr="00317CDE">
        <w:t xml:space="preserve"> Form</w:t>
      </w:r>
      <w:bookmarkEnd w:id="299"/>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C0371F">
      <w:pPr>
        <w:ind w:left="720" w:right="720"/>
        <w:rPr>
          <w:iCs/>
        </w:rPr>
      </w:pPr>
      <w:r w:rsidRPr="002C08A8">
        <w:rPr>
          <w:iCs/>
        </w:rPr>
        <w:t>Public Function ShowImageScalingCalibrationForm(</w:t>
      </w:r>
      <w:r w:rsidRPr="002C08A8">
        <w:rPr>
          <w:i/>
          <w:iCs/>
        </w:rPr>
        <w:t>MeasurementSetup</w:t>
      </w:r>
      <w:r w:rsidRPr="002C08A8">
        <w:rPr>
          <w:iCs/>
        </w:rPr>
        <w:t xml:space="preserve"> As MeasurementSetup, </w:t>
      </w:r>
      <w:r w:rsidRPr="002C08A8">
        <w:rPr>
          <w:i/>
          <w:iCs/>
        </w:rPr>
        <w:t>AllowFocalLength</w:t>
      </w:r>
      <w:r w:rsidRPr="002C08A8">
        <w:rPr>
          <w:iCs/>
        </w:rPr>
        <w:t xml:space="preserve"> As Boolean) As Integer</w:t>
      </w:r>
    </w:p>
    <w:p w:rsidR="00EF7BB3" w:rsidRDefault="00EF7BB3" w:rsidP="00EF7BB3">
      <w:pPr>
        <w:pStyle w:val="Heading6"/>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1926A0" w:rsidP="001926A0">
      <w:pPr>
        <w:tabs>
          <w:tab w:val="left" w:pos="2955"/>
        </w:tabs>
        <w:ind w:firstLine="720"/>
        <w:rPr>
          <w:iCs/>
        </w:rPr>
      </w:pPr>
      <w:r>
        <w:rPr>
          <w:iCs/>
        </w:rPr>
        <w:tab/>
      </w:r>
    </w:p>
    <w:p w:rsidR="00EF7BB3" w:rsidRPr="00497255" w:rsidRDefault="00EF7BB3" w:rsidP="00EF7BB3">
      <w:pPr>
        <w:pStyle w:val="NormalIndent"/>
        <w:tabs>
          <w:tab w:val="left" w:pos="720"/>
          <w:tab w:val="left" w:pos="1440"/>
          <w:tab w:val="left" w:pos="2160"/>
          <w:tab w:val="left" w:pos="2866"/>
        </w:tabs>
        <w:rPr>
          <w:i/>
        </w:rPr>
      </w:pPr>
      <w:r>
        <w:tab/>
      </w:r>
      <w:r w:rsidRPr="002C08A8">
        <w:rPr>
          <w:i/>
          <w:iCs/>
        </w:rPr>
        <w:t>AllowFocalLength</w:t>
      </w:r>
      <w:r w:rsidRPr="00497255">
        <w:rPr>
          <w:i/>
        </w:rPr>
        <w:tab/>
      </w:r>
    </w:p>
    <w:p w:rsidR="00EF7BB3" w:rsidRDefault="00EF7BB3" w:rsidP="00EF7BB3">
      <w:pPr>
        <w:ind w:firstLine="720"/>
        <w:rPr>
          <w:iCs/>
        </w:rPr>
      </w:pPr>
      <w:r>
        <w:rPr>
          <w:iCs/>
        </w:rPr>
        <w:t>Shows if the focal length method if true.</w:t>
      </w:r>
    </w:p>
    <w:p w:rsidR="00EF7BB3" w:rsidRDefault="00EF7BB3" w:rsidP="00EF7BB3">
      <w:pPr>
        <w:tabs>
          <w:tab w:val="left" w:pos="4374"/>
        </w:tabs>
        <w:ind w:left="720" w:right="720" w:firstLine="720"/>
        <w:rPr>
          <w:i/>
          <w:iCs/>
        </w:rPr>
      </w:pPr>
      <w:r>
        <w:rPr>
          <w:i/>
          <w:iCs/>
        </w:rPr>
        <w:tab/>
      </w:r>
    </w:p>
    <w:p w:rsidR="001926A0" w:rsidRDefault="001926A0" w:rsidP="001926A0">
      <w:pPr>
        <w:pStyle w:val="Heading6"/>
      </w:pPr>
      <w:r>
        <w:t>Return Value</w:t>
      </w:r>
    </w:p>
    <w:p w:rsidR="001926A0" w:rsidRDefault="001926A0" w:rsidP="001926A0">
      <w:pPr>
        <w:pStyle w:val="NormalIndent"/>
      </w:pPr>
      <w:r>
        <w:tab/>
      </w:r>
      <w:r w:rsidRPr="00630414">
        <w:t xml:space="preserve">The </w:t>
      </w:r>
      <w:r>
        <w:t>Image Scaling Calibration's new ID</w:t>
      </w:r>
      <w:r w:rsidRPr="00630414">
        <w:t xml:space="preserve"> (0 if cancelled)</w:t>
      </w:r>
      <w:r>
        <w:t>.</w:t>
      </w:r>
    </w:p>
    <w:p w:rsidR="001926A0" w:rsidRPr="001926A0" w:rsidRDefault="001926A0" w:rsidP="001926A0"/>
    <w:p w:rsidR="00EF7BB3" w:rsidRDefault="00EF7BB3" w:rsidP="00EF7BB3">
      <w:pPr>
        <w:pStyle w:val="Heading6"/>
      </w:pPr>
      <w:r w:rsidRPr="00602E23">
        <w:t>Remarks</w:t>
      </w:r>
    </w:p>
    <w:p w:rsidR="00EF7BB3" w:rsidRPr="00326F81" w:rsidRDefault="00EF7BB3" w:rsidP="00EF7BB3">
      <w:pPr>
        <w:pStyle w:val="Heading3"/>
      </w:pPr>
      <w:bookmarkStart w:id="300" w:name="_Toc507663669"/>
      <w:r w:rsidRPr="002C08A8">
        <w:t>ShowImageScalingCalibrationList</w:t>
      </w:r>
      <w:r w:rsidRPr="00326F81">
        <w:t xml:space="preserve"> Method</w:t>
      </w:r>
      <w:bookmarkEnd w:id="300"/>
    </w:p>
    <w:p w:rsidR="00EF7BB3" w:rsidRPr="00326F81" w:rsidRDefault="00EF7BB3" w:rsidP="00EF7BB3">
      <w:pPr>
        <w:pStyle w:val="Heading4"/>
      </w:pPr>
      <w:bookmarkStart w:id="301" w:name="_Toc507663670"/>
      <w:r w:rsidRPr="00317CDE">
        <w:t xml:space="preserve">Shows the </w:t>
      </w:r>
      <w:r>
        <w:t>Image Scaling Calibration List</w:t>
      </w:r>
      <w:r w:rsidRPr="00317CDE">
        <w:t xml:space="preserve"> Form</w:t>
      </w:r>
      <w:bookmarkEnd w:id="301"/>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2C08A8">
        <w:rPr>
          <w:iCs/>
        </w:rPr>
        <w:t>Public Sub ShowImageScalingCalibrationList()</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326F81" w:rsidRDefault="00EF7BB3" w:rsidP="00EF7BB3">
      <w:pPr>
        <w:pStyle w:val="Heading3"/>
      </w:pPr>
      <w:bookmarkStart w:id="302" w:name="_Toc507663671"/>
      <w:r w:rsidRPr="002C08A8">
        <w:t>ShowLensDistortionCalibrationList</w:t>
      </w:r>
      <w:r w:rsidRPr="00326F81">
        <w:t xml:space="preserve"> Method</w:t>
      </w:r>
      <w:bookmarkEnd w:id="302"/>
    </w:p>
    <w:p w:rsidR="00EF7BB3" w:rsidRPr="00326F81" w:rsidRDefault="00EF7BB3" w:rsidP="00EF7BB3">
      <w:pPr>
        <w:pStyle w:val="Heading4"/>
      </w:pPr>
      <w:bookmarkStart w:id="303" w:name="_Toc507663672"/>
      <w:r w:rsidRPr="00317CDE">
        <w:t xml:space="preserve">Shows the </w:t>
      </w:r>
      <w:r>
        <w:t>Lens Distortion Calibration List</w:t>
      </w:r>
      <w:r w:rsidRPr="00317CDE">
        <w:t xml:space="preserve"> Form</w:t>
      </w:r>
      <w:bookmarkEnd w:id="303"/>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lastRenderedPageBreak/>
        <w:t>Declaration</w:t>
      </w:r>
    </w:p>
    <w:p w:rsidR="00EF7BB3" w:rsidRDefault="00EF7BB3" w:rsidP="00EF7BB3">
      <w:pPr>
        <w:ind w:left="720" w:right="720"/>
        <w:rPr>
          <w:iCs/>
        </w:rPr>
      </w:pPr>
      <w:r w:rsidRPr="002C08A8">
        <w:rPr>
          <w:iCs/>
        </w:rPr>
        <w:t>Public Sub ShowLensDistortionCalibrationList()</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326F81" w:rsidRDefault="00EF7BB3" w:rsidP="00EF7BB3">
      <w:pPr>
        <w:pStyle w:val="Heading3"/>
      </w:pPr>
      <w:bookmarkStart w:id="304" w:name="_Toc507663673"/>
      <w:r w:rsidRPr="00A6654B">
        <w:t>ShowLuminanceScalingCalibrationList</w:t>
      </w:r>
      <w:r w:rsidRPr="00326F81">
        <w:t xml:space="preserve"> Method</w:t>
      </w:r>
      <w:bookmarkEnd w:id="304"/>
    </w:p>
    <w:p w:rsidR="00EF7BB3" w:rsidRPr="00326F81" w:rsidRDefault="00EF7BB3" w:rsidP="00EF7BB3">
      <w:pPr>
        <w:pStyle w:val="Heading4"/>
      </w:pPr>
      <w:bookmarkStart w:id="305" w:name="_Toc507663674"/>
      <w:r w:rsidRPr="00317CDE">
        <w:t xml:space="preserve">Shows the </w:t>
      </w:r>
      <w:r>
        <w:t xml:space="preserve">Luminance Scaling/Color Calibration Calibration List </w:t>
      </w:r>
      <w:r w:rsidRPr="00317CDE">
        <w:t>Form</w:t>
      </w:r>
      <w:bookmarkEnd w:id="30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A6654B">
        <w:rPr>
          <w:iCs/>
        </w:rPr>
        <w:t>Public Sub ShowLuminanceScalingCalibrationList()</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A6654B" w:rsidRDefault="00EF7BB3" w:rsidP="00EF7BB3"/>
    <w:p w:rsidR="00EF7BB3" w:rsidRPr="00326F81" w:rsidRDefault="00EF7BB3" w:rsidP="00EF7BB3">
      <w:pPr>
        <w:pStyle w:val="Heading3"/>
      </w:pPr>
      <w:bookmarkStart w:id="306" w:name="_Toc507663675"/>
      <w:r w:rsidRPr="009F3517">
        <w:t>ShowLuminanceScalingDialog</w:t>
      </w:r>
      <w:r w:rsidRPr="00326F81">
        <w:t xml:space="preserve"> Method</w:t>
      </w:r>
      <w:bookmarkEnd w:id="306"/>
    </w:p>
    <w:p w:rsidR="00EF7BB3" w:rsidRPr="00326F81" w:rsidRDefault="00EF7BB3" w:rsidP="00EF7BB3">
      <w:pPr>
        <w:pStyle w:val="Heading4"/>
      </w:pPr>
      <w:bookmarkStart w:id="307" w:name="_Toc507663676"/>
      <w:r w:rsidRPr="00317CDE">
        <w:t xml:space="preserve">Shows the </w:t>
      </w:r>
      <w:r>
        <w:t xml:space="preserve">Luminance rescaling </w:t>
      </w:r>
      <w:r w:rsidRPr="00317CDE">
        <w:t>Form</w:t>
      </w:r>
      <w:bookmarkEnd w:id="307"/>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ind w:left="720" w:right="720"/>
        <w:rPr>
          <w:iCs/>
        </w:rPr>
      </w:pPr>
      <w:r w:rsidRPr="009F3517">
        <w:rPr>
          <w:iCs/>
        </w:rPr>
        <w:t>Public Function ShowLuminanceScalingDialog(</w:t>
      </w:r>
      <w:r w:rsidRPr="009F3517">
        <w:rPr>
          <w:i/>
          <w:iCs/>
        </w:rPr>
        <w:t>MeasurementSetup</w:t>
      </w:r>
      <w:r w:rsidRPr="009F3517">
        <w:rPr>
          <w:iCs/>
        </w:rPr>
        <w:t xml:space="preserve"> As MeasurementSetup) As Integer</w:t>
      </w:r>
    </w:p>
    <w:p w:rsidR="00EF7BB3" w:rsidRDefault="00EF7BB3" w:rsidP="00EF7BB3">
      <w:pPr>
        <w:ind w:left="720" w:right="720"/>
        <w:rPr>
          <w:iCs/>
        </w:rPr>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326F81" w:rsidRDefault="00EF7BB3" w:rsidP="00EF7BB3">
      <w:pPr>
        <w:pStyle w:val="Heading3"/>
      </w:pPr>
      <w:bookmarkStart w:id="308" w:name="_Toc507663677"/>
      <w:r w:rsidRPr="00970EBC">
        <w:rPr>
          <w:iCs w:val="0"/>
        </w:rPr>
        <w:t>ShowLuminanceScalingDialogScaleLumWithIllum</w:t>
      </w:r>
      <w:r w:rsidRPr="00326F81">
        <w:t xml:space="preserve"> Method</w:t>
      </w:r>
      <w:bookmarkEnd w:id="308"/>
    </w:p>
    <w:p w:rsidR="00EF7BB3" w:rsidRPr="00326F81" w:rsidRDefault="00EF7BB3" w:rsidP="00EF7BB3">
      <w:pPr>
        <w:pStyle w:val="Heading4"/>
      </w:pPr>
      <w:bookmarkStart w:id="309" w:name="_Toc507663678"/>
      <w:r w:rsidRPr="00317CDE">
        <w:t xml:space="preserve">Shows the </w:t>
      </w:r>
      <w:r>
        <w:t xml:space="preserve">Luminance Rescaling </w:t>
      </w:r>
      <w:r w:rsidRPr="00317CDE">
        <w:t>Form</w:t>
      </w:r>
      <w:r>
        <w:t>, Scales with Illuminance</w:t>
      </w:r>
      <w:bookmarkEnd w:id="309"/>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E77E9">
      <w:pPr>
        <w:ind w:left="720" w:right="720"/>
        <w:rPr>
          <w:iCs/>
        </w:rPr>
      </w:pPr>
      <w:r w:rsidRPr="00970EBC">
        <w:rPr>
          <w:iCs/>
        </w:rPr>
        <w:t>Public Function ShowLuminanceScalingDialogScaleLumWithIllum(</w:t>
      </w:r>
      <w:r w:rsidRPr="00970EBC">
        <w:rPr>
          <w:i/>
          <w:iCs/>
        </w:rPr>
        <w:t>MeasurementSetup</w:t>
      </w:r>
      <w:r w:rsidRPr="00970EBC">
        <w:rPr>
          <w:iCs/>
        </w:rPr>
        <w:t xml:space="preserve"> As MeasurementSetup, ByRef </w:t>
      </w:r>
      <w:r w:rsidRPr="00970EBC">
        <w:rPr>
          <w:i/>
          <w:iCs/>
        </w:rPr>
        <w:t>PhotometerDistance</w:t>
      </w:r>
      <w:r w:rsidRPr="00970EBC">
        <w:rPr>
          <w:iCs/>
        </w:rPr>
        <w:t xml:space="preserve"> As Single) As Integer</w:t>
      </w:r>
    </w:p>
    <w:p w:rsidR="00EF7BB3" w:rsidRDefault="00EF7BB3" w:rsidP="00EF7BB3">
      <w:pPr>
        <w:ind w:left="720" w:right="720"/>
        <w:rPr>
          <w:iCs/>
        </w:rPr>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ind w:firstLine="720"/>
        <w:rPr>
          <w:iCs/>
        </w:rPr>
      </w:pPr>
    </w:p>
    <w:p w:rsidR="00EF7BB3" w:rsidRPr="00497255" w:rsidRDefault="00EF7BB3" w:rsidP="00EF7BB3">
      <w:pPr>
        <w:pStyle w:val="NormalIndent"/>
        <w:tabs>
          <w:tab w:val="left" w:pos="720"/>
          <w:tab w:val="left" w:pos="1440"/>
          <w:tab w:val="left" w:pos="2160"/>
          <w:tab w:val="left" w:pos="2866"/>
        </w:tabs>
        <w:rPr>
          <w:i/>
        </w:rPr>
      </w:pPr>
      <w:r>
        <w:tab/>
      </w:r>
      <w:r w:rsidRPr="00342BB4">
        <w:rPr>
          <w:i/>
          <w:iCs/>
        </w:rPr>
        <w:t>PhotometerDistance</w:t>
      </w:r>
      <w:r w:rsidRPr="00497255">
        <w:rPr>
          <w:i/>
        </w:rPr>
        <w:tab/>
      </w:r>
    </w:p>
    <w:p w:rsidR="00EF7BB3" w:rsidRDefault="00EF7BB3" w:rsidP="00EF7BB3">
      <w:pPr>
        <w:ind w:firstLine="720"/>
        <w:rPr>
          <w:iCs/>
        </w:rPr>
      </w:pPr>
      <w:r w:rsidRPr="00497255">
        <w:rPr>
          <w:iCs/>
        </w:rPr>
        <w:t xml:space="preserve">The </w:t>
      </w:r>
      <w:r>
        <w:rPr>
          <w:iCs/>
        </w:rPr>
        <w:t>default photometer distance.</w:t>
      </w:r>
    </w:p>
    <w:p w:rsidR="00EF7BB3" w:rsidRDefault="00EF7BB3" w:rsidP="00EF7BB3">
      <w:pPr>
        <w:ind w:firstLine="720"/>
        <w:rPr>
          <w:iCs/>
        </w:rPr>
      </w:pPr>
    </w:p>
    <w:p w:rsidR="00EF7BB3" w:rsidRDefault="00EF7BB3" w:rsidP="00EF7BB3">
      <w:pPr>
        <w:pStyle w:val="Heading6"/>
      </w:pPr>
      <w:r>
        <w:t>Return Value</w:t>
      </w:r>
    </w:p>
    <w:p w:rsidR="00EF7BB3" w:rsidRDefault="00EF7BB3" w:rsidP="00EF7BB3">
      <w:pPr>
        <w:pStyle w:val="NormalIndent"/>
      </w:pPr>
      <w:r>
        <w:tab/>
      </w:r>
      <w:r w:rsidRPr="00630414">
        <w:t>The Color Calibration's New ID (0 if cancelled)</w:t>
      </w:r>
      <w:r>
        <w:t>.</w:t>
      </w:r>
    </w:p>
    <w:p w:rsidR="00EF7BB3" w:rsidRDefault="00EF7BB3" w:rsidP="00EF7BB3">
      <w:pPr>
        <w:pStyle w:val="Heading6"/>
      </w:pPr>
    </w:p>
    <w:p w:rsidR="00EF7BB3" w:rsidRDefault="00EF7BB3" w:rsidP="00EF7BB3">
      <w:pPr>
        <w:pStyle w:val="Heading6"/>
      </w:pPr>
      <w:r w:rsidRPr="00602E23">
        <w:t>Remarks</w:t>
      </w:r>
    </w:p>
    <w:p w:rsidR="00FE5543" w:rsidRPr="00326F81" w:rsidRDefault="00FE5543" w:rsidP="00FE5543">
      <w:pPr>
        <w:pStyle w:val="Heading3"/>
      </w:pPr>
      <w:bookmarkStart w:id="310" w:name="_Toc507663679"/>
      <w:r w:rsidRPr="00FE5543">
        <w:t>ShowMultiAreaColorCalibration</w:t>
      </w:r>
      <w:r w:rsidRPr="00326F81">
        <w:t xml:space="preserve"> Method</w:t>
      </w:r>
      <w:bookmarkEnd w:id="310"/>
    </w:p>
    <w:p w:rsidR="00FE5543" w:rsidRPr="00326F81" w:rsidRDefault="00FE5543" w:rsidP="00FE5543">
      <w:pPr>
        <w:pStyle w:val="Heading4"/>
      </w:pPr>
      <w:bookmarkStart w:id="311" w:name="_Toc507663680"/>
      <w:r w:rsidRPr="00317CDE">
        <w:t xml:space="preserve">Shows the </w:t>
      </w:r>
      <w:r>
        <w:t>Multi-Area Color</w:t>
      </w:r>
      <w:r w:rsidRPr="00317CDE">
        <w:t xml:space="preserve"> Calibration Form</w:t>
      </w:r>
      <w:bookmarkEnd w:id="311"/>
    </w:p>
    <w:p w:rsidR="00FE5543" w:rsidRDefault="00FE5543" w:rsidP="00FE5543">
      <w:pPr>
        <w:tabs>
          <w:tab w:val="left" w:pos="3763"/>
          <w:tab w:val="left" w:pos="6100"/>
        </w:tabs>
        <w:ind w:left="1152" w:right="1152" w:firstLine="720"/>
      </w:pPr>
      <w:r>
        <w:tab/>
      </w:r>
      <w:r>
        <w:tab/>
      </w:r>
    </w:p>
    <w:p w:rsidR="00FE5543" w:rsidRPr="00602E23" w:rsidRDefault="00FE5543" w:rsidP="00FE5543">
      <w:pPr>
        <w:pStyle w:val="Heading5"/>
      </w:pPr>
      <w:r w:rsidRPr="00602E23">
        <w:t>Syntax</w:t>
      </w:r>
    </w:p>
    <w:p w:rsidR="00FE5543" w:rsidRDefault="00FE5543" w:rsidP="00FE5543">
      <w:pPr>
        <w:pStyle w:val="Heading6"/>
      </w:pPr>
      <w:r>
        <w:t>Declaration</w:t>
      </w:r>
    </w:p>
    <w:p w:rsidR="00FE5543" w:rsidRDefault="00FE5543" w:rsidP="00EE77E9">
      <w:pPr>
        <w:ind w:left="720" w:right="720"/>
        <w:rPr>
          <w:iCs/>
        </w:rPr>
      </w:pPr>
      <w:r w:rsidRPr="00FE5543">
        <w:rPr>
          <w:iCs/>
        </w:rPr>
        <w:t>Public Function ShowMultiAreaColorCalibration(</w:t>
      </w:r>
      <w:r w:rsidRPr="00FE5543">
        <w:rPr>
          <w:i/>
          <w:iCs/>
        </w:rPr>
        <w:t>Measurement</w:t>
      </w:r>
      <w:r w:rsidRPr="00FE5543">
        <w:rPr>
          <w:iCs/>
        </w:rPr>
        <w:t xml:space="preserve"> As Measurement) As Integer</w:t>
      </w:r>
      <w:r w:rsidRPr="00970EBC">
        <w:rPr>
          <w:iCs/>
        </w:rPr>
        <w:t xml:space="preserve"> </w:t>
      </w:r>
    </w:p>
    <w:p w:rsidR="00FE5543" w:rsidRDefault="00FE5543" w:rsidP="00FE5543">
      <w:pPr>
        <w:tabs>
          <w:tab w:val="left" w:pos="4374"/>
        </w:tabs>
        <w:ind w:right="720"/>
        <w:rPr>
          <w:i/>
          <w:iCs/>
        </w:rPr>
      </w:pPr>
      <w:r>
        <w:rPr>
          <w:i/>
          <w:iCs/>
        </w:rPr>
        <w:tab/>
      </w:r>
    </w:p>
    <w:p w:rsidR="00FE5543" w:rsidRDefault="00FE5543" w:rsidP="00FE5543">
      <w:pPr>
        <w:pStyle w:val="Heading6"/>
      </w:pPr>
      <w:r>
        <w:lastRenderedPageBreak/>
        <w:t>Parameters</w:t>
      </w:r>
    </w:p>
    <w:p w:rsidR="00FE5543" w:rsidRPr="00497255" w:rsidRDefault="00FE5543" w:rsidP="00FE5543">
      <w:pPr>
        <w:pStyle w:val="NormalIndent"/>
        <w:tabs>
          <w:tab w:val="left" w:pos="720"/>
          <w:tab w:val="left" w:pos="1440"/>
          <w:tab w:val="left" w:pos="2160"/>
          <w:tab w:val="left" w:pos="2866"/>
        </w:tabs>
        <w:rPr>
          <w:i/>
        </w:rPr>
      </w:pPr>
      <w:r>
        <w:tab/>
      </w:r>
      <w:r w:rsidRPr="00FE5543">
        <w:rPr>
          <w:i/>
          <w:iCs/>
        </w:rPr>
        <w:t>Measurement</w:t>
      </w:r>
      <w:r w:rsidRPr="00497255">
        <w:rPr>
          <w:i/>
        </w:rPr>
        <w:tab/>
      </w:r>
    </w:p>
    <w:p w:rsidR="00FE5543" w:rsidRDefault="00FE5543" w:rsidP="00FE5543">
      <w:pPr>
        <w:ind w:firstLine="720"/>
        <w:rPr>
          <w:iCs/>
        </w:rPr>
      </w:pPr>
      <w:r>
        <w:rPr>
          <w:iCs/>
        </w:rPr>
        <w:t>A measurement object on which to draw the multi-areas.</w:t>
      </w:r>
    </w:p>
    <w:p w:rsidR="00FE5543" w:rsidRDefault="00FE5543" w:rsidP="00FE5543">
      <w:pPr>
        <w:ind w:firstLine="720"/>
        <w:rPr>
          <w:iCs/>
        </w:rPr>
      </w:pPr>
    </w:p>
    <w:p w:rsidR="00FE5543" w:rsidRDefault="00FE5543" w:rsidP="00FE5543">
      <w:pPr>
        <w:pStyle w:val="Heading6"/>
      </w:pPr>
      <w:r>
        <w:t>Return Value</w:t>
      </w:r>
    </w:p>
    <w:p w:rsidR="00FE5543" w:rsidRDefault="00FE5543" w:rsidP="00FE5543">
      <w:pPr>
        <w:pStyle w:val="NormalIndent"/>
      </w:pPr>
      <w:r>
        <w:tab/>
      </w:r>
      <w:r w:rsidRPr="00630414">
        <w:t>The Color Calibration's New ID (0 if cancelled)</w:t>
      </w:r>
      <w:r>
        <w:t>.</w:t>
      </w:r>
    </w:p>
    <w:p w:rsidR="00FE5543" w:rsidRPr="00D62F4D" w:rsidRDefault="00FE5543" w:rsidP="00FE5543"/>
    <w:p w:rsidR="00FE5543" w:rsidRDefault="00FE5543" w:rsidP="00FE5543">
      <w:pPr>
        <w:pStyle w:val="Heading6"/>
      </w:pPr>
      <w:r w:rsidRPr="00602E23">
        <w:t>Remarks</w:t>
      </w:r>
    </w:p>
    <w:p w:rsidR="00FE5543" w:rsidRPr="00970EBC" w:rsidRDefault="00FE5543" w:rsidP="00FE5543">
      <w:pPr>
        <w:pStyle w:val="NormalIndent"/>
      </w:pPr>
    </w:p>
    <w:p w:rsidR="00FE5543" w:rsidRPr="00326F81" w:rsidRDefault="00FE5543" w:rsidP="00FE5543">
      <w:pPr>
        <w:pStyle w:val="Heading3"/>
      </w:pPr>
      <w:bookmarkStart w:id="312" w:name="_Toc507663681"/>
      <w:r w:rsidRPr="00970EBC">
        <w:rPr>
          <w:iCs w:val="0"/>
        </w:rPr>
        <w:t>ShowMultiColorCalibration</w:t>
      </w:r>
      <w:r w:rsidRPr="00326F81">
        <w:t xml:space="preserve"> Method</w:t>
      </w:r>
      <w:bookmarkEnd w:id="312"/>
    </w:p>
    <w:p w:rsidR="00FE5543" w:rsidRPr="00326F81" w:rsidRDefault="00FE5543" w:rsidP="00FE5543">
      <w:pPr>
        <w:pStyle w:val="Heading4"/>
      </w:pPr>
      <w:bookmarkStart w:id="313" w:name="_Toc507663682"/>
      <w:r w:rsidRPr="00317CDE">
        <w:t xml:space="preserve">Shows the </w:t>
      </w:r>
      <w:r>
        <w:t>Multi-</w:t>
      </w:r>
      <w:r w:rsidRPr="00317CDE">
        <w:t>Color Calibration Form</w:t>
      </w:r>
      <w:bookmarkEnd w:id="313"/>
    </w:p>
    <w:p w:rsidR="00FE5543" w:rsidRDefault="00FE5543" w:rsidP="00FE5543">
      <w:pPr>
        <w:tabs>
          <w:tab w:val="left" w:pos="3763"/>
          <w:tab w:val="left" w:pos="6100"/>
        </w:tabs>
        <w:ind w:left="1152" w:right="1152" w:firstLine="720"/>
      </w:pPr>
      <w:r>
        <w:tab/>
      </w:r>
      <w:r>
        <w:tab/>
      </w:r>
    </w:p>
    <w:p w:rsidR="00FE5543" w:rsidRPr="00602E23" w:rsidRDefault="00FE5543" w:rsidP="00FE5543">
      <w:pPr>
        <w:pStyle w:val="Heading5"/>
      </w:pPr>
      <w:r w:rsidRPr="00602E23">
        <w:t>Syntax</w:t>
      </w:r>
    </w:p>
    <w:p w:rsidR="00FE5543" w:rsidRDefault="00FE5543" w:rsidP="00FE5543">
      <w:pPr>
        <w:pStyle w:val="Heading6"/>
      </w:pPr>
      <w:r>
        <w:t>Declaration</w:t>
      </w:r>
    </w:p>
    <w:p w:rsidR="00FE5543" w:rsidRDefault="00FE5543" w:rsidP="00EE77E9">
      <w:pPr>
        <w:ind w:left="720" w:right="720"/>
        <w:rPr>
          <w:iCs/>
        </w:rPr>
      </w:pPr>
      <w:r w:rsidRPr="00970EBC">
        <w:rPr>
          <w:iCs/>
        </w:rPr>
        <w:t>Public Function ShowMultiColorCalibration(</w:t>
      </w:r>
      <w:r w:rsidRPr="00970EBC">
        <w:rPr>
          <w:i/>
          <w:iCs/>
        </w:rPr>
        <w:t>MeasurementSetup</w:t>
      </w:r>
      <w:r w:rsidRPr="00970EBC">
        <w:rPr>
          <w:iCs/>
        </w:rPr>
        <w:t xml:space="preserve"> As MeasurementSetup) </w:t>
      </w:r>
      <w:r w:rsidR="00EE77E9">
        <w:rPr>
          <w:iCs/>
        </w:rPr>
        <w:t>A</w:t>
      </w:r>
      <w:r w:rsidRPr="00970EBC">
        <w:rPr>
          <w:iCs/>
        </w:rPr>
        <w:t>s Integer</w:t>
      </w:r>
    </w:p>
    <w:p w:rsidR="00FE5543" w:rsidRDefault="00FE5543" w:rsidP="00FE5543">
      <w:pPr>
        <w:tabs>
          <w:tab w:val="left" w:pos="4374"/>
        </w:tabs>
        <w:ind w:left="720" w:right="720" w:firstLine="720"/>
        <w:rPr>
          <w:i/>
          <w:iCs/>
        </w:rPr>
      </w:pPr>
      <w:r>
        <w:rPr>
          <w:i/>
          <w:iCs/>
        </w:rPr>
        <w:tab/>
      </w:r>
    </w:p>
    <w:p w:rsidR="00FE5543" w:rsidRDefault="00FE5543" w:rsidP="00FE5543">
      <w:pPr>
        <w:pStyle w:val="Heading6"/>
      </w:pPr>
      <w:r>
        <w:t>Parameters</w:t>
      </w:r>
    </w:p>
    <w:p w:rsidR="00FE5543" w:rsidRPr="00497255" w:rsidRDefault="00FE5543" w:rsidP="00FE5543">
      <w:pPr>
        <w:pStyle w:val="NormalIndent"/>
        <w:tabs>
          <w:tab w:val="left" w:pos="720"/>
          <w:tab w:val="left" w:pos="1440"/>
          <w:tab w:val="left" w:pos="2160"/>
          <w:tab w:val="left" w:pos="2866"/>
        </w:tabs>
        <w:rPr>
          <w:i/>
        </w:rPr>
      </w:pPr>
      <w:r>
        <w:tab/>
      </w:r>
      <w:r w:rsidRPr="00497255">
        <w:rPr>
          <w:i/>
        </w:rPr>
        <w:t>MeasurementSetup</w:t>
      </w:r>
      <w:r w:rsidRPr="00497255">
        <w:rPr>
          <w:i/>
        </w:rPr>
        <w:tab/>
      </w:r>
    </w:p>
    <w:p w:rsidR="00FE5543" w:rsidRDefault="00FE5543" w:rsidP="00FE5543">
      <w:pPr>
        <w:ind w:firstLine="720"/>
        <w:rPr>
          <w:iCs/>
        </w:rPr>
      </w:pPr>
      <w:r w:rsidRPr="00497255">
        <w:rPr>
          <w:iCs/>
        </w:rPr>
        <w:t>The parameters needed to take a measurement</w:t>
      </w:r>
      <w:r>
        <w:rPr>
          <w:iCs/>
        </w:rPr>
        <w:t>, needed for initial settings.</w:t>
      </w:r>
    </w:p>
    <w:p w:rsidR="00FE5543" w:rsidRDefault="00FE5543" w:rsidP="00FE5543">
      <w:pPr>
        <w:ind w:firstLine="720"/>
        <w:rPr>
          <w:iCs/>
        </w:rPr>
      </w:pPr>
    </w:p>
    <w:p w:rsidR="00FE5543" w:rsidRDefault="00FE5543" w:rsidP="00FE5543">
      <w:pPr>
        <w:pStyle w:val="Heading6"/>
      </w:pPr>
      <w:r>
        <w:t>Return Value</w:t>
      </w:r>
    </w:p>
    <w:p w:rsidR="00FE5543" w:rsidRDefault="00FE5543" w:rsidP="00FE5543">
      <w:pPr>
        <w:pStyle w:val="NormalIndent"/>
      </w:pPr>
      <w:r>
        <w:tab/>
      </w:r>
      <w:r w:rsidRPr="00630414">
        <w:t>The Color Calibration's New ID (0 if cancelled)</w:t>
      </w:r>
      <w:r>
        <w:t>.</w:t>
      </w:r>
    </w:p>
    <w:p w:rsidR="00FE5543" w:rsidRPr="00D62F4D" w:rsidRDefault="00FE5543" w:rsidP="00FE5543"/>
    <w:p w:rsidR="00FE5543" w:rsidRDefault="00FE5543" w:rsidP="00FE5543">
      <w:pPr>
        <w:pStyle w:val="Heading6"/>
      </w:pPr>
      <w:r w:rsidRPr="00602E23">
        <w:t>Remarks</w:t>
      </w:r>
    </w:p>
    <w:p w:rsidR="00FE5543" w:rsidRPr="00970EBC" w:rsidRDefault="00FE5543" w:rsidP="00FE5543">
      <w:pPr>
        <w:pStyle w:val="NormalIndent"/>
      </w:pPr>
    </w:p>
    <w:p w:rsidR="00EF7BB3" w:rsidRPr="00326F81" w:rsidRDefault="00EF7BB3" w:rsidP="00EF7BB3">
      <w:pPr>
        <w:pStyle w:val="Heading3"/>
      </w:pPr>
      <w:bookmarkStart w:id="314" w:name="_Toc507663683"/>
      <w:r w:rsidRPr="00A6654B">
        <w:t>ShowMultiPointCalibration</w:t>
      </w:r>
      <w:r w:rsidRPr="00326F81">
        <w:t xml:space="preserve"> Method</w:t>
      </w:r>
      <w:bookmarkEnd w:id="314"/>
    </w:p>
    <w:p w:rsidR="00EF7BB3" w:rsidRPr="00326F81" w:rsidRDefault="00EF7BB3" w:rsidP="00EF7BB3">
      <w:pPr>
        <w:pStyle w:val="Heading4"/>
      </w:pPr>
      <w:bookmarkStart w:id="315" w:name="_Toc507663684"/>
      <w:r w:rsidRPr="00317CDE">
        <w:t xml:space="preserve">Shows the </w:t>
      </w:r>
      <w:r>
        <w:t xml:space="preserve">Multi-Point Calibration </w:t>
      </w:r>
      <w:r w:rsidRPr="00317CDE">
        <w:t>Form</w:t>
      </w:r>
      <w:bookmarkEnd w:id="315"/>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A6654B">
        <w:rPr>
          <w:iCs/>
        </w:rPr>
        <w:t>Public Sub ShowMultiPointCalibration(</w:t>
      </w:r>
      <w:r w:rsidRPr="00A6654B">
        <w:rPr>
          <w:i/>
          <w:iCs/>
        </w:rPr>
        <w:t>MeasurementSetup</w:t>
      </w:r>
      <w:r w:rsidRPr="00A6654B">
        <w:rPr>
          <w:iCs/>
        </w:rPr>
        <w:t xml:space="preserve"> As MeasurementSetup)</w:t>
      </w:r>
    </w:p>
    <w:p w:rsidR="00EF7BB3" w:rsidRDefault="00EF7BB3" w:rsidP="00EF7BB3">
      <w:pPr>
        <w:ind w:left="720" w:right="720"/>
        <w:rPr>
          <w:iCs/>
        </w:rPr>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EF7BB3" w:rsidRPr="00326F81" w:rsidRDefault="00EF7BB3" w:rsidP="00EF7BB3">
      <w:pPr>
        <w:pStyle w:val="Heading3"/>
      </w:pPr>
      <w:bookmarkStart w:id="316" w:name="_Toc507663685"/>
      <w:r w:rsidRPr="00A6654B">
        <w:t>ShowMultiPointCalibrationList</w:t>
      </w:r>
      <w:r w:rsidRPr="00326F81">
        <w:t xml:space="preserve"> Method</w:t>
      </w:r>
      <w:bookmarkEnd w:id="316"/>
    </w:p>
    <w:p w:rsidR="00EF7BB3" w:rsidRPr="00326F81" w:rsidRDefault="00EF7BB3" w:rsidP="00EF7BB3">
      <w:pPr>
        <w:pStyle w:val="Heading4"/>
      </w:pPr>
      <w:bookmarkStart w:id="317" w:name="_Toc507663686"/>
      <w:r w:rsidRPr="00317CDE">
        <w:t xml:space="preserve">Shows the </w:t>
      </w:r>
      <w:r>
        <w:t>Multi-Point Calibration List</w:t>
      </w:r>
      <w:r w:rsidRPr="00317CDE">
        <w:t xml:space="preserve"> Form</w:t>
      </w:r>
      <w:bookmarkEnd w:id="317"/>
    </w:p>
    <w:p w:rsidR="00EF7BB3" w:rsidRDefault="00EF7BB3" w:rsidP="00EF7BB3">
      <w:pPr>
        <w:tabs>
          <w:tab w:val="left" w:pos="3763"/>
          <w:tab w:val="left" w:pos="6100"/>
        </w:tabs>
        <w:ind w:left="1152" w:right="1152" w:firstLine="720"/>
      </w:pPr>
      <w:r>
        <w:tab/>
      </w:r>
      <w:r>
        <w:tab/>
      </w:r>
    </w:p>
    <w:p w:rsidR="00EF7BB3" w:rsidRPr="00602E23" w:rsidRDefault="00EF7BB3" w:rsidP="00EF7BB3">
      <w:pPr>
        <w:pStyle w:val="Heading5"/>
      </w:pPr>
      <w:r w:rsidRPr="00602E23">
        <w:t>Syntax</w:t>
      </w:r>
    </w:p>
    <w:p w:rsidR="00EF7BB3" w:rsidRDefault="00EF7BB3" w:rsidP="00EF7BB3">
      <w:pPr>
        <w:pStyle w:val="Heading6"/>
      </w:pPr>
      <w:r>
        <w:t>Declaration</w:t>
      </w:r>
    </w:p>
    <w:p w:rsidR="00EF7BB3" w:rsidRDefault="00EF7BB3" w:rsidP="00EF7BB3">
      <w:pPr>
        <w:ind w:left="720" w:right="720"/>
        <w:rPr>
          <w:iCs/>
        </w:rPr>
      </w:pPr>
      <w:r w:rsidRPr="00A6654B">
        <w:rPr>
          <w:iCs/>
        </w:rPr>
        <w:t>Public Sub ShowMultiPointCalibrationList(</w:t>
      </w:r>
      <w:r w:rsidRPr="00A6654B">
        <w:rPr>
          <w:i/>
          <w:iCs/>
        </w:rPr>
        <w:t>MeasurementSetup</w:t>
      </w:r>
      <w:r w:rsidRPr="00A6654B">
        <w:rPr>
          <w:iCs/>
        </w:rPr>
        <w:t xml:space="preserve"> As MeasurementSetup)</w:t>
      </w:r>
    </w:p>
    <w:p w:rsidR="00EF7BB3" w:rsidRDefault="00EF7BB3" w:rsidP="00EF7BB3">
      <w:pPr>
        <w:ind w:left="720" w:right="720"/>
        <w:rPr>
          <w:iCs/>
        </w:rPr>
      </w:pPr>
    </w:p>
    <w:p w:rsidR="00EF7BB3" w:rsidRDefault="00EF7BB3" w:rsidP="00EF7BB3">
      <w:pPr>
        <w:pStyle w:val="Heading6"/>
      </w:pPr>
      <w:r>
        <w:t>Parameters</w:t>
      </w:r>
    </w:p>
    <w:p w:rsidR="00EF7BB3" w:rsidRPr="00497255" w:rsidRDefault="00EF7BB3" w:rsidP="00EF7BB3">
      <w:pPr>
        <w:pStyle w:val="NormalIndent"/>
        <w:tabs>
          <w:tab w:val="left" w:pos="720"/>
          <w:tab w:val="left" w:pos="1440"/>
          <w:tab w:val="left" w:pos="2160"/>
          <w:tab w:val="left" w:pos="2866"/>
        </w:tabs>
        <w:rPr>
          <w:i/>
        </w:rPr>
      </w:pPr>
      <w:r>
        <w:tab/>
      </w:r>
      <w:r w:rsidRPr="00497255">
        <w:rPr>
          <w:i/>
        </w:rPr>
        <w:t>MeasurementSetup</w:t>
      </w:r>
      <w:r w:rsidRPr="00497255">
        <w:rPr>
          <w:i/>
        </w:rPr>
        <w:tab/>
      </w:r>
    </w:p>
    <w:p w:rsidR="00EF7BB3" w:rsidRDefault="00EF7BB3" w:rsidP="00EF7BB3">
      <w:pPr>
        <w:ind w:firstLine="720"/>
        <w:rPr>
          <w:iCs/>
        </w:rPr>
      </w:pPr>
      <w:r w:rsidRPr="00497255">
        <w:rPr>
          <w:iCs/>
        </w:rPr>
        <w:t>The parameters needed to take a measurement</w:t>
      </w:r>
      <w:r>
        <w:rPr>
          <w:iCs/>
        </w:rPr>
        <w:t>, needed for initial settings.</w:t>
      </w:r>
    </w:p>
    <w:p w:rsidR="00EF7BB3" w:rsidRDefault="00EF7BB3" w:rsidP="00EF7BB3">
      <w:pPr>
        <w:tabs>
          <w:tab w:val="left" w:pos="4374"/>
        </w:tabs>
        <w:ind w:left="720" w:right="720" w:firstLine="720"/>
        <w:rPr>
          <w:i/>
          <w:iCs/>
        </w:rPr>
      </w:pPr>
      <w:r>
        <w:rPr>
          <w:i/>
          <w:iCs/>
        </w:rPr>
        <w:tab/>
      </w:r>
    </w:p>
    <w:p w:rsidR="00EF7BB3" w:rsidRDefault="00EF7BB3" w:rsidP="00EF7BB3">
      <w:pPr>
        <w:pStyle w:val="Heading6"/>
      </w:pPr>
      <w:r w:rsidRPr="00602E23">
        <w:t>Remarks</w:t>
      </w:r>
    </w:p>
    <w:p w:rsidR="00F32478" w:rsidRPr="00326F81" w:rsidRDefault="00497255" w:rsidP="00F32478">
      <w:pPr>
        <w:pStyle w:val="Heading3"/>
      </w:pPr>
      <w:bookmarkStart w:id="318" w:name="_Toc507663687"/>
      <w:r w:rsidRPr="00497255">
        <w:t>ShowOneColorCalibration</w:t>
      </w:r>
      <w:r w:rsidRPr="00326F81">
        <w:t xml:space="preserve"> </w:t>
      </w:r>
      <w:r w:rsidR="00F32478" w:rsidRPr="00326F81">
        <w:t>Method</w:t>
      </w:r>
      <w:bookmarkEnd w:id="318"/>
    </w:p>
    <w:p w:rsidR="00F32478" w:rsidRPr="00326F81" w:rsidRDefault="00497255" w:rsidP="00F32478">
      <w:pPr>
        <w:pStyle w:val="Heading4"/>
      </w:pPr>
      <w:bookmarkStart w:id="319" w:name="_Toc507663688"/>
      <w:r w:rsidRPr="00497255">
        <w:t>Shows the One Color Calibration Form</w:t>
      </w:r>
      <w:bookmarkEnd w:id="319"/>
    </w:p>
    <w:p w:rsidR="00F32478" w:rsidRDefault="00F32478" w:rsidP="00F32478">
      <w:pPr>
        <w:tabs>
          <w:tab w:val="left" w:pos="3763"/>
          <w:tab w:val="left" w:pos="6100"/>
        </w:tabs>
        <w:ind w:left="1152" w:right="1152" w:firstLine="720"/>
      </w:pPr>
      <w:r>
        <w:tab/>
      </w:r>
      <w:r>
        <w:tab/>
      </w:r>
    </w:p>
    <w:p w:rsidR="00F32478" w:rsidRPr="00602E23" w:rsidRDefault="00F32478" w:rsidP="00F32478">
      <w:pPr>
        <w:pStyle w:val="Heading5"/>
      </w:pPr>
      <w:r w:rsidRPr="00602E23">
        <w:lastRenderedPageBreak/>
        <w:t>Syntax</w:t>
      </w:r>
    </w:p>
    <w:p w:rsidR="00F32478" w:rsidRDefault="00F32478" w:rsidP="00F32478">
      <w:pPr>
        <w:pStyle w:val="Heading6"/>
        <w:rPr>
          <w:iCs/>
        </w:rPr>
      </w:pPr>
      <w:r>
        <w:t>Declaration</w:t>
      </w:r>
    </w:p>
    <w:p w:rsidR="00F32478" w:rsidRDefault="00497255" w:rsidP="00EE77E9">
      <w:pPr>
        <w:ind w:left="720" w:right="720"/>
        <w:rPr>
          <w:iCs/>
        </w:rPr>
      </w:pPr>
      <w:r w:rsidRPr="00497255">
        <w:rPr>
          <w:iCs/>
        </w:rPr>
        <w:t>Public Function ShowOneColorCalibration(</w:t>
      </w:r>
      <w:r w:rsidRPr="00342BB4">
        <w:rPr>
          <w:i/>
          <w:iCs/>
        </w:rPr>
        <w:t>MeasurementSetup</w:t>
      </w:r>
      <w:r w:rsidRPr="00497255">
        <w:rPr>
          <w:iCs/>
        </w:rPr>
        <w:t xml:space="preserve"> As MeasurementSetup) As Integer</w:t>
      </w:r>
    </w:p>
    <w:p w:rsidR="00F32478" w:rsidRDefault="00F32478" w:rsidP="00F32478">
      <w:pPr>
        <w:ind w:left="720" w:right="720" w:firstLine="720"/>
        <w:rPr>
          <w:i/>
          <w:iCs/>
        </w:rPr>
      </w:pPr>
    </w:p>
    <w:p w:rsidR="00F32478" w:rsidRDefault="00F32478" w:rsidP="00F32478">
      <w:pPr>
        <w:pStyle w:val="Heading6"/>
      </w:pPr>
      <w:r>
        <w:t>Parameters</w:t>
      </w:r>
    </w:p>
    <w:p w:rsidR="00497255" w:rsidRPr="00497255" w:rsidRDefault="00497255" w:rsidP="00497255">
      <w:pPr>
        <w:pStyle w:val="NormalIndent"/>
        <w:tabs>
          <w:tab w:val="left" w:pos="720"/>
          <w:tab w:val="left" w:pos="1440"/>
          <w:tab w:val="left" w:pos="2160"/>
          <w:tab w:val="left" w:pos="2866"/>
        </w:tabs>
        <w:rPr>
          <w:i/>
        </w:rPr>
      </w:pPr>
      <w:r>
        <w:tab/>
      </w:r>
      <w:r w:rsidRPr="00497255">
        <w:rPr>
          <w:i/>
        </w:rPr>
        <w:t>MeasurementSetup</w:t>
      </w:r>
      <w:r w:rsidRPr="00497255">
        <w:rPr>
          <w:i/>
        </w:rPr>
        <w:tab/>
      </w:r>
    </w:p>
    <w:p w:rsidR="00F32478" w:rsidRDefault="00497255" w:rsidP="00497255">
      <w:pPr>
        <w:ind w:firstLine="720"/>
        <w:rPr>
          <w:iCs/>
        </w:rPr>
      </w:pPr>
      <w:r w:rsidRPr="00497255">
        <w:rPr>
          <w:iCs/>
        </w:rPr>
        <w:t>The parameters needed to take a measurement</w:t>
      </w:r>
      <w:r w:rsidR="00630414">
        <w:rPr>
          <w:iCs/>
        </w:rPr>
        <w:t>, needed for initial settings.</w:t>
      </w:r>
    </w:p>
    <w:p w:rsidR="00497255" w:rsidRDefault="00497255" w:rsidP="00F32478">
      <w:pPr>
        <w:pStyle w:val="Heading6"/>
      </w:pPr>
    </w:p>
    <w:p w:rsidR="00F32478" w:rsidRDefault="00F32478" w:rsidP="00F32478">
      <w:pPr>
        <w:pStyle w:val="Heading6"/>
      </w:pPr>
      <w:r>
        <w:t>Return Value</w:t>
      </w:r>
    </w:p>
    <w:p w:rsidR="00F32478" w:rsidRDefault="00F32478" w:rsidP="00F32478">
      <w:pPr>
        <w:pStyle w:val="NormalIndent"/>
      </w:pPr>
      <w:r>
        <w:tab/>
      </w:r>
      <w:r w:rsidR="00630414" w:rsidRPr="00630414">
        <w:t>The Color Calibration's New ID (0 if cancelled)</w:t>
      </w:r>
      <w:r>
        <w:t>.</w:t>
      </w:r>
    </w:p>
    <w:p w:rsidR="00F32478" w:rsidRPr="00D62F4D" w:rsidRDefault="00F32478" w:rsidP="00F32478"/>
    <w:p w:rsidR="00F32478" w:rsidRDefault="00F32478" w:rsidP="00F32478">
      <w:pPr>
        <w:pStyle w:val="Heading6"/>
      </w:pPr>
      <w:r w:rsidRPr="00602E23">
        <w:t>Remarks</w:t>
      </w:r>
    </w:p>
    <w:p w:rsidR="00630414" w:rsidRPr="00326F81" w:rsidRDefault="00EF7BB3" w:rsidP="00630414">
      <w:pPr>
        <w:pStyle w:val="Heading3"/>
      </w:pPr>
      <w:bookmarkStart w:id="320" w:name="_Toc507663689"/>
      <w:r w:rsidRPr="00630414">
        <w:rPr>
          <w:iCs w:val="0"/>
        </w:rPr>
        <w:t>ShowOneColorCalibrationScaleLumWithIllum</w:t>
      </w:r>
      <w:r w:rsidRPr="00326F81">
        <w:t xml:space="preserve"> </w:t>
      </w:r>
      <w:r w:rsidR="00630414" w:rsidRPr="00326F81">
        <w:t>Method</w:t>
      </w:r>
      <w:bookmarkEnd w:id="320"/>
    </w:p>
    <w:p w:rsidR="00630414" w:rsidRPr="00326F81" w:rsidRDefault="00630414" w:rsidP="00630414">
      <w:pPr>
        <w:pStyle w:val="Heading4"/>
      </w:pPr>
      <w:bookmarkStart w:id="321" w:name="_Toc507663690"/>
      <w:r w:rsidRPr="00497255">
        <w:t>Shows the One Color Calibration Form</w:t>
      </w:r>
      <w:r w:rsidRPr="00630414">
        <w:t>, scales with illuminance</w:t>
      </w:r>
      <w:bookmarkEnd w:id="321"/>
    </w:p>
    <w:p w:rsidR="00630414" w:rsidRDefault="00630414" w:rsidP="00630414">
      <w:pPr>
        <w:tabs>
          <w:tab w:val="left" w:pos="3763"/>
          <w:tab w:val="left" w:pos="6100"/>
        </w:tabs>
        <w:ind w:left="1152" w:right="1152" w:firstLine="720"/>
      </w:pPr>
      <w:r>
        <w:tab/>
      </w:r>
      <w:r>
        <w:tab/>
      </w:r>
    </w:p>
    <w:p w:rsidR="00630414" w:rsidRPr="00602E23" w:rsidRDefault="00630414" w:rsidP="00630414">
      <w:pPr>
        <w:pStyle w:val="Heading5"/>
      </w:pPr>
      <w:r w:rsidRPr="00602E23">
        <w:t>Syntax</w:t>
      </w:r>
    </w:p>
    <w:p w:rsidR="00630414" w:rsidRDefault="00630414" w:rsidP="00630414">
      <w:pPr>
        <w:pStyle w:val="Heading6"/>
        <w:rPr>
          <w:iCs/>
        </w:rPr>
      </w:pPr>
      <w:r>
        <w:t>Declaration</w:t>
      </w:r>
    </w:p>
    <w:p w:rsidR="00630414" w:rsidRDefault="00F33F28" w:rsidP="00EE77E9">
      <w:pPr>
        <w:ind w:left="720" w:right="720"/>
        <w:rPr>
          <w:iCs/>
        </w:rPr>
      </w:pPr>
      <w:r w:rsidRPr="00630414">
        <w:rPr>
          <w:iCs/>
        </w:rPr>
        <w:t>Public Function ShowOneColorCalibrationScaleLumWithIllum(</w:t>
      </w:r>
      <w:r w:rsidRPr="00342BB4">
        <w:rPr>
          <w:i/>
          <w:iCs/>
        </w:rPr>
        <w:t>MeasurementSetup</w:t>
      </w:r>
      <w:r w:rsidRPr="00630414">
        <w:rPr>
          <w:iCs/>
        </w:rPr>
        <w:t xml:space="preserve"> As MeasurementSetup, ByRef </w:t>
      </w:r>
      <w:r w:rsidRPr="00342BB4">
        <w:rPr>
          <w:i/>
          <w:iCs/>
        </w:rPr>
        <w:t>PhotometerDistance</w:t>
      </w:r>
      <w:r w:rsidRPr="00630414">
        <w:rPr>
          <w:iCs/>
        </w:rPr>
        <w:t xml:space="preserve"> As Single) As Integer</w:t>
      </w:r>
    </w:p>
    <w:p w:rsidR="00630414" w:rsidRDefault="00630414" w:rsidP="00630414">
      <w:pPr>
        <w:ind w:left="720" w:right="720" w:firstLine="720"/>
        <w:rPr>
          <w:i/>
          <w:iCs/>
        </w:rPr>
      </w:pPr>
    </w:p>
    <w:p w:rsidR="00630414" w:rsidRDefault="00630414" w:rsidP="00630414">
      <w:pPr>
        <w:pStyle w:val="Heading6"/>
      </w:pPr>
      <w:r>
        <w:t>Parameters</w:t>
      </w:r>
    </w:p>
    <w:p w:rsidR="00630414" w:rsidRPr="00497255" w:rsidRDefault="00630414" w:rsidP="00630414">
      <w:pPr>
        <w:pStyle w:val="NormalIndent"/>
        <w:tabs>
          <w:tab w:val="left" w:pos="720"/>
          <w:tab w:val="left" w:pos="1440"/>
          <w:tab w:val="left" w:pos="2160"/>
          <w:tab w:val="left" w:pos="2866"/>
        </w:tabs>
        <w:rPr>
          <w:i/>
        </w:rPr>
      </w:pPr>
      <w:r>
        <w:tab/>
      </w:r>
      <w:r w:rsidRPr="00497255">
        <w:rPr>
          <w:i/>
        </w:rPr>
        <w:t>MeasurementSetup</w:t>
      </w:r>
      <w:r w:rsidRPr="00497255">
        <w:rPr>
          <w:i/>
        </w:rPr>
        <w:tab/>
      </w:r>
    </w:p>
    <w:p w:rsidR="00630414" w:rsidRDefault="00630414" w:rsidP="00630414">
      <w:pPr>
        <w:ind w:firstLine="720"/>
        <w:rPr>
          <w:iCs/>
        </w:rPr>
      </w:pPr>
      <w:r w:rsidRPr="00497255">
        <w:rPr>
          <w:iCs/>
        </w:rPr>
        <w:t>The parameters needed to take a measurement</w:t>
      </w:r>
      <w:r>
        <w:rPr>
          <w:iCs/>
        </w:rPr>
        <w:t>, needed for initial settings.</w:t>
      </w:r>
    </w:p>
    <w:p w:rsidR="00342BB4" w:rsidRDefault="00342BB4" w:rsidP="00630414">
      <w:pPr>
        <w:ind w:firstLine="720"/>
        <w:rPr>
          <w:iCs/>
        </w:rPr>
      </w:pPr>
    </w:p>
    <w:p w:rsidR="00342BB4" w:rsidRPr="00497255" w:rsidRDefault="00342BB4" w:rsidP="00342BB4">
      <w:pPr>
        <w:pStyle w:val="NormalIndent"/>
        <w:tabs>
          <w:tab w:val="left" w:pos="720"/>
          <w:tab w:val="left" w:pos="1440"/>
          <w:tab w:val="left" w:pos="2160"/>
          <w:tab w:val="left" w:pos="2866"/>
        </w:tabs>
        <w:rPr>
          <w:i/>
        </w:rPr>
      </w:pPr>
      <w:r>
        <w:tab/>
      </w:r>
      <w:r w:rsidRPr="00342BB4">
        <w:rPr>
          <w:i/>
          <w:iCs/>
        </w:rPr>
        <w:t>PhotometerDistance</w:t>
      </w:r>
      <w:r w:rsidRPr="00497255">
        <w:rPr>
          <w:i/>
        </w:rPr>
        <w:tab/>
      </w:r>
    </w:p>
    <w:p w:rsidR="00342BB4" w:rsidRDefault="00342BB4" w:rsidP="00342BB4">
      <w:pPr>
        <w:ind w:firstLine="720"/>
        <w:rPr>
          <w:iCs/>
        </w:rPr>
      </w:pPr>
      <w:r w:rsidRPr="00497255">
        <w:rPr>
          <w:iCs/>
        </w:rPr>
        <w:t xml:space="preserve">The </w:t>
      </w:r>
      <w:r>
        <w:rPr>
          <w:iCs/>
        </w:rPr>
        <w:t>default photometer distance.</w:t>
      </w:r>
    </w:p>
    <w:p w:rsidR="00630414" w:rsidRDefault="00630414" w:rsidP="00630414">
      <w:pPr>
        <w:pStyle w:val="Heading6"/>
      </w:pPr>
    </w:p>
    <w:p w:rsidR="00630414" w:rsidRDefault="00630414" w:rsidP="00630414">
      <w:pPr>
        <w:pStyle w:val="Heading6"/>
      </w:pPr>
      <w:r>
        <w:t>Return Value</w:t>
      </w:r>
    </w:p>
    <w:p w:rsidR="00630414" w:rsidRDefault="00630414" w:rsidP="00630414">
      <w:pPr>
        <w:pStyle w:val="NormalIndent"/>
      </w:pPr>
      <w:r>
        <w:tab/>
      </w:r>
      <w:r w:rsidRPr="00630414">
        <w:t>The Color Calibration's New ID (0 if cancelled)</w:t>
      </w:r>
      <w:r>
        <w:t>.</w:t>
      </w:r>
    </w:p>
    <w:p w:rsidR="00630414" w:rsidRPr="00D62F4D" w:rsidRDefault="00630414" w:rsidP="00630414"/>
    <w:p w:rsidR="00630414" w:rsidRDefault="00630414" w:rsidP="00630414">
      <w:pPr>
        <w:pStyle w:val="Heading6"/>
      </w:pPr>
      <w:r w:rsidRPr="00602E23">
        <w:t>Remarks</w:t>
      </w:r>
    </w:p>
    <w:p w:rsidR="00F32478" w:rsidRPr="000E67F4" w:rsidRDefault="00F32478" w:rsidP="00F32478">
      <w:pPr>
        <w:pStyle w:val="NormalIndent"/>
      </w:pPr>
    </w:p>
    <w:p w:rsidR="00630414" w:rsidRPr="00326F81" w:rsidRDefault="00342BB4" w:rsidP="00630414">
      <w:pPr>
        <w:pStyle w:val="Heading3"/>
      </w:pPr>
      <w:bookmarkStart w:id="322" w:name="_Toc507663691"/>
      <w:r w:rsidRPr="00342BB4">
        <w:t>ShowSingleFilterBrightnessCalibration</w:t>
      </w:r>
      <w:r w:rsidRPr="00326F81">
        <w:t xml:space="preserve"> </w:t>
      </w:r>
      <w:r w:rsidR="00630414" w:rsidRPr="00326F81">
        <w:t>Method</w:t>
      </w:r>
      <w:bookmarkEnd w:id="322"/>
    </w:p>
    <w:p w:rsidR="00630414" w:rsidRPr="00326F81" w:rsidRDefault="00630414" w:rsidP="00630414">
      <w:pPr>
        <w:pStyle w:val="Heading4"/>
      </w:pPr>
      <w:bookmarkStart w:id="323" w:name="_Toc507663692"/>
      <w:r w:rsidRPr="00497255">
        <w:t xml:space="preserve">Shows the </w:t>
      </w:r>
      <w:r w:rsidR="00342BB4">
        <w:t>single filter brightness scaling</w:t>
      </w:r>
      <w:r w:rsidRPr="00497255">
        <w:t xml:space="preserve"> </w:t>
      </w:r>
      <w:r w:rsidR="00342BB4">
        <w:t>f</w:t>
      </w:r>
      <w:r w:rsidRPr="00497255">
        <w:t>orm</w:t>
      </w:r>
      <w:bookmarkEnd w:id="323"/>
    </w:p>
    <w:p w:rsidR="00630414" w:rsidRDefault="00630414" w:rsidP="00630414">
      <w:pPr>
        <w:tabs>
          <w:tab w:val="left" w:pos="3763"/>
          <w:tab w:val="left" w:pos="6100"/>
        </w:tabs>
        <w:ind w:left="1152" w:right="1152" w:firstLine="720"/>
      </w:pPr>
      <w:r>
        <w:tab/>
      </w:r>
      <w:r>
        <w:tab/>
      </w:r>
    </w:p>
    <w:p w:rsidR="00630414" w:rsidRPr="00602E23" w:rsidRDefault="00630414" w:rsidP="00630414">
      <w:pPr>
        <w:pStyle w:val="Heading5"/>
      </w:pPr>
      <w:r w:rsidRPr="00602E23">
        <w:t>Syntax</w:t>
      </w:r>
    </w:p>
    <w:p w:rsidR="00630414" w:rsidRDefault="00630414" w:rsidP="00630414">
      <w:pPr>
        <w:pStyle w:val="Heading6"/>
      </w:pPr>
      <w:r>
        <w:t>Declaration</w:t>
      </w:r>
    </w:p>
    <w:p w:rsidR="00F33F28" w:rsidRDefault="00342BB4" w:rsidP="00EE77E9">
      <w:pPr>
        <w:ind w:left="720" w:right="720"/>
        <w:rPr>
          <w:iCs/>
        </w:rPr>
      </w:pPr>
      <w:r w:rsidRPr="00342BB4">
        <w:rPr>
          <w:iCs/>
        </w:rPr>
        <w:t>Public Function ShowSingleFilterBrightnessCalibration(</w:t>
      </w:r>
      <w:r w:rsidRPr="00342BB4">
        <w:rPr>
          <w:i/>
          <w:iCs/>
        </w:rPr>
        <w:t>MeasurementSetup</w:t>
      </w:r>
      <w:r w:rsidRPr="00342BB4">
        <w:rPr>
          <w:iCs/>
        </w:rPr>
        <w:t xml:space="preserve"> As MeasurementSetup) As Integer</w:t>
      </w:r>
    </w:p>
    <w:p w:rsidR="00630414" w:rsidRDefault="00F33F28" w:rsidP="00F33F28">
      <w:pPr>
        <w:tabs>
          <w:tab w:val="left" w:pos="4374"/>
        </w:tabs>
        <w:ind w:left="720" w:right="720" w:firstLine="720"/>
        <w:rPr>
          <w:i/>
          <w:iCs/>
        </w:rPr>
      </w:pPr>
      <w:r>
        <w:rPr>
          <w:i/>
          <w:iCs/>
        </w:rPr>
        <w:tab/>
      </w:r>
    </w:p>
    <w:p w:rsidR="00630414" w:rsidRDefault="00630414" w:rsidP="00630414">
      <w:pPr>
        <w:pStyle w:val="Heading6"/>
      </w:pPr>
      <w:r>
        <w:t>Parameters</w:t>
      </w:r>
    </w:p>
    <w:p w:rsidR="00630414" w:rsidRPr="00497255" w:rsidRDefault="00630414" w:rsidP="00630414">
      <w:pPr>
        <w:pStyle w:val="NormalIndent"/>
        <w:tabs>
          <w:tab w:val="left" w:pos="720"/>
          <w:tab w:val="left" w:pos="1440"/>
          <w:tab w:val="left" w:pos="2160"/>
          <w:tab w:val="left" w:pos="2866"/>
        </w:tabs>
        <w:rPr>
          <w:i/>
        </w:rPr>
      </w:pPr>
      <w:r>
        <w:tab/>
      </w:r>
      <w:r w:rsidRPr="00497255">
        <w:rPr>
          <w:i/>
        </w:rPr>
        <w:t>MeasurementSetup</w:t>
      </w:r>
      <w:r w:rsidRPr="00497255">
        <w:rPr>
          <w:i/>
        </w:rPr>
        <w:tab/>
      </w:r>
    </w:p>
    <w:p w:rsidR="00630414" w:rsidRDefault="00630414" w:rsidP="00630414">
      <w:pPr>
        <w:ind w:firstLine="720"/>
        <w:rPr>
          <w:iCs/>
        </w:rPr>
      </w:pPr>
      <w:r w:rsidRPr="00497255">
        <w:rPr>
          <w:iCs/>
        </w:rPr>
        <w:t>The parameters needed to take a measurement</w:t>
      </w:r>
      <w:r>
        <w:rPr>
          <w:iCs/>
        </w:rPr>
        <w:t>, needed for initial settings.</w:t>
      </w:r>
    </w:p>
    <w:p w:rsidR="00630414" w:rsidRDefault="00630414" w:rsidP="00630414">
      <w:pPr>
        <w:pStyle w:val="Heading6"/>
      </w:pPr>
    </w:p>
    <w:p w:rsidR="00630414" w:rsidRDefault="00630414" w:rsidP="00630414">
      <w:pPr>
        <w:pStyle w:val="Heading6"/>
      </w:pPr>
      <w:r>
        <w:t>Return Value</w:t>
      </w:r>
    </w:p>
    <w:p w:rsidR="00630414" w:rsidRDefault="00630414" w:rsidP="00630414">
      <w:pPr>
        <w:pStyle w:val="NormalIndent"/>
      </w:pPr>
      <w:r>
        <w:tab/>
      </w:r>
      <w:r w:rsidRPr="00630414">
        <w:t>The Color Calibration's New ID (0 if cancelled)</w:t>
      </w:r>
      <w:r>
        <w:t>.</w:t>
      </w:r>
    </w:p>
    <w:p w:rsidR="00630414" w:rsidRPr="00D62F4D" w:rsidRDefault="00630414" w:rsidP="00630414"/>
    <w:p w:rsidR="00630414" w:rsidRDefault="00630414" w:rsidP="00630414">
      <w:pPr>
        <w:pStyle w:val="Heading6"/>
      </w:pPr>
      <w:r w:rsidRPr="00602E23">
        <w:t>Remarks</w:t>
      </w:r>
    </w:p>
    <w:p w:rsidR="00342BB4" w:rsidRPr="00326F81" w:rsidRDefault="00EF7BB3" w:rsidP="00342BB4">
      <w:pPr>
        <w:pStyle w:val="Heading3"/>
      </w:pPr>
      <w:bookmarkStart w:id="324" w:name="_Toc507663693"/>
      <w:r w:rsidRPr="00342BB4">
        <w:rPr>
          <w:iCs w:val="0"/>
        </w:rPr>
        <w:t>ShowSingleFilterBrightnessCalibrationScaleLumWithIllum</w:t>
      </w:r>
      <w:r w:rsidRPr="00326F81">
        <w:t xml:space="preserve"> </w:t>
      </w:r>
      <w:r w:rsidR="00342BB4" w:rsidRPr="00326F81">
        <w:t>Method</w:t>
      </w:r>
      <w:bookmarkEnd w:id="324"/>
    </w:p>
    <w:p w:rsidR="00342BB4" w:rsidRPr="00326F81" w:rsidRDefault="00342BB4" w:rsidP="00342BB4">
      <w:pPr>
        <w:pStyle w:val="Heading4"/>
      </w:pPr>
      <w:bookmarkStart w:id="325" w:name="_Toc507663694"/>
      <w:r w:rsidRPr="00497255">
        <w:t xml:space="preserve">Shows the </w:t>
      </w:r>
      <w:r>
        <w:t>single filter brightness scaling</w:t>
      </w:r>
      <w:r w:rsidRPr="00497255">
        <w:t xml:space="preserve"> </w:t>
      </w:r>
      <w:r>
        <w:t>f</w:t>
      </w:r>
      <w:r w:rsidRPr="00497255">
        <w:t>orm</w:t>
      </w:r>
      <w:r w:rsidR="00EF7BB3">
        <w:t>, scales with illuminance</w:t>
      </w:r>
      <w:bookmarkEnd w:id="325"/>
    </w:p>
    <w:p w:rsidR="00342BB4" w:rsidRDefault="00342BB4" w:rsidP="00342BB4">
      <w:pPr>
        <w:tabs>
          <w:tab w:val="left" w:pos="3763"/>
          <w:tab w:val="left" w:pos="6100"/>
        </w:tabs>
        <w:ind w:left="1152" w:right="1152" w:firstLine="720"/>
      </w:pPr>
      <w:r>
        <w:tab/>
      </w:r>
      <w:r>
        <w:tab/>
      </w:r>
    </w:p>
    <w:p w:rsidR="00342BB4" w:rsidRPr="00602E23" w:rsidRDefault="00342BB4" w:rsidP="00342BB4">
      <w:pPr>
        <w:pStyle w:val="Heading5"/>
      </w:pPr>
      <w:r w:rsidRPr="00602E23">
        <w:t>Syntax</w:t>
      </w:r>
    </w:p>
    <w:p w:rsidR="00342BB4" w:rsidRDefault="00342BB4" w:rsidP="00342BB4">
      <w:pPr>
        <w:pStyle w:val="Heading6"/>
      </w:pPr>
      <w:r>
        <w:t>Declaration</w:t>
      </w:r>
    </w:p>
    <w:p w:rsidR="00342BB4" w:rsidRDefault="00342BB4" w:rsidP="00EE77E9">
      <w:pPr>
        <w:ind w:left="720" w:right="720"/>
        <w:rPr>
          <w:iCs/>
        </w:rPr>
      </w:pPr>
      <w:r w:rsidRPr="00342BB4">
        <w:rPr>
          <w:iCs/>
        </w:rPr>
        <w:lastRenderedPageBreak/>
        <w:t>Public Function ShowSingleFilterBrightnessCalibrationScaleLumWithIllum(</w:t>
      </w:r>
      <w:r w:rsidRPr="00342BB4">
        <w:rPr>
          <w:i/>
          <w:iCs/>
        </w:rPr>
        <w:t>MeasurementSetup</w:t>
      </w:r>
      <w:r w:rsidRPr="00342BB4">
        <w:rPr>
          <w:iCs/>
        </w:rPr>
        <w:t xml:space="preserve"> As MeasurementSetup, ByRef </w:t>
      </w:r>
      <w:r w:rsidRPr="00342BB4">
        <w:rPr>
          <w:i/>
          <w:iCs/>
        </w:rPr>
        <w:t>PhotometerDistance</w:t>
      </w:r>
      <w:r w:rsidRPr="00342BB4">
        <w:rPr>
          <w:iCs/>
        </w:rPr>
        <w:t xml:space="preserve"> As Single) As Integer</w:t>
      </w:r>
    </w:p>
    <w:p w:rsidR="00342BB4" w:rsidRDefault="00342BB4" w:rsidP="00342BB4">
      <w:pPr>
        <w:tabs>
          <w:tab w:val="left" w:pos="4374"/>
        </w:tabs>
        <w:ind w:left="720" w:right="720" w:firstLine="720"/>
        <w:rPr>
          <w:i/>
          <w:iCs/>
        </w:rPr>
      </w:pPr>
      <w:r>
        <w:rPr>
          <w:i/>
          <w:iCs/>
        </w:rPr>
        <w:tab/>
      </w:r>
    </w:p>
    <w:p w:rsidR="00342BB4" w:rsidRDefault="00342BB4" w:rsidP="00342BB4">
      <w:pPr>
        <w:pStyle w:val="Heading6"/>
      </w:pPr>
      <w:r>
        <w:t>Parameters</w:t>
      </w:r>
    </w:p>
    <w:p w:rsidR="00342BB4" w:rsidRPr="00497255" w:rsidRDefault="00342BB4" w:rsidP="00342BB4">
      <w:pPr>
        <w:pStyle w:val="NormalIndent"/>
        <w:tabs>
          <w:tab w:val="left" w:pos="720"/>
          <w:tab w:val="left" w:pos="1440"/>
          <w:tab w:val="left" w:pos="2160"/>
          <w:tab w:val="left" w:pos="2866"/>
        </w:tabs>
        <w:rPr>
          <w:i/>
        </w:rPr>
      </w:pPr>
      <w:r>
        <w:tab/>
      </w:r>
      <w:r w:rsidRPr="00497255">
        <w:rPr>
          <w:i/>
        </w:rPr>
        <w:t>MeasurementSetup</w:t>
      </w:r>
      <w:r w:rsidRPr="00497255">
        <w:rPr>
          <w:i/>
        </w:rPr>
        <w:tab/>
      </w:r>
    </w:p>
    <w:p w:rsidR="00342BB4" w:rsidRDefault="00342BB4" w:rsidP="00342BB4">
      <w:pPr>
        <w:ind w:firstLine="720"/>
        <w:rPr>
          <w:iCs/>
        </w:rPr>
      </w:pPr>
      <w:r w:rsidRPr="00497255">
        <w:rPr>
          <w:iCs/>
        </w:rPr>
        <w:t>The parameters needed to take a measurement</w:t>
      </w:r>
      <w:r>
        <w:rPr>
          <w:iCs/>
        </w:rPr>
        <w:t>, needed for initial settings.</w:t>
      </w:r>
    </w:p>
    <w:p w:rsidR="00342BB4" w:rsidRDefault="00342BB4" w:rsidP="00342BB4">
      <w:pPr>
        <w:ind w:firstLine="720"/>
        <w:rPr>
          <w:iCs/>
        </w:rPr>
      </w:pPr>
    </w:p>
    <w:p w:rsidR="00342BB4" w:rsidRPr="00497255" w:rsidRDefault="00342BB4" w:rsidP="00342BB4">
      <w:pPr>
        <w:pStyle w:val="NormalIndent"/>
        <w:tabs>
          <w:tab w:val="left" w:pos="720"/>
          <w:tab w:val="left" w:pos="1440"/>
          <w:tab w:val="left" w:pos="2160"/>
          <w:tab w:val="left" w:pos="2866"/>
        </w:tabs>
        <w:rPr>
          <w:i/>
        </w:rPr>
      </w:pPr>
      <w:r>
        <w:tab/>
      </w:r>
      <w:r w:rsidRPr="00342BB4">
        <w:rPr>
          <w:i/>
          <w:iCs/>
        </w:rPr>
        <w:t>PhotometerDistance</w:t>
      </w:r>
      <w:r w:rsidRPr="00497255">
        <w:rPr>
          <w:i/>
        </w:rPr>
        <w:tab/>
      </w:r>
    </w:p>
    <w:p w:rsidR="00342BB4" w:rsidRDefault="00342BB4" w:rsidP="00342BB4">
      <w:pPr>
        <w:ind w:firstLine="720"/>
        <w:rPr>
          <w:iCs/>
        </w:rPr>
      </w:pPr>
      <w:r w:rsidRPr="00497255">
        <w:rPr>
          <w:iCs/>
        </w:rPr>
        <w:t xml:space="preserve">The </w:t>
      </w:r>
      <w:r>
        <w:rPr>
          <w:iCs/>
        </w:rPr>
        <w:t>default photometer distance.</w:t>
      </w:r>
    </w:p>
    <w:p w:rsidR="00342BB4" w:rsidRDefault="00342BB4" w:rsidP="00342BB4">
      <w:pPr>
        <w:pStyle w:val="Heading6"/>
      </w:pPr>
    </w:p>
    <w:p w:rsidR="00342BB4" w:rsidRDefault="00342BB4" w:rsidP="00342BB4">
      <w:pPr>
        <w:pStyle w:val="Heading6"/>
      </w:pPr>
      <w:r>
        <w:t>Return Value</w:t>
      </w:r>
    </w:p>
    <w:p w:rsidR="00342BB4" w:rsidRDefault="00342BB4" w:rsidP="00342BB4">
      <w:pPr>
        <w:pStyle w:val="NormalIndent"/>
      </w:pPr>
      <w:r>
        <w:tab/>
      </w:r>
      <w:r w:rsidRPr="00630414">
        <w:t>The Color Calibration's New ID (0 if cancelled)</w:t>
      </w:r>
      <w:r>
        <w:t>.</w:t>
      </w:r>
    </w:p>
    <w:p w:rsidR="00342BB4" w:rsidRPr="00D62F4D" w:rsidRDefault="00342BB4" w:rsidP="00342BB4"/>
    <w:p w:rsidR="00342BB4" w:rsidRDefault="00342BB4" w:rsidP="00342BB4">
      <w:pPr>
        <w:pStyle w:val="Heading6"/>
      </w:pPr>
      <w:r w:rsidRPr="00602E23">
        <w:t>Remarks</w:t>
      </w:r>
    </w:p>
    <w:p w:rsidR="00A6654B" w:rsidRPr="00326F81" w:rsidRDefault="00A6654B" w:rsidP="00A6654B">
      <w:pPr>
        <w:pStyle w:val="Heading3"/>
      </w:pPr>
      <w:bookmarkStart w:id="326" w:name="_Toc507663695"/>
      <w:r w:rsidRPr="00A6654B">
        <w:t>ShowStraylightCalibration</w:t>
      </w:r>
      <w:r w:rsidRPr="00326F81">
        <w:t xml:space="preserve"> Method</w:t>
      </w:r>
      <w:bookmarkEnd w:id="326"/>
    </w:p>
    <w:p w:rsidR="00A6654B" w:rsidRPr="00326F81" w:rsidRDefault="00A6654B" w:rsidP="00A6654B">
      <w:pPr>
        <w:pStyle w:val="Heading4"/>
      </w:pPr>
      <w:bookmarkStart w:id="327" w:name="_Toc507663696"/>
      <w:r w:rsidRPr="00317CDE">
        <w:t xml:space="preserve">Shows the </w:t>
      </w:r>
      <w:r>
        <w:t xml:space="preserve">Stray Light Calibration </w:t>
      </w:r>
      <w:r w:rsidRPr="00317CDE">
        <w:t>Form</w:t>
      </w:r>
      <w:bookmarkEnd w:id="327"/>
    </w:p>
    <w:p w:rsidR="00A6654B" w:rsidRDefault="00A6654B" w:rsidP="00A6654B">
      <w:pPr>
        <w:tabs>
          <w:tab w:val="left" w:pos="3763"/>
          <w:tab w:val="left" w:pos="6100"/>
        </w:tabs>
        <w:ind w:left="1152" w:right="1152" w:firstLine="720"/>
      </w:pPr>
      <w:r>
        <w:tab/>
      </w:r>
      <w:r>
        <w:tab/>
      </w:r>
    </w:p>
    <w:p w:rsidR="00A6654B" w:rsidRPr="00602E23" w:rsidRDefault="00A6654B" w:rsidP="00A6654B">
      <w:pPr>
        <w:pStyle w:val="Heading5"/>
      </w:pPr>
      <w:r w:rsidRPr="00602E23">
        <w:t>Syntax</w:t>
      </w:r>
    </w:p>
    <w:p w:rsidR="00A6654B" w:rsidRDefault="00A6654B" w:rsidP="00A6654B">
      <w:pPr>
        <w:pStyle w:val="Heading6"/>
      </w:pPr>
      <w:r>
        <w:t>Declaration</w:t>
      </w:r>
    </w:p>
    <w:p w:rsidR="00A6654B" w:rsidRDefault="00A6654B" w:rsidP="00A6654B">
      <w:pPr>
        <w:ind w:left="720" w:right="720"/>
        <w:rPr>
          <w:iCs/>
        </w:rPr>
      </w:pPr>
      <w:r w:rsidRPr="00A6654B">
        <w:rPr>
          <w:iCs/>
        </w:rPr>
        <w:t>Public Sub ShowStraylightCalibration(</w:t>
      </w:r>
      <w:r w:rsidRPr="00A6654B">
        <w:rPr>
          <w:i/>
          <w:iCs/>
        </w:rPr>
        <w:t>MeasurementSetup</w:t>
      </w:r>
      <w:r w:rsidRPr="00A6654B">
        <w:rPr>
          <w:iCs/>
        </w:rPr>
        <w:t xml:space="preserve"> As MeasurementSetup)</w:t>
      </w:r>
    </w:p>
    <w:p w:rsidR="00A6654B" w:rsidRDefault="00A6654B" w:rsidP="00A6654B">
      <w:pPr>
        <w:ind w:left="720" w:right="720"/>
        <w:rPr>
          <w:iCs/>
        </w:rPr>
      </w:pPr>
    </w:p>
    <w:p w:rsidR="00A6654B" w:rsidRDefault="00A6654B" w:rsidP="00A6654B">
      <w:pPr>
        <w:pStyle w:val="Heading6"/>
      </w:pPr>
      <w:r>
        <w:t>Parameters</w:t>
      </w:r>
    </w:p>
    <w:p w:rsidR="00A6654B" w:rsidRPr="00497255" w:rsidRDefault="00A6654B" w:rsidP="00A6654B">
      <w:pPr>
        <w:pStyle w:val="NormalIndent"/>
        <w:tabs>
          <w:tab w:val="left" w:pos="720"/>
          <w:tab w:val="left" w:pos="1440"/>
          <w:tab w:val="left" w:pos="2160"/>
          <w:tab w:val="left" w:pos="2866"/>
        </w:tabs>
        <w:rPr>
          <w:i/>
        </w:rPr>
      </w:pPr>
      <w:r>
        <w:tab/>
      </w:r>
      <w:r w:rsidRPr="00497255">
        <w:rPr>
          <w:i/>
        </w:rPr>
        <w:t>MeasurementSetup</w:t>
      </w:r>
      <w:r w:rsidRPr="00497255">
        <w:rPr>
          <w:i/>
        </w:rPr>
        <w:tab/>
      </w:r>
    </w:p>
    <w:p w:rsidR="00A6654B" w:rsidRDefault="00A6654B" w:rsidP="00A6654B">
      <w:pPr>
        <w:ind w:firstLine="720"/>
        <w:rPr>
          <w:iCs/>
        </w:rPr>
      </w:pPr>
      <w:r w:rsidRPr="00497255">
        <w:rPr>
          <w:iCs/>
        </w:rPr>
        <w:t>The parameters needed to take a measurement</w:t>
      </w:r>
      <w:r>
        <w:rPr>
          <w:iCs/>
        </w:rPr>
        <w:t>, needed for initial settings.</w:t>
      </w:r>
    </w:p>
    <w:p w:rsidR="00A6654B" w:rsidRDefault="00A6654B" w:rsidP="00A6654B">
      <w:pPr>
        <w:tabs>
          <w:tab w:val="left" w:pos="4374"/>
        </w:tabs>
        <w:ind w:left="720" w:right="720" w:firstLine="720"/>
        <w:rPr>
          <w:i/>
          <w:iCs/>
        </w:rPr>
      </w:pPr>
      <w:r>
        <w:rPr>
          <w:i/>
          <w:iCs/>
        </w:rPr>
        <w:tab/>
      </w:r>
    </w:p>
    <w:p w:rsidR="00A6654B" w:rsidRDefault="00A6654B" w:rsidP="00A6654B">
      <w:pPr>
        <w:pStyle w:val="Heading6"/>
      </w:pPr>
      <w:r w:rsidRPr="00602E23">
        <w:t>Remarks</w:t>
      </w:r>
    </w:p>
    <w:p w:rsidR="00A6654B" w:rsidRPr="00326F81" w:rsidRDefault="00A6654B" w:rsidP="00A6654B">
      <w:pPr>
        <w:pStyle w:val="Heading3"/>
      </w:pPr>
      <w:bookmarkStart w:id="328" w:name="_Toc507663697"/>
      <w:r w:rsidRPr="00A6654B">
        <w:t>ShowStraylightCalibrationList</w:t>
      </w:r>
      <w:r w:rsidRPr="00326F81">
        <w:t xml:space="preserve"> Method</w:t>
      </w:r>
      <w:bookmarkEnd w:id="328"/>
    </w:p>
    <w:p w:rsidR="00A6654B" w:rsidRPr="00326F81" w:rsidRDefault="00A6654B" w:rsidP="00A6654B">
      <w:pPr>
        <w:pStyle w:val="Heading4"/>
      </w:pPr>
      <w:bookmarkStart w:id="329" w:name="_Toc507663698"/>
      <w:r w:rsidRPr="00317CDE">
        <w:t xml:space="preserve">Shows the </w:t>
      </w:r>
      <w:r>
        <w:t xml:space="preserve">Stray Light Calibration List </w:t>
      </w:r>
      <w:r w:rsidRPr="00317CDE">
        <w:t>Form</w:t>
      </w:r>
      <w:bookmarkEnd w:id="329"/>
    </w:p>
    <w:p w:rsidR="00A6654B" w:rsidRDefault="00A6654B" w:rsidP="00A6654B">
      <w:pPr>
        <w:tabs>
          <w:tab w:val="left" w:pos="3763"/>
          <w:tab w:val="left" w:pos="6100"/>
        </w:tabs>
        <w:ind w:left="1152" w:right="1152" w:firstLine="720"/>
      </w:pPr>
      <w:r>
        <w:tab/>
      </w:r>
      <w:r>
        <w:tab/>
      </w:r>
    </w:p>
    <w:p w:rsidR="00A6654B" w:rsidRPr="00602E23" w:rsidRDefault="00A6654B" w:rsidP="00A6654B">
      <w:pPr>
        <w:pStyle w:val="Heading5"/>
      </w:pPr>
      <w:r w:rsidRPr="00602E23">
        <w:t>Syntax</w:t>
      </w:r>
    </w:p>
    <w:p w:rsidR="00A6654B" w:rsidRDefault="00A6654B" w:rsidP="00A6654B">
      <w:pPr>
        <w:pStyle w:val="Heading6"/>
      </w:pPr>
      <w:r>
        <w:t>Declaration</w:t>
      </w:r>
    </w:p>
    <w:p w:rsidR="00A6654B" w:rsidRDefault="00A6654B" w:rsidP="00A6654B">
      <w:pPr>
        <w:ind w:left="720" w:right="720"/>
        <w:rPr>
          <w:iCs/>
        </w:rPr>
      </w:pPr>
      <w:r w:rsidRPr="00A6654B">
        <w:rPr>
          <w:iCs/>
        </w:rPr>
        <w:t>Public Sub ShowStraylightCalibrationList(</w:t>
      </w:r>
      <w:r w:rsidRPr="00A6654B">
        <w:rPr>
          <w:i/>
          <w:iCs/>
        </w:rPr>
        <w:t>MeasurementSetup</w:t>
      </w:r>
      <w:r w:rsidRPr="00A6654B">
        <w:rPr>
          <w:iCs/>
        </w:rPr>
        <w:t xml:space="preserve"> As MeasurementSetup)</w:t>
      </w:r>
    </w:p>
    <w:p w:rsidR="00A6654B" w:rsidRDefault="00A6654B" w:rsidP="00A6654B">
      <w:pPr>
        <w:ind w:left="720" w:right="720"/>
        <w:rPr>
          <w:iCs/>
        </w:rPr>
      </w:pPr>
    </w:p>
    <w:p w:rsidR="00A6654B" w:rsidRDefault="00A6654B" w:rsidP="00A6654B">
      <w:pPr>
        <w:pStyle w:val="Heading6"/>
      </w:pPr>
      <w:r>
        <w:t>Parameters</w:t>
      </w:r>
    </w:p>
    <w:p w:rsidR="00A6654B" w:rsidRPr="00497255" w:rsidRDefault="00A6654B" w:rsidP="00A6654B">
      <w:pPr>
        <w:pStyle w:val="NormalIndent"/>
        <w:tabs>
          <w:tab w:val="left" w:pos="720"/>
          <w:tab w:val="left" w:pos="1440"/>
          <w:tab w:val="left" w:pos="2160"/>
          <w:tab w:val="left" w:pos="2866"/>
        </w:tabs>
        <w:rPr>
          <w:i/>
        </w:rPr>
      </w:pPr>
      <w:r>
        <w:tab/>
      </w:r>
      <w:r w:rsidRPr="00497255">
        <w:rPr>
          <w:i/>
        </w:rPr>
        <w:t>MeasurementSetup</w:t>
      </w:r>
      <w:r w:rsidRPr="00497255">
        <w:rPr>
          <w:i/>
        </w:rPr>
        <w:tab/>
      </w:r>
    </w:p>
    <w:p w:rsidR="00A6654B" w:rsidRDefault="00A6654B" w:rsidP="00A6654B">
      <w:pPr>
        <w:ind w:firstLine="720"/>
        <w:rPr>
          <w:iCs/>
        </w:rPr>
      </w:pPr>
      <w:r w:rsidRPr="00497255">
        <w:rPr>
          <w:iCs/>
        </w:rPr>
        <w:t>The parameters needed to take a measurement</w:t>
      </w:r>
      <w:r>
        <w:rPr>
          <w:iCs/>
        </w:rPr>
        <w:t>, needed for initial settings.</w:t>
      </w:r>
    </w:p>
    <w:p w:rsidR="00A6654B" w:rsidRDefault="00A6654B" w:rsidP="00A6654B">
      <w:pPr>
        <w:tabs>
          <w:tab w:val="left" w:pos="4374"/>
        </w:tabs>
        <w:ind w:left="720" w:right="720" w:firstLine="720"/>
        <w:rPr>
          <w:i/>
          <w:iCs/>
        </w:rPr>
      </w:pPr>
      <w:r>
        <w:rPr>
          <w:i/>
          <w:iCs/>
        </w:rPr>
        <w:tab/>
      </w:r>
    </w:p>
    <w:p w:rsidR="00A6654B" w:rsidRDefault="00A6654B" w:rsidP="00A6654B">
      <w:pPr>
        <w:pStyle w:val="Heading6"/>
      </w:pPr>
      <w:r w:rsidRPr="00602E23">
        <w:t>Remarks</w:t>
      </w:r>
    </w:p>
    <w:p w:rsidR="005C6CE8" w:rsidRDefault="005C6CE8" w:rsidP="005C6CE8">
      <w:pPr>
        <w:pStyle w:val="Heading2"/>
      </w:pPr>
      <w:bookmarkStart w:id="330" w:name="_Toc507663699"/>
      <w:r>
        <w:t>Public Properties</w:t>
      </w:r>
      <w:bookmarkEnd w:id="330"/>
      <w:r>
        <w:tab/>
      </w:r>
    </w:p>
    <w:p w:rsidR="00A84B09" w:rsidRDefault="00A84B09" w:rsidP="00A84B09">
      <w:pPr>
        <w:pStyle w:val="Heading3"/>
      </w:pPr>
      <w:bookmarkStart w:id="331" w:name="_Toc507663700"/>
      <w:r w:rsidRPr="005C6CE8">
        <w:t>ScaleFactorCol</w:t>
      </w:r>
      <w:r>
        <w:t xml:space="preserve"> Property</w:t>
      </w:r>
      <w:bookmarkEnd w:id="331"/>
    </w:p>
    <w:p w:rsidR="00A84B09" w:rsidRDefault="00A84B09" w:rsidP="00A84B09">
      <w:pPr>
        <w:pStyle w:val="Heading4"/>
      </w:pPr>
      <w:bookmarkStart w:id="332" w:name="_Toc507663701"/>
      <w:r>
        <w:t>Gets the ScaleFactorCol value.</w:t>
      </w:r>
      <w:bookmarkEnd w:id="332"/>
    </w:p>
    <w:p w:rsidR="00A84B09" w:rsidRDefault="00A84B09" w:rsidP="00A84B09">
      <w:pPr>
        <w:tabs>
          <w:tab w:val="left" w:pos="1562"/>
          <w:tab w:val="left" w:pos="3288"/>
        </w:tabs>
        <w:ind w:left="1152" w:right="1152"/>
      </w:pPr>
      <w:r>
        <w:tab/>
      </w:r>
      <w:r>
        <w:tab/>
      </w:r>
    </w:p>
    <w:p w:rsidR="00A84B09" w:rsidRDefault="00A84B09" w:rsidP="00A84B09">
      <w:pPr>
        <w:pStyle w:val="Heading5"/>
      </w:pPr>
      <w:r w:rsidRPr="00F0122E">
        <w:t>Syntax</w:t>
      </w:r>
    </w:p>
    <w:p w:rsidR="00A84B09" w:rsidRDefault="00A84B09" w:rsidP="00A84B09">
      <w:pPr>
        <w:pStyle w:val="Heading6"/>
        <w:tabs>
          <w:tab w:val="left" w:pos="2418"/>
        </w:tabs>
        <w:rPr>
          <w:iCs/>
        </w:rPr>
      </w:pPr>
      <w:r>
        <w:t>Declaration</w:t>
      </w:r>
      <w:r>
        <w:tab/>
      </w:r>
    </w:p>
    <w:p w:rsidR="00A84B09" w:rsidRDefault="00A84B09" w:rsidP="00EE77E9">
      <w:pPr>
        <w:ind w:left="720" w:right="720"/>
        <w:rPr>
          <w:iCs/>
        </w:rPr>
      </w:pPr>
      <w:r w:rsidRPr="005C6CE8">
        <w:rPr>
          <w:iCs/>
        </w:rPr>
        <w:t>Public ReadOnly Property ScaleFactorCol(</w:t>
      </w:r>
      <w:r w:rsidRPr="005C6CE8">
        <w:rPr>
          <w:i/>
          <w:iCs/>
        </w:rPr>
        <w:t>MeasurementSetup</w:t>
      </w:r>
      <w:r w:rsidRPr="005C6CE8">
        <w:rPr>
          <w:iCs/>
        </w:rPr>
        <w:t xml:space="preserve"> As MeasurementSetup) As Single</w:t>
      </w:r>
    </w:p>
    <w:p w:rsidR="00A84B09" w:rsidRDefault="00A84B09" w:rsidP="00A84B09">
      <w:pPr>
        <w:ind w:left="720" w:right="720" w:firstLine="720"/>
        <w:rPr>
          <w:iCs/>
        </w:rPr>
      </w:pPr>
    </w:p>
    <w:p w:rsidR="00A84B09" w:rsidRDefault="00A84B09" w:rsidP="00A84B09">
      <w:pPr>
        <w:pStyle w:val="Heading6"/>
      </w:pPr>
      <w:r>
        <w:t>Parameters</w:t>
      </w:r>
    </w:p>
    <w:p w:rsidR="00A84B09" w:rsidRPr="00497255" w:rsidRDefault="00A84B09" w:rsidP="00A84B09">
      <w:pPr>
        <w:pStyle w:val="NormalIndent"/>
        <w:tabs>
          <w:tab w:val="left" w:pos="720"/>
          <w:tab w:val="left" w:pos="1440"/>
          <w:tab w:val="left" w:pos="2160"/>
          <w:tab w:val="left" w:pos="2866"/>
          <w:tab w:val="left" w:pos="3615"/>
        </w:tabs>
        <w:rPr>
          <w:i/>
        </w:rPr>
      </w:pPr>
      <w:r>
        <w:tab/>
      </w:r>
      <w:r w:rsidRPr="005C6CE8">
        <w:rPr>
          <w:i/>
          <w:iCs/>
        </w:rPr>
        <w:t>MeasurementSetup</w:t>
      </w:r>
      <w:r w:rsidRPr="00497255">
        <w:rPr>
          <w:i/>
        </w:rPr>
        <w:tab/>
      </w:r>
      <w:r>
        <w:rPr>
          <w:i/>
        </w:rPr>
        <w:tab/>
      </w:r>
    </w:p>
    <w:p w:rsidR="00A84B09" w:rsidRDefault="00A84B09" w:rsidP="00A84B09">
      <w:pPr>
        <w:ind w:firstLine="720"/>
        <w:rPr>
          <w:iCs/>
        </w:rPr>
      </w:pPr>
      <w:r>
        <w:rPr>
          <w:iCs/>
        </w:rPr>
        <w:t>A MeasurementSetup object from which to determine the scalefactorcol.</w:t>
      </w:r>
    </w:p>
    <w:p w:rsidR="00A84B09" w:rsidRDefault="00A84B09" w:rsidP="00A84B09">
      <w:pPr>
        <w:pStyle w:val="Heading6"/>
      </w:pPr>
    </w:p>
    <w:p w:rsidR="00A84B09" w:rsidRPr="00F0122E" w:rsidRDefault="00A84B09" w:rsidP="00A84B09">
      <w:pPr>
        <w:pStyle w:val="Heading6"/>
      </w:pPr>
      <w:r>
        <w:t>Property Value</w:t>
      </w:r>
    </w:p>
    <w:p w:rsidR="00A84B09" w:rsidRPr="00DA387C" w:rsidRDefault="00A84B09" w:rsidP="00A84B09">
      <w:pPr>
        <w:pStyle w:val="NormalIndent"/>
        <w:ind w:left="720"/>
      </w:pPr>
      <w:r>
        <w:t>The scalefactorcol value is applied to the measurement when it is created.</w:t>
      </w:r>
    </w:p>
    <w:p w:rsidR="00A84B09" w:rsidRDefault="00A84B09" w:rsidP="00A84B09">
      <w:pPr>
        <w:tabs>
          <w:tab w:val="left" w:pos="1263"/>
          <w:tab w:val="left" w:pos="3885"/>
          <w:tab w:val="left" w:pos="4279"/>
          <w:tab w:val="center" w:pos="5040"/>
        </w:tabs>
      </w:pPr>
      <w:r>
        <w:tab/>
      </w:r>
      <w:r>
        <w:tab/>
      </w:r>
      <w:r>
        <w:tab/>
      </w:r>
      <w:r>
        <w:tab/>
      </w:r>
    </w:p>
    <w:p w:rsidR="00A84B09" w:rsidRDefault="00A84B09" w:rsidP="00A84B09">
      <w:pPr>
        <w:pStyle w:val="Heading6"/>
      </w:pPr>
      <w:r w:rsidRPr="00F0122E">
        <w:lastRenderedPageBreak/>
        <w:t>Remarks</w:t>
      </w:r>
    </w:p>
    <w:p w:rsidR="00A84B09" w:rsidRPr="00970EBC" w:rsidRDefault="00A84B09" w:rsidP="00E352A8">
      <w:pPr>
        <w:pStyle w:val="NormalIndent"/>
        <w:ind w:left="720"/>
      </w:pPr>
      <w:r>
        <w:t>The scalefactorcol property comes from the Image Scaling Calibration for luminance measurements, and from the Flat Field Calibration for Illuminance measurements.</w:t>
      </w:r>
    </w:p>
    <w:p w:rsidR="00A84B09" w:rsidRDefault="00A84B09" w:rsidP="00A84B09">
      <w:pPr>
        <w:pStyle w:val="Heading3"/>
      </w:pPr>
      <w:bookmarkStart w:id="333" w:name="_Toc507663702"/>
      <w:r w:rsidRPr="005C6CE8">
        <w:t>ScaleFactor</w:t>
      </w:r>
      <w:r>
        <w:t>Row Property</w:t>
      </w:r>
      <w:bookmarkEnd w:id="333"/>
    </w:p>
    <w:p w:rsidR="00A84B09" w:rsidRDefault="00A84B09" w:rsidP="00A84B09">
      <w:pPr>
        <w:pStyle w:val="Heading4"/>
      </w:pPr>
      <w:bookmarkStart w:id="334" w:name="_Toc507663703"/>
      <w:r>
        <w:t>Gets the ScaleFactorRow value.</w:t>
      </w:r>
      <w:bookmarkEnd w:id="334"/>
    </w:p>
    <w:p w:rsidR="00A84B09" w:rsidRDefault="00A84B09" w:rsidP="00A84B09">
      <w:pPr>
        <w:tabs>
          <w:tab w:val="left" w:pos="1562"/>
          <w:tab w:val="left" w:pos="3288"/>
        </w:tabs>
        <w:ind w:left="1152" w:right="1152"/>
      </w:pPr>
      <w:r>
        <w:tab/>
      </w:r>
      <w:r>
        <w:tab/>
      </w:r>
    </w:p>
    <w:p w:rsidR="00A84B09" w:rsidRDefault="00A84B09" w:rsidP="00A84B09">
      <w:pPr>
        <w:pStyle w:val="Heading5"/>
      </w:pPr>
      <w:r w:rsidRPr="00F0122E">
        <w:t>Syntax</w:t>
      </w:r>
    </w:p>
    <w:p w:rsidR="00A84B09" w:rsidRDefault="00A84B09" w:rsidP="00A84B09">
      <w:pPr>
        <w:pStyle w:val="Heading6"/>
        <w:tabs>
          <w:tab w:val="left" w:pos="2418"/>
        </w:tabs>
        <w:rPr>
          <w:iCs/>
        </w:rPr>
      </w:pPr>
      <w:r>
        <w:t>Declaration</w:t>
      </w:r>
      <w:r>
        <w:tab/>
      </w:r>
    </w:p>
    <w:p w:rsidR="00A84B09" w:rsidRDefault="00A84B09" w:rsidP="00EE77E9">
      <w:pPr>
        <w:ind w:left="720" w:right="720"/>
        <w:rPr>
          <w:iCs/>
        </w:rPr>
      </w:pPr>
      <w:r w:rsidRPr="005C6CE8">
        <w:rPr>
          <w:iCs/>
        </w:rPr>
        <w:t>Public ReadOnly Property ScaleFactor</w:t>
      </w:r>
      <w:r>
        <w:rPr>
          <w:iCs/>
        </w:rPr>
        <w:t>Row</w:t>
      </w:r>
      <w:r w:rsidRPr="005C6CE8">
        <w:rPr>
          <w:iCs/>
        </w:rPr>
        <w:t>(</w:t>
      </w:r>
      <w:r w:rsidRPr="005C6CE8">
        <w:rPr>
          <w:i/>
          <w:iCs/>
        </w:rPr>
        <w:t>MeasurementSetup</w:t>
      </w:r>
      <w:r w:rsidRPr="005C6CE8">
        <w:rPr>
          <w:iCs/>
        </w:rPr>
        <w:t xml:space="preserve"> As MeasurementSetup) As Single</w:t>
      </w:r>
    </w:p>
    <w:p w:rsidR="00A84B09" w:rsidRDefault="00A84B09" w:rsidP="00A84B09">
      <w:pPr>
        <w:ind w:left="720" w:right="720" w:firstLine="720"/>
        <w:rPr>
          <w:iCs/>
        </w:rPr>
      </w:pPr>
    </w:p>
    <w:p w:rsidR="00A84B09" w:rsidRDefault="00A84B09" w:rsidP="00A84B09">
      <w:pPr>
        <w:pStyle w:val="Heading6"/>
      </w:pPr>
      <w:r>
        <w:t>Parameters</w:t>
      </w:r>
    </w:p>
    <w:p w:rsidR="00A84B09" w:rsidRPr="00497255" w:rsidRDefault="00A84B09" w:rsidP="00A84B09">
      <w:pPr>
        <w:pStyle w:val="NormalIndent"/>
        <w:tabs>
          <w:tab w:val="left" w:pos="720"/>
          <w:tab w:val="left" w:pos="1440"/>
          <w:tab w:val="left" w:pos="2160"/>
          <w:tab w:val="left" w:pos="2866"/>
          <w:tab w:val="left" w:pos="3615"/>
        </w:tabs>
        <w:rPr>
          <w:i/>
        </w:rPr>
      </w:pPr>
      <w:r>
        <w:tab/>
      </w:r>
      <w:r w:rsidRPr="005C6CE8">
        <w:rPr>
          <w:i/>
          <w:iCs/>
        </w:rPr>
        <w:t>MeasurementSetup</w:t>
      </w:r>
      <w:r w:rsidRPr="00497255">
        <w:rPr>
          <w:i/>
        </w:rPr>
        <w:tab/>
      </w:r>
      <w:r>
        <w:rPr>
          <w:i/>
        </w:rPr>
        <w:tab/>
      </w:r>
    </w:p>
    <w:p w:rsidR="00A84B09" w:rsidRDefault="00A84B09" w:rsidP="00A84B09">
      <w:pPr>
        <w:ind w:firstLine="720"/>
        <w:rPr>
          <w:iCs/>
        </w:rPr>
      </w:pPr>
      <w:r>
        <w:rPr>
          <w:iCs/>
        </w:rPr>
        <w:t>A MeasurementSetup object from which to determine the scalefactorrow.</w:t>
      </w:r>
    </w:p>
    <w:p w:rsidR="00A84B09" w:rsidRDefault="00A84B09" w:rsidP="00A84B09">
      <w:pPr>
        <w:pStyle w:val="Heading6"/>
      </w:pPr>
    </w:p>
    <w:p w:rsidR="00A84B09" w:rsidRPr="00F0122E" w:rsidRDefault="00A84B09" w:rsidP="00A84B09">
      <w:pPr>
        <w:pStyle w:val="Heading6"/>
      </w:pPr>
      <w:r>
        <w:t>Property Value</w:t>
      </w:r>
    </w:p>
    <w:p w:rsidR="00A84B09" w:rsidRPr="00DA387C" w:rsidRDefault="00A84B09" w:rsidP="00A84B09">
      <w:pPr>
        <w:pStyle w:val="NormalIndent"/>
        <w:ind w:left="720"/>
      </w:pPr>
      <w:r>
        <w:t>The scalefactorrow value is applied to the measurement when it is created.</w:t>
      </w:r>
    </w:p>
    <w:p w:rsidR="00A84B09" w:rsidRDefault="00A84B09" w:rsidP="00A84B09">
      <w:pPr>
        <w:tabs>
          <w:tab w:val="left" w:pos="1263"/>
          <w:tab w:val="left" w:pos="3885"/>
          <w:tab w:val="left" w:pos="4279"/>
          <w:tab w:val="center" w:pos="5040"/>
        </w:tabs>
      </w:pPr>
      <w:r>
        <w:tab/>
      </w:r>
      <w:r>
        <w:tab/>
      </w:r>
      <w:r>
        <w:tab/>
      </w:r>
      <w:r>
        <w:tab/>
      </w:r>
    </w:p>
    <w:p w:rsidR="00A84B09" w:rsidRDefault="00A84B09" w:rsidP="00A84B09">
      <w:pPr>
        <w:pStyle w:val="Heading6"/>
      </w:pPr>
      <w:r w:rsidRPr="00F0122E">
        <w:t>Remarks</w:t>
      </w:r>
    </w:p>
    <w:p w:rsidR="00A84B09" w:rsidRPr="00970EBC" w:rsidRDefault="00A84B09" w:rsidP="00A160BB">
      <w:pPr>
        <w:pStyle w:val="NormalIndent"/>
        <w:ind w:left="720"/>
      </w:pPr>
      <w:r>
        <w:t>The scalefactorrow property comes from the Image Scaling Calibration for luminance measurements, and from the Flat Field Calibration for Illuminance measurements.</w:t>
      </w:r>
    </w:p>
    <w:p w:rsidR="00F32478" w:rsidRPr="000E67F4" w:rsidRDefault="00F32478" w:rsidP="00F32478">
      <w:pPr>
        <w:pStyle w:val="NormalIndent"/>
      </w:pPr>
    </w:p>
    <w:p w:rsidR="00DF4591" w:rsidRPr="00DF4591" w:rsidRDefault="00DF4591" w:rsidP="00DF4591">
      <w:pPr>
        <w:pStyle w:val="NormalIndent"/>
      </w:pPr>
    </w:p>
    <w:p w:rsidR="00DF4591" w:rsidRDefault="0090135C" w:rsidP="00DF4591">
      <w:pPr>
        <w:pStyle w:val="Heading1"/>
      </w:pPr>
      <w:r>
        <w:br w:type="page"/>
      </w:r>
      <w:bookmarkStart w:id="335" w:name="_Toc507663704"/>
      <w:r w:rsidR="00DF4591">
        <w:lastRenderedPageBreak/>
        <w:t>PM</w:t>
      </w:r>
      <w:r w:rsidR="00DF4591" w:rsidRPr="001A5DF8">
        <w:t>Measurement</w:t>
      </w:r>
      <w:r w:rsidR="00DF4591">
        <w:t xml:space="preserve"> </w:t>
      </w:r>
      <w:r w:rsidR="006142D9">
        <w:t>/PM</w:t>
      </w:r>
      <w:r w:rsidR="006142D9" w:rsidRPr="001A5DF8">
        <w:t>Measurement</w:t>
      </w:r>
      <w:r w:rsidR="006142D9">
        <w:t xml:space="preserve">F </w:t>
      </w:r>
      <w:r w:rsidR="00DF4591">
        <w:t>Class</w:t>
      </w:r>
      <w:r w:rsidR="006142D9">
        <w:t>es</w:t>
      </w:r>
      <w:bookmarkEnd w:id="335"/>
    </w:p>
    <w:p w:rsidR="00DF4591" w:rsidRPr="00C864D5" w:rsidRDefault="00DF4591" w:rsidP="00DB649A">
      <w:pPr>
        <w:pStyle w:val="Heading2"/>
      </w:pPr>
      <w:bookmarkStart w:id="336" w:name="_Toc507663705"/>
      <w:r w:rsidRPr="00C864D5">
        <w:t>Background</w:t>
      </w:r>
      <w:bookmarkEnd w:id="336"/>
    </w:p>
    <w:p w:rsidR="003D2F07" w:rsidRDefault="003D2F07" w:rsidP="00DF4591">
      <w:pPr>
        <w:ind w:left="360" w:right="1152"/>
      </w:pPr>
      <w:r w:rsidRPr="003D2F07">
        <w:rPr>
          <w:i/>
        </w:rPr>
        <w:t>RIPMEngine NameSpace</w:t>
      </w:r>
      <w:r>
        <w:t xml:space="preserve"> </w:t>
      </w:r>
    </w:p>
    <w:p w:rsidR="00DF4591" w:rsidRDefault="00DF4591" w:rsidP="00DF4591">
      <w:pPr>
        <w:ind w:left="360" w:right="1152"/>
      </w:pPr>
      <w:r>
        <w:t>The PMMeasurement</w:t>
      </w:r>
      <w:r w:rsidR="006142D9">
        <w:t>/PMMeasurementF</w:t>
      </w:r>
      <w:r>
        <w:t xml:space="preserve"> object is the result of taking a measurement or reading from the database.  It inherits the Measurement</w:t>
      </w:r>
      <w:r w:rsidR="006142D9">
        <w:t>/MeasurementF</w:t>
      </w:r>
      <w:r>
        <w:t xml:space="preserve"> Class</w:t>
      </w:r>
      <w:r w:rsidR="00775691">
        <w:t>, and in addition contains extra information about the measurement that is also written to the measurement database</w:t>
      </w:r>
      <w:r>
        <w:t>.  Color and luminance values can be obtained from a PMMeasurement</w:t>
      </w:r>
      <w:r w:rsidR="006142D9">
        <w:t>/PMMeasurementF</w:t>
      </w:r>
      <w:r>
        <w:t>.</w:t>
      </w:r>
      <w:r w:rsidR="006142D9">
        <w:t xml:space="preserve"> Use of PMMeasurementF rather than PMMeasurement</w:t>
      </w:r>
      <w:r w:rsidR="006142D9" w:rsidRPr="00D24B20">
        <w:t xml:space="preserve"> </w:t>
      </w:r>
      <w:r w:rsidR="006142D9">
        <w:t>is more performant and is recommended.</w:t>
      </w:r>
    </w:p>
    <w:p w:rsidR="00965269" w:rsidRDefault="00965269" w:rsidP="00DB649A">
      <w:pPr>
        <w:pStyle w:val="Heading2"/>
      </w:pPr>
      <w:bookmarkStart w:id="337" w:name="_Toc507663706"/>
      <w:r>
        <w:t>Constructors</w:t>
      </w:r>
      <w:bookmarkEnd w:id="337"/>
    </w:p>
    <w:p w:rsidR="00965269" w:rsidRPr="00326F81" w:rsidRDefault="00965269" w:rsidP="00965269">
      <w:pPr>
        <w:pStyle w:val="Heading3"/>
      </w:pPr>
      <w:bookmarkStart w:id="338" w:name="_Toc507663707"/>
      <w:r>
        <w:t>New</w:t>
      </w:r>
      <w:bookmarkEnd w:id="338"/>
      <w:r>
        <w:t xml:space="preserve"> </w:t>
      </w:r>
    </w:p>
    <w:p w:rsidR="00965269" w:rsidRPr="00326F81" w:rsidRDefault="0069715C" w:rsidP="00965269">
      <w:pPr>
        <w:pStyle w:val="Heading4"/>
      </w:pPr>
      <w:bookmarkStart w:id="339" w:name="_Toc507663708"/>
      <w:r>
        <w:t>Initializes a new instance.</w:t>
      </w:r>
      <w:bookmarkEnd w:id="339"/>
    </w:p>
    <w:p w:rsidR="00965269" w:rsidRDefault="00965269" w:rsidP="00965269">
      <w:pPr>
        <w:tabs>
          <w:tab w:val="left" w:pos="3763"/>
          <w:tab w:val="left" w:pos="6100"/>
        </w:tabs>
        <w:ind w:left="1152" w:right="1152" w:firstLine="720"/>
      </w:pPr>
      <w:r>
        <w:tab/>
      </w:r>
      <w:r>
        <w:tab/>
      </w:r>
    </w:p>
    <w:p w:rsidR="00965269" w:rsidRPr="00602E23" w:rsidRDefault="00965269" w:rsidP="00965269">
      <w:pPr>
        <w:pStyle w:val="Heading5"/>
      </w:pPr>
      <w:r w:rsidRPr="00602E23">
        <w:t>Syntax</w:t>
      </w:r>
    </w:p>
    <w:p w:rsidR="00965269" w:rsidRDefault="00965269" w:rsidP="00965269">
      <w:pPr>
        <w:pStyle w:val="Heading6"/>
        <w:tabs>
          <w:tab w:val="left" w:pos="2826"/>
        </w:tabs>
        <w:rPr>
          <w:iCs/>
        </w:rPr>
      </w:pPr>
      <w:r>
        <w:t>Declaration</w:t>
      </w:r>
      <w:r>
        <w:tab/>
      </w:r>
    </w:p>
    <w:p w:rsidR="00965269" w:rsidRDefault="0069715C" w:rsidP="0069715C">
      <w:pPr>
        <w:tabs>
          <w:tab w:val="left" w:pos="5964"/>
        </w:tabs>
        <w:ind w:right="720" w:firstLine="720"/>
        <w:rPr>
          <w:iCs/>
        </w:rPr>
      </w:pPr>
      <w:r w:rsidRPr="0069715C">
        <w:rPr>
          <w:iCs/>
        </w:rPr>
        <w:t>Public Sub New()</w:t>
      </w:r>
      <w:r>
        <w:rPr>
          <w:iCs/>
        </w:rPr>
        <w:tab/>
      </w:r>
    </w:p>
    <w:p w:rsidR="00965269" w:rsidRPr="00D62F4D" w:rsidRDefault="00965269" w:rsidP="00965269">
      <w:pPr>
        <w:tabs>
          <w:tab w:val="left" w:pos="1372"/>
        </w:tabs>
      </w:pPr>
      <w:r>
        <w:tab/>
      </w:r>
    </w:p>
    <w:p w:rsidR="00965269" w:rsidRDefault="00965269" w:rsidP="00965269">
      <w:pPr>
        <w:pStyle w:val="Heading6"/>
      </w:pPr>
      <w:r w:rsidRPr="00602E23">
        <w:t>Remarks</w:t>
      </w:r>
    </w:p>
    <w:p w:rsidR="0069715C" w:rsidRPr="00326F81" w:rsidRDefault="0069715C" w:rsidP="0069715C">
      <w:pPr>
        <w:pStyle w:val="Heading3"/>
      </w:pPr>
      <w:bookmarkStart w:id="340" w:name="_Toc507663709"/>
      <w:r>
        <w:t>New with Measurement</w:t>
      </w:r>
      <w:bookmarkEnd w:id="340"/>
    </w:p>
    <w:p w:rsidR="0069715C" w:rsidRPr="00326F81" w:rsidRDefault="0069715C" w:rsidP="0069715C">
      <w:pPr>
        <w:pStyle w:val="Heading4"/>
      </w:pPr>
      <w:bookmarkStart w:id="341" w:name="_Toc507663710"/>
      <w:r>
        <w:t>Initializes a new instance using the data of the passed in Measurement</w:t>
      </w:r>
      <w:r w:rsidR="006142D9">
        <w:t>/MeasurementF</w:t>
      </w:r>
      <w:r>
        <w:t>.</w:t>
      </w:r>
      <w:bookmarkEnd w:id="341"/>
    </w:p>
    <w:p w:rsidR="0069715C" w:rsidRDefault="0069715C" w:rsidP="0069715C">
      <w:pPr>
        <w:tabs>
          <w:tab w:val="left" w:pos="3763"/>
          <w:tab w:val="left" w:pos="6100"/>
        </w:tabs>
        <w:ind w:left="1152" w:right="1152" w:firstLine="720"/>
      </w:pPr>
      <w:r>
        <w:tab/>
      </w:r>
      <w:r>
        <w:tab/>
      </w:r>
    </w:p>
    <w:p w:rsidR="0069715C" w:rsidRPr="00602E23" w:rsidRDefault="0069715C" w:rsidP="0069715C">
      <w:pPr>
        <w:pStyle w:val="Heading5"/>
      </w:pPr>
      <w:r w:rsidRPr="00602E23">
        <w:t>Syntax</w:t>
      </w:r>
    </w:p>
    <w:p w:rsidR="0069715C" w:rsidRDefault="0069715C" w:rsidP="0069715C">
      <w:pPr>
        <w:pStyle w:val="Heading6"/>
        <w:tabs>
          <w:tab w:val="left" w:pos="2826"/>
        </w:tabs>
        <w:rPr>
          <w:iCs/>
        </w:rPr>
      </w:pPr>
      <w:r>
        <w:t>Declaration</w:t>
      </w:r>
      <w:r>
        <w:tab/>
      </w:r>
    </w:p>
    <w:p w:rsidR="0069715C" w:rsidRDefault="0069715C" w:rsidP="0069715C">
      <w:pPr>
        <w:tabs>
          <w:tab w:val="left" w:pos="5964"/>
        </w:tabs>
        <w:ind w:right="720" w:firstLine="720"/>
        <w:rPr>
          <w:iCs/>
        </w:rPr>
      </w:pPr>
      <w:r w:rsidRPr="0069715C">
        <w:rPr>
          <w:iCs/>
        </w:rPr>
        <w:t>Public Sub New(m As Measurement</w:t>
      </w:r>
      <w:r w:rsidR="006142D9">
        <w:rPr>
          <w:iCs/>
        </w:rPr>
        <w:t>/MeasurementF</w:t>
      </w:r>
      <w:r w:rsidRPr="0069715C">
        <w:rPr>
          <w:iCs/>
        </w:rPr>
        <w:t>)</w:t>
      </w:r>
    </w:p>
    <w:p w:rsidR="0069715C" w:rsidRPr="00D62F4D" w:rsidRDefault="0069715C" w:rsidP="0069715C">
      <w:pPr>
        <w:tabs>
          <w:tab w:val="left" w:pos="1372"/>
        </w:tabs>
      </w:pPr>
      <w:r>
        <w:tab/>
      </w:r>
    </w:p>
    <w:p w:rsidR="00DF4591" w:rsidRDefault="0069715C" w:rsidP="00F10579">
      <w:pPr>
        <w:pStyle w:val="Heading6"/>
      </w:pPr>
      <w:r w:rsidRPr="00602E23">
        <w:t>Remarks</w:t>
      </w:r>
    </w:p>
    <w:p w:rsidR="00DF4591" w:rsidRDefault="00DF4591" w:rsidP="00DB649A">
      <w:pPr>
        <w:pStyle w:val="Heading2"/>
      </w:pPr>
      <w:bookmarkStart w:id="342" w:name="_Toc507663711"/>
      <w:r>
        <w:t>Public Methods</w:t>
      </w:r>
      <w:bookmarkEnd w:id="342"/>
    </w:p>
    <w:p w:rsidR="00DF4591" w:rsidRPr="00326F81" w:rsidRDefault="00DF4591" w:rsidP="00DF4591">
      <w:pPr>
        <w:pStyle w:val="Heading3"/>
      </w:pPr>
      <w:bookmarkStart w:id="343" w:name="_Toc507663712"/>
      <w:r>
        <w:t>Clone</w:t>
      </w:r>
      <w:r w:rsidRPr="00326F81">
        <w:t xml:space="preserve"> </w:t>
      </w:r>
      <w:r w:rsidR="009C4228">
        <w:t>Function</w:t>
      </w:r>
      <w:r w:rsidR="009C4228" w:rsidRPr="00326F81">
        <w:t xml:space="preserve"> </w:t>
      </w:r>
      <w:r w:rsidRPr="00326F81">
        <w:t>Method</w:t>
      </w:r>
      <w:bookmarkEnd w:id="343"/>
      <w:r>
        <w:t xml:space="preserve"> </w:t>
      </w:r>
    </w:p>
    <w:p w:rsidR="00DF4591" w:rsidRPr="00326F81" w:rsidRDefault="00DF4591" w:rsidP="00DF4591">
      <w:pPr>
        <w:pStyle w:val="Heading4"/>
      </w:pPr>
      <w:bookmarkStart w:id="344" w:name="_Toc507663713"/>
      <w:r w:rsidRPr="001A5DF8">
        <w:t>Returns a</w:t>
      </w:r>
      <w:r w:rsidR="00965269">
        <w:t xml:space="preserve"> new</w:t>
      </w:r>
      <w:r w:rsidRPr="001A5DF8">
        <w:t xml:space="preserve"> clone of the </w:t>
      </w:r>
      <w:r w:rsidR="006142D9">
        <w:t>measurement object</w:t>
      </w:r>
      <w:r>
        <w:t>.</w:t>
      </w:r>
      <w:bookmarkEnd w:id="344"/>
    </w:p>
    <w:p w:rsidR="00DF4591" w:rsidRDefault="00DF4591" w:rsidP="00DF4591">
      <w:pPr>
        <w:tabs>
          <w:tab w:val="left" w:pos="3763"/>
          <w:tab w:val="left" w:pos="6100"/>
        </w:tabs>
        <w:ind w:left="1152" w:right="1152" w:firstLine="720"/>
      </w:pPr>
      <w:r>
        <w:tab/>
      </w:r>
      <w:r>
        <w:tab/>
      </w:r>
    </w:p>
    <w:p w:rsidR="00DF4591" w:rsidRPr="00602E23" w:rsidRDefault="00DF4591" w:rsidP="00DF4591">
      <w:pPr>
        <w:pStyle w:val="Heading5"/>
      </w:pPr>
      <w:r w:rsidRPr="00602E23">
        <w:t>Syntax</w:t>
      </w:r>
    </w:p>
    <w:p w:rsidR="00DF4591" w:rsidRDefault="00DF4591" w:rsidP="00DF4591">
      <w:pPr>
        <w:pStyle w:val="Heading6"/>
        <w:tabs>
          <w:tab w:val="left" w:pos="2826"/>
        </w:tabs>
        <w:rPr>
          <w:iCs/>
        </w:rPr>
      </w:pPr>
      <w:r>
        <w:t>Declaration</w:t>
      </w:r>
      <w:r>
        <w:tab/>
      </w:r>
    </w:p>
    <w:p w:rsidR="00923D7A" w:rsidRDefault="00DF4591" w:rsidP="00DF4591">
      <w:pPr>
        <w:ind w:right="720" w:firstLine="720"/>
        <w:rPr>
          <w:iCs/>
        </w:rPr>
      </w:pPr>
      <w:r w:rsidRPr="00DF4591">
        <w:rPr>
          <w:iCs/>
        </w:rPr>
        <w:t>Public Shadows Function Clone() As PMMeasurement</w:t>
      </w:r>
    </w:p>
    <w:p w:rsidR="00DF4591" w:rsidRDefault="00923D7A" w:rsidP="00DF4591">
      <w:pPr>
        <w:ind w:right="720" w:firstLine="720"/>
        <w:rPr>
          <w:iCs/>
        </w:rPr>
      </w:pPr>
      <w:r w:rsidRPr="00DF4591">
        <w:rPr>
          <w:iCs/>
        </w:rPr>
        <w:t xml:space="preserve">Public Shadows Function Clone() As </w:t>
      </w:r>
      <w:r w:rsidR="006142D9">
        <w:rPr>
          <w:iCs/>
        </w:rPr>
        <w:t>PMMeasurementF</w:t>
      </w:r>
    </w:p>
    <w:p w:rsidR="00DF4591" w:rsidRDefault="00DF4591" w:rsidP="00DF4591"/>
    <w:p w:rsidR="00DF4591" w:rsidRDefault="00DF4591" w:rsidP="00DF4591">
      <w:pPr>
        <w:pStyle w:val="Heading6"/>
      </w:pPr>
      <w:r>
        <w:t>Return Value</w:t>
      </w:r>
    </w:p>
    <w:p w:rsidR="00DF4591" w:rsidRDefault="00DF4591" w:rsidP="00DF4591">
      <w:pPr>
        <w:pStyle w:val="NormalIndent"/>
      </w:pPr>
      <w:r>
        <w:tab/>
        <w:t>A cloned copy of the origin</w:t>
      </w:r>
      <w:r w:rsidR="006142D9">
        <w:t>al measurement</w:t>
      </w:r>
      <w:r>
        <w:t xml:space="preserve"> object.</w:t>
      </w:r>
    </w:p>
    <w:p w:rsidR="00DF4591" w:rsidRPr="00D62F4D" w:rsidRDefault="00DF4591" w:rsidP="00DF4591">
      <w:pPr>
        <w:tabs>
          <w:tab w:val="left" w:pos="1372"/>
        </w:tabs>
      </w:pPr>
      <w:r>
        <w:tab/>
      </w:r>
    </w:p>
    <w:p w:rsidR="00DF4591" w:rsidRDefault="00DF4591" w:rsidP="00DF4591">
      <w:pPr>
        <w:pStyle w:val="Heading6"/>
      </w:pPr>
      <w:r w:rsidRPr="00602E23">
        <w:t>Remarks</w:t>
      </w:r>
    </w:p>
    <w:p w:rsidR="00DF4591" w:rsidRPr="00326F81" w:rsidRDefault="00DF4591" w:rsidP="00965269">
      <w:pPr>
        <w:pStyle w:val="Heading3"/>
        <w:tabs>
          <w:tab w:val="left" w:pos="6358"/>
        </w:tabs>
      </w:pPr>
      <w:bookmarkStart w:id="345" w:name="_Toc507663714"/>
      <w:r>
        <w:t>Clone</w:t>
      </w:r>
      <w:r w:rsidRPr="00326F81">
        <w:t xml:space="preserve"> </w:t>
      </w:r>
      <w:r w:rsidR="009C4228">
        <w:t>Subroutine</w:t>
      </w:r>
      <w:r w:rsidR="009C4228" w:rsidRPr="00326F81">
        <w:t xml:space="preserve"> </w:t>
      </w:r>
      <w:r w:rsidRPr="00326F81">
        <w:t>Method</w:t>
      </w:r>
      <w:bookmarkEnd w:id="345"/>
    </w:p>
    <w:p w:rsidR="00DF4591" w:rsidRPr="00326F81" w:rsidRDefault="00965269" w:rsidP="00DF4591">
      <w:pPr>
        <w:pStyle w:val="Heading4"/>
      </w:pPr>
      <w:bookmarkStart w:id="346" w:name="_Toc507663715"/>
      <w:r>
        <w:t>C</w:t>
      </w:r>
      <w:r w:rsidR="00DF4591" w:rsidRPr="001A5DF8">
        <w:t>lone</w:t>
      </w:r>
      <w:r>
        <w:t xml:space="preserve">s the existing </w:t>
      </w:r>
      <w:r w:rsidR="006142D9">
        <w:t>m</w:t>
      </w:r>
      <w:r>
        <w:t xml:space="preserve">easurement into the passed </w:t>
      </w:r>
      <w:r w:rsidR="006142D9">
        <w:t>in m</w:t>
      </w:r>
      <w:r>
        <w:t>easurement</w:t>
      </w:r>
      <w:r w:rsidR="00DF4591">
        <w:t>.</w:t>
      </w:r>
      <w:bookmarkEnd w:id="346"/>
    </w:p>
    <w:p w:rsidR="00DF4591" w:rsidRDefault="00DF4591" w:rsidP="00DF4591">
      <w:pPr>
        <w:tabs>
          <w:tab w:val="left" w:pos="3763"/>
          <w:tab w:val="left" w:pos="6100"/>
        </w:tabs>
        <w:ind w:left="1152" w:right="1152" w:firstLine="720"/>
      </w:pPr>
      <w:r>
        <w:tab/>
      </w:r>
      <w:r>
        <w:tab/>
      </w:r>
    </w:p>
    <w:p w:rsidR="00DF4591" w:rsidRPr="00602E23" w:rsidRDefault="00DF4591" w:rsidP="00DF4591">
      <w:pPr>
        <w:pStyle w:val="Heading5"/>
      </w:pPr>
      <w:r w:rsidRPr="00602E23">
        <w:t>Syntax</w:t>
      </w:r>
    </w:p>
    <w:p w:rsidR="00DF4591" w:rsidRDefault="00DF4591" w:rsidP="00DF4591">
      <w:pPr>
        <w:pStyle w:val="Heading6"/>
        <w:tabs>
          <w:tab w:val="left" w:pos="2826"/>
        </w:tabs>
        <w:rPr>
          <w:iCs/>
        </w:rPr>
      </w:pPr>
      <w:r>
        <w:t>Declaration</w:t>
      </w:r>
      <w:r>
        <w:tab/>
      </w:r>
    </w:p>
    <w:p w:rsidR="00DF4591" w:rsidRDefault="00DF4591" w:rsidP="00DF4591">
      <w:pPr>
        <w:ind w:right="720" w:firstLine="720"/>
        <w:rPr>
          <w:iCs/>
        </w:rPr>
      </w:pPr>
      <w:r w:rsidRPr="00DF4591">
        <w:rPr>
          <w:iCs/>
        </w:rPr>
        <w:t>Public Shadows Sub Clone(ByRef MyClone As PMMeasurement</w:t>
      </w:r>
      <w:r w:rsidR="006142D9">
        <w:rPr>
          <w:iCs/>
        </w:rPr>
        <w:t>/PMMeasurementF</w:t>
      </w:r>
      <w:r w:rsidRPr="00DF4591">
        <w:rPr>
          <w:iCs/>
        </w:rPr>
        <w:t>)</w:t>
      </w:r>
    </w:p>
    <w:p w:rsidR="00DF4591" w:rsidRDefault="00DF4591" w:rsidP="00DF4591"/>
    <w:p w:rsidR="00DF4591" w:rsidRDefault="00DF4591" w:rsidP="00DF4591">
      <w:pPr>
        <w:pStyle w:val="Heading6"/>
      </w:pPr>
      <w:r>
        <w:t>Return Value</w:t>
      </w:r>
    </w:p>
    <w:p w:rsidR="00DF4591" w:rsidRDefault="00DF4591" w:rsidP="00DF4591">
      <w:pPr>
        <w:pStyle w:val="NormalIndent"/>
      </w:pPr>
      <w:r>
        <w:tab/>
        <w:t xml:space="preserve">A cloned copy of the original </w:t>
      </w:r>
      <w:r w:rsidR="006142D9">
        <w:t>m</w:t>
      </w:r>
      <w:r>
        <w:t>eas</w:t>
      </w:r>
      <w:r w:rsidR="006142D9">
        <w:t>urement</w:t>
      </w:r>
      <w:r>
        <w:t xml:space="preserve"> object</w:t>
      </w:r>
      <w:r w:rsidR="006142D9">
        <w:t xml:space="preserve"> is returned through the argument</w:t>
      </w:r>
      <w:r>
        <w:t>.</w:t>
      </w:r>
    </w:p>
    <w:p w:rsidR="00DF4591" w:rsidRPr="00D62F4D" w:rsidRDefault="00DF4591" w:rsidP="00DF4591">
      <w:pPr>
        <w:tabs>
          <w:tab w:val="left" w:pos="1372"/>
        </w:tabs>
      </w:pPr>
      <w:r>
        <w:tab/>
      </w:r>
    </w:p>
    <w:p w:rsidR="00DF4591" w:rsidRDefault="00DF4591" w:rsidP="00DF4591">
      <w:pPr>
        <w:pStyle w:val="Heading6"/>
      </w:pPr>
      <w:r w:rsidRPr="00602E23">
        <w:t>Remarks</w:t>
      </w:r>
    </w:p>
    <w:p w:rsidR="00B82550" w:rsidRPr="00326F81" w:rsidRDefault="00B82550" w:rsidP="00B82550">
      <w:pPr>
        <w:pStyle w:val="Heading3"/>
        <w:tabs>
          <w:tab w:val="left" w:pos="6358"/>
        </w:tabs>
      </w:pPr>
      <w:bookmarkStart w:id="347" w:name="_Toc507663716"/>
      <w:r w:rsidRPr="00B82550">
        <w:lastRenderedPageBreak/>
        <w:t>CropOut</w:t>
      </w:r>
      <w:r w:rsidRPr="00326F81">
        <w:t xml:space="preserve"> Method</w:t>
      </w:r>
      <w:bookmarkEnd w:id="347"/>
    </w:p>
    <w:p w:rsidR="00B82550" w:rsidRPr="00326F81" w:rsidRDefault="00B82550" w:rsidP="00B82550">
      <w:pPr>
        <w:pStyle w:val="Heading4"/>
      </w:pPr>
      <w:bookmarkStart w:id="348" w:name="_Toc507663717"/>
      <w:r>
        <w:t>Crops the measurement to the size of the passed in rectangle and returns it as a new measurement.</w:t>
      </w:r>
      <w:bookmarkEnd w:id="348"/>
    </w:p>
    <w:p w:rsidR="00B82550" w:rsidRDefault="00B82550" w:rsidP="00B82550">
      <w:pPr>
        <w:tabs>
          <w:tab w:val="left" w:pos="3763"/>
          <w:tab w:val="left" w:pos="6100"/>
        </w:tabs>
        <w:ind w:left="1152" w:right="1152" w:firstLine="720"/>
      </w:pPr>
      <w:r>
        <w:tab/>
      </w:r>
      <w:r>
        <w:tab/>
      </w:r>
    </w:p>
    <w:p w:rsidR="00B82550" w:rsidRPr="00602E23" w:rsidRDefault="00B82550" w:rsidP="00B82550">
      <w:pPr>
        <w:pStyle w:val="Heading5"/>
      </w:pPr>
      <w:r w:rsidRPr="00602E23">
        <w:t>Syntax</w:t>
      </w:r>
    </w:p>
    <w:p w:rsidR="00B82550" w:rsidRDefault="00B82550" w:rsidP="00B82550">
      <w:pPr>
        <w:pStyle w:val="Heading6"/>
        <w:tabs>
          <w:tab w:val="left" w:pos="2826"/>
        </w:tabs>
        <w:rPr>
          <w:iCs/>
        </w:rPr>
      </w:pPr>
      <w:r>
        <w:t>Declaration</w:t>
      </w:r>
      <w:r>
        <w:tab/>
      </w:r>
    </w:p>
    <w:p w:rsidR="00F53E35" w:rsidRDefault="00B82550" w:rsidP="00F53E35">
      <w:pPr>
        <w:ind w:left="720" w:right="720"/>
        <w:rPr>
          <w:iCs/>
        </w:rPr>
      </w:pPr>
      <w:r w:rsidRPr="00B82550">
        <w:rPr>
          <w:iCs/>
        </w:rPr>
        <w:t>Public Shadows Function CropOut(SubFrameRegion As Drawing.Rectangle)</w:t>
      </w:r>
      <w:r w:rsidR="00F53E35">
        <w:rPr>
          <w:iCs/>
        </w:rPr>
        <w:t xml:space="preserve"> </w:t>
      </w:r>
      <w:r w:rsidRPr="00B82550">
        <w:rPr>
          <w:iCs/>
        </w:rPr>
        <w:t>As PMMeasurement</w:t>
      </w:r>
    </w:p>
    <w:p w:rsidR="00B82550" w:rsidRDefault="00F53E35" w:rsidP="00F53E35">
      <w:pPr>
        <w:ind w:left="720" w:right="720"/>
        <w:rPr>
          <w:iCs/>
        </w:rPr>
      </w:pPr>
      <w:r w:rsidRPr="00B82550">
        <w:rPr>
          <w:iCs/>
        </w:rPr>
        <w:t>Public Shadows Function CropOut(SubFrameRegion As Drawing.Rectangle)</w:t>
      </w:r>
      <w:r>
        <w:rPr>
          <w:iCs/>
        </w:rPr>
        <w:t xml:space="preserve"> </w:t>
      </w:r>
      <w:r w:rsidRPr="00B82550">
        <w:rPr>
          <w:iCs/>
        </w:rPr>
        <w:t xml:space="preserve">As </w:t>
      </w:r>
      <w:r w:rsidR="006142D9">
        <w:rPr>
          <w:iCs/>
        </w:rPr>
        <w:t>PMMeasurementF</w:t>
      </w:r>
    </w:p>
    <w:p w:rsidR="00B82550" w:rsidRDefault="00B82550" w:rsidP="00B82550"/>
    <w:p w:rsidR="00B82550" w:rsidRDefault="00B82550" w:rsidP="00B82550">
      <w:pPr>
        <w:pStyle w:val="Heading6"/>
      </w:pPr>
      <w:r>
        <w:t>Return Value</w:t>
      </w:r>
    </w:p>
    <w:p w:rsidR="00B82550" w:rsidRDefault="00B82550" w:rsidP="00B82550">
      <w:pPr>
        <w:pStyle w:val="NormalIndent"/>
      </w:pPr>
      <w:r>
        <w:tab/>
        <w:t>A copy of the measurement cropped to a smaller size.</w:t>
      </w:r>
    </w:p>
    <w:p w:rsidR="00B82550" w:rsidRPr="00D62F4D" w:rsidRDefault="00B82550" w:rsidP="00B82550">
      <w:pPr>
        <w:tabs>
          <w:tab w:val="left" w:pos="1372"/>
          <w:tab w:val="left" w:pos="3840"/>
        </w:tabs>
      </w:pPr>
      <w:r>
        <w:tab/>
      </w:r>
      <w:r>
        <w:tab/>
      </w:r>
    </w:p>
    <w:p w:rsidR="00B82550" w:rsidRDefault="00B82550" w:rsidP="00B82550">
      <w:pPr>
        <w:pStyle w:val="Heading6"/>
      </w:pPr>
      <w:r w:rsidRPr="00602E23">
        <w:t>Remarks</w:t>
      </w:r>
    </w:p>
    <w:p w:rsidR="00B82550" w:rsidRPr="00326F81" w:rsidRDefault="00B82550" w:rsidP="00B82550">
      <w:pPr>
        <w:pStyle w:val="Heading3"/>
        <w:tabs>
          <w:tab w:val="left" w:pos="6358"/>
        </w:tabs>
      </w:pPr>
      <w:bookmarkStart w:id="349" w:name="_Toc507663718"/>
      <w:r>
        <w:t>Measurement</w:t>
      </w:r>
      <w:r w:rsidRPr="00326F81">
        <w:t xml:space="preserve"> Method</w:t>
      </w:r>
      <w:bookmarkEnd w:id="349"/>
    </w:p>
    <w:p w:rsidR="00B82550" w:rsidRPr="00326F81" w:rsidRDefault="00775691" w:rsidP="00B82550">
      <w:pPr>
        <w:pStyle w:val="Heading4"/>
      </w:pPr>
      <w:bookmarkStart w:id="350" w:name="_Toc507663719"/>
      <w:r>
        <w:t>Creates a copy of</w:t>
      </w:r>
      <w:r w:rsidR="00B82550">
        <w:t xml:space="preserve"> the base Measurement</w:t>
      </w:r>
      <w:r w:rsidR="006142D9">
        <w:rPr>
          <w:iCs/>
        </w:rPr>
        <w:t>/MeasurementF</w:t>
      </w:r>
      <w:r w:rsidR="00B82550">
        <w:t xml:space="preserve"> object.</w:t>
      </w:r>
      <w:bookmarkEnd w:id="350"/>
    </w:p>
    <w:p w:rsidR="00B82550" w:rsidRDefault="00B82550" w:rsidP="00B82550">
      <w:pPr>
        <w:tabs>
          <w:tab w:val="left" w:pos="3763"/>
          <w:tab w:val="left" w:pos="6100"/>
        </w:tabs>
        <w:ind w:left="1152" w:right="1152" w:firstLine="720"/>
      </w:pPr>
      <w:r>
        <w:tab/>
      </w:r>
      <w:r>
        <w:tab/>
      </w:r>
    </w:p>
    <w:p w:rsidR="00B82550" w:rsidRPr="00602E23" w:rsidRDefault="00B82550" w:rsidP="00B82550">
      <w:pPr>
        <w:pStyle w:val="Heading5"/>
      </w:pPr>
      <w:r w:rsidRPr="00602E23">
        <w:t>Syntax</w:t>
      </w:r>
    </w:p>
    <w:p w:rsidR="00B82550" w:rsidRDefault="00B82550" w:rsidP="00B82550">
      <w:pPr>
        <w:pStyle w:val="Heading6"/>
        <w:tabs>
          <w:tab w:val="left" w:pos="2826"/>
        </w:tabs>
        <w:rPr>
          <w:iCs/>
        </w:rPr>
      </w:pPr>
      <w:r>
        <w:t>Declaration</w:t>
      </w:r>
      <w:r>
        <w:tab/>
      </w:r>
    </w:p>
    <w:p w:rsidR="00F53E35" w:rsidRDefault="00B82550" w:rsidP="00B82550">
      <w:pPr>
        <w:ind w:right="720" w:firstLine="720"/>
        <w:rPr>
          <w:iCs/>
        </w:rPr>
      </w:pPr>
      <w:r w:rsidRPr="00B82550">
        <w:rPr>
          <w:iCs/>
        </w:rPr>
        <w:t>Public Function Measurement() As Measurement</w:t>
      </w:r>
    </w:p>
    <w:p w:rsidR="00B82550" w:rsidRDefault="00F53E35" w:rsidP="00B82550">
      <w:pPr>
        <w:ind w:right="720" w:firstLine="720"/>
        <w:rPr>
          <w:iCs/>
        </w:rPr>
      </w:pPr>
      <w:r w:rsidRPr="00B82550">
        <w:rPr>
          <w:iCs/>
        </w:rPr>
        <w:t xml:space="preserve">Public Function Measurement() As </w:t>
      </w:r>
      <w:r w:rsidR="006142D9">
        <w:rPr>
          <w:iCs/>
        </w:rPr>
        <w:t>MeasurementF</w:t>
      </w:r>
    </w:p>
    <w:p w:rsidR="00B82550" w:rsidRDefault="00B82550" w:rsidP="00B82550"/>
    <w:p w:rsidR="00B82550" w:rsidRDefault="00B82550" w:rsidP="00B82550">
      <w:pPr>
        <w:pStyle w:val="Heading6"/>
      </w:pPr>
      <w:r>
        <w:t>Return Value</w:t>
      </w:r>
    </w:p>
    <w:p w:rsidR="00B82550" w:rsidRDefault="00B82550" w:rsidP="00B82550">
      <w:pPr>
        <w:pStyle w:val="NormalIndent"/>
      </w:pPr>
      <w:r>
        <w:tab/>
        <w:t xml:space="preserve">A </w:t>
      </w:r>
      <w:r w:rsidR="00D97894">
        <w:t>clone of the base measurement</w:t>
      </w:r>
      <w:r>
        <w:t xml:space="preserve"> object.</w:t>
      </w:r>
    </w:p>
    <w:p w:rsidR="00B82550" w:rsidRPr="00D62F4D" w:rsidRDefault="00B82550" w:rsidP="00B82550">
      <w:pPr>
        <w:tabs>
          <w:tab w:val="left" w:pos="1372"/>
          <w:tab w:val="left" w:pos="3840"/>
        </w:tabs>
      </w:pPr>
      <w:r>
        <w:tab/>
      </w:r>
      <w:r>
        <w:tab/>
      </w:r>
    </w:p>
    <w:p w:rsidR="00B82550" w:rsidRDefault="00B82550" w:rsidP="00B82550">
      <w:pPr>
        <w:pStyle w:val="Heading6"/>
      </w:pPr>
      <w:r w:rsidRPr="00602E23">
        <w:t>Remarks</w:t>
      </w:r>
    </w:p>
    <w:p w:rsidR="00B82550" w:rsidRPr="00B82550" w:rsidRDefault="00B82550" w:rsidP="00B82550">
      <w:pPr>
        <w:pStyle w:val="NormalIndent"/>
      </w:pPr>
    </w:p>
    <w:p w:rsidR="00DF4591" w:rsidRPr="00326F81" w:rsidRDefault="009C4228" w:rsidP="00DF4591">
      <w:pPr>
        <w:pStyle w:val="Heading3"/>
      </w:pPr>
      <w:bookmarkStart w:id="351" w:name="_Toc507663720"/>
      <w:r w:rsidRPr="009C4228">
        <w:t>ShowMeasurementInformationForm</w:t>
      </w:r>
      <w:r w:rsidRPr="00326F81">
        <w:t xml:space="preserve"> </w:t>
      </w:r>
      <w:r w:rsidR="00DF4591" w:rsidRPr="00326F81">
        <w:t>Method</w:t>
      </w:r>
      <w:bookmarkEnd w:id="351"/>
    </w:p>
    <w:p w:rsidR="00DF4591" w:rsidRPr="00326F81" w:rsidRDefault="00FB1A1E" w:rsidP="00DF4591">
      <w:pPr>
        <w:pStyle w:val="Heading4"/>
      </w:pPr>
      <w:bookmarkStart w:id="352" w:name="_Toc507663721"/>
      <w:r>
        <w:t>Opens the Measurement Information Form to let the user change the editable information</w:t>
      </w:r>
      <w:r w:rsidR="00DF4591" w:rsidRPr="001A5DF8">
        <w:t xml:space="preserve"> the </w:t>
      </w:r>
      <w:r w:rsidR="00DF4591">
        <w:t>PMMeasurement.</w:t>
      </w:r>
      <w:bookmarkEnd w:id="352"/>
    </w:p>
    <w:p w:rsidR="00DF4591" w:rsidRDefault="00DF4591" w:rsidP="00DF4591">
      <w:pPr>
        <w:tabs>
          <w:tab w:val="left" w:pos="3763"/>
          <w:tab w:val="left" w:pos="6100"/>
        </w:tabs>
        <w:ind w:left="1152" w:right="1152" w:firstLine="720"/>
      </w:pPr>
      <w:r>
        <w:tab/>
      </w:r>
      <w:r>
        <w:tab/>
      </w:r>
    </w:p>
    <w:p w:rsidR="00DF4591" w:rsidRPr="00602E23" w:rsidRDefault="00DF4591" w:rsidP="00DF4591">
      <w:pPr>
        <w:pStyle w:val="Heading5"/>
      </w:pPr>
      <w:r w:rsidRPr="00602E23">
        <w:t>Syntax</w:t>
      </w:r>
    </w:p>
    <w:p w:rsidR="00DF4591" w:rsidRDefault="00DF4591" w:rsidP="009C4228">
      <w:pPr>
        <w:pStyle w:val="Heading6"/>
        <w:tabs>
          <w:tab w:val="left" w:pos="2826"/>
          <w:tab w:val="left" w:pos="4388"/>
        </w:tabs>
        <w:rPr>
          <w:iCs/>
        </w:rPr>
      </w:pPr>
      <w:r>
        <w:t>Declaration</w:t>
      </w:r>
      <w:r>
        <w:tab/>
      </w:r>
      <w:r w:rsidR="009C4228">
        <w:tab/>
      </w:r>
    </w:p>
    <w:p w:rsidR="009C4228" w:rsidRPr="009C4228" w:rsidRDefault="009C4228" w:rsidP="009C4228">
      <w:pPr>
        <w:ind w:right="720" w:firstLine="720"/>
        <w:rPr>
          <w:iCs/>
        </w:rPr>
      </w:pPr>
      <w:r w:rsidRPr="009C4228">
        <w:rPr>
          <w:iCs/>
        </w:rPr>
        <w:t xml:space="preserve">Public Sub ShowMeasurementInformationForm(ByRef </w:t>
      </w:r>
      <w:r w:rsidRPr="00B82550">
        <w:rPr>
          <w:i/>
          <w:iCs/>
        </w:rPr>
        <w:t>PMEngineObj</w:t>
      </w:r>
      <w:r w:rsidRPr="009C4228">
        <w:rPr>
          <w:iCs/>
        </w:rPr>
        <w:t xml:space="preserve"> As PMEngine)</w:t>
      </w:r>
    </w:p>
    <w:p w:rsidR="00DF4591" w:rsidRDefault="00DF4591" w:rsidP="00DF4591"/>
    <w:p w:rsidR="00B82550" w:rsidRDefault="00B82550" w:rsidP="00B82550">
      <w:pPr>
        <w:pStyle w:val="Heading6"/>
      </w:pPr>
      <w:r>
        <w:t>Parameters</w:t>
      </w:r>
    </w:p>
    <w:p w:rsidR="00B82550" w:rsidRPr="00497255" w:rsidRDefault="00B82550" w:rsidP="00B82550">
      <w:pPr>
        <w:pStyle w:val="NormalIndent"/>
        <w:tabs>
          <w:tab w:val="left" w:pos="720"/>
          <w:tab w:val="left" w:pos="1440"/>
          <w:tab w:val="left" w:pos="2160"/>
          <w:tab w:val="left" w:pos="2866"/>
        </w:tabs>
        <w:rPr>
          <w:i/>
        </w:rPr>
      </w:pPr>
      <w:r>
        <w:tab/>
      </w:r>
      <w:r w:rsidRPr="00B82550">
        <w:rPr>
          <w:i/>
          <w:iCs/>
        </w:rPr>
        <w:t>PMEngineObj</w:t>
      </w:r>
      <w:r w:rsidRPr="00497255">
        <w:rPr>
          <w:i/>
        </w:rPr>
        <w:tab/>
      </w:r>
    </w:p>
    <w:p w:rsidR="00B82550" w:rsidRDefault="00B82550" w:rsidP="00B82550">
      <w:pPr>
        <w:ind w:firstLine="720"/>
        <w:rPr>
          <w:iCs/>
        </w:rPr>
      </w:pPr>
      <w:r>
        <w:rPr>
          <w:iCs/>
        </w:rPr>
        <w:t>The base PMEngine Object (needed to save to database).</w:t>
      </w:r>
    </w:p>
    <w:p w:rsidR="00B82550" w:rsidRDefault="00B82550" w:rsidP="00B82550">
      <w:pPr>
        <w:jc w:val="center"/>
      </w:pPr>
    </w:p>
    <w:p w:rsidR="00DF4591" w:rsidRDefault="00DF4591" w:rsidP="00DF4591">
      <w:pPr>
        <w:pStyle w:val="Heading6"/>
      </w:pPr>
      <w:r>
        <w:t>Return Value</w:t>
      </w:r>
    </w:p>
    <w:p w:rsidR="00DF4591" w:rsidRPr="00D62F4D" w:rsidRDefault="00DF4591" w:rsidP="00DF4591">
      <w:pPr>
        <w:tabs>
          <w:tab w:val="left" w:pos="1372"/>
        </w:tabs>
      </w:pPr>
      <w:r>
        <w:tab/>
      </w:r>
    </w:p>
    <w:p w:rsidR="00DF4591" w:rsidRDefault="00DF4591" w:rsidP="00DF4591">
      <w:pPr>
        <w:pStyle w:val="Heading6"/>
      </w:pPr>
      <w:r w:rsidRPr="00602E23">
        <w:t>Remarks</w:t>
      </w:r>
    </w:p>
    <w:p w:rsidR="00B82550" w:rsidRDefault="00B82550" w:rsidP="00B82550">
      <w:pPr>
        <w:pStyle w:val="NormalIndent"/>
      </w:pPr>
    </w:p>
    <w:p w:rsidR="00B82550" w:rsidRPr="00326F81" w:rsidRDefault="00B82550" w:rsidP="00B82550">
      <w:pPr>
        <w:pStyle w:val="Heading3"/>
      </w:pPr>
      <w:bookmarkStart w:id="353" w:name="_Toc507663722"/>
      <w:r w:rsidRPr="009C4228">
        <w:t>ShowMeasurementInformationForm</w:t>
      </w:r>
      <w:r w:rsidRPr="00326F81">
        <w:t xml:space="preserve"> Method</w:t>
      </w:r>
      <w:bookmarkEnd w:id="353"/>
    </w:p>
    <w:p w:rsidR="00B82550" w:rsidRDefault="00B82550" w:rsidP="00B82550">
      <w:pPr>
        <w:pStyle w:val="Heading4"/>
      </w:pPr>
      <w:bookmarkStart w:id="354" w:name="_Toc507663723"/>
      <w:r w:rsidRPr="00B82550">
        <w:t>Shows the Measurement Information Form as a dialog, does not save to database, but will return an OK if Measurement is changed</w:t>
      </w:r>
      <w:bookmarkEnd w:id="354"/>
    </w:p>
    <w:p w:rsidR="00B82550" w:rsidRPr="00B82550" w:rsidRDefault="00B82550" w:rsidP="00B82550">
      <w:pPr>
        <w:pStyle w:val="NormalIndent"/>
      </w:pPr>
    </w:p>
    <w:p w:rsidR="00B82550" w:rsidRPr="00602E23" w:rsidRDefault="00B82550" w:rsidP="00B82550">
      <w:pPr>
        <w:pStyle w:val="Heading5"/>
      </w:pPr>
      <w:r w:rsidRPr="00602E23">
        <w:t>Syntax</w:t>
      </w:r>
    </w:p>
    <w:p w:rsidR="00B82550" w:rsidRDefault="00B82550" w:rsidP="00B82550">
      <w:pPr>
        <w:pStyle w:val="Heading6"/>
        <w:tabs>
          <w:tab w:val="left" w:pos="2826"/>
          <w:tab w:val="left" w:pos="4388"/>
        </w:tabs>
        <w:rPr>
          <w:iCs/>
        </w:rPr>
      </w:pPr>
      <w:r>
        <w:t>Declaration</w:t>
      </w:r>
      <w:r>
        <w:tab/>
      </w:r>
      <w:r>
        <w:tab/>
      </w:r>
    </w:p>
    <w:p w:rsidR="00B82550" w:rsidRPr="009C4228" w:rsidRDefault="00B82550" w:rsidP="00B82550">
      <w:pPr>
        <w:ind w:right="720" w:firstLine="720"/>
        <w:rPr>
          <w:iCs/>
        </w:rPr>
      </w:pPr>
      <w:r w:rsidRPr="009C4228">
        <w:rPr>
          <w:iCs/>
        </w:rPr>
        <w:t xml:space="preserve">Public </w:t>
      </w:r>
      <w:r w:rsidR="00D97894">
        <w:rPr>
          <w:iCs/>
        </w:rPr>
        <w:t>Function</w:t>
      </w:r>
      <w:r w:rsidRPr="009C4228">
        <w:rPr>
          <w:iCs/>
        </w:rPr>
        <w:t xml:space="preserve"> </w:t>
      </w:r>
      <w:r w:rsidR="00D97894">
        <w:rPr>
          <w:iCs/>
        </w:rPr>
        <w:t xml:space="preserve">ShowMeasurementInformationForm() </w:t>
      </w:r>
      <w:r w:rsidR="00D97894" w:rsidRPr="00D97894">
        <w:rPr>
          <w:iCs/>
        </w:rPr>
        <w:t>As Microsoft.VisualBasic.MsgBoxResult</w:t>
      </w:r>
    </w:p>
    <w:p w:rsidR="00B82550" w:rsidRDefault="00B82550" w:rsidP="00B82550">
      <w:pPr>
        <w:jc w:val="center"/>
      </w:pPr>
    </w:p>
    <w:p w:rsidR="00B82550" w:rsidRDefault="00B82550" w:rsidP="00B82550">
      <w:pPr>
        <w:pStyle w:val="Heading6"/>
      </w:pPr>
      <w:r>
        <w:t>Return Value</w:t>
      </w:r>
    </w:p>
    <w:p w:rsidR="00B82550" w:rsidRDefault="00B82550" w:rsidP="00D97894">
      <w:pPr>
        <w:pStyle w:val="NormalIndent"/>
      </w:pPr>
      <w:r>
        <w:tab/>
      </w:r>
      <w:r w:rsidR="007E19DD">
        <w:t>MsgBoxResult.OK or MsgBoxOK.Cancel</w:t>
      </w:r>
    </w:p>
    <w:p w:rsidR="007E19DD" w:rsidRPr="007E19DD" w:rsidRDefault="007E19DD" w:rsidP="007E19DD"/>
    <w:p w:rsidR="00B82550" w:rsidRDefault="00B82550" w:rsidP="00B82550">
      <w:pPr>
        <w:pStyle w:val="Heading6"/>
      </w:pPr>
      <w:r w:rsidRPr="00602E23">
        <w:t>Remarks</w:t>
      </w:r>
    </w:p>
    <w:p w:rsidR="00B82550" w:rsidRPr="00B82550" w:rsidRDefault="00B82550" w:rsidP="00B82550">
      <w:pPr>
        <w:pStyle w:val="NormalIndent"/>
      </w:pPr>
    </w:p>
    <w:p w:rsidR="00B82550" w:rsidRPr="00326F81" w:rsidRDefault="00B82550" w:rsidP="00B82550">
      <w:pPr>
        <w:pStyle w:val="Heading3"/>
      </w:pPr>
      <w:bookmarkStart w:id="355" w:name="_Toc507663724"/>
      <w:r w:rsidRPr="009C4228">
        <w:t>ShowMeasurementInformationForm</w:t>
      </w:r>
      <w:r w:rsidRPr="00326F81">
        <w:t xml:space="preserve"> Method</w:t>
      </w:r>
      <w:bookmarkEnd w:id="355"/>
    </w:p>
    <w:p w:rsidR="00B82550" w:rsidRPr="00B82550" w:rsidRDefault="00B82550" w:rsidP="00B82550">
      <w:pPr>
        <w:pStyle w:val="Heading4"/>
      </w:pPr>
      <w:bookmarkStart w:id="356" w:name="_Toc507663725"/>
      <w:r w:rsidRPr="00B82550">
        <w:t>Shows the Measurement Information Form in the parent form, and will save the information back to the database when the user presses OK</w:t>
      </w:r>
      <w:bookmarkEnd w:id="356"/>
    </w:p>
    <w:p w:rsidR="00B82550" w:rsidRPr="00B82550" w:rsidRDefault="00B82550" w:rsidP="00B82550">
      <w:pPr>
        <w:pStyle w:val="NormalIndent"/>
      </w:pPr>
    </w:p>
    <w:p w:rsidR="00B82550" w:rsidRPr="00602E23" w:rsidRDefault="00B82550" w:rsidP="00B82550">
      <w:pPr>
        <w:pStyle w:val="Heading5"/>
      </w:pPr>
      <w:r w:rsidRPr="00602E23">
        <w:t>Syntax</w:t>
      </w:r>
    </w:p>
    <w:p w:rsidR="00B82550" w:rsidRDefault="00B82550" w:rsidP="00B82550">
      <w:pPr>
        <w:pStyle w:val="Heading6"/>
        <w:tabs>
          <w:tab w:val="left" w:pos="2826"/>
          <w:tab w:val="left" w:pos="4388"/>
        </w:tabs>
        <w:rPr>
          <w:iCs/>
        </w:rPr>
      </w:pPr>
      <w:r>
        <w:t>Declaration</w:t>
      </w:r>
      <w:r>
        <w:tab/>
      </w:r>
      <w:r>
        <w:tab/>
      </w:r>
    </w:p>
    <w:p w:rsidR="00B82550" w:rsidRPr="00B82550" w:rsidRDefault="00B82550" w:rsidP="00F53E35">
      <w:pPr>
        <w:ind w:left="720" w:right="720"/>
        <w:rPr>
          <w:iCs/>
        </w:rPr>
      </w:pPr>
      <w:r w:rsidRPr="00B82550">
        <w:rPr>
          <w:iCs/>
        </w:rPr>
        <w:t xml:space="preserve">Public Sub </w:t>
      </w:r>
      <w:r w:rsidRPr="00B82550">
        <w:rPr>
          <w:bCs/>
          <w:iCs/>
        </w:rPr>
        <w:t>ShowMeasurementInformationForm</w:t>
      </w:r>
      <w:r w:rsidRPr="00B82550">
        <w:rPr>
          <w:iCs/>
        </w:rPr>
        <w:t>(</w:t>
      </w:r>
      <w:r w:rsidRPr="00B82550">
        <w:rPr>
          <w:i/>
          <w:iCs/>
        </w:rPr>
        <w:t>ParentForm</w:t>
      </w:r>
      <w:r w:rsidRPr="00B82550">
        <w:rPr>
          <w:iCs/>
        </w:rPr>
        <w:t xml:space="preserve"> As </w:t>
      </w:r>
      <w:r w:rsidRPr="00B82550">
        <w:rPr>
          <w:bCs/>
          <w:iCs/>
        </w:rPr>
        <w:t>System</w:t>
      </w:r>
      <w:r w:rsidRPr="00B82550">
        <w:rPr>
          <w:iCs/>
        </w:rPr>
        <w:t>.</w:t>
      </w:r>
      <w:r w:rsidRPr="00B82550">
        <w:rPr>
          <w:bCs/>
          <w:iCs/>
        </w:rPr>
        <w:t>Windows</w:t>
      </w:r>
      <w:r w:rsidRPr="00B82550">
        <w:rPr>
          <w:iCs/>
        </w:rPr>
        <w:t>.</w:t>
      </w:r>
      <w:r w:rsidRPr="00B82550">
        <w:rPr>
          <w:bCs/>
          <w:iCs/>
        </w:rPr>
        <w:t>Forms</w:t>
      </w:r>
      <w:r w:rsidRPr="00B82550">
        <w:rPr>
          <w:iCs/>
        </w:rPr>
        <w:t>.</w:t>
      </w:r>
      <w:r w:rsidRPr="00B82550">
        <w:rPr>
          <w:bCs/>
          <w:iCs/>
        </w:rPr>
        <w:t xml:space="preserve">Form, </w:t>
      </w:r>
      <w:r w:rsidRPr="00B82550">
        <w:rPr>
          <w:iCs/>
        </w:rPr>
        <w:t xml:space="preserve">ByRef </w:t>
      </w:r>
      <w:r w:rsidRPr="00B82550">
        <w:rPr>
          <w:i/>
          <w:iCs/>
        </w:rPr>
        <w:t>PMEngineObj</w:t>
      </w:r>
      <w:r w:rsidRPr="00B82550">
        <w:rPr>
          <w:iCs/>
        </w:rPr>
        <w:t xml:space="preserve"> As </w:t>
      </w:r>
      <w:r w:rsidRPr="00B82550">
        <w:rPr>
          <w:bCs/>
          <w:iCs/>
        </w:rPr>
        <w:t>PMEngine</w:t>
      </w:r>
      <w:r w:rsidRPr="00B82550">
        <w:rPr>
          <w:iCs/>
        </w:rPr>
        <w:t>.</w:t>
      </w:r>
      <w:r w:rsidRPr="00B82550">
        <w:rPr>
          <w:bCs/>
          <w:iCs/>
        </w:rPr>
        <w:t>PMEngine</w:t>
      </w:r>
      <w:r w:rsidRPr="00B82550">
        <w:rPr>
          <w:iCs/>
        </w:rPr>
        <w:t>)</w:t>
      </w:r>
    </w:p>
    <w:p w:rsidR="00B82550" w:rsidRDefault="00B82550" w:rsidP="00B82550"/>
    <w:p w:rsidR="00B82550" w:rsidRDefault="00B82550" w:rsidP="00B82550">
      <w:pPr>
        <w:pStyle w:val="Heading6"/>
      </w:pPr>
      <w:r>
        <w:t>Parameters</w:t>
      </w:r>
    </w:p>
    <w:p w:rsidR="00B82550" w:rsidRPr="00497255" w:rsidRDefault="00B82550" w:rsidP="00B82550">
      <w:pPr>
        <w:pStyle w:val="NormalIndent"/>
        <w:tabs>
          <w:tab w:val="left" w:pos="720"/>
          <w:tab w:val="left" w:pos="1440"/>
          <w:tab w:val="left" w:pos="2160"/>
          <w:tab w:val="left" w:pos="2866"/>
        </w:tabs>
        <w:rPr>
          <w:i/>
        </w:rPr>
      </w:pPr>
      <w:r>
        <w:tab/>
      </w:r>
      <w:r w:rsidRPr="00B82550">
        <w:rPr>
          <w:i/>
          <w:iCs/>
        </w:rPr>
        <w:t>ParentForm</w:t>
      </w:r>
      <w:r w:rsidRPr="00497255">
        <w:rPr>
          <w:i/>
        </w:rPr>
        <w:tab/>
      </w:r>
    </w:p>
    <w:p w:rsidR="00B82550" w:rsidRDefault="00B82550" w:rsidP="00B82550">
      <w:pPr>
        <w:ind w:firstLine="720"/>
        <w:rPr>
          <w:iCs/>
        </w:rPr>
      </w:pPr>
      <w:r>
        <w:rPr>
          <w:iCs/>
        </w:rPr>
        <w:t>The parent form that will be used.</w:t>
      </w:r>
    </w:p>
    <w:p w:rsidR="00B82550" w:rsidRDefault="00B82550" w:rsidP="00B82550">
      <w:pPr>
        <w:ind w:firstLine="720"/>
        <w:rPr>
          <w:iCs/>
        </w:rPr>
      </w:pPr>
    </w:p>
    <w:p w:rsidR="00B82550" w:rsidRPr="00497255" w:rsidRDefault="00B82550" w:rsidP="00B82550">
      <w:pPr>
        <w:pStyle w:val="NormalIndent"/>
        <w:tabs>
          <w:tab w:val="left" w:pos="720"/>
          <w:tab w:val="left" w:pos="1440"/>
          <w:tab w:val="left" w:pos="2160"/>
          <w:tab w:val="left" w:pos="2866"/>
        </w:tabs>
        <w:rPr>
          <w:i/>
        </w:rPr>
      </w:pPr>
      <w:r>
        <w:tab/>
      </w:r>
      <w:r w:rsidRPr="00B82550">
        <w:rPr>
          <w:i/>
          <w:iCs/>
        </w:rPr>
        <w:t>PMEngineObj</w:t>
      </w:r>
      <w:r w:rsidRPr="00497255">
        <w:rPr>
          <w:i/>
        </w:rPr>
        <w:tab/>
      </w:r>
    </w:p>
    <w:p w:rsidR="00B82550" w:rsidRPr="00160BC7" w:rsidRDefault="00B82550" w:rsidP="00160BC7">
      <w:pPr>
        <w:ind w:firstLine="720"/>
        <w:rPr>
          <w:iCs/>
        </w:rPr>
      </w:pPr>
      <w:r>
        <w:rPr>
          <w:iCs/>
        </w:rPr>
        <w:t>The base PMEngine Object (needed to save to database).</w:t>
      </w:r>
    </w:p>
    <w:p w:rsidR="00B82550" w:rsidRPr="00D62F4D" w:rsidRDefault="00B82550" w:rsidP="00B82550">
      <w:pPr>
        <w:tabs>
          <w:tab w:val="left" w:pos="1372"/>
        </w:tabs>
      </w:pPr>
      <w:r>
        <w:tab/>
      </w:r>
    </w:p>
    <w:p w:rsidR="00B82550" w:rsidRDefault="00B82550" w:rsidP="00B82550">
      <w:pPr>
        <w:pStyle w:val="Heading6"/>
      </w:pPr>
      <w:r w:rsidRPr="00602E23">
        <w:t>Remarks</w:t>
      </w:r>
    </w:p>
    <w:p w:rsidR="00B82550" w:rsidRPr="00B82550" w:rsidRDefault="00B82550" w:rsidP="00B82550">
      <w:pPr>
        <w:pStyle w:val="NormalIndent"/>
      </w:pPr>
    </w:p>
    <w:p w:rsidR="009C4228" w:rsidRDefault="009C4228" w:rsidP="00DB649A">
      <w:pPr>
        <w:pStyle w:val="Heading2"/>
      </w:pPr>
      <w:bookmarkStart w:id="357" w:name="_Toc507663726"/>
      <w:r>
        <w:t>Public Properties</w:t>
      </w:r>
      <w:bookmarkEnd w:id="357"/>
      <w:r>
        <w:tab/>
      </w:r>
    </w:p>
    <w:p w:rsidR="00723735" w:rsidRDefault="00723735" w:rsidP="00723735">
      <w:pPr>
        <w:pStyle w:val="Heading3"/>
      </w:pPr>
      <w:bookmarkStart w:id="358" w:name="_Toc507663727"/>
      <w:r>
        <w:t>ColorShiftCorrectionDescription Property</w:t>
      </w:r>
      <w:bookmarkEnd w:id="358"/>
    </w:p>
    <w:p w:rsidR="00723735" w:rsidRDefault="00723735" w:rsidP="00723735">
      <w:pPr>
        <w:pStyle w:val="Heading4"/>
      </w:pPr>
      <w:bookmarkStart w:id="359" w:name="_Toc507663728"/>
      <w:r w:rsidRPr="00723735">
        <w:t>Gets or sets the Color Shift Correction Calibration Description when taken</w:t>
      </w:r>
      <w:r>
        <w:t>.</w:t>
      </w:r>
      <w:bookmarkEnd w:id="359"/>
    </w:p>
    <w:p w:rsidR="00723735" w:rsidRDefault="00723735" w:rsidP="00723735">
      <w:pPr>
        <w:tabs>
          <w:tab w:val="left" w:pos="1562"/>
          <w:tab w:val="left" w:pos="3288"/>
        </w:tabs>
        <w:ind w:left="1152" w:right="1152"/>
      </w:pPr>
      <w:r>
        <w:tab/>
      </w:r>
      <w:r>
        <w:tab/>
      </w:r>
    </w:p>
    <w:p w:rsidR="00723735" w:rsidRDefault="00723735" w:rsidP="00723735">
      <w:pPr>
        <w:pStyle w:val="Heading5"/>
      </w:pPr>
      <w:r w:rsidRPr="00F0122E">
        <w:t>Syntax</w:t>
      </w:r>
    </w:p>
    <w:p w:rsidR="00723735" w:rsidRDefault="00723735" w:rsidP="00723735">
      <w:pPr>
        <w:pStyle w:val="Heading6"/>
        <w:tabs>
          <w:tab w:val="left" w:pos="2418"/>
        </w:tabs>
        <w:rPr>
          <w:iCs/>
        </w:rPr>
      </w:pPr>
      <w:r>
        <w:t>Declaration</w:t>
      </w:r>
      <w:r>
        <w:tab/>
      </w:r>
    </w:p>
    <w:p w:rsidR="00723735" w:rsidRDefault="00723735" w:rsidP="00723735">
      <w:pPr>
        <w:ind w:left="720" w:right="720"/>
        <w:rPr>
          <w:iCs/>
        </w:rPr>
      </w:pPr>
      <w:r w:rsidRPr="009C4228">
        <w:rPr>
          <w:iCs/>
        </w:rPr>
        <w:t xml:space="preserve">Public Property </w:t>
      </w:r>
      <w:r>
        <w:t xml:space="preserve">ColorShiftCorrectionDescription </w:t>
      </w:r>
      <w:r w:rsidRPr="009C4228">
        <w:rPr>
          <w:iCs/>
        </w:rPr>
        <w:t xml:space="preserve">() As </w:t>
      </w:r>
      <w:r>
        <w:rPr>
          <w:iCs/>
        </w:rPr>
        <w:t>String</w:t>
      </w:r>
    </w:p>
    <w:p w:rsidR="00723735" w:rsidRDefault="00723735" w:rsidP="00723735">
      <w:pPr>
        <w:tabs>
          <w:tab w:val="left" w:pos="2309"/>
          <w:tab w:val="left" w:pos="2717"/>
        </w:tabs>
        <w:ind w:right="720" w:firstLine="720"/>
        <w:rPr>
          <w:i/>
          <w:iCs/>
        </w:rPr>
      </w:pPr>
      <w:r>
        <w:rPr>
          <w:i/>
          <w:iCs/>
        </w:rPr>
        <w:tab/>
      </w:r>
      <w:r>
        <w:rPr>
          <w:i/>
          <w:iCs/>
        </w:rPr>
        <w:tab/>
      </w:r>
    </w:p>
    <w:p w:rsidR="00723735" w:rsidRPr="00F0122E" w:rsidRDefault="00723735" w:rsidP="00723735">
      <w:pPr>
        <w:pStyle w:val="Heading6"/>
      </w:pPr>
      <w:r>
        <w:t>Property Value</w:t>
      </w:r>
    </w:p>
    <w:p w:rsidR="00723735" w:rsidRPr="00DA387C" w:rsidRDefault="00723735" w:rsidP="00723735">
      <w:pPr>
        <w:pStyle w:val="NormalIndent"/>
        <w:ind w:left="720"/>
      </w:pPr>
      <w:r>
        <w:t>T</w:t>
      </w:r>
      <w:r w:rsidRPr="00723735">
        <w:t>he Color Shift Correction Calibration Description when taken</w:t>
      </w:r>
      <w:r>
        <w:t>.</w:t>
      </w:r>
    </w:p>
    <w:p w:rsidR="00723735" w:rsidRDefault="00723735" w:rsidP="00723735">
      <w:pPr>
        <w:tabs>
          <w:tab w:val="left" w:pos="1263"/>
          <w:tab w:val="left" w:pos="3885"/>
          <w:tab w:val="left" w:pos="4279"/>
        </w:tabs>
      </w:pPr>
      <w:r>
        <w:tab/>
      </w:r>
      <w:r>
        <w:tab/>
      </w:r>
      <w:r>
        <w:tab/>
      </w:r>
    </w:p>
    <w:p w:rsidR="00723735" w:rsidRDefault="00723735" w:rsidP="00723735">
      <w:pPr>
        <w:pStyle w:val="Heading6"/>
      </w:pPr>
      <w:r w:rsidRPr="00F0122E">
        <w:t>Remarks</w:t>
      </w:r>
    </w:p>
    <w:p w:rsidR="00723735" w:rsidRDefault="00723735" w:rsidP="00723735">
      <w:pPr>
        <w:pStyle w:val="Heading3"/>
      </w:pPr>
      <w:bookmarkStart w:id="360" w:name="_Toc507663729"/>
      <w:r w:rsidRPr="009C4228">
        <w:t>Current</w:t>
      </w:r>
      <w:r>
        <w:t xml:space="preserve"> Property</w:t>
      </w:r>
      <w:bookmarkEnd w:id="360"/>
    </w:p>
    <w:p w:rsidR="00723735" w:rsidRDefault="00723735" w:rsidP="00723735">
      <w:pPr>
        <w:pStyle w:val="Heading4"/>
      </w:pPr>
      <w:bookmarkStart w:id="361" w:name="_Toc507663730"/>
      <w:r>
        <w:t>Gets or sets the current of the device being tested.</w:t>
      </w:r>
      <w:bookmarkEnd w:id="361"/>
    </w:p>
    <w:p w:rsidR="00723735" w:rsidRDefault="00723735" w:rsidP="00723735">
      <w:pPr>
        <w:tabs>
          <w:tab w:val="left" w:pos="1562"/>
          <w:tab w:val="left" w:pos="3288"/>
        </w:tabs>
        <w:ind w:left="1152" w:right="1152"/>
      </w:pPr>
      <w:r>
        <w:tab/>
      </w:r>
      <w:r>
        <w:tab/>
      </w:r>
    </w:p>
    <w:p w:rsidR="00723735" w:rsidRDefault="00723735" w:rsidP="00723735">
      <w:pPr>
        <w:pStyle w:val="Heading5"/>
      </w:pPr>
      <w:r w:rsidRPr="00F0122E">
        <w:t>Syntax</w:t>
      </w:r>
    </w:p>
    <w:p w:rsidR="00723735" w:rsidRDefault="00723735" w:rsidP="00723735">
      <w:pPr>
        <w:pStyle w:val="Heading6"/>
        <w:tabs>
          <w:tab w:val="left" w:pos="2418"/>
        </w:tabs>
        <w:rPr>
          <w:iCs/>
        </w:rPr>
      </w:pPr>
      <w:r>
        <w:t>Declaration</w:t>
      </w:r>
      <w:r>
        <w:tab/>
      </w:r>
    </w:p>
    <w:p w:rsidR="00723735" w:rsidRDefault="00723735" w:rsidP="00723735">
      <w:pPr>
        <w:ind w:left="720" w:right="720"/>
        <w:rPr>
          <w:iCs/>
        </w:rPr>
      </w:pPr>
      <w:r w:rsidRPr="009C4228">
        <w:rPr>
          <w:iCs/>
        </w:rPr>
        <w:t>Public Property Current() As Single</w:t>
      </w:r>
    </w:p>
    <w:p w:rsidR="00723735" w:rsidRDefault="00723735" w:rsidP="00723735">
      <w:pPr>
        <w:tabs>
          <w:tab w:val="left" w:pos="2309"/>
          <w:tab w:val="left" w:pos="2717"/>
        </w:tabs>
        <w:ind w:right="720" w:firstLine="720"/>
        <w:rPr>
          <w:i/>
          <w:iCs/>
        </w:rPr>
      </w:pPr>
      <w:r>
        <w:rPr>
          <w:i/>
          <w:iCs/>
        </w:rPr>
        <w:tab/>
      </w:r>
      <w:r>
        <w:rPr>
          <w:i/>
          <w:iCs/>
        </w:rPr>
        <w:tab/>
      </w:r>
    </w:p>
    <w:p w:rsidR="00723735" w:rsidRPr="00F0122E" w:rsidRDefault="00723735" w:rsidP="00723735">
      <w:pPr>
        <w:pStyle w:val="Heading6"/>
      </w:pPr>
      <w:r>
        <w:t>Property Value</w:t>
      </w:r>
    </w:p>
    <w:p w:rsidR="00723735" w:rsidRPr="00DA387C" w:rsidRDefault="00723735" w:rsidP="00723735">
      <w:pPr>
        <w:pStyle w:val="NormalIndent"/>
        <w:ind w:left="720"/>
      </w:pPr>
      <w:r>
        <w:t>The current of the DUT when measured.  Set by the user.</w:t>
      </w:r>
    </w:p>
    <w:p w:rsidR="00723735" w:rsidRDefault="00723735" w:rsidP="00723735">
      <w:pPr>
        <w:tabs>
          <w:tab w:val="left" w:pos="1263"/>
          <w:tab w:val="left" w:pos="3885"/>
          <w:tab w:val="left" w:pos="4279"/>
        </w:tabs>
      </w:pPr>
      <w:r>
        <w:tab/>
      </w:r>
      <w:r>
        <w:tab/>
      </w:r>
      <w:r>
        <w:tab/>
      </w:r>
    </w:p>
    <w:p w:rsidR="00723735" w:rsidRDefault="00723735" w:rsidP="00723735">
      <w:pPr>
        <w:pStyle w:val="Heading6"/>
      </w:pPr>
      <w:r w:rsidRPr="00F0122E">
        <w:t>Remarks</w:t>
      </w:r>
    </w:p>
    <w:p w:rsidR="009C4228" w:rsidRDefault="00B53261" w:rsidP="009C4228">
      <w:pPr>
        <w:pStyle w:val="Heading3"/>
      </w:pPr>
      <w:bookmarkStart w:id="362" w:name="_Toc507663731"/>
      <w:r w:rsidRPr="00B53261">
        <w:t>FlatFieldCalibrationName</w:t>
      </w:r>
      <w:r>
        <w:t xml:space="preserve"> </w:t>
      </w:r>
      <w:r w:rsidR="009C4228">
        <w:t>Property</w:t>
      </w:r>
      <w:bookmarkEnd w:id="362"/>
    </w:p>
    <w:p w:rsidR="009C4228" w:rsidRDefault="009C4228" w:rsidP="009C4228">
      <w:pPr>
        <w:pStyle w:val="Heading4"/>
      </w:pPr>
      <w:bookmarkStart w:id="363" w:name="_Toc507663732"/>
      <w:r>
        <w:t xml:space="preserve">Gets or sets the </w:t>
      </w:r>
      <w:r w:rsidR="00B53261">
        <w:t>flat field calibration name of the measurement when taken.</w:t>
      </w:r>
      <w:bookmarkEnd w:id="363"/>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B53261" w:rsidP="009C4228">
      <w:pPr>
        <w:ind w:left="720" w:right="720"/>
        <w:rPr>
          <w:iCs/>
        </w:rPr>
      </w:pPr>
      <w:r w:rsidRPr="00B53261">
        <w:rPr>
          <w:iCs/>
        </w:rPr>
        <w:t>Public Property FlatFieldCalibrationName()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lastRenderedPageBreak/>
        <w:t xml:space="preserve">The </w:t>
      </w:r>
      <w:r w:rsidR="00B53261">
        <w:t>flat field calibration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B53261" w:rsidP="009C4228">
      <w:pPr>
        <w:pStyle w:val="Heading3"/>
      </w:pPr>
      <w:bookmarkStart w:id="364" w:name="_Toc507663733"/>
      <w:r w:rsidRPr="00B53261">
        <w:t>FluxScalingFactor</w:t>
      </w:r>
      <w:r>
        <w:t xml:space="preserve"> </w:t>
      </w:r>
      <w:r w:rsidR="009C4228">
        <w:t>Property</w:t>
      </w:r>
      <w:bookmarkEnd w:id="364"/>
    </w:p>
    <w:p w:rsidR="009C4228" w:rsidRDefault="009C4228" w:rsidP="009C4228">
      <w:pPr>
        <w:pStyle w:val="Heading4"/>
      </w:pPr>
      <w:bookmarkStart w:id="365" w:name="_Toc507663734"/>
      <w:r>
        <w:t xml:space="preserve">Gets or sets the </w:t>
      </w:r>
      <w:r w:rsidR="00B53261">
        <w:t>flux scaling factor</w:t>
      </w:r>
      <w:bookmarkEnd w:id="365"/>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B53261" w:rsidP="009C4228">
      <w:pPr>
        <w:ind w:left="720" w:right="720"/>
        <w:rPr>
          <w:iCs/>
        </w:rPr>
      </w:pPr>
      <w:r w:rsidRPr="00B53261">
        <w:rPr>
          <w:iCs/>
        </w:rPr>
        <w:t>Public Property FluxScalingFactor() As Single</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B53261">
        <w:t>flux scaling factor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B53261" w:rsidP="009C4228">
      <w:pPr>
        <w:pStyle w:val="Heading3"/>
      </w:pPr>
      <w:bookmarkStart w:id="366" w:name="_Toc507663735"/>
      <w:r w:rsidRPr="00B53261">
        <w:t>ImageScalingCalDescription</w:t>
      </w:r>
      <w:r>
        <w:t xml:space="preserve"> </w:t>
      </w:r>
      <w:r w:rsidR="009C4228">
        <w:t>Property</w:t>
      </w:r>
      <w:bookmarkEnd w:id="366"/>
    </w:p>
    <w:p w:rsidR="009C4228" w:rsidRDefault="009C4228" w:rsidP="009C4228">
      <w:pPr>
        <w:pStyle w:val="Heading4"/>
      </w:pPr>
      <w:bookmarkStart w:id="367" w:name="_Toc507663736"/>
      <w:r>
        <w:t xml:space="preserve">Gets or sets the </w:t>
      </w:r>
      <w:r w:rsidR="00B53261">
        <w:t>Image Scaling Calibration description</w:t>
      </w:r>
      <w:bookmarkEnd w:id="367"/>
    </w:p>
    <w:p w:rsidR="009C4228" w:rsidRDefault="009C4228" w:rsidP="00FB1A1E">
      <w:pPr>
        <w:tabs>
          <w:tab w:val="left" w:pos="1562"/>
          <w:tab w:val="left" w:pos="3586"/>
        </w:tabs>
        <w:ind w:left="1152" w:right="1152"/>
      </w:pPr>
      <w:r>
        <w:tab/>
      </w:r>
      <w:r w:rsidR="00FB1A1E">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B53261" w:rsidP="009C4228">
      <w:pPr>
        <w:ind w:left="720" w:right="720"/>
        <w:rPr>
          <w:iCs/>
        </w:rPr>
      </w:pPr>
      <w:r w:rsidRPr="00B53261">
        <w:rPr>
          <w:iCs/>
        </w:rPr>
        <w:t>Public Property ImageScalingCalDescription()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B53261">
        <w:t>image scaling calibration description is set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B53261" w:rsidP="009C4228">
      <w:pPr>
        <w:pStyle w:val="Heading3"/>
      </w:pPr>
      <w:bookmarkStart w:id="368" w:name="_Toc507663737"/>
      <w:r w:rsidRPr="00B53261">
        <w:t>LensDistortionDescription</w:t>
      </w:r>
      <w:r>
        <w:t xml:space="preserve"> </w:t>
      </w:r>
      <w:r w:rsidR="009C4228">
        <w:t>Property</w:t>
      </w:r>
      <w:bookmarkEnd w:id="368"/>
    </w:p>
    <w:p w:rsidR="009C4228" w:rsidRDefault="009C4228" w:rsidP="009C4228">
      <w:pPr>
        <w:pStyle w:val="Heading4"/>
      </w:pPr>
      <w:bookmarkStart w:id="369" w:name="_Toc507663738"/>
      <w:r>
        <w:t xml:space="preserve">Gets or sets the </w:t>
      </w:r>
      <w:r w:rsidR="00B53261">
        <w:t>lens distortion calibration description.</w:t>
      </w:r>
      <w:bookmarkEnd w:id="369"/>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B53261" w:rsidP="009C4228">
      <w:pPr>
        <w:ind w:left="720" w:right="720"/>
        <w:rPr>
          <w:iCs/>
        </w:rPr>
      </w:pPr>
      <w:r w:rsidRPr="00B53261">
        <w:rPr>
          <w:iCs/>
        </w:rPr>
        <w:t>Public Property LensDistortionDescription()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B53261">
        <w:t>lens distortion calibration description is set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D96EA8" w:rsidP="009C4228">
      <w:pPr>
        <w:pStyle w:val="Heading3"/>
      </w:pPr>
      <w:bookmarkStart w:id="370" w:name="_Toc507663739"/>
      <w:r w:rsidRPr="00D96EA8">
        <w:t>MeasurementSetupDescription</w:t>
      </w:r>
      <w:r>
        <w:t xml:space="preserve"> </w:t>
      </w:r>
      <w:r w:rsidR="009C4228">
        <w:t>Property</w:t>
      </w:r>
      <w:bookmarkEnd w:id="370"/>
    </w:p>
    <w:p w:rsidR="009C4228" w:rsidRDefault="009C4228" w:rsidP="009C4228">
      <w:pPr>
        <w:pStyle w:val="Heading4"/>
      </w:pPr>
      <w:bookmarkStart w:id="371" w:name="_Toc507663740"/>
      <w:r>
        <w:t xml:space="preserve">Gets or sets the </w:t>
      </w:r>
      <w:r w:rsidR="00D96EA8">
        <w:t>measurement setup description.</w:t>
      </w:r>
      <w:bookmarkEnd w:id="371"/>
    </w:p>
    <w:p w:rsidR="009C4228" w:rsidRDefault="009C4228" w:rsidP="00FB1A1E">
      <w:pPr>
        <w:tabs>
          <w:tab w:val="left" w:pos="1562"/>
          <w:tab w:val="left" w:pos="1956"/>
        </w:tabs>
        <w:ind w:left="1152" w:right="1152"/>
      </w:pPr>
      <w:r>
        <w:tab/>
      </w:r>
      <w:r w:rsidR="00FB1A1E">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D96EA8" w:rsidP="009C4228">
      <w:pPr>
        <w:ind w:left="720" w:right="720"/>
        <w:rPr>
          <w:iCs/>
        </w:rPr>
      </w:pPr>
      <w:r w:rsidRPr="00D96EA8">
        <w:rPr>
          <w:iCs/>
        </w:rPr>
        <w:t>Public Property MeasurementSetupDescription()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D96EA8">
        <w:t>measurement setup description is set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D96EA8" w:rsidP="009C4228">
      <w:pPr>
        <w:pStyle w:val="Heading3"/>
      </w:pPr>
      <w:bookmarkStart w:id="372" w:name="_Toc507663741"/>
      <w:r w:rsidRPr="00D96EA8">
        <w:t>MultiPointCalibrationDescription</w:t>
      </w:r>
      <w:r>
        <w:t xml:space="preserve"> </w:t>
      </w:r>
      <w:r w:rsidR="009C4228">
        <w:t>Property</w:t>
      </w:r>
      <w:bookmarkEnd w:id="372"/>
    </w:p>
    <w:p w:rsidR="009C4228" w:rsidRDefault="009C4228" w:rsidP="009C4228">
      <w:pPr>
        <w:pStyle w:val="Heading4"/>
      </w:pPr>
      <w:bookmarkStart w:id="373" w:name="_Toc507663742"/>
      <w:r>
        <w:t xml:space="preserve">Gets or sets the </w:t>
      </w:r>
      <w:r w:rsidR="00D96EA8">
        <w:t>multi-point calibration description.</w:t>
      </w:r>
      <w:bookmarkEnd w:id="373"/>
    </w:p>
    <w:p w:rsidR="009C4228" w:rsidRDefault="009C4228" w:rsidP="00FB1A1E">
      <w:pPr>
        <w:tabs>
          <w:tab w:val="left" w:pos="1562"/>
          <w:tab w:val="left" w:pos="2065"/>
        </w:tabs>
        <w:ind w:left="1152" w:right="1152"/>
      </w:pPr>
      <w:r>
        <w:tab/>
      </w:r>
      <w:r w:rsidR="00FB1A1E">
        <w:tab/>
      </w:r>
    </w:p>
    <w:p w:rsidR="009C4228" w:rsidRDefault="009C4228" w:rsidP="009C4228">
      <w:pPr>
        <w:pStyle w:val="Heading5"/>
      </w:pPr>
      <w:r w:rsidRPr="00F0122E">
        <w:t>Syntax</w:t>
      </w:r>
    </w:p>
    <w:p w:rsidR="009C4228" w:rsidRDefault="009C4228" w:rsidP="009C4228">
      <w:pPr>
        <w:pStyle w:val="Heading6"/>
        <w:rPr>
          <w:iCs/>
        </w:rPr>
      </w:pPr>
      <w:r>
        <w:lastRenderedPageBreak/>
        <w:t>Declaration</w:t>
      </w:r>
    </w:p>
    <w:p w:rsidR="009C4228" w:rsidRDefault="00D96EA8" w:rsidP="009C4228">
      <w:pPr>
        <w:ind w:left="720" w:right="720"/>
        <w:rPr>
          <w:iCs/>
        </w:rPr>
      </w:pPr>
      <w:r w:rsidRPr="00D96EA8">
        <w:rPr>
          <w:iCs/>
        </w:rPr>
        <w:t>Public Property MultiPointCalibrationDescription()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D96EA8">
        <w:t xml:space="preserve">multi-point calibration description is set when </w:t>
      </w:r>
      <w:r>
        <w:t>a measurement is taken.</w:t>
      </w:r>
    </w:p>
    <w:p w:rsidR="009C4228" w:rsidRDefault="009C4228" w:rsidP="00FB1A1E">
      <w:pPr>
        <w:tabs>
          <w:tab w:val="left" w:pos="1263"/>
          <w:tab w:val="left" w:pos="2106"/>
        </w:tabs>
      </w:pPr>
      <w:r>
        <w:tab/>
      </w:r>
      <w:r w:rsidR="00FB1A1E">
        <w:tab/>
      </w:r>
    </w:p>
    <w:p w:rsidR="009C4228" w:rsidRDefault="009C4228" w:rsidP="009C4228">
      <w:pPr>
        <w:pStyle w:val="Heading6"/>
      </w:pPr>
      <w:r w:rsidRPr="00F0122E">
        <w:t>Remarks</w:t>
      </w:r>
    </w:p>
    <w:p w:rsidR="009C4228" w:rsidRDefault="00D96EA8" w:rsidP="009C4228">
      <w:pPr>
        <w:pStyle w:val="Heading3"/>
      </w:pPr>
      <w:bookmarkStart w:id="374" w:name="_Toc507663743"/>
      <w:r w:rsidRPr="00D96EA8">
        <w:t>ModelNumber</w:t>
      </w:r>
      <w:r>
        <w:t xml:space="preserve"> </w:t>
      </w:r>
      <w:r w:rsidR="009C4228">
        <w:t>Property</w:t>
      </w:r>
      <w:bookmarkEnd w:id="374"/>
    </w:p>
    <w:p w:rsidR="009C4228" w:rsidRDefault="009C4228" w:rsidP="009C4228">
      <w:pPr>
        <w:pStyle w:val="Heading4"/>
      </w:pPr>
      <w:bookmarkStart w:id="375" w:name="_Toc507663744"/>
      <w:r>
        <w:t>Gets or sets the</w:t>
      </w:r>
      <w:r w:rsidR="00D96EA8">
        <w:t xml:space="preserve"> Model Number.</w:t>
      </w:r>
      <w:bookmarkEnd w:id="375"/>
    </w:p>
    <w:p w:rsidR="009C4228" w:rsidRDefault="009C4228" w:rsidP="00D96EA8">
      <w:pPr>
        <w:tabs>
          <w:tab w:val="left" w:pos="1562"/>
          <w:tab w:val="left" w:pos="3994"/>
        </w:tabs>
        <w:ind w:left="1152" w:right="1152"/>
      </w:pPr>
      <w:r>
        <w:tab/>
      </w:r>
      <w:r w:rsidR="00D96EA8">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D96EA8" w:rsidP="009C4228">
      <w:pPr>
        <w:ind w:left="720" w:right="720"/>
        <w:rPr>
          <w:iCs/>
        </w:rPr>
      </w:pPr>
      <w:r w:rsidRPr="00D96EA8">
        <w:rPr>
          <w:iCs/>
        </w:rPr>
        <w:t>Public Property ModelNumber()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D96EA8">
        <w:t>model numbere is set when the measurement is taken.</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FB1A1E" w:rsidP="009C4228">
      <w:pPr>
        <w:pStyle w:val="Heading3"/>
      </w:pPr>
      <w:bookmarkStart w:id="376" w:name="_Toc507663745"/>
      <w:r w:rsidRPr="00FB1A1E">
        <w:t>SourceRatedFlux</w:t>
      </w:r>
      <w:r>
        <w:t xml:space="preserve"> </w:t>
      </w:r>
      <w:r w:rsidR="009C4228">
        <w:t>Property</w:t>
      </w:r>
      <w:bookmarkEnd w:id="376"/>
    </w:p>
    <w:p w:rsidR="009C4228" w:rsidRDefault="009C4228" w:rsidP="009C4228">
      <w:pPr>
        <w:pStyle w:val="Heading4"/>
      </w:pPr>
      <w:bookmarkStart w:id="377" w:name="_Toc507663746"/>
      <w:r>
        <w:t xml:space="preserve">Gets or sets the </w:t>
      </w:r>
      <w:r w:rsidR="00FB1A1E">
        <w:t>source rated flux of the device being tested.</w:t>
      </w:r>
      <w:bookmarkEnd w:id="377"/>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FB1A1E" w:rsidP="009C4228">
      <w:pPr>
        <w:ind w:left="720" w:right="720"/>
        <w:rPr>
          <w:iCs/>
        </w:rPr>
      </w:pPr>
      <w:r w:rsidRPr="00FB1A1E">
        <w:rPr>
          <w:iCs/>
        </w:rPr>
        <w:t>Public Property SourceRatedFlux() As Single</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FB1A1E">
        <w:t>source rated flux is set when a measurement is taken.  Can be used to calculate efficiency</w:t>
      </w:r>
      <w:r>
        <w:t>.</w:t>
      </w:r>
    </w:p>
    <w:p w:rsidR="009C4228" w:rsidRDefault="009C4228" w:rsidP="009C4228">
      <w:pPr>
        <w:tabs>
          <w:tab w:val="left" w:pos="1263"/>
        </w:tabs>
      </w:pPr>
      <w:r>
        <w:tab/>
      </w:r>
    </w:p>
    <w:p w:rsidR="009C4228" w:rsidRDefault="009C4228" w:rsidP="009C4228">
      <w:pPr>
        <w:pStyle w:val="Heading6"/>
      </w:pPr>
      <w:r w:rsidRPr="00F0122E">
        <w:t>Remarks</w:t>
      </w:r>
    </w:p>
    <w:p w:rsidR="009C4228" w:rsidRDefault="00FB1A1E" w:rsidP="009C4228">
      <w:pPr>
        <w:pStyle w:val="Heading3"/>
      </w:pPr>
      <w:bookmarkStart w:id="378" w:name="_Toc507663747"/>
      <w:r w:rsidRPr="00FB1A1E">
        <w:t>StrayLightDescription</w:t>
      </w:r>
      <w:r>
        <w:t xml:space="preserve"> </w:t>
      </w:r>
      <w:r w:rsidR="009C4228">
        <w:t>Property</w:t>
      </w:r>
      <w:bookmarkEnd w:id="378"/>
    </w:p>
    <w:p w:rsidR="009C4228" w:rsidRDefault="009C4228" w:rsidP="009C4228">
      <w:pPr>
        <w:pStyle w:val="Heading4"/>
      </w:pPr>
      <w:bookmarkStart w:id="379" w:name="_Toc507663748"/>
      <w:r>
        <w:t>Gets or sets the</w:t>
      </w:r>
      <w:r w:rsidR="00FB1A1E">
        <w:t xml:space="preserve"> Stray Light Calibration Description</w:t>
      </w:r>
      <w:r>
        <w:t>.</w:t>
      </w:r>
      <w:bookmarkEnd w:id="379"/>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FB1A1E" w:rsidP="009C4228">
      <w:pPr>
        <w:ind w:left="720" w:right="720"/>
        <w:rPr>
          <w:iCs/>
        </w:rPr>
      </w:pPr>
      <w:r w:rsidRPr="00FB1A1E">
        <w:rPr>
          <w:iCs/>
        </w:rPr>
        <w:t>Public Property StrayLightDescription()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FB1A1E" w:rsidP="009C4228">
      <w:pPr>
        <w:pStyle w:val="NormalIndent"/>
        <w:ind w:left="720"/>
      </w:pPr>
      <w:r>
        <w:t>The stray light calibration description is set when a measurement is taken</w:t>
      </w:r>
      <w:r w:rsidR="009C4228">
        <w:t>.</w:t>
      </w:r>
    </w:p>
    <w:p w:rsidR="009C4228" w:rsidRDefault="009C4228" w:rsidP="00FB1A1E">
      <w:pPr>
        <w:tabs>
          <w:tab w:val="left" w:pos="1263"/>
          <w:tab w:val="left" w:pos="1875"/>
        </w:tabs>
      </w:pPr>
      <w:r>
        <w:tab/>
      </w:r>
      <w:r w:rsidR="00FB1A1E">
        <w:tab/>
      </w:r>
    </w:p>
    <w:p w:rsidR="009C4228" w:rsidRDefault="009C4228" w:rsidP="009C4228">
      <w:pPr>
        <w:pStyle w:val="Heading6"/>
      </w:pPr>
      <w:r w:rsidRPr="00F0122E">
        <w:t>Remarks</w:t>
      </w:r>
    </w:p>
    <w:p w:rsidR="009C4228" w:rsidRDefault="00FB1A1E" w:rsidP="009C4228">
      <w:pPr>
        <w:pStyle w:val="Heading3"/>
      </w:pPr>
      <w:bookmarkStart w:id="380" w:name="_Toc507663749"/>
      <w:r w:rsidRPr="00FB1A1E">
        <w:t>Technician</w:t>
      </w:r>
      <w:r>
        <w:t xml:space="preserve"> </w:t>
      </w:r>
      <w:r w:rsidR="009C4228">
        <w:t>Property</w:t>
      </w:r>
      <w:bookmarkEnd w:id="380"/>
    </w:p>
    <w:p w:rsidR="009C4228" w:rsidRDefault="009C4228" w:rsidP="009C4228">
      <w:pPr>
        <w:pStyle w:val="Heading4"/>
      </w:pPr>
      <w:bookmarkStart w:id="381" w:name="_Toc507663750"/>
      <w:r>
        <w:t xml:space="preserve">Gets or sets the </w:t>
      </w:r>
      <w:r w:rsidR="00FB1A1E">
        <w:t>technician’s name when the measurement is taken.</w:t>
      </w:r>
      <w:bookmarkEnd w:id="381"/>
    </w:p>
    <w:p w:rsidR="009C4228" w:rsidRDefault="009C4228" w:rsidP="009C4228">
      <w:pPr>
        <w:tabs>
          <w:tab w:val="left" w:pos="1562"/>
        </w:tabs>
        <w:ind w:left="1152" w:right="1152"/>
      </w:pPr>
      <w:r>
        <w:tab/>
      </w:r>
    </w:p>
    <w:p w:rsidR="009C4228" w:rsidRDefault="009C4228" w:rsidP="009C4228">
      <w:pPr>
        <w:pStyle w:val="Heading5"/>
      </w:pPr>
      <w:r w:rsidRPr="00F0122E">
        <w:t>Syntax</w:t>
      </w:r>
    </w:p>
    <w:p w:rsidR="009C4228" w:rsidRDefault="009C4228" w:rsidP="009C4228">
      <w:pPr>
        <w:pStyle w:val="Heading6"/>
        <w:rPr>
          <w:iCs/>
        </w:rPr>
      </w:pPr>
      <w:r>
        <w:t>Declaration</w:t>
      </w:r>
    </w:p>
    <w:p w:rsidR="009C4228" w:rsidRDefault="00FB1A1E" w:rsidP="009C4228">
      <w:pPr>
        <w:ind w:left="720" w:right="720"/>
        <w:rPr>
          <w:iCs/>
        </w:rPr>
      </w:pPr>
      <w:r w:rsidRPr="00FB1A1E">
        <w:rPr>
          <w:iCs/>
        </w:rPr>
        <w:t>Public Property Technician() As String</w:t>
      </w:r>
    </w:p>
    <w:p w:rsidR="009C4228" w:rsidRDefault="009C4228" w:rsidP="009C4228">
      <w:pPr>
        <w:tabs>
          <w:tab w:val="left" w:pos="2309"/>
          <w:tab w:val="left" w:pos="2717"/>
        </w:tabs>
        <w:ind w:right="720" w:firstLine="720"/>
        <w:rPr>
          <w:i/>
          <w:iCs/>
        </w:rPr>
      </w:pPr>
      <w:r>
        <w:rPr>
          <w:i/>
          <w:iCs/>
        </w:rPr>
        <w:tab/>
      </w:r>
      <w:r>
        <w:rPr>
          <w:i/>
          <w:iCs/>
        </w:rPr>
        <w:tab/>
      </w:r>
    </w:p>
    <w:p w:rsidR="009C4228" w:rsidRPr="00F0122E" w:rsidRDefault="009C4228" w:rsidP="009C4228">
      <w:pPr>
        <w:pStyle w:val="Heading6"/>
      </w:pPr>
      <w:r>
        <w:t>Property Value</w:t>
      </w:r>
    </w:p>
    <w:p w:rsidR="009C4228" w:rsidRPr="00DA387C" w:rsidRDefault="009C4228" w:rsidP="009C4228">
      <w:pPr>
        <w:pStyle w:val="NormalIndent"/>
        <w:ind w:left="720"/>
      </w:pPr>
      <w:r>
        <w:t xml:space="preserve">The </w:t>
      </w:r>
      <w:r w:rsidR="00FB1A1E">
        <w:t>technician’s name.  Set by the user.</w:t>
      </w:r>
    </w:p>
    <w:p w:rsidR="009C4228" w:rsidRDefault="009C4228" w:rsidP="009C4228">
      <w:pPr>
        <w:tabs>
          <w:tab w:val="left" w:pos="1263"/>
        </w:tabs>
      </w:pPr>
      <w:r>
        <w:tab/>
      </w:r>
    </w:p>
    <w:p w:rsidR="009C4228" w:rsidRDefault="009C4228" w:rsidP="009C4228">
      <w:pPr>
        <w:pStyle w:val="Heading6"/>
      </w:pPr>
      <w:r w:rsidRPr="00F0122E">
        <w:t>Remarks</w:t>
      </w:r>
    </w:p>
    <w:p w:rsidR="00FB1A1E" w:rsidRDefault="00FB1A1E" w:rsidP="00FB1A1E">
      <w:pPr>
        <w:pStyle w:val="Heading3"/>
      </w:pPr>
      <w:bookmarkStart w:id="382" w:name="_Toc507663751"/>
      <w:r w:rsidRPr="00FB1A1E">
        <w:lastRenderedPageBreak/>
        <w:t>Voltage</w:t>
      </w:r>
      <w:r>
        <w:t xml:space="preserve"> Property</w:t>
      </w:r>
      <w:bookmarkEnd w:id="382"/>
    </w:p>
    <w:p w:rsidR="00FB1A1E" w:rsidRDefault="00FB1A1E" w:rsidP="00FB1A1E">
      <w:pPr>
        <w:pStyle w:val="Heading4"/>
      </w:pPr>
      <w:bookmarkStart w:id="383" w:name="_Toc507663752"/>
      <w:r>
        <w:t>Gets or sets the voltage of the device being tested.</w:t>
      </w:r>
      <w:bookmarkEnd w:id="383"/>
    </w:p>
    <w:p w:rsidR="00FB1A1E" w:rsidRDefault="00FB1A1E" w:rsidP="00FB1A1E">
      <w:pPr>
        <w:tabs>
          <w:tab w:val="left" w:pos="1562"/>
          <w:tab w:val="left" w:pos="4469"/>
        </w:tabs>
        <w:ind w:left="1152" w:right="1152"/>
      </w:pPr>
      <w:r>
        <w:tab/>
      </w:r>
      <w:r>
        <w:tab/>
      </w:r>
    </w:p>
    <w:p w:rsidR="00FB1A1E" w:rsidRDefault="00FB1A1E" w:rsidP="00FB1A1E">
      <w:pPr>
        <w:pStyle w:val="Heading5"/>
      </w:pPr>
      <w:r w:rsidRPr="00F0122E">
        <w:t>Syntax</w:t>
      </w:r>
    </w:p>
    <w:p w:rsidR="00FB1A1E" w:rsidRDefault="00FB1A1E" w:rsidP="00FB1A1E">
      <w:pPr>
        <w:pStyle w:val="Heading6"/>
        <w:rPr>
          <w:iCs/>
        </w:rPr>
      </w:pPr>
      <w:r>
        <w:t>Declaration</w:t>
      </w:r>
    </w:p>
    <w:p w:rsidR="00FB1A1E" w:rsidRDefault="00FB1A1E" w:rsidP="00FB1A1E">
      <w:pPr>
        <w:ind w:left="720" w:right="720"/>
        <w:rPr>
          <w:iCs/>
        </w:rPr>
      </w:pPr>
      <w:r w:rsidRPr="00FB1A1E">
        <w:rPr>
          <w:iCs/>
        </w:rPr>
        <w:t>Public Property Voltage() As Single</w:t>
      </w:r>
    </w:p>
    <w:p w:rsidR="00FB1A1E" w:rsidRDefault="00FB1A1E" w:rsidP="00FB1A1E">
      <w:pPr>
        <w:tabs>
          <w:tab w:val="left" w:pos="2309"/>
          <w:tab w:val="left" w:pos="2717"/>
        </w:tabs>
        <w:ind w:right="720" w:firstLine="720"/>
        <w:rPr>
          <w:i/>
          <w:iCs/>
        </w:rPr>
      </w:pPr>
      <w:r>
        <w:rPr>
          <w:i/>
          <w:iCs/>
        </w:rPr>
        <w:tab/>
      </w:r>
      <w:r>
        <w:rPr>
          <w:i/>
          <w:iCs/>
        </w:rPr>
        <w:tab/>
      </w:r>
    </w:p>
    <w:p w:rsidR="00FB1A1E" w:rsidRPr="00F0122E" w:rsidRDefault="00FB1A1E" w:rsidP="00FB1A1E">
      <w:pPr>
        <w:pStyle w:val="Heading6"/>
      </w:pPr>
      <w:r>
        <w:t>Property Value</w:t>
      </w:r>
    </w:p>
    <w:p w:rsidR="00FB1A1E" w:rsidRPr="00DA387C" w:rsidRDefault="00FB1A1E" w:rsidP="00FB1A1E">
      <w:pPr>
        <w:pStyle w:val="NormalIndent"/>
        <w:ind w:left="720"/>
      </w:pPr>
      <w:r>
        <w:t>The voltage of the DUT when measured.  Set by the user.</w:t>
      </w:r>
    </w:p>
    <w:p w:rsidR="00FB1A1E" w:rsidRDefault="00FB1A1E" w:rsidP="00FB1A1E">
      <w:pPr>
        <w:tabs>
          <w:tab w:val="left" w:pos="1263"/>
          <w:tab w:val="left" w:pos="3614"/>
        </w:tabs>
      </w:pPr>
      <w:r>
        <w:tab/>
      </w:r>
      <w:r>
        <w:tab/>
      </w:r>
    </w:p>
    <w:p w:rsidR="00FB1A1E" w:rsidRDefault="00FB1A1E" w:rsidP="00FB1A1E">
      <w:pPr>
        <w:pStyle w:val="Heading6"/>
      </w:pPr>
      <w:r w:rsidRPr="00F0122E">
        <w:t>Remarks</w:t>
      </w:r>
    </w:p>
    <w:p w:rsidR="0039361B" w:rsidRDefault="0039361B" w:rsidP="0039361B">
      <w:pPr>
        <w:pStyle w:val="Heading2"/>
      </w:pPr>
      <w:bookmarkStart w:id="384" w:name="_Toc507663753"/>
      <w:r>
        <w:t>Operators</w:t>
      </w:r>
      <w:bookmarkEnd w:id="384"/>
    </w:p>
    <w:p w:rsidR="0039361B" w:rsidRDefault="0039361B" w:rsidP="0039361B">
      <w:pPr>
        <w:pStyle w:val="Heading3"/>
      </w:pPr>
      <w:bookmarkStart w:id="385" w:name="_Toc507663754"/>
      <w:r>
        <w:t>Operator –</w:t>
      </w:r>
      <w:bookmarkEnd w:id="385"/>
    </w:p>
    <w:p w:rsidR="0039361B" w:rsidRDefault="007E19DD" w:rsidP="00723735">
      <w:pPr>
        <w:pStyle w:val="Heading4"/>
      </w:pPr>
      <w:bookmarkStart w:id="386" w:name="_Toc507663755"/>
      <w:r>
        <w:t>Returns the result of subtracting</w:t>
      </w:r>
      <w:r w:rsidR="0039361B">
        <w:t xml:space="preserve"> one </w:t>
      </w:r>
      <w:r>
        <w:t>m</w:t>
      </w:r>
      <w:r w:rsidR="0039361B">
        <w:t>easurement from another</w:t>
      </w:r>
      <w:bookmarkEnd w:id="386"/>
    </w:p>
    <w:p w:rsidR="0039361B" w:rsidRPr="0039361B" w:rsidRDefault="0039361B" w:rsidP="0039361B"/>
    <w:p w:rsidR="0039361B" w:rsidRDefault="0039361B" w:rsidP="0039361B">
      <w:pPr>
        <w:pStyle w:val="Heading5"/>
      </w:pPr>
      <w:r w:rsidRPr="00F0122E">
        <w:t>Syntax</w:t>
      </w:r>
    </w:p>
    <w:p w:rsidR="0039361B" w:rsidRDefault="0039361B" w:rsidP="0039361B">
      <w:pPr>
        <w:pStyle w:val="Heading6"/>
        <w:rPr>
          <w:iCs/>
        </w:rPr>
      </w:pPr>
      <w:r>
        <w:t>Declaration</w:t>
      </w:r>
    </w:p>
    <w:p w:rsidR="007E19DD" w:rsidRDefault="007E19DD" w:rsidP="007E19DD">
      <w:pPr>
        <w:ind w:left="720" w:right="720"/>
        <w:rPr>
          <w:bCs/>
          <w:iCs/>
        </w:rPr>
      </w:pPr>
      <w:r w:rsidRPr="0039361B">
        <w:rPr>
          <w:iCs/>
        </w:rPr>
        <w:t xml:space="preserve">Public Shared Overloads </w:t>
      </w:r>
      <w:r w:rsidRPr="0039361B">
        <w:rPr>
          <w:bCs/>
          <w:iCs/>
        </w:rPr>
        <w:t>Operator -</w:t>
      </w:r>
      <w:r w:rsidRPr="0039361B">
        <w:rPr>
          <w:iCs/>
        </w:rPr>
        <w:t>(</w:t>
      </w:r>
      <w:r w:rsidRPr="0039361B">
        <w:rPr>
          <w:i/>
          <w:iCs/>
        </w:rPr>
        <w:t>PMMeasurement1</w:t>
      </w:r>
      <w:r w:rsidRPr="0039361B">
        <w:rPr>
          <w:iCs/>
        </w:rPr>
        <w:t xml:space="preserve"> As</w:t>
      </w:r>
      <w:r w:rsidR="00393B37">
        <w:rPr>
          <w:iCs/>
        </w:rPr>
        <w:t xml:space="preserve"> </w:t>
      </w:r>
      <w:r>
        <w:rPr>
          <w:bCs/>
          <w:iCs/>
        </w:rPr>
        <w:t>PMMeasurement,</w:t>
      </w:r>
    </w:p>
    <w:p w:rsidR="007E19DD" w:rsidRPr="0039361B" w:rsidRDefault="007E19DD" w:rsidP="007E19DD">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sidR="00CE1474">
        <w:rPr>
          <w:iCs/>
        </w:rPr>
        <w:t xml:space="preserve"> </w:t>
      </w:r>
      <w:r w:rsidRPr="0039361B">
        <w:rPr>
          <w:bCs/>
          <w:iCs/>
        </w:rPr>
        <w:t>PMMeasurement</w:t>
      </w:r>
    </w:p>
    <w:p w:rsidR="007E19DD" w:rsidRDefault="007E19DD" w:rsidP="007E19DD">
      <w:pPr>
        <w:ind w:left="720" w:right="720"/>
        <w:rPr>
          <w:bCs/>
          <w:iCs/>
        </w:rPr>
      </w:pPr>
      <w:r w:rsidRPr="0039361B">
        <w:rPr>
          <w:iCs/>
        </w:rPr>
        <w:t xml:space="preserve">Public Shared Overloads </w:t>
      </w:r>
      <w:r w:rsidRPr="0039361B">
        <w:rPr>
          <w:bCs/>
          <w:iCs/>
        </w:rPr>
        <w:t>Operator -</w:t>
      </w:r>
      <w:r w:rsidRPr="0039361B">
        <w:rPr>
          <w:iCs/>
        </w:rPr>
        <w:t>(</w:t>
      </w:r>
      <w:r w:rsidRPr="0039361B">
        <w:rPr>
          <w:i/>
          <w:iCs/>
        </w:rPr>
        <w:t>PMMeasurement1</w:t>
      </w:r>
      <w:r w:rsidRPr="0039361B">
        <w:rPr>
          <w:iCs/>
        </w:rPr>
        <w:t xml:space="preserve"> As</w:t>
      </w:r>
      <w:r w:rsidR="00CE1474">
        <w:rPr>
          <w:iCs/>
        </w:rPr>
        <w:t xml:space="preserve"> </w:t>
      </w:r>
      <w:r>
        <w:rPr>
          <w:bCs/>
          <w:iCs/>
        </w:rPr>
        <w:t>PMMeasurementF,</w:t>
      </w:r>
    </w:p>
    <w:p w:rsidR="007E19DD" w:rsidRPr="0039361B" w:rsidRDefault="007E19DD" w:rsidP="007E19DD">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sidR="00CE1474">
        <w:rPr>
          <w:iCs/>
        </w:rPr>
        <w:t xml:space="preserve"> </w:t>
      </w:r>
      <w:r w:rsidRPr="0039361B">
        <w:rPr>
          <w:bCs/>
          <w:iCs/>
        </w:rPr>
        <w:t>PMMeasurement</w:t>
      </w:r>
      <w:r>
        <w:rPr>
          <w:bCs/>
          <w:iCs/>
        </w:rPr>
        <w:t>F</w:t>
      </w:r>
    </w:p>
    <w:p w:rsidR="0039361B" w:rsidRDefault="0039361B" w:rsidP="0039361B">
      <w:pPr>
        <w:tabs>
          <w:tab w:val="left" w:pos="2309"/>
          <w:tab w:val="left" w:pos="2717"/>
        </w:tabs>
        <w:ind w:right="720" w:firstLine="720"/>
        <w:rPr>
          <w:i/>
          <w:iCs/>
        </w:rPr>
      </w:pPr>
      <w:r>
        <w:rPr>
          <w:i/>
          <w:iCs/>
        </w:rPr>
        <w:tab/>
      </w:r>
      <w:r>
        <w:rPr>
          <w:i/>
          <w:iCs/>
        </w:rPr>
        <w:tab/>
      </w:r>
    </w:p>
    <w:p w:rsidR="0039361B" w:rsidRDefault="0039361B" w:rsidP="0039361B">
      <w:pPr>
        <w:pStyle w:val="Heading6"/>
      </w:pPr>
      <w:r>
        <w:t>Parameters</w:t>
      </w:r>
    </w:p>
    <w:p w:rsidR="0039361B" w:rsidRPr="00497255" w:rsidRDefault="0039361B" w:rsidP="0039361B">
      <w:pPr>
        <w:pStyle w:val="NormalIndent"/>
        <w:tabs>
          <w:tab w:val="left" w:pos="720"/>
          <w:tab w:val="left" w:pos="1440"/>
          <w:tab w:val="left" w:pos="2160"/>
          <w:tab w:val="left" w:pos="2866"/>
        </w:tabs>
        <w:rPr>
          <w:i/>
        </w:rPr>
      </w:pPr>
      <w:r>
        <w:tab/>
      </w:r>
      <w:r w:rsidRPr="0039361B">
        <w:rPr>
          <w:i/>
          <w:iCs/>
        </w:rPr>
        <w:t>PMMeasurement1</w:t>
      </w:r>
      <w:r w:rsidRPr="00497255">
        <w:rPr>
          <w:i/>
        </w:rPr>
        <w:tab/>
      </w:r>
    </w:p>
    <w:p w:rsidR="0039361B" w:rsidRDefault="0039361B" w:rsidP="0039361B">
      <w:pPr>
        <w:ind w:firstLine="720"/>
        <w:rPr>
          <w:iCs/>
        </w:rPr>
      </w:pPr>
      <w:r>
        <w:rPr>
          <w:iCs/>
        </w:rPr>
        <w:t xml:space="preserve">The </w:t>
      </w:r>
      <w:r w:rsidR="007E19DD">
        <w:rPr>
          <w:iCs/>
        </w:rPr>
        <w:t>m</w:t>
      </w:r>
      <w:r>
        <w:rPr>
          <w:iCs/>
        </w:rPr>
        <w:t>easurement</w:t>
      </w:r>
      <w:r w:rsidR="007E19DD">
        <w:rPr>
          <w:iCs/>
        </w:rPr>
        <w:t xml:space="preserve"> from which to subtract</w:t>
      </w:r>
    </w:p>
    <w:p w:rsidR="0039361B" w:rsidRDefault="0039361B" w:rsidP="0039361B">
      <w:pPr>
        <w:jc w:val="center"/>
      </w:pPr>
    </w:p>
    <w:p w:rsidR="0039361B" w:rsidRPr="00497255" w:rsidRDefault="0039361B" w:rsidP="0039361B">
      <w:pPr>
        <w:pStyle w:val="NormalIndent"/>
        <w:tabs>
          <w:tab w:val="left" w:pos="720"/>
          <w:tab w:val="left" w:pos="1440"/>
          <w:tab w:val="left" w:pos="2160"/>
          <w:tab w:val="left" w:pos="2866"/>
        </w:tabs>
        <w:rPr>
          <w:i/>
        </w:rPr>
      </w:pPr>
      <w:r>
        <w:tab/>
      </w:r>
      <w:r w:rsidRPr="0039361B">
        <w:rPr>
          <w:i/>
          <w:iCs/>
        </w:rPr>
        <w:t>PMMeasurement</w:t>
      </w:r>
      <w:r>
        <w:rPr>
          <w:i/>
          <w:iCs/>
        </w:rPr>
        <w:t>2</w:t>
      </w:r>
      <w:r w:rsidRPr="00497255">
        <w:rPr>
          <w:i/>
        </w:rPr>
        <w:tab/>
      </w:r>
    </w:p>
    <w:p w:rsidR="0039361B" w:rsidRDefault="0039361B" w:rsidP="0039361B">
      <w:pPr>
        <w:ind w:firstLine="720"/>
        <w:rPr>
          <w:iCs/>
        </w:rPr>
      </w:pPr>
      <w:r>
        <w:rPr>
          <w:iCs/>
        </w:rPr>
        <w:t xml:space="preserve">The </w:t>
      </w:r>
      <w:r w:rsidR="007E19DD">
        <w:rPr>
          <w:iCs/>
        </w:rPr>
        <w:t>measurement to be subtracted from the first measurement</w:t>
      </w:r>
    </w:p>
    <w:p w:rsidR="007E19DD" w:rsidRDefault="007E19DD" w:rsidP="007E19DD">
      <w:pPr>
        <w:pStyle w:val="Heading6"/>
      </w:pPr>
    </w:p>
    <w:p w:rsidR="007E19DD" w:rsidRDefault="007E19DD" w:rsidP="007E19DD">
      <w:pPr>
        <w:pStyle w:val="Heading6"/>
        <w:rPr>
          <w:b w:val="0"/>
        </w:rPr>
      </w:pPr>
      <w:r>
        <w:t>Returns</w:t>
      </w:r>
    </w:p>
    <w:p w:rsidR="007E19DD" w:rsidRDefault="007E19DD" w:rsidP="007E19DD">
      <w:pPr>
        <w:pStyle w:val="Heading4"/>
      </w:pPr>
      <w:r>
        <w:tab/>
      </w:r>
      <w:bookmarkStart w:id="387" w:name="_Toc506465961"/>
      <w:bookmarkStart w:id="388" w:name="_Toc507663756"/>
      <w:r>
        <w:t>The result of subtracting the second measurement from the first.</w:t>
      </w:r>
      <w:bookmarkEnd w:id="387"/>
      <w:bookmarkEnd w:id="388"/>
    </w:p>
    <w:p w:rsidR="0039361B" w:rsidRDefault="0039361B" w:rsidP="0039361B">
      <w:pPr>
        <w:jc w:val="center"/>
      </w:pPr>
    </w:p>
    <w:p w:rsidR="0039361B" w:rsidRDefault="007E19DD" w:rsidP="0039361B">
      <w:pPr>
        <w:pStyle w:val="Heading6"/>
        <w:rPr>
          <w:b w:val="0"/>
        </w:rPr>
      </w:pPr>
      <w:r>
        <w:t>Remarks</w:t>
      </w:r>
    </w:p>
    <w:p w:rsidR="007E19DD" w:rsidRDefault="007E19DD" w:rsidP="007E19DD">
      <w:pPr>
        <w:pStyle w:val="NormalIndent"/>
      </w:pPr>
      <w:r>
        <w:tab/>
        <w:t>Use of PMMeasurementF rather than PMMeasurement</w:t>
      </w:r>
      <w:r w:rsidRPr="00D24B20">
        <w:t xml:space="preserve"> </w:t>
      </w:r>
      <w:r>
        <w:t>is more performant and is recommended.</w:t>
      </w:r>
    </w:p>
    <w:p w:rsidR="0095587C" w:rsidRDefault="0095587C" w:rsidP="0095587C">
      <w:pPr>
        <w:pStyle w:val="Heading3"/>
      </w:pPr>
      <w:bookmarkStart w:id="389" w:name="_Toc507663757"/>
      <w:r>
        <w:t>Operator *</w:t>
      </w:r>
      <w:bookmarkEnd w:id="389"/>
    </w:p>
    <w:p w:rsidR="0095587C" w:rsidRDefault="0095587C" w:rsidP="0095587C">
      <w:pPr>
        <w:pStyle w:val="Heading4"/>
      </w:pPr>
      <w:bookmarkStart w:id="390" w:name="_Toc507663758"/>
      <w:r>
        <w:t>Returns the result of multiplying one measurement and another</w:t>
      </w:r>
      <w:bookmarkEnd w:id="390"/>
    </w:p>
    <w:p w:rsidR="0095587C" w:rsidRPr="0039361B" w:rsidRDefault="0095587C" w:rsidP="0095587C"/>
    <w:p w:rsidR="0095587C" w:rsidRDefault="0095587C" w:rsidP="0095587C">
      <w:pPr>
        <w:pStyle w:val="Heading5"/>
      </w:pPr>
      <w:r w:rsidRPr="00F0122E">
        <w:t>Syntax</w:t>
      </w:r>
    </w:p>
    <w:p w:rsidR="0095587C" w:rsidRDefault="0095587C" w:rsidP="0095587C">
      <w:pPr>
        <w:pStyle w:val="Heading6"/>
        <w:rPr>
          <w:iCs/>
        </w:rPr>
      </w:pPr>
      <w:r>
        <w:t>Declaration</w:t>
      </w:r>
    </w:p>
    <w:p w:rsidR="0095587C" w:rsidRDefault="0095587C" w:rsidP="0095587C">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Pr>
          <w:iCs/>
        </w:rPr>
        <w:t xml:space="preserve"> </w:t>
      </w:r>
      <w:r>
        <w:rPr>
          <w:bCs/>
          <w:iCs/>
        </w:rPr>
        <w:t>PMMeasurement,</w:t>
      </w:r>
    </w:p>
    <w:p w:rsidR="0095587C" w:rsidRPr="0039361B" w:rsidRDefault="0095587C" w:rsidP="0095587C">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Pr>
          <w:iCs/>
        </w:rPr>
        <w:t xml:space="preserve"> </w:t>
      </w:r>
      <w:r w:rsidRPr="0039361B">
        <w:rPr>
          <w:bCs/>
          <w:iCs/>
        </w:rPr>
        <w:t>PMMeasurement</w:t>
      </w:r>
    </w:p>
    <w:p w:rsidR="0095587C" w:rsidRDefault="0095587C" w:rsidP="0095587C">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Pr>
          <w:iCs/>
        </w:rPr>
        <w:t xml:space="preserve"> </w:t>
      </w:r>
      <w:r>
        <w:rPr>
          <w:bCs/>
          <w:iCs/>
        </w:rPr>
        <w:t>PMMeasurementF,</w:t>
      </w:r>
    </w:p>
    <w:p w:rsidR="0095587C" w:rsidRPr="0039361B" w:rsidRDefault="0095587C" w:rsidP="0095587C">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Pr>
          <w:iCs/>
        </w:rPr>
        <w:t xml:space="preserve"> </w:t>
      </w:r>
      <w:r w:rsidRPr="0039361B">
        <w:rPr>
          <w:bCs/>
          <w:iCs/>
        </w:rPr>
        <w:t>PMMeasurement</w:t>
      </w:r>
      <w:r>
        <w:rPr>
          <w:bCs/>
          <w:iCs/>
        </w:rPr>
        <w:t>F</w:t>
      </w:r>
    </w:p>
    <w:p w:rsidR="0095587C" w:rsidRDefault="0095587C" w:rsidP="0095587C">
      <w:pPr>
        <w:tabs>
          <w:tab w:val="left" w:pos="2309"/>
          <w:tab w:val="left" w:pos="2717"/>
        </w:tabs>
        <w:ind w:right="720" w:firstLine="720"/>
        <w:rPr>
          <w:i/>
          <w:iCs/>
        </w:rPr>
      </w:pPr>
      <w:r>
        <w:rPr>
          <w:i/>
          <w:iCs/>
        </w:rPr>
        <w:tab/>
      </w:r>
      <w:r>
        <w:rPr>
          <w:i/>
          <w:iCs/>
        </w:rPr>
        <w:tab/>
      </w:r>
    </w:p>
    <w:p w:rsidR="0095587C" w:rsidRDefault="0095587C" w:rsidP="0095587C">
      <w:pPr>
        <w:pStyle w:val="Heading6"/>
      </w:pPr>
      <w:r>
        <w:t>Parameters</w:t>
      </w:r>
    </w:p>
    <w:p w:rsidR="0095587C" w:rsidRPr="00497255" w:rsidRDefault="0095587C" w:rsidP="0095587C">
      <w:pPr>
        <w:pStyle w:val="NormalIndent"/>
        <w:tabs>
          <w:tab w:val="left" w:pos="720"/>
          <w:tab w:val="left" w:pos="1440"/>
          <w:tab w:val="left" w:pos="2160"/>
          <w:tab w:val="left" w:pos="2866"/>
        </w:tabs>
        <w:rPr>
          <w:i/>
        </w:rPr>
      </w:pPr>
      <w:r>
        <w:tab/>
      </w:r>
      <w:r w:rsidRPr="0039361B">
        <w:rPr>
          <w:i/>
          <w:iCs/>
        </w:rPr>
        <w:t>PMMeasurement1</w:t>
      </w:r>
      <w:r w:rsidRPr="00497255">
        <w:rPr>
          <w:i/>
        </w:rPr>
        <w:tab/>
      </w:r>
    </w:p>
    <w:p w:rsidR="0095587C" w:rsidRDefault="0095587C" w:rsidP="0095587C">
      <w:pPr>
        <w:ind w:firstLine="720"/>
        <w:rPr>
          <w:iCs/>
        </w:rPr>
      </w:pPr>
      <w:r>
        <w:rPr>
          <w:iCs/>
        </w:rPr>
        <w:t>One measurement to multiply</w:t>
      </w:r>
    </w:p>
    <w:p w:rsidR="0095587C" w:rsidRDefault="0095587C" w:rsidP="0095587C">
      <w:pPr>
        <w:jc w:val="center"/>
      </w:pPr>
    </w:p>
    <w:p w:rsidR="0095587C" w:rsidRPr="00497255" w:rsidRDefault="0095587C" w:rsidP="0095587C">
      <w:pPr>
        <w:pStyle w:val="NormalIndent"/>
        <w:tabs>
          <w:tab w:val="left" w:pos="720"/>
          <w:tab w:val="left" w:pos="1440"/>
          <w:tab w:val="left" w:pos="2160"/>
          <w:tab w:val="left" w:pos="2866"/>
        </w:tabs>
        <w:rPr>
          <w:i/>
        </w:rPr>
      </w:pPr>
      <w:r>
        <w:tab/>
      </w:r>
      <w:r w:rsidRPr="0039361B">
        <w:rPr>
          <w:i/>
          <w:iCs/>
        </w:rPr>
        <w:t>PMMeasurement</w:t>
      </w:r>
      <w:r>
        <w:rPr>
          <w:i/>
          <w:iCs/>
        </w:rPr>
        <w:t>2</w:t>
      </w:r>
      <w:r w:rsidRPr="00497255">
        <w:rPr>
          <w:i/>
        </w:rPr>
        <w:tab/>
      </w:r>
    </w:p>
    <w:p w:rsidR="0095587C" w:rsidRDefault="0095587C" w:rsidP="0095587C">
      <w:pPr>
        <w:ind w:firstLine="720"/>
        <w:rPr>
          <w:iCs/>
        </w:rPr>
      </w:pPr>
      <w:r>
        <w:rPr>
          <w:iCs/>
        </w:rPr>
        <w:t>The other measurement to be multiplied.</w:t>
      </w:r>
    </w:p>
    <w:p w:rsidR="0095587C" w:rsidRDefault="0095587C" w:rsidP="0095587C">
      <w:pPr>
        <w:pStyle w:val="Heading6"/>
      </w:pPr>
    </w:p>
    <w:p w:rsidR="0095587C" w:rsidRDefault="0095587C" w:rsidP="0095587C">
      <w:pPr>
        <w:pStyle w:val="Heading6"/>
        <w:rPr>
          <w:b w:val="0"/>
        </w:rPr>
      </w:pPr>
      <w:r>
        <w:t>Returns</w:t>
      </w:r>
    </w:p>
    <w:p w:rsidR="0095587C" w:rsidRDefault="0095587C" w:rsidP="0095587C">
      <w:pPr>
        <w:pStyle w:val="Heading4"/>
      </w:pPr>
      <w:r>
        <w:tab/>
      </w:r>
      <w:bookmarkStart w:id="391" w:name="_Toc506465964"/>
      <w:bookmarkStart w:id="392" w:name="_Toc507663759"/>
      <w:r>
        <w:t>The result of multiplying the second measurement by the first.</w:t>
      </w:r>
      <w:bookmarkEnd w:id="391"/>
      <w:bookmarkEnd w:id="392"/>
    </w:p>
    <w:p w:rsidR="0095587C" w:rsidRDefault="0095587C" w:rsidP="0095587C">
      <w:pPr>
        <w:jc w:val="center"/>
      </w:pPr>
    </w:p>
    <w:p w:rsidR="0095587C" w:rsidRDefault="0095587C" w:rsidP="0095587C">
      <w:pPr>
        <w:pStyle w:val="Heading6"/>
        <w:rPr>
          <w:b w:val="0"/>
        </w:rPr>
      </w:pPr>
      <w:r>
        <w:lastRenderedPageBreak/>
        <w:t>Remarks</w:t>
      </w:r>
    </w:p>
    <w:p w:rsidR="0095587C" w:rsidRPr="007E19DD" w:rsidRDefault="0095587C" w:rsidP="0095587C">
      <w:pPr>
        <w:pStyle w:val="NormalIndent"/>
      </w:pPr>
      <w:r>
        <w:tab/>
        <w:t>Use of PMMeasurementF rather than PMMeasurement</w:t>
      </w:r>
      <w:r w:rsidRPr="00D24B20">
        <w:t xml:space="preserve"> </w:t>
      </w:r>
      <w:r>
        <w:t>is more performant and is recommended.</w:t>
      </w:r>
    </w:p>
    <w:p w:rsidR="0095587C" w:rsidRDefault="0095587C" w:rsidP="0095587C">
      <w:pPr>
        <w:pStyle w:val="Heading3"/>
      </w:pPr>
      <w:bookmarkStart w:id="393" w:name="_Toc507663760"/>
      <w:r>
        <w:t>Operator /</w:t>
      </w:r>
      <w:bookmarkEnd w:id="393"/>
    </w:p>
    <w:p w:rsidR="0095587C" w:rsidRDefault="0095587C" w:rsidP="0095587C">
      <w:pPr>
        <w:pStyle w:val="Heading4"/>
      </w:pPr>
      <w:bookmarkStart w:id="394" w:name="_Toc507663761"/>
      <w:r>
        <w:t>Returns the result of dividing one measurement by another</w:t>
      </w:r>
      <w:bookmarkEnd w:id="394"/>
    </w:p>
    <w:p w:rsidR="0095587C" w:rsidRPr="0039361B" w:rsidRDefault="0095587C" w:rsidP="0095587C"/>
    <w:p w:rsidR="0095587C" w:rsidRDefault="0095587C" w:rsidP="0095587C">
      <w:pPr>
        <w:pStyle w:val="Heading5"/>
      </w:pPr>
      <w:r w:rsidRPr="00F0122E">
        <w:t>Syntax</w:t>
      </w:r>
    </w:p>
    <w:p w:rsidR="0095587C" w:rsidRDefault="0095587C" w:rsidP="0095587C">
      <w:pPr>
        <w:pStyle w:val="Heading6"/>
        <w:rPr>
          <w:iCs/>
        </w:rPr>
      </w:pPr>
      <w:r>
        <w:t>Declaration</w:t>
      </w:r>
    </w:p>
    <w:p w:rsidR="0095587C" w:rsidRDefault="0095587C" w:rsidP="0095587C">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Pr>
          <w:iCs/>
        </w:rPr>
        <w:t xml:space="preserve"> </w:t>
      </w:r>
      <w:r>
        <w:rPr>
          <w:bCs/>
          <w:iCs/>
        </w:rPr>
        <w:t>PMMeasurement,</w:t>
      </w:r>
    </w:p>
    <w:p w:rsidR="0095587C" w:rsidRPr="0039361B" w:rsidRDefault="0095587C" w:rsidP="0095587C">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Pr>
          <w:iCs/>
        </w:rPr>
        <w:t xml:space="preserve"> </w:t>
      </w:r>
      <w:r w:rsidRPr="0039361B">
        <w:rPr>
          <w:bCs/>
          <w:iCs/>
        </w:rPr>
        <w:t>PMMeasurement</w:t>
      </w:r>
    </w:p>
    <w:p w:rsidR="0095587C" w:rsidRDefault="0095587C" w:rsidP="0095587C">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Pr>
          <w:iCs/>
        </w:rPr>
        <w:t xml:space="preserve"> </w:t>
      </w:r>
      <w:r>
        <w:rPr>
          <w:bCs/>
          <w:iCs/>
        </w:rPr>
        <w:t>PMMeasurementF,</w:t>
      </w:r>
    </w:p>
    <w:p w:rsidR="0095587C" w:rsidRPr="0039361B" w:rsidRDefault="0095587C" w:rsidP="0095587C">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Pr>
          <w:iCs/>
        </w:rPr>
        <w:t xml:space="preserve"> </w:t>
      </w:r>
      <w:r w:rsidRPr="0039361B">
        <w:rPr>
          <w:bCs/>
          <w:iCs/>
        </w:rPr>
        <w:t>PMMeasurement</w:t>
      </w:r>
      <w:r>
        <w:rPr>
          <w:bCs/>
          <w:iCs/>
        </w:rPr>
        <w:t>F</w:t>
      </w:r>
    </w:p>
    <w:p w:rsidR="0095587C" w:rsidRDefault="0095587C" w:rsidP="0095587C">
      <w:pPr>
        <w:tabs>
          <w:tab w:val="left" w:pos="2309"/>
          <w:tab w:val="left" w:pos="2717"/>
        </w:tabs>
        <w:ind w:right="720" w:firstLine="720"/>
        <w:rPr>
          <w:i/>
          <w:iCs/>
        </w:rPr>
      </w:pPr>
      <w:r>
        <w:rPr>
          <w:i/>
          <w:iCs/>
        </w:rPr>
        <w:tab/>
      </w:r>
      <w:r>
        <w:rPr>
          <w:i/>
          <w:iCs/>
        </w:rPr>
        <w:tab/>
      </w:r>
    </w:p>
    <w:p w:rsidR="0095587C" w:rsidRDefault="0095587C" w:rsidP="0095587C">
      <w:pPr>
        <w:pStyle w:val="Heading6"/>
      </w:pPr>
      <w:r>
        <w:t>Parameters</w:t>
      </w:r>
    </w:p>
    <w:p w:rsidR="0095587C" w:rsidRPr="00497255" w:rsidRDefault="0095587C" w:rsidP="0095587C">
      <w:pPr>
        <w:pStyle w:val="NormalIndent"/>
        <w:tabs>
          <w:tab w:val="left" w:pos="720"/>
          <w:tab w:val="left" w:pos="1440"/>
          <w:tab w:val="left" w:pos="2160"/>
          <w:tab w:val="left" w:pos="2866"/>
        </w:tabs>
        <w:rPr>
          <w:i/>
        </w:rPr>
      </w:pPr>
      <w:r>
        <w:tab/>
      </w:r>
      <w:r w:rsidRPr="0039361B">
        <w:rPr>
          <w:i/>
          <w:iCs/>
        </w:rPr>
        <w:t>PMMeasurement1</w:t>
      </w:r>
      <w:r w:rsidRPr="00497255">
        <w:rPr>
          <w:i/>
        </w:rPr>
        <w:tab/>
      </w:r>
    </w:p>
    <w:p w:rsidR="0095587C" w:rsidRDefault="0095587C" w:rsidP="0095587C">
      <w:pPr>
        <w:ind w:firstLine="720"/>
        <w:rPr>
          <w:iCs/>
        </w:rPr>
      </w:pPr>
      <w:r>
        <w:rPr>
          <w:iCs/>
        </w:rPr>
        <w:t>The measurement from which to divide.</w:t>
      </w:r>
    </w:p>
    <w:p w:rsidR="0095587C" w:rsidRDefault="0095587C" w:rsidP="0095587C">
      <w:pPr>
        <w:jc w:val="center"/>
      </w:pPr>
    </w:p>
    <w:p w:rsidR="0095587C" w:rsidRPr="00497255" w:rsidRDefault="0095587C" w:rsidP="0095587C">
      <w:pPr>
        <w:pStyle w:val="NormalIndent"/>
        <w:tabs>
          <w:tab w:val="left" w:pos="720"/>
          <w:tab w:val="left" w:pos="1440"/>
          <w:tab w:val="left" w:pos="2160"/>
          <w:tab w:val="left" w:pos="2866"/>
        </w:tabs>
        <w:rPr>
          <w:i/>
        </w:rPr>
      </w:pPr>
      <w:r>
        <w:tab/>
      </w:r>
      <w:r w:rsidRPr="0039361B">
        <w:rPr>
          <w:i/>
          <w:iCs/>
        </w:rPr>
        <w:t>PMMeasurement</w:t>
      </w:r>
      <w:r>
        <w:rPr>
          <w:i/>
          <w:iCs/>
        </w:rPr>
        <w:t>2</w:t>
      </w:r>
      <w:r w:rsidRPr="00497255">
        <w:rPr>
          <w:i/>
        </w:rPr>
        <w:tab/>
      </w:r>
    </w:p>
    <w:p w:rsidR="0095587C" w:rsidRDefault="0095587C" w:rsidP="0095587C">
      <w:pPr>
        <w:ind w:firstLine="720"/>
        <w:rPr>
          <w:iCs/>
        </w:rPr>
      </w:pPr>
      <w:r>
        <w:rPr>
          <w:iCs/>
        </w:rPr>
        <w:t>The measurement that the first will be divided by.</w:t>
      </w:r>
    </w:p>
    <w:p w:rsidR="0095587C" w:rsidRDefault="0095587C" w:rsidP="0095587C">
      <w:pPr>
        <w:pStyle w:val="Heading6"/>
      </w:pPr>
    </w:p>
    <w:p w:rsidR="0095587C" w:rsidRDefault="0095587C" w:rsidP="0095587C">
      <w:pPr>
        <w:pStyle w:val="Heading6"/>
        <w:rPr>
          <w:b w:val="0"/>
        </w:rPr>
      </w:pPr>
      <w:r>
        <w:t>Returns</w:t>
      </w:r>
    </w:p>
    <w:p w:rsidR="0095587C" w:rsidRDefault="0095587C" w:rsidP="0095587C">
      <w:pPr>
        <w:pStyle w:val="Heading4"/>
      </w:pPr>
      <w:r>
        <w:tab/>
      </w:r>
      <w:bookmarkStart w:id="395" w:name="_Toc506465967"/>
      <w:bookmarkStart w:id="396" w:name="_Toc507663762"/>
      <w:r>
        <w:t>The result of dividing the first measurement by the second.</w:t>
      </w:r>
      <w:bookmarkEnd w:id="395"/>
      <w:bookmarkEnd w:id="396"/>
    </w:p>
    <w:p w:rsidR="0095587C" w:rsidRDefault="0095587C" w:rsidP="0095587C">
      <w:pPr>
        <w:jc w:val="center"/>
      </w:pPr>
    </w:p>
    <w:p w:rsidR="0095587C" w:rsidRDefault="0095587C" w:rsidP="0095587C">
      <w:pPr>
        <w:pStyle w:val="Heading6"/>
        <w:rPr>
          <w:b w:val="0"/>
        </w:rPr>
      </w:pPr>
      <w:r>
        <w:t>Remarks</w:t>
      </w:r>
    </w:p>
    <w:p w:rsidR="0095587C" w:rsidRPr="0095587C" w:rsidRDefault="0095587C" w:rsidP="0095587C">
      <w:r>
        <w:tab/>
        <w:t>Use of PMMeasurementF rather than PMMeasurement</w:t>
      </w:r>
      <w:r w:rsidRPr="00D24B20">
        <w:t xml:space="preserve"> </w:t>
      </w:r>
      <w:r>
        <w:t>is more performant and is recommended.</w:t>
      </w:r>
    </w:p>
    <w:p w:rsidR="00723735" w:rsidRDefault="00723735" w:rsidP="00723735">
      <w:pPr>
        <w:pStyle w:val="Heading3"/>
      </w:pPr>
      <w:bookmarkStart w:id="397" w:name="_Toc507663763"/>
      <w:r>
        <w:t>Operator +</w:t>
      </w:r>
      <w:bookmarkEnd w:id="397"/>
    </w:p>
    <w:p w:rsidR="00723735" w:rsidRDefault="00723735" w:rsidP="00723735">
      <w:pPr>
        <w:pStyle w:val="Heading4"/>
      </w:pPr>
      <w:bookmarkStart w:id="398" w:name="_Toc507663764"/>
      <w:r>
        <w:t xml:space="preserve">Adds one </w:t>
      </w:r>
      <w:r w:rsidR="007E19DD">
        <w:t>m</w:t>
      </w:r>
      <w:r>
        <w:t xml:space="preserve">easurement </w:t>
      </w:r>
      <w:r w:rsidR="007E19DD">
        <w:t>to</w:t>
      </w:r>
      <w:r>
        <w:t xml:space="preserve"> another</w:t>
      </w:r>
      <w:bookmarkEnd w:id="398"/>
    </w:p>
    <w:p w:rsidR="00723735" w:rsidRPr="0039361B" w:rsidRDefault="00723735" w:rsidP="00723735"/>
    <w:p w:rsidR="00723735" w:rsidRDefault="00723735" w:rsidP="00723735">
      <w:pPr>
        <w:pStyle w:val="Heading5"/>
      </w:pPr>
      <w:r w:rsidRPr="00F0122E">
        <w:t>Syntax</w:t>
      </w:r>
    </w:p>
    <w:p w:rsidR="00723735" w:rsidRDefault="00723735" w:rsidP="00723735">
      <w:pPr>
        <w:pStyle w:val="Heading6"/>
        <w:rPr>
          <w:iCs/>
        </w:rPr>
      </w:pPr>
      <w:r>
        <w:t>Declaration</w:t>
      </w:r>
    </w:p>
    <w:p w:rsidR="00723735" w:rsidRDefault="00723735" w:rsidP="00723735">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sidR="007E19DD">
        <w:rPr>
          <w:bCs/>
          <w:iCs/>
        </w:rPr>
        <w:t>PMMeasurement,</w:t>
      </w:r>
    </w:p>
    <w:p w:rsidR="00723735" w:rsidRPr="0039361B" w:rsidRDefault="00723735" w:rsidP="00723735">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sidR="00CE1474">
        <w:rPr>
          <w:iCs/>
        </w:rPr>
        <w:t xml:space="preserve"> </w:t>
      </w:r>
      <w:r w:rsidRPr="0039361B">
        <w:rPr>
          <w:bCs/>
          <w:iCs/>
        </w:rPr>
        <w:t>PMMeasurement</w:t>
      </w:r>
    </w:p>
    <w:p w:rsidR="007E19DD" w:rsidRDefault="007E19DD" w:rsidP="007E19DD">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PMMeasurement1</w:t>
      </w:r>
      <w:r w:rsidRPr="0039361B">
        <w:rPr>
          <w:iCs/>
        </w:rPr>
        <w:t xml:space="preserve"> As</w:t>
      </w:r>
      <w:r w:rsidR="00CE1474">
        <w:rPr>
          <w:iCs/>
        </w:rPr>
        <w:t xml:space="preserve"> </w:t>
      </w:r>
      <w:r>
        <w:rPr>
          <w:bCs/>
          <w:iCs/>
        </w:rPr>
        <w:t>PMMeasurementF,</w:t>
      </w:r>
    </w:p>
    <w:p w:rsidR="007E19DD" w:rsidRPr="0039361B" w:rsidRDefault="007E19DD" w:rsidP="007E19DD">
      <w:pPr>
        <w:ind w:left="720" w:right="720" w:firstLine="720"/>
        <w:rPr>
          <w:iCs/>
        </w:rPr>
      </w:pPr>
      <w:r w:rsidRPr="0039361B">
        <w:rPr>
          <w:i/>
          <w:iCs/>
        </w:rPr>
        <w:t>PMMeasurement2</w:t>
      </w:r>
      <w:r w:rsidRPr="0039361B">
        <w:rPr>
          <w:iCs/>
        </w:rPr>
        <w:t xml:space="preserve"> As </w:t>
      </w:r>
      <w:r w:rsidRPr="0039361B">
        <w:rPr>
          <w:bCs/>
          <w:iCs/>
        </w:rPr>
        <w:t>PMEngine</w:t>
      </w:r>
      <w:r w:rsidRPr="0039361B">
        <w:rPr>
          <w:iCs/>
        </w:rPr>
        <w:t>.</w:t>
      </w:r>
      <w:r w:rsidRPr="0039361B">
        <w:rPr>
          <w:bCs/>
          <w:iCs/>
        </w:rPr>
        <w:t>PMMeasurement</w:t>
      </w:r>
      <w:r w:rsidRPr="0039361B">
        <w:rPr>
          <w:iCs/>
        </w:rPr>
        <w:t>) As</w:t>
      </w:r>
      <w:r w:rsidR="00CE1474">
        <w:rPr>
          <w:iCs/>
        </w:rPr>
        <w:t xml:space="preserve"> </w:t>
      </w:r>
      <w:r w:rsidRPr="0039361B">
        <w:rPr>
          <w:bCs/>
          <w:iCs/>
        </w:rPr>
        <w:t>PMMeasurement</w:t>
      </w:r>
      <w:r>
        <w:rPr>
          <w:bCs/>
          <w:iCs/>
        </w:rPr>
        <w:t>F</w:t>
      </w:r>
    </w:p>
    <w:p w:rsidR="00723735" w:rsidRDefault="00723735" w:rsidP="00723735">
      <w:pPr>
        <w:tabs>
          <w:tab w:val="left" w:pos="2309"/>
          <w:tab w:val="left" w:pos="2717"/>
        </w:tabs>
        <w:ind w:right="720" w:firstLine="720"/>
        <w:rPr>
          <w:i/>
          <w:iCs/>
        </w:rPr>
      </w:pPr>
      <w:r>
        <w:rPr>
          <w:i/>
          <w:iCs/>
        </w:rPr>
        <w:tab/>
      </w:r>
      <w:r>
        <w:rPr>
          <w:i/>
          <w:iCs/>
        </w:rPr>
        <w:tab/>
      </w:r>
    </w:p>
    <w:p w:rsidR="00723735" w:rsidRDefault="00723735" w:rsidP="00723735">
      <w:pPr>
        <w:pStyle w:val="Heading6"/>
      </w:pPr>
      <w:r>
        <w:t>Parameters</w:t>
      </w:r>
    </w:p>
    <w:p w:rsidR="00723735" w:rsidRPr="00497255" w:rsidRDefault="00723735" w:rsidP="00723735">
      <w:pPr>
        <w:pStyle w:val="NormalIndent"/>
        <w:tabs>
          <w:tab w:val="left" w:pos="720"/>
          <w:tab w:val="left" w:pos="1440"/>
          <w:tab w:val="left" w:pos="2160"/>
          <w:tab w:val="left" w:pos="2866"/>
        </w:tabs>
        <w:rPr>
          <w:i/>
        </w:rPr>
      </w:pPr>
      <w:r>
        <w:tab/>
      </w:r>
      <w:r w:rsidRPr="0039361B">
        <w:rPr>
          <w:i/>
          <w:iCs/>
        </w:rPr>
        <w:t>PMMeasurement1</w:t>
      </w:r>
      <w:r w:rsidRPr="00497255">
        <w:rPr>
          <w:i/>
        </w:rPr>
        <w:tab/>
      </w:r>
    </w:p>
    <w:p w:rsidR="00723735" w:rsidRDefault="00723735" w:rsidP="00723735">
      <w:pPr>
        <w:ind w:firstLine="720"/>
        <w:rPr>
          <w:iCs/>
        </w:rPr>
      </w:pPr>
      <w:r>
        <w:rPr>
          <w:iCs/>
        </w:rPr>
        <w:t xml:space="preserve">The first </w:t>
      </w:r>
      <w:r w:rsidR="007E19DD">
        <w:rPr>
          <w:iCs/>
        </w:rPr>
        <w:t>measurement to be added</w:t>
      </w:r>
    </w:p>
    <w:p w:rsidR="00723735" w:rsidRDefault="00723735" w:rsidP="00723735">
      <w:pPr>
        <w:jc w:val="center"/>
      </w:pPr>
    </w:p>
    <w:p w:rsidR="00723735" w:rsidRPr="00497255" w:rsidRDefault="00723735" w:rsidP="00723735">
      <w:pPr>
        <w:pStyle w:val="NormalIndent"/>
        <w:tabs>
          <w:tab w:val="left" w:pos="720"/>
          <w:tab w:val="left" w:pos="1440"/>
          <w:tab w:val="left" w:pos="2160"/>
          <w:tab w:val="left" w:pos="2866"/>
        </w:tabs>
        <w:rPr>
          <w:i/>
        </w:rPr>
      </w:pPr>
      <w:r>
        <w:tab/>
      </w:r>
      <w:r w:rsidRPr="0039361B">
        <w:rPr>
          <w:i/>
          <w:iCs/>
        </w:rPr>
        <w:t>PMMeasurement</w:t>
      </w:r>
      <w:r>
        <w:rPr>
          <w:i/>
          <w:iCs/>
        </w:rPr>
        <w:t>2</w:t>
      </w:r>
      <w:r w:rsidRPr="00497255">
        <w:rPr>
          <w:i/>
        </w:rPr>
        <w:tab/>
      </w:r>
    </w:p>
    <w:p w:rsidR="00723735" w:rsidRDefault="00723735" w:rsidP="00723735">
      <w:pPr>
        <w:ind w:firstLine="720"/>
        <w:rPr>
          <w:iCs/>
        </w:rPr>
      </w:pPr>
      <w:r>
        <w:rPr>
          <w:iCs/>
        </w:rPr>
        <w:t xml:space="preserve">The second </w:t>
      </w:r>
      <w:r w:rsidR="007E19DD">
        <w:rPr>
          <w:iCs/>
        </w:rPr>
        <w:t>measurement to be added</w:t>
      </w:r>
    </w:p>
    <w:p w:rsidR="00723735" w:rsidRDefault="00723735" w:rsidP="00723735">
      <w:pPr>
        <w:jc w:val="center"/>
      </w:pPr>
    </w:p>
    <w:p w:rsidR="007E19DD" w:rsidRDefault="007E19DD" w:rsidP="007E19DD">
      <w:pPr>
        <w:pStyle w:val="Heading6"/>
        <w:rPr>
          <w:b w:val="0"/>
        </w:rPr>
      </w:pPr>
      <w:r>
        <w:t>Returns</w:t>
      </w:r>
    </w:p>
    <w:p w:rsidR="007E19DD" w:rsidRDefault="007E19DD" w:rsidP="007E19DD">
      <w:pPr>
        <w:pStyle w:val="Heading4"/>
      </w:pPr>
      <w:r>
        <w:tab/>
      </w:r>
      <w:bookmarkStart w:id="399" w:name="_Toc506465970"/>
      <w:bookmarkStart w:id="400" w:name="_Toc507663765"/>
      <w:r>
        <w:t>The result of adding the two measurements.</w:t>
      </w:r>
      <w:bookmarkEnd w:id="399"/>
      <w:bookmarkEnd w:id="400"/>
    </w:p>
    <w:p w:rsidR="007E19DD" w:rsidRDefault="007E19DD" w:rsidP="007E19DD">
      <w:pPr>
        <w:jc w:val="center"/>
      </w:pPr>
    </w:p>
    <w:p w:rsidR="007E19DD" w:rsidRDefault="007E19DD" w:rsidP="007E19DD">
      <w:pPr>
        <w:pStyle w:val="Heading6"/>
        <w:rPr>
          <w:b w:val="0"/>
        </w:rPr>
      </w:pPr>
      <w:r>
        <w:t>Remarks</w:t>
      </w:r>
    </w:p>
    <w:p w:rsidR="007E19DD" w:rsidRPr="007E19DD" w:rsidRDefault="007E19DD" w:rsidP="007E19DD">
      <w:pPr>
        <w:pStyle w:val="NormalIndent"/>
      </w:pPr>
      <w:r>
        <w:tab/>
        <w:t>Use of PMMeasurementF rather than PMMeasurement</w:t>
      </w:r>
      <w:r w:rsidRPr="00D24B20">
        <w:t xml:space="preserve"> </w:t>
      </w:r>
      <w:r>
        <w:t>is more performant and is recommended.</w:t>
      </w:r>
    </w:p>
    <w:p w:rsidR="0039361B" w:rsidRPr="0039361B" w:rsidRDefault="0039361B" w:rsidP="0039361B"/>
    <w:p w:rsidR="00F10579" w:rsidRPr="00F10579" w:rsidRDefault="00F10579" w:rsidP="00F10579">
      <w:pPr>
        <w:pStyle w:val="NormalIndent"/>
      </w:pPr>
    </w:p>
    <w:p w:rsidR="00F10579" w:rsidRDefault="0090135C" w:rsidP="00F10579">
      <w:pPr>
        <w:pStyle w:val="Heading1"/>
      </w:pPr>
      <w:r>
        <w:br w:type="page"/>
      </w:r>
      <w:bookmarkStart w:id="401" w:name="_Toc507663766"/>
      <w:r w:rsidR="00F10579" w:rsidRPr="001A5DF8">
        <w:lastRenderedPageBreak/>
        <w:t>Measurement</w:t>
      </w:r>
      <w:r w:rsidR="00B9272C">
        <w:t>/MeasurementF</w:t>
      </w:r>
      <w:r w:rsidR="00F10579">
        <w:t xml:space="preserve"> Class</w:t>
      </w:r>
      <w:bookmarkEnd w:id="401"/>
    </w:p>
    <w:p w:rsidR="00F10579" w:rsidRPr="00C864D5" w:rsidRDefault="00F10579" w:rsidP="00DB649A">
      <w:pPr>
        <w:pStyle w:val="Heading2"/>
      </w:pPr>
      <w:bookmarkStart w:id="402" w:name="_Toc507663767"/>
      <w:r w:rsidRPr="00C864D5">
        <w:t>Background</w:t>
      </w:r>
      <w:bookmarkEnd w:id="402"/>
    </w:p>
    <w:p w:rsidR="003D2F07" w:rsidRDefault="003D2F07" w:rsidP="00F10579">
      <w:pPr>
        <w:ind w:left="360" w:right="1152"/>
      </w:pPr>
      <w:r>
        <w:rPr>
          <w:i/>
        </w:rPr>
        <w:t>RadiantCommon</w:t>
      </w:r>
      <w:r w:rsidRPr="003D2F07">
        <w:rPr>
          <w:i/>
        </w:rPr>
        <w:t xml:space="preserve"> NameSpace</w:t>
      </w:r>
      <w:r>
        <w:t xml:space="preserve"> </w:t>
      </w:r>
    </w:p>
    <w:p w:rsidR="00F10579" w:rsidRDefault="00B9272C" w:rsidP="00F10579">
      <w:pPr>
        <w:ind w:left="360" w:right="1152"/>
      </w:pPr>
      <w:r>
        <w:t>PM</w:t>
      </w:r>
      <w:r w:rsidR="00F10579">
        <w:t>Measurement</w:t>
      </w:r>
      <w:r>
        <w:t xml:space="preserve"> is derived from Measurement and PMMeasurementF</w:t>
      </w:r>
      <w:r w:rsidR="00F10579">
        <w:t xml:space="preserve"> </w:t>
      </w:r>
      <w:r>
        <w:t>is derived from MeasurementF</w:t>
      </w:r>
      <w:r w:rsidR="00F10579">
        <w:t>.</w:t>
      </w:r>
    </w:p>
    <w:p w:rsidR="00F10579" w:rsidRDefault="00F10579" w:rsidP="00DB649A">
      <w:pPr>
        <w:pStyle w:val="Heading2"/>
      </w:pPr>
      <w:bookmarkStart w:id="403" w:name="_Toc507663768"/>
      <w:r>
        <w:t>Constructors</w:t>
      </w:r>
      <w:bookmarkEnd w:id="403"/>
    </w:p>
    <w:p w:rsidR="00F10579" w:rsidRPr="00326F81" w:rsidRDefault="00F10579" w:rsidP="00F10579">
      <w:pPr>
        <w:pStyle w:val="Heading3"/>
      </w:pPr>
      <w:bookmarkStart w:id="404" w:name="_Toc507663769"/>
      <w:r>
        <w:t>New</w:t>
      </w:r>
      <w:bookmarkEnd w:id="404"/>
      <w:r>
        <w:t xml:space="preserve"> </w:t>
      </w:r>
    </w:p>
    <w:p w:rsidR="00F10579" w:rsidRPr="00326F81" w:rsidRDefault="00F10579" w:rsidP="00F10579">
      <w:pPr>
        <w:pStyle w:val="Heading4"/>
      </w:pPr>
      <w:bookmarkStart w:id="405" w:name="_Toc507663770"/>
      <w:r>
        <w:t>Init</w:t>
      </w:r>
      <w:r w:rsidR="000763F7">
        <w:t xml:space="preserve">ializes a new instance of the </w:t>
      </w:r>
      <w:r>
        <w:t>Measurement</w:t>
      </w:r>
      <w:r w:rsidR="00B9272C">
        <w:t>/MeasurementF</w:t>
      </w:r>
      <w:r>
        <w:t xml:space="preserve"> class.</w:t>
      </w:r>
      <w:bookmarkEnd w:id="405"/>
    </w:p>
    <w:p w:rsidR="00F10579" w:rsidRDefault="00F10579" w:rsidP="00F10579">
      <w:pPr>
        <w:tabs>
          <w:tab w:val="left" w:pos="3763"/>
          <w:tab w:val="left" w:pos="6100"/>
        </w:tabs>
        <w:ind w:left="1152" w:right="1152" w:firstLine="720"/>
      </w:pPr>
      <w:r>
        <w:tab/>
      </w:r>
      <w:r>
        <w:tab/>
      </w:r>
    </w:p>
    <w:p w:rsidR="00F10579" w:rsidRPr="00602E23" w:rsidRDefault="00F10579" w:rsidP="00F10579">
      <w:pPr>
        <w:pStyle w:val="Heading5"/>
      </w:pPr>
      <w:r w:rsidRPr="00602E23">
        <w:t>Syntax</w:t>
      </w:r>
    </w:p>
    <w:p w:rsidR="00F10579" w:rsidRDefault="00F10579" w:rsidP="00F10579">
      <w:pPr>
        <w:pStyle w:val="Heading6"/>
        <w:tabs>
          <w:tab w:val="left" w:pos="2826"/>
        </w:tabs>
        <w:rPr>
          <w:iCs/>
        </w:rPr>
      </w:pPr>
      <w:r>
        <w:t>Declaration</w:t>
      </w:r>
      <w:r>
        <w:tab/>
      </w:r>
    </w:p>
    <w:p w:rsidR="00F10579" w:rsidRDefault="00F10579" w:rsidP="00F10579">
      <w:pPr>
        <w:tabs>
          <w:tab w:val="left" w:pos="5964"/>
        </w:tabs>
        <w:ind w:right="720" w:firstLine="720"/>
        <w:rPr>
          <w:iCs/>
        </w:rPr>
      </w:pPr>
      <w:r w:rsidRPr="0069715C">
        <w:rPr>
          <w:iCs/>
        </w:rPr>
        <w:t>Public Sub New()</w:t>
      </w:r>
      <w:r>
        <w:rPr>
          <w:iCs/>
        </w:rPr>
        <w:tab/>
      </w:r>
    </w:p>
    <w:p w:rsidR="00F10579" w:rsidRPr="00D62F4D" w:rsidRDefault="00F10579" w:rsidP="00F10579">
      <w:pPr>
        <w:tabs>
          <w:tab w:val="left" w:pos="1372"/>
        </w:tabs>
      </w:pPr>
      <w:r>
        <w:tab/>
      </w:r>
    </w:p>
    <w:p w:rsidR="00F10579" w:rsidRDefault="00F10579" w:rsidP="00F10579">
      <w:pPr>
        <w:pStyle w:val="Heading6"/>
      </w:pPr>
      <w:r w:rsidRPr="00602E23">
        <w:t>Remarks</w:t>
      </w:r>
    </w:p>
    <w:p w:rsidR="00F10579" w:rsidRDefault="00F10579" w:rsidP="00DB649A">
      <w:pPr>
        <w:pStyle w:val="Heading2"/>
      </w:pPr>
      <w:bookmarkStart w:id="406" w:name="_Toc507663771"/>
      <w:r>
        <w:t>Public Methods</w:t>
      </w:r>
      <w:bookmarkEnd w:id="406"/>
    </w:p>
    <w:p w:rsidR="0048514C" w:rsidRPr="00326F81" w:rsidRDefault="0048514C" w:rsidP="0048514C">
      <w:pPr>
        <w:pStyle w:val="Heading3"/>
      </w:pPr>
      <w:bookmarkStart w:id="407" w:name="_Toc507663772"/>
      <w:r>
        <w:t>Crop</w:t>
      </w:r>
      <w:r w:rsidRPr="00326F81">
        <w:t xml:space="preserve"> Method</w:t>
      </w:r>
      <w:bookmarkEnd w:id="407"/>
    </w:p>
    <w:p w:rsidR="0048514C" w:rsidRPr="00326F81" w:rsidRDefault="0048514C" w:rsidP="0048514C">
      <w:pPr>
        <w:pStyle w:val="Heading4"/>
      </w:pPr>
      <w:bookmarkStart w:id="408" w:name="_Toc507663773"/>
      <w:r>
        <w:t>Crops the measurement to the rectangle specified.</w:t>
      </w:r>
      <w:bookmarkEnd w:id="408"/>
    </w:p>
    <w:p w:rsidR="0048514C" w:rsidRDefault="0048514C" w:rsidP="0048514C">
      <w:pPr>
        <w:tabs>
          <w:tab w:val="left" w:pos="3763"/>
          <w:tab w:val="left" w:pos="6100"/>
        </w:tabs>
        <w:ind w:left="1152" w:right="1152" w:firstLine="720"/>
      </w:pPr>
      <w:r>
        <w:tab/>
      </w:r>
      <w:r>
        <w:tab/>
      </w:r>
    </w:p>
    <w:p w:rsidR="0048514C" w:rsidRPr="00602E23" w:rsidRDefault="0048514C" w:rsidP="0048514C">
      <w:pPr>
        <w:pStyle w:val="Heading5"/>
      </w:pPr>
      <w:r w:rsidRPr="00602E23">
        <w:t>Syntax</w:t>
      </w:r>
    </w:p>
    <w:p w:rsidR="0048514C" w:rsidRDefault="0048514C" w:rsidP="0048514C">
      <w:pPr>
        <w:pStyle w:val="Heading6"/>
        <w:tabs>
          <w:tab w:val="left" w:pos="2826"/>
        </w:tabs>
        <w:rPr>
          <w:iCs/>
        </w:rPr>
      </w:pPr>
      <w:r>
        <w:t>Declaration</w:t>
      </w:r>
      <w:r>
        <w:tab/>
      </w:r>
    </w:p>
    <w:p w:rsidR="0048514C" w:rsidRDefault="0048514C" w:rsidP="0048514C">
      <w:pPr>
        <w:ind w:right="720" w:firstLine="720"/>
        <w:rPr>
          <w:iCs/>
        </w:rPr>
      </w:pPr>
      <w:r w:rsidRPr="00F10579">
        <w:rPr>
          <w:iCs/>
        </w:rPr>
        <w:t xml:space="preserve">Public Overrides </w:t>
      </w:r>
      <w:r>
        <w:rPr>
          <w:iCs/>
        </w:rPr>
        <w:t>Sub Crop(</w:t>
      </w:r>
      <w:r w:rsidRPr="0048514C">
        <w:rPr>
          <w:i/>
          <w:iCs/>
        </w:rPr>
        <w:t>Rect</w:t>
      </w:r>
      <w:r>
        <w:rPr>
          <w:iCs/>
        </w:rPr>
        <w:t xml:space="preserve"> </w:t>
      </w:r>
      <w:r w:rsidR="003E5427">
        <w:rPr>
          <w:iCs/>
        </w:rPr>
        <w:t>A</w:t>
      </w:r>
      <w:r>
        <w:rPr>
          <w:iCs/>
        </w:rPr>
        <w:t>s Rectangle)</w:t>
      </w:r>
    </w:p>
    <w:p w:rsidR="0048514C" w:rsidRDefault="0048514C" w:rsidP="0048514C">
      <w:pPr>
        <w:pStyle w:val="Heading6"/>
      </w:pPr>
    </w:p>
    <w:p w:rsidR="0048514C" w:rsidRDefault="0048514C" w:rsidP="0048514C">
      <w:pPr>
        <w:pStyle w:val="Heading6"/>
      </w:pPr>
      <w:r>
        <w:t>Parameters</w:t>
      </w:r>
    </w:p>
    <w:p w:rsidR="0048514C" w:rsidRPr="0048514C" w:rsidRDefault="0048514C" w:rsidP="0048514C">
      <w:pPr>
        <w:pStyle w:val="Heading6"/>
        <w:ind w:left="0"/>
        <w:rPr>
          <w:rFonts w:ascii="Arial" w:hAnsi="Arial" w:cs="Arial"/>
          <w:b w:val="0"/>
          <w:i/>
        </w:rPr>
      </w:pPr>
      <w:r>
        <w:tab/>
      </w:r>
      <w:r w:rsidRPr="0048514C">
        <w:rPr>
          <w:rFonts w:ascii="Arial" w:hAnsi="Arial" w:cs="Arial"/>
          <w:b w:val="0"/>
          <w:i/>
        </w:rPr>
        <w:t>Rect</w:t>
      </w:r>
    </w:p>
    <w:p w:rsidR="0048514C" w:rsidRPr="0048514C" w:rsidRDefault="0048514C" w:rsidP="0048514C">
      <w:pPr>
        <w:pStyle w:val="NormalIndent"/>
      </w:pPr>
      <w:r>
        <w:tab/>
        <w:t>The rectangle used to define the area of interest.</w:t>
      </w:r>
    </w:p>
    <w:p w:rsidR="0048514C" w:rsidRPr="0048514C" w:rsidRDefault="0048514C" w:rsidP="0048514C">
      <w:pPr>
        <w:pStyle w:val="NormalIndent"/>
      </w:pPr>
    </w:p>
    <w:p w:rsidR="0048514C" w:rsidRDefault="0048514C" w:rsidP="0048514C">
      <w:pPr>
        <w:pStyle w:val="Heading6"/>
      </w:pPr>
      <w:r w:rsidRPr="00602E23">
        <w:t>Remarks</w:t>
      </w:r>
    </w:p>
    <w:p w:rsidR="00D84E7C" w:rsidRPr="00326F81" w:rsidRDefault="00D84E7C" w:rsidP="00D84E7C">
      <w:pPr>
        <w:pStyle w:val="Heading3"/>
      </w:pPr>
      <w:bookmarkStart w:id="409" w:name="_Toc507663774"/>
      <w:r>
        <w:t>CropOut</w:t>
      </w:r>
      <w:r w:rsidRPr="00326F81">
        <w:t xml:space="preserve"> Method</w:t>
      </w:r>
      <w:bookmarkEnd w:id="409"/>
    </w:p>
    <w:p w:rsidR="00D84E7C" w:rsidRPr="00326F81" w:rsidRDefault="00D84E7C" w:rsidP="00D84E7C">
      <w:pPr>
        <w:pStyle w:val="Heading4"/>
      </w:pPr>
      <w:bookmarkStart w:id="410" w:name="_Toc507663775"/>
      <w:r>
        <w:t>Crops the measurement to the rectangle specified.</w:t>
      </w:r>
      <w:bookmarkEnd w:id="410"/>
    </w:p>
    <w:p w:rsidR="00D84E7C" w:rsidRDefault="00D84E7C" w:rsidP="00D84E7C">
      <w:pPr>
        <w:tabs>
          <w:tab w:val="left" w:pos="3763"/>
          <w:tab w:val="left" w:pos="6100"/>
        </w:tabs>
        <w:ind w:left="1152" w:right="1152" w:firstLine="720"/>
      </w:pPr>
      <w:r>
        <w:tab/>
      </w:r>
      <w:r>
        <w:tab/>
      </w:r>
    </w:p>
    <w:p w:rsidR="00D84E7C" w:rsidRPr="00602E23" w:rsidRDefault="00D84E7C" w:rsidP="00D84E7C">
      <w:pPr>
        <w:pStyle w:val="Heading5"/>
      </w:pPr>
      <w:r w:rsidRPr="00602E23">
        <w:t>Syntax</w:t>
      </w:r>
    </w:p>
    <w:p w:rsidR="00D84E7C" w:rsidRDefault="00D84E7C" w:rsidP="00D84E7C">
      <w:pPr>
        <w:pStyle w:val="Heading6"/>
        <w:tabs>
          <w:tab w:val="left" w:pos="2826"/>
        </w:tabs>
        <w:rPr>
          <w:iCs/>
        </w:rPr>
      </w:pPr>
      <w:r>
        <w:t>Declaration</w:t>
      </w:r>
      <w:r>
        <w:tab/>
      </w:r>
    </w:p>
    <w:p w:rsidR="00D84E7C" w:rsidRDefault="00D84E7C" w:rsidP="00D84E7C">
      <w:pPr>
        <w:ind w:right="720" w:firstLine="720"/>
        <w:rPr>
          <w:iCs/>
        </w:rPr>
      </w:pPr>
      <w:r w:rsidRPr="00F10579">
        <w:rPr>
          <w:iCs/>
        </w:rPr>
        <w:t xml:space="preserve">Public </w:t>
      </w:r>
      <w:r>
        <w:rPr>
          <w:iCs/>
        </w:rPr>
        <w:t>Function CropOut(</w:t>
      </w:r>
      <w:r w:rsidRPr="0048514C">
        <w:rPr>
          <w:i/>
          <w:iCs/>
        </w:rPr>
        <w:t>Rect</w:t>
      </w:r>
      <w:r>
        <w:rPr>
          <w:iCs/>
        </w:rPr>
        <w:t xml:space="preserve"> </w:t>
      </w:r>
      <w:r w:rsidR="003E5427">
        <w:rPr>
          <w:iCs/>
        </w:rPr>
        <w:t>A</w:t>
      </w:r>
      <w:r>
        <w:rPr>
          <w:iCs/>
        </w:rPr>
        <w:t>s Rectangle) As Measurement/MeasurementF</w:t>
      </w:r>
    </w:p>
    <w:p w:rsidR="00D84E7C" w:rsidRDefault="00D84E7C" w:rsidP="00D84E7C">
      <w:pPr>
        <w:pStyle w:val="Heading6"/>
      </w:pPr>
    </w:p>
    <w:p w:rsidR="00D84E7C" w:rsidRDefault="00D84E7C" w:rsidP="00D84E7C">
      <w:pPr>
        <w:pStyle w:val="Heading6"/>
      </w:pPr>
      <w:r>
        <w:t>Parameters</w:t>
      </w:r>
    </w:p>
    <w:p w:rsidR="00D84E7C" w:rsidRPr="0048514C" w:rsidRDefault="00D84E7C" w:rsidP="00D84E7C">
      <w:pPr>
        <w:pStyle w:val="Heading6"/>
        <w:ind w:left="0"/>
        <w:rPr>
          <w:rFonts w:ascii="Arial" w:hAnsi="Arial" w:cs="Arial"/>
          <w:b w:val="0"/>
          <w:i/>
        </w:rPr>
      </w:pPr>
      <w:r>
        <w:tab/>
      </w:r>
      <w:r w:rsidRPr="0048514C">
        <w:rPr>
          <w:rFonts w:ascii="Arial" w:hAnsi="Arial" w:cs="Arial"/>
          <w:b w:val="0"/>
          <w:i/>
        </w:rPr>
        <w:t>Rect</w:t>
      </w:r>
    </w:p>
    <w:p w:rsidR="00D84E7C" w:rsidRPr="0048514C" w:rsidRDefault="00D84E7C" w:rsidP="00D84E7C">
      <w:pPr>
        <w:pStyle w:val="NormalIndent"/>
      </w:pPr>
      <w:r>
        <w:tab/>
        <w:t>The rectangle used to define the area of interest.</w:t>
      </w:r>
    </w:p>
    <w:p w:rsidR="00D84E7C" w:rsidRPr="0048514C" w:rsidRDefault="00D84E7C" w:rsidP="00D84E7C">
      <w:pPr>
        <w:pStyle w:val="NormalIndent"/>
      </w:pPr>
    </w:p>
    <w:p w:rsidR="00D84E7C" w:rsidRDefault="00D84E7C" w:rsidP="00D84E7C">
      <w:pPr>
        <w:pStyle w:val="Heading6"/>
      </w:pPr>
      <w:r>
        <w:t>Return Value</w:t>
      </w:r>
    </w:p>
    <w:p w:rsidR="00160BC7" w:rsidRDefault="00160BC7" w:rsidP="00160BC7">
      <w:pPr>
        <w:pStyle w:val="NormalIndent"/>
        <w:ind w:firstLine="432"/>
      </w:pPr>
      <w:r>
        <w:t>A copy of the measurement cropped to a smaller size.</w:t>
      </w:r>
    </w:p>
    <w:p w:rsidR="00D84E7C" w:rsidRPr="00D84E7C" w:rsidRDefault="00D84E7C" w:rsidP="00D84E7C">
      <w:pPr>
        <w:pStyle w:val="NormalIndent"/>
      </w:pPr>
    </w:p>
    <w:p w:rsidR="00D84E7C" w:rsidRDefault="00D84E7C" w:rsidP="00D84E7C">
      <w:pPr>
        <w:pStyle w:val="Heading6"/>
      </w:pPr>
      <w:r w:rsidRPr="00602E23">
        <w:t>Remarks</w:t>
      </w:r>
    </w:p>
    <w:p w:rsidR="003E5427" w:rsidRPr="00326F81" w:rsidRDefault="003E5427" w:rsidP="003E5427">
      <w:pPr>
        <w:pStyle w:val="Heading3"/>
      </w:pPr>
      <w:bookmarkStart w:id="411" w:name="_Toc507663776"/>
      <w:r w:rsidRPr="00F10579">
        <w:t>Get</w:t>
      </w:r>
      <w:r>
        <w:t>Average</w:t>
      </w:r>
      <w:r w:rsidRPr="00F10579">
        <w:t>Color</w:t>
      </w:r>
      <w:r w:rsidRPr="00326F81">
        <w:t xml:space="preserve"> Method</w:t>
      </w:r>
      <w:bookmarkEnd w:id="411"/>
      <w:r>
        <w:t xml:space="preserve"> </w:t>
      </w:r>
    </w:p>
    <w:p w:rsidR="003E5427" w:rsidRPr="00326F81" w:rsidRDefault="003E5427" w:rsidP="003E5427">
      <w:pPr>
        <w:pStyle w:val="Heading4"/>
      </w:pPr>
      <w:bookmarkStart w:id="412" w:name="_Toc507663777"/>
      <w:r w:rsidRPr="00F10579">
        <w:t>Get</w:t>
      </w:r>
      <w:r>
        <w:t>s the average color of the measurement.</w:t>
      </w:r>
      <w:bookmarkEnd w:id="412"/>
    </w:p>
    <w:p w:rsidR="003E5427" w:rsidRDefault="003E5427" w:rsidP="003E5427">
      <w:pPr>
        <w:tabs>
          <w:tab w:val="left" w:pos="3763"/>
          <w:tab w:val="left" w:pos="6100"/>
        </w:tabs>
        <w:ind w:left="1152" w:right="1152" w:firstLine="720"/>
      </w:pPr>
      <w:r>
        <w:tab/>
      </w:r>
      <w:r>
        <w:tab/>
      </w:r>
    </w:p>
    <w:p w:rsidR="003E5427" w:rsidRPr="00602E23" w:rsidRDefault="003E5427" w:rsidP="003E5427">
      <w:pPr>
        <w:pStyle w:val="Heading5"/>
      </w:pPr>
      <w:r w:rsidRPr="00602E23">
        <w:t>Syntax</w:t>
      </w:r>
    </w:p>
    <w:p w:rsidR="003E5427" w:rsidRDefault="003E5427" w:rsidP="003E5427">
      <w:pPr>
        <w:pStyle w:val="Heading6"/>
        <w:tabs>
          <w:tab w:val="left" w:pos="2826"/>
        </w:tabs>
        <w:rPr>
          <w:iCs/>
        </w:rPr>
      </w:pPr>
      <w:r>
        <w:t>Declaration</w:t>
      </w:r>
      <w:r>
        <w:tab/>
      </w:r>
    </w:p>
    <w:p w:rsidR="003E5427" w:rsidRDefault="003E5427" w:rsidP="003E5427">
      <w:pPr>
        <w:ind w:right="720" w:firstLine="720"/>
        <w:rPr>
          <w:iCs/>
        </w:rPr>
      </w:pPr>
      <w:r w:rsidRPr="00F10579">
        <w:rPr>
          <w:iCs/>
        </w:rPr>
        <w:t>Public Overrides Function Get</w:t>
      </w:r>
      <w:r>
        <w:rPr>
          <w:iCs/>
        </w:rPr>
        <w:t>Average</w:t>
      </w:r>
      <w:r w:rsidRPr="00F10579">
        <w:rPr>
          <w:iCs/>
        </w:rPr>
        <w:t>Color() As CIEColor</w:t>
      </w:r>
    </w:p>
    <w:p w:rsidR="003E5427" w:rsidRDefault="003E5427" w:rsidP="003E5427">
      <w:pPr>
        <w:pStyle w:val="Heading6"/>
      </w:pPr>
    </w:p>
    <w:p w:rsidR="003E5427" w:rsidRDefault="003E5427" w:rsidP="003E5427">
      <w:pPr>
        <w:pStyle w:val="Heading6"/>
      </w:pPr>
      <w:r>
        <w:t>Parameters</w:t>
      </w:r>
    </w:p>
    <w:p w:rsidR="003E5427" w:rsidRDefault="003E5427" w:rsidP="003E5427">
      <w:pPr>
        <w:pStyle w:val="NormalIndent"/>
        <w:tabs>
          <w:tab w:val="left" w:pos="720"/>
          <w:tab w:val="left" w:pos="1440"/>
          <w:tab w:val="left" w:pos="3451"/>
        </w:tabs>
      </w:pPr>
      <w:r>
        <w:lastRenderedPageBreak/>
        <w:tab/>
      </w:r>
    </w:p>
    <w:p w:rsidR="003E5427" w:rsidRDefault="003E5427" w:rsidP="003E5427">
      <w:pPr>
        <w:pStyle w:val="Heading6"/>
      </w:pPr>
      <w:r>
        <w:t>Return Value</w:t>
      </w:r>
    </w:p>
    <w:p w:rsidR="003E5427" w:rsidRDefault="003E5427" w:rsidP="003E5427">
      <w:pPr>
        <w:pStyle w:val="NormalIndent"/>
      </w:pPr>
      <w:r>
        <w:tab/>
        <w:t>A CIEColor object.</w:t>
      </w:r>
    </w:p>
    <w:p w:rsidR="003E5427" w:rsidRPr="00D62F4D" w:rsidRDefault="003E5427" w:rsidP="003E5427">
      <w:pPr>
        <w:tabs>
          <w:tab w:val="left" w:pos="1372"/>
        </w:tabs>
      </w:pPr>
      <w:r>
        <w:tab/>
      </w:r>
    </w:p>
    <w:p w:rsidR="003E5427" w:rsidRDefault="003E5427" w:rsidP="003E5427">
      <w:pPr>
        <w:pStyle w:val="Heading6"/>
      </w:pPr>
      <w:r w:rsidRPr="00602E23">
        <w:t>Remarks</w:t>
      </w:r>
    </w:p>
    <w:p w:rsidR="00F10579" w:rsidRPr="00326F81" w:rsidRDefault="00F10579" w:rsidP="00F10579">
      <w:pPr>
        <w:pStyle w:val="Heading3"/>
      </w:pPr>
      <w:bookmarkStart w:id="413" w:name="_Toc507663778"/>
      <w:r w:rsidRPr="00F10579">
        <w:t>GetColor</w:t>
      </w:r>
      <w:r w:rsidRPr="00326F81">
        <w:t xml:space="preserve"> Method</w:t>
      </w:r>
      <w:r>
        <w:t xml:space="preserve"> – Single Pixel</w:t>
      </w:r>
      <w:bookmarkEnd w:id="413"/>
    </w:p>
    <w:p w:rsidR="00F10579" w:rsidRPr="00326F81" w:rsidRDefault="00F10579" w:rsidP="00F10579">
      <w:pPr>
        <w:pStyle w:val="Heading4"/>
      </w:pPr>
      <w:bookmarkStart w:id="414" w:name="_Toc507663779"/>
      <w:r w:rsidRPr="00F10579">
        <w:t>Get a CIEColor object of a single pixel</w:t>
      </w:r>
      <w:r>
        <w:t>.</w:t>
      </w:r>
      <w:bookmarkEnd w:id="414"/>
    </w:p>
    <w:p w:rsidR="00F10579" w:rsidRDefault="00F10579" w:rsidP="00F10579">
      <w:pPr>
        <w:tabs>
          <w:tab w:val="left" w:pos="3763"/>
          <w:tab w:val="left" w:pos="6100"/>
        </w:tabs>
        <w:ind w:left="1152" w:right="1152" w:firstLine="720"/>
      </w:pPr>
      <w:r>
        <w:tab/>
      </w:r>
      <w:r>
        <w:tab/>
      </w:r>
    </w:p>
    <w:p w:rsidR="00F10579" w:rsidRPr="00602E23" w:rsidRDefault="00F10579" w:rsidP="00F10579">
      <w:pPr>
        <w:pStyle w:val="Heading5"/>
      </w:pPr>
      <w:r w:rsidRPr="00602E23">
        <w:t>Syntax</w:t>
      </w:r>
    </w:p>
    <w:p w:rsidR="00F10579" w:rsidRDefault="00F10579" w:rsidP="00F10579">
      <w:pPr>
        <w:pStyle w:val="Heading6"/>
        <w:tabs>
          <w:tab w:val="left" w:pos="2826"/>
        </w:tabs>
        <w:rPr>
          <w:iCs/>
        </w:rPr>
      </w:pPr>
      <w:r>
        <w:t>Declaration</w:t>
      </w:r>
      <w:r>
        <w:tab/>
      </w:r>
    </w:p>
    <w:p w:rsidR="00F10579" w:rsidRDefault="00F10579" w:rsidP="00F10579">
      <w:pPr>
        <w:ind w:right="720" w:firstLine="720"/>
        <w:rPr>
          <w:iCs/>
        </w:rPr>
      </w:pPr>
      <w:r w:rsidRPr="00F10579">
        <w:rPr>
          <w:iCs/>
        </w:rPr>
        <w:t>Public Overrides Function GetColor(</w:t>
      </w:r>
      <w:r w:rsidRPr="00F10579">
        <w:rPr>
          <w:i/>
          <w:iCs/>
        </w:rPr>
        <w:t>Col</w:t>
      </w:r>
      <w:r w:rsidRPr="00F10579">
        <w:rPr>
          <w:iCs/>
        </w:rPr>
        <w:t xml:space="preserve"> As Integer, </w:t>
      </w:r>
      <w:r w:rsidRPr="00F10579">
        <w:rPr>
          <w:i/>
          <w:iCs/>
        </w:rPr>
        <w:t>Row</w:t>
      </w:r>
      <w:r w:rsidRPr="00F10579">
        <w:rPr>
          <w:iCs/>
        </w:rPr>
        <w:t xml:space="preserve"> As Integer) As CIEColor</w:t>
      </w:r>
    </w:p>
    <w:p w:rsidR="00F10579" w:rsidRDefault="00F10579" w:rsidP="00F10579">
      <w:pPr>
        <w:pStyle w:val="Heading6"/>
      </w:pPr>
    </w:p>
    <w:p w:rsidR="00F10579" w:rsidRDefault="00F10579" w:rsidP="00F10579">
      <w:pPr>
        <w:pStyle w:val="Heading6"/>
      </w:pPr>
      <w:r>
        <w:t>Parameters</w:t>
      </w:r>
    </w:p>
    <w:p w:rsidR="00F10579" w:rsidRDefault="00F10579" w:rsidP="00F10579">
      <w:pPr>
        <w:pStyle w:val="NormalIndent"/>
        <w:tabs>
          <w:tab w:val="left" w:pos="720"/>
          <w:tab w:val="left" w:pos="1440"/>
          <w:tab w:val="left" w:pos="3451"/>
        </w:tabs>
        <w:rPr>
          <w:iCs/>
        </w:rPr>
      </w:pPr>
      <w:r>
        <w:tab/>
      </w:r>
      <w:r w:rsidRPr="00F10579">
        <w:rPr>
          <w:i/>
          <w:iCs/>
        </w:rPr>
        <w:t>Col</w:t>
      </w:r>
      <w:r>
        <w:rPr>
          <w:i/>
          <w:iCs/>
        </w:rPr>
        <w:tab/>
      </w:r>
    </w:p>
    <w:p w:rsidR="00F10579" w:rsidRDefault="00F10579" w:rsidP="00F10579">
      <w:pPr>
        <w:pStyle w:val="NormalIndent"/>
        <w:ind w:left="720"/>
        <w:rPr>
          <w:iCs/>
        </w:rPr>
      </w:pPr>
      <w:r>
        <w:rPr>
          <w:iCs/>
        </w:rPr>
        <w:t>Column location of the pixel</w:t>
      </w:r>
    </w:p>
    <w:p w:rsidR="00F10579" w:rsidRDefault="00F10579" w:rsidP="00F10579"/>
    <w:p w:rsidR="00F10579" w:rsidRDefault="00F10579" w:rsidP="00F10579">
      <w:pPr>
        <w:rPr>
          <w:i/>
        </w:rPr>
      </w:pPr>
      <w:r>
        <w:tab/>
      </w:r>
      <w:r>
        <w:rPr>
          <w:i/>
        </w:rPr>
        <w:t>Row</w:t>
      </w:r>
    </w:p>
    <w:p w:rsidR="00F10579" w:rsidRPr="00F10579" w:rsidRDefault="00F10579" w:rsidP="00F10579">
      <w:r>
        <w:tab/>
        <w:t>Row location of the pixel</w:t>
      </w:r>
    </w:p>
    <w:p w:rsidR="00F10579" w:rsidRDefault="00F10579" w:rsidP="00F10579"/>
    <w:p w:rsidR="00F10579" w:rsidRDefault="00F10579" w:rsidP="00F10579">
      <w:pPr>
        <w:pStyle w:val="Heading6"/>
      </w:pPr>
      <w:r>
        <w:t>Return Value</w:t>
      </w:r>
    </w:p>
    <w:p w:rsidR="00F10579" w:rsidRDefault="00F10579" w:rsidP="00F10579">
      <w:pPr>
        <w:pStyle w:val="NormalIndent"/>
      </w:pPr>
      <w:r>
        <w:tab/>
        <w:t>A CIEColor object.</w:t>
      </w:r>
    </w:p>
    <w:p w:rsidR="00F10579" w:rsidRPr="00D62F4D" w:rsidRDefault="00F10579" w:rsidP="00F10579">
      <w:pPr>
        <w:tabs>
          <w:tab w:val="left" w:pos="1372"/>
        </w:tabs>
      </w:pPr>
      <w:r>
        <w:tab/>
      </w:r>
    </w:p>
    <w:p w:rsidR="00F10579" w:rsidRDefault="00F10579" w:rsidP="00F10579">
      <w:pPr>
        <w:pStyle w:val="Heading6"/>
      </w:pPr>
      <w:r w:rsidRPr="00602E23">
        <w:t>Remarks</w:t>
      </w:r>
    </w:p>
    <w:p w:rsidR="004622A7" w:rsidRPr="00326F81" w:rsidRDefault="004622A7" w:rsidP="004622A7">
      <w:pPr>
        <w:pStyle w:val="Heading3"/>
      </w:pPr>
      <w:bookmarkStart w:id="415" w:name="_Toc507663780"/>
      <w:r w:rsidRPr="00F10579">
        <w:t>GetColor</w:t>
      </w:r>
      <w:r w:rsidRPr="00326F81">
        <w:t xml:space="preserve"> Method</w:t>
      </w:r>
      <w:r>
        <w:t xml:space="preserve"> – Single Pixel (interpolated)</w:t>
      </w:r>
      <w:bookmarkEnd w:id="415"/>
    </w:p>
    <w:p w:rsidR="004622A7" w:rsidRPr="00326F81" w:rsidRDefault="004622A7" w:rsidP="004622A7">
      <w:pPr>
        <w:pStyle w:val="Heading4"/>
      </w:pPr>
      <w:bookmarkStart w:id="416" w:name="_Toc507663781"/>
      <w:r w:rsidRPr="00F10579">
        <w:t>Get a CIEColor object of a single pixel</w:t>
      </w:r>
      <w:r>
        <w:t xml:space="preserve"> (interpolated)</w:t>
      </w:r>
      <w:bookmarkEnd w:id="416"/>
    </w:p>
    <w:p w:rsidR="004622A7" w:rsidRDefault="004622A7" w:rsidP="004622A7">
      <w:pPr>
        <w:tabs>
          <w:tab w:val="left" w:pos="3763"/>
          <w:tab w:val="left" w:pos="6100"/>
        </w:tabs>
        <w:ind w:left="1152" w:right="1152" w:firstLine="720"/>
      </w:pPr>
      <w:r>
        <w:tab/>
      </w:r>
      <w:r>
        <w:tab/>
      </w:r>
    </w:p>
    <w:p w:rsidR="004622A7" w:rsidRPr="00602E23" w:rsidRDefault="004622A7" w:rsidP="004622A7">
      <w:pPr>
        <w:pStyle w:val="Heading5"/>
      </w:pPr>
      <w:r w:rsidRPr="00602E23">
        <w:t>Syntax</w:t>
      </w:r>
    </w:p>
    <w:p w:rsidR="004622A7" w:rsidRDefault="004622A7" w:rsidP="004622A7">
      <w:pPr>
        <w:pStyle w:val="Heading6"/>
        <w:tabs>
          <w:tab w:val="left" w:pos="2826"/>
        </w:tabs>
        <w:rPr>
          <w:iCs/>
        </w:rPr>
      </w:pPr>
      <w:r>
        <w:t>Declaration</w:t>
      </w:r>
      <w:r>
        <w:tab/>
      </w:r>
    </w:p>
    <w:p w:rsidR="004622A7" w:rsidRDefault="004622A7" w:rsidP="004622A7">
      <w:pPr>
        <w:ind w:right="720" w:firstLine="720"/>
        <w:rPr>
          <w:iCs/>
        </w:rPr>
      </w:pPr>
      <w:r w:rsidRPr="00F10579">
        <w:rPr>
          <w:iCs/>
        </w:rPr>
        <w:t>Public Overrides Function GetColor(</w:t>
      </w:r>
      <w:r w:rsidRPr="00F10579">
        <w:rPr>
          <w:i/>
          <w:iCs/>
        </w:rPr>
        <w:t>Col</w:t>
      </w:r>
      <w:r w:rsidRPr="00F10579">
        <w:rPr>
          <w:iCs/>
        </w:rPr>
        <w:t xml:space="preserve"> As </w:t>
      </w:r>
      <w:r>
        <w:rPr>
          <w:iCs/>
        </w:rPr>
        <w:t>Single</w:t>
      </w:r>
      <w:r w:rsidRPr="00F10579">
        <w:rPr>
          <w:iCs/>
        </w:rPr>
        <w:t xml:space="preserve">, </w:t>
      </w:r>
      <w:r w:rsidRPr="00F10579">
        <w:rPr>
          <w:i/>
          <w:iCs/>
        </w:rPr>
        <w:t>Row</w:t>
      </w:r>
      <w:r w:rsidRPr="00F10579">
        <w:rPr>
          <w:iCs/>
        </w:rPr>
        <w:t xml:space="preserve"> As </w:t>
      </w:r>
      <w:r>
        <w:rPr>
          <w:iCs/>
        </w:rPr>
        <w:t>Single</w:t>
      </w:r>
      <w:r w:rsidRPr="00F10579">
        <w:rPr>
          <w:iCs/>
        </w:rPr>
        <w:t>) As CIEColor</w:t>
      </w:r>
    </w:p>
    <w:p w:rsidR="004622A7" w:rsidRDefault="004622A7" w:rsidP="004622A7">
      <w:pPr>
        <w:pStyle w:val="Heading6"/>
      </w:pPr>
    </w:p>
    <w:p w:rsidR="004622A7" w:rsidRDefault="004622A7" w:rsidP="004622A7">
      <w:pPr>
        <w:pStyle w:val="Heading6"/>
      </w:pPr>
      <w:r>
        <w:t>Parameters</w:t>
      </w:r>
    </w:p>
    <w:p w:rsidR="004622A7" w:rsidRDefault="004622A7" w:rsidP="004622A7">
      <w:pPr>
        <w:pStyle w:val="NormalIndent"/>
        <w:tabs>
          <w:tab w:val="left" w:pos="720"/>
          <w:tab w:val="left" w:pos="1440"/>
          <w:tab w:val="left" w:pos="3451"/>
        </w:tabs>
        <w:rPr>
          <w:iCs/>
        </w:rPr>
      </w:pPr>
      <w:r>
        <w:tab/>
      </w:r>
      <w:r w:rsidRPr="00F10579">
        <w:rPr>
          <w:i/>
          <w:iCs/>
        </w:rPr>
        <w:t>Col</w:t>
      </w:r>
    </w:p>
    <w:p w:rsidR="004622A7" w:rsidRDefault="004622A7" w:rsidP="004622A7">
      <w:pPr>
        <w:pStyle w:val="NormalIndent"/>
        <w:ind w:left="720"/>
        <w:rPr>
          <w:iCs/>
        </w:rPr>
      </w:pPr>
      <w:r>
        <w:rPr>
          <w:iCs/>
        </w:rPr>
        <w:t>Column location of the pixel (decimal location)</w:t>
      </w:r>
    </w:p>
    <w:p w:rsidR="004622A7" w:rsidRDefault="004622A7" w:rsidP="004622A7"/>
    <w:p w:rsidR="004622A7" w:rsidRDefault="004622A7" w:rsidP="004622A7">
      <w:pPr>
        <w:rPr>
          <w:i/>
        </w:rPr>
      </w:pPr>
      <w:r>
        <w:tab/>
      </w:r>
      <w:r>
        <w:rPr>
          <w:i/>
        </w:rPr>
        <w:t>Row</w:t>
      </w:r>
    </w:p>
    <w:p w:rsidR="004622A7" w:rsidRPr="00F10579" w:rsidRDefault="004622A7" w:rsidP="004622A7">
      <w:r>
        <w:tab/>
        <w:t>Row location of the pixel (decimal location)</w:t>
      </w:r>
    </w:p>
    <w:p w:rsidR="004622A7" w:rsidRDefault="004622A7" w:rsidP="004622A7"/>
    <w:p w:rsidR="004622A7" w:rsidRDefault="004622A7" w:rsidP="004622A7">
      <w:pPr>
        <w:pStyle w:val="Heading6"/>
      </w:pPr>
      <w:r>
        <w:t>Return Value</w:t>
      </w:r>
    </w:p>
    <w:p w:rsidR="004622A7" w:rsidRDefault="004622A7" w:rsidP="004622A7">
      <w:pPr>
        <w:pStyle w:val="NormalIndent"/>
      </w:pPr>
      <w:r>
        <w:tab/>
        <w:t>A CIEColor object.</w:t>
      </w:r>
    </w:p>
    <w:p w:rsidR="004622A7" w:rsidRPr="00D62F4D" w:rsidRDefault="004622A7" w:rsidP="004622A7">
      <w:pPr>
        <w:tabs>
          <w:tab w:val="left" w:pos="1372"/>
        </w:tabs>
      </w:pPr>
      <w:r>
        <w:tab/>
      </w:r>
    </w:p>
    <w:p w:rsidR="004622A7" w:rsidRDefault="004622A7" w:rsidP="004622A7">
      <w:pPr>
        <w:pStyle w:val="Heading6"/>
      </w:pPr>
      <w:r w:rsidRPr="00602E23">
        <w:t>Remarks</w:t>
      </w:r>
    </w:p>
    <w:p w:rsidR="00FB1A1E" w:rsidRDefault="004622A7" w:rsidP="00FB1A1E">
      <w:pPr>
        <w:pStyle w:val="NormalIndent"/>
      </w:pPr>
      <w:r>
        <w:tab/>
        <w:t>The value will be interpolated from the surrounding pixels.</w:t>
      </w:r>
    </w:p>
    <w:p w:rsidR="00CA5D26" w:rsidRPr="00326F81" w:rsidRDefault="00CA5D26" w:rsidP="00CA5D26">
      <w:pPr>
        <w:pStyle w:val="Heading3"/>
      </w:pPr>
      <w:bookmarkStart w:id="417" w:name="_Toc507663782"/>
      <w:r w:rsidRPr="00F10579">
        <w:t>GetColor</w:t>
      </w:r>
      <w:r>
        <w:t>Array</w:t>
      </w:r>
      <w:r w:rsidRPr="00326F81">
        <w:t xml:space="preserve"> Method</w:t>
      </w:r>
      <w:r w:rsidR="00B66458">
        <w:t xml:space="preserve"> (Measurement only)</w:t>
      </w:r>
      <w:bookmarkEnd w:id="417"/>
    </w:p>
    <w:p w:rsidR="00CA5D26" w:rsidRPr="00326F81" w:rsidRDefault="00CA5D26" w:rsidP="00CA5D26">
      <w:pPr>
        <w:pStyle w:val="Heading4"/>
      </w:pPr>
      <w:bookmarkStart w:id="418" w:name="_Toc507663783"/>
      <w:r>
        <w:t>Gets 2D arrays containing the luminance and chromaticity data for all pixels in the measurement.</w:t>
      </w:r>
      <w:r w:rsidR="00C82CDC">
        <w:t xml:space="preserve"> Not available with MeasurementF.</w:t>
      </w:r>
      <w:bookmarkEnd w:id="418"/>
    </w:p>
    <w:p w:rsidR="00CA5D26" w:rsidRDefault="00CA5D26" w:rsidP="00CA5D26">
      <w:pPr>
        <w:tabs>
          <w:tab w:val="left" w:pos="3763"/>
          <w:tab w:val="left" w:pos="6100"/>
        </w:tabs>
        <w:ind w:left="1152" w:right="1152" w:firstLine="720"/>
      </w:pPr>
      <w:r>
        <w:tab/>
      </w:r>
      <w:r>
        <w:tab/>
      </w:r>
    </w:p>
    <w:p w:rsidR="00CA5D26" w:rsidRPr="00602E23" w:rsidRDefault="00CA5D26" w:rsidP="00CA5D26">
      <w:pPr>
        <w:pStyle w:val="Heading5"/>
      </w:pPr>
      <w:r w:rsidRPr="00602E23">
        <w:t>Syntax</w:t>
      </w:r>
    </w:p>
    <w:p w:rsidR="00CA5D26" w:rsidRDefault="00CA5D26" w:rsidP="00CA5D26">
      <w:pPr>
        <w:pStyle w:val="Heading6"/>
        <w:tabs>
          <w:tab w:val="left" w:pos="2826"/>
        </w:tabs>
        <w:rPr>
          <w:iCs/>
        </w:rPr>
      </w:pPr>
      <w:r>
        <w:t>Declaration</w:t>
      </w:r>
      <w:r>
        <w:tab/>
      </w:r>
    </w:p>
    <w:p w:rsidR="00CA5D26" w:rsidRDefault="00CA5D26" w:rsidP="00C82CDC">
      <w:pPr>
        <w:ind w:left="720" w:right="720"/>
        <w:rPr>
          <w:iCs/>
        </w:rPr>
      </w:pPr>
      <w:r w:rsidRPr="00F10579">
        <w:rPr>
          <w:iCs/>
        </w:rPr>
        <w:t>Public Function GetColor</w:t>
      </w:r>
      <w:r>
        <w:rPr>
          <w:iCs/>
        </w:rPr>
        <w:t>Array</w:t>
      </w:r>
      <w:r w:rsidRPr="00F10579">
        <w:rPr>
          <w:iCs/>
        </w:rPr>
        <w:t>(</w:t>
      </w:r>
      <w:r>
        <w:rPr>
          <w:i/>
          <w:iCs/>
        </w:rPr>
        <w:t>ValueUnits</w:t>
      </w:r>
      <w:r w:rsidRPr="00F10579">
        <w:rPr>
          <w:iCs/>
        </w:rPr>
        <w:t xml:space="preserve"> As </w:t>
      </w:r>
      <w:r>
        <w:rPr>
          <w:iCs/>
        </w:rPr>
        <w:t>Integer</w:t>
      </w:r>
      <w:r w:rsidRPr="00F10579">
        <w:rPr>
          <w:iCs/>
        </w:rPr>
        <w:t xml:space="preserve">, </w:t>
      </w:r>
      <w:r>
        <w:rPr>
          <w:i/>
          <w:iCs/>
        </w:rPr>
        <w:t>ColorValueUnits</w:t>
      </w:r>
      <w:r w:rsidRPr="00F10579">
        <w:rPr>
          <w:iCs/>
        </w:rPr>
        <w:t xml:space="preserve"> As </w:t>
      </w:r>
      <w:r>
        <w:rPr>
          <w:iCs/>
        </w:rPr>
        <w:t>Integer, ByRef Y(,) as Single, ByRef cX(,) As Single, ByRef cY(,) As Single</w:t>
      </w:r>
      <w:r w:rsidRPr="00F10579">
        <w:rPr>
          <w:iCs/>
        </w:rPr>
        <w:t xml:space="preserve">) As </w:t>
      </w:r>
      <w:r>
        <w:rPr>
          <w:iCs/>
        </w:rPr>
        <w:t>Integer</w:t>
      </w:r>
    </w:p>
    <w:p w:rsidR="00CA5D26" w:rsidRDefault="00CA5D26" w:rsidP="00CA5D26">
      <w:pPr>
        <w:pStyle w:val="Heading6"/>
      </w:pPr>
    </w:p>
    <w:p w:rsidR="00CA5D26" w:rsidRDefault="00CA5D26" w:rsidP="00CA5D26">
      <w:pPr>
        <w:pStyle w:val="Heading6"/>
      </w:pPr>
      <w:r>
        <w:t>Parameters</w:t>
      </w:r>
    </w:p>
    <w:p w:rsidR="00CA5D26" w:rsidRDefault="00CA5D26" w:rsidP="00CA5D26">
      <w:pPr>
        <w:pStyle w:val="NormalIndent"/>
        <w:tabs>
          <w:tab w:val="left" w:pos="720"/>
          <w:tab w:val="left" w:pos="1440"/>
          <w:tab w:val="left" w:pos="3451"/>
        </w:tabs>
        <w:rPr>
          <w:iCs/>
        </w:rPr>
      </w:pPr>
      <w:r>
        <w:tab/>
      </w:r>
      <w:r>
        <w:rPr>
          <w:i/>
          <w:iCs/>
        </w:rPr>
        <w:t>ValueUnits</w:t>
      </w:r>
    </w:p>
    <w:p w:rsidR="00CA5D26" w:rsidRDefault="00CA5D26" w:rsidP="00CA5D26">
      <w:pPr>
        <w:pStyle w:val="NormalIndent"/>
        <w:ind w:left="720"/>
        <w:rPr>
          <w:iCs/>
        </w:rPr>
      </w:pPr>
      <w:r>
        <w:rPr>
          <w:iCs/>
        </w:rPr>
        <w:t>Really the ‘SpectralResponseType’ enum.  0 = Radiometric; 1 = Photometric</w:t>
      </w:r>
    </w:p>
    <w:p w:rsidR="00CA5D26" w:rsidRDefault="00CA5D26" w:rsidP="00CA5D26"/>
    <w:p w:rsidR="00CA5D26" w:rsidRDefault="00CA5D26" w:rsidP="00CA5D26">
      <w:pPr>
        <w:rPr>
          <w:i/>
        </w:rPr>
      </w:pPr>
      <w:r>
        <w:tab/>
      </w:r>
      <w:r>
        <w:rPr>
          <w:i/>
        </w:rPr>
        <w:t>ColorValueUnits</w:t>
      </w:r>
    </w:p>
    <w:p w:rsidR="00CA5D26" w:rsidRDefault="00CA5D26" w:rsidP="00CA5D26">
      <w:r>
        <w:tab/>
      </w:r>
      <w:r w:rsidR="00FD5B18">
        <w:t xml:space="preserve">0 = Cx, Cy </w:t>
      </w:r>
      <w:r w:rsidR="00FD5B18">
        <w:tab/>
        <w:t>(CIE 1931)</w:t>
      </w:r>
    </w:p>
    <w:p w:rsidR="00FD5B18" w:rsidRDefault="00FD5B18" w:rsidP="00CA5D26">
      <w:r>
        <w:tab/>
        <w:t>1 = u, v</w:t>
      </w:r>
      <w:r>
        <w:tab/>
      </w:r>
      <w:r>
        <w:tab/>
        <w:t>(CIE 1960)</w:t>
      </w:r>
    </w:p>
    <w:p w:rsidR="00CA5D26" w:rsidRDefault="00FD5B18" w:rsidP="00CA5D26">
      <w:r>
        <w:tab/>
        <w:t xml:space="preserve">2 = X, Z </w:t>
      </w:r>
      <w:r>
        <w:tab/>
        <w:t>(Tristimulus, normalized to Y)</w:t>
      </w:r>
    </w:p>
    <w:p w:rsidR="00FD5B18" w:rsidRDefault="00FD5B18" w:rsidP="00CA5D26">
      <w:r>
        <w:tab/>
        <w:t>3 = CCT</w:t>
      </w:r>
      <w:r>
        <w:tab/>
        <w:t>(only cX array is used for CCT)</w:t>
      </w:r>
    </w:p>
    <w:p w:rsidR="00FD5B18" w:rsidRDefault="00FD5B18" w:rsidP="00CA5D26"/>
    <w:p w:rsidR="00CA5D26" w:rsidRDefault="00CA5D26" w:rsidP="00CA5D26">
      <w:pPr>
        <w:pStyle w:val="NormalIndent"/>
        <w:tabs>
          <w:tab w:val="left" w:pos="720"/>
          <w:tab w:val="left" w:pos="1440"/>
          <w:tab w:val="left" w:pos="3451"/>
        </w:tabs>
        <w:rPr>
          <w:iCs/>
        </w:rPr>
      </w:pPr>
      <w:r>
        <w:tab/>
      </w:r>
      <w:r>
        <w:rPr>
          <w:i/>
          <w:iCs/>
        </w:rPr>
        <w:t>Y</w:t>
      </w:r>
    </w:p>
    <w:p w:rsidR="00CA5D26" w:rsidRDefault="00FD5B18" w:rsidP="00CA5D26">
      <w:pPr>
        <w:pStyle w:val="NormalIndent"/>
        <w:ind w:left="720"/>
        <w:rPr>
          <w:iCs/>
        </w:rPr>
      </w:pPr>
      <w:r>
        <w:rPr>
          <w:iCs/>
        </w:rPr>
        <w:t>The luminance array</w:t>
      </w:r>
    </w:p>
    <w:p w:rsidR="00CA5D26" w:rsidRDefault="00CA5D26" w:rsidP="00CA5D26"/>
    <w:p w:rsidR="00CA5D26" w:rsidRDefault="00CA5D26" w:rsidP="00CA5D26">
      <w:pPr>
        <w:rPr>
          <w:i/>
        </w:rPr>
      </w:pPr>
      <w:r>
        <w:tab/>
      </w:r>
      <w:r>
        <w:rPr>
          <w:i/>
        </w:rPr>
        <w:t>cX</w:t>
      </w:r>
    </w:p>
    <w:p w:rsidR="00CA5D26" w:rsidRPr="00F10579" w:rsidRDefault="00CA5D26" w:rsidP="00CA5D26">
      <w:r>
        <w:tab/>
      </w:r>
      <w:r w:rsidR="00FD5B18">
        <w:t>The first color array (see ColorValueUnits)</w:t>
      </w:r>
    </w:p>
    <w:p w:rsidR="00CA5D26" w:rsidRDefault="00CA5D26" w:rsidP="00CA5D26"/>
    <w:p w:rsidR="00CA5D26" w:rsidRDefault="00CA5D26" w:rsidP="00CA5D26">
      <w:pPr>
        <w:pStyle w:val="NormalIndent"/>
        <w:tabs>
          <w:tab w:val="left" w:pos="720"/>
          <w:tab w:val="left" w:pos="1440"/>
          <w:tab w:val="left" w:pos="3451"/>
        </w:tabs>
        <w:rPr>
          <w:iCs/>
        </w:rPr>
      </w:pPr>
      <w:r>
        <w:tab/>
      </w:r>
      <w:r>
        <w:rPr>
          <w:i/>
          <w:iCs/>
        </w:rPr>
        <w:t>cY</w:t>
      </w:r>
    </w:p>
    <w:p w:rsidR="00CA5D26" w:rsidRDefault="00FD5B18" w:rsidP="00CA5D26">
      <w:pPr>
        <w:pStyle w:val="NormalIndent"/>
        <w:ind w:left="720"/>
        <w:rPr>
          <w:iCs/>
        </w:rPr>
      </w:pPr>
      <w:r>
        <w:rPr>
          <w:iCs/>
        </w:rPr>
        <w:t>The second color array (see ColorValueUnits)</w:t>
      </w:r>
    </w:p>
    <w:p w:rsidR="00CA5D26" w:rsidRDefault="00CA5D26" w:rsidP="00CA5D26">
      <w:r>
        <w:tab/>
      </w:r>
    </w:p>
    <w:p w:rsidR="00CA5D26" w:rsidRDefault="00CA5D26" w:rsidP="00CA5D26">
      <w:pPr>
        <w:pStyle w:val="Heading6"/>
      </w:pPr>
      <w:r>
        <w:t>Return Value</w:t>
      </w:r>
    </w:p>
    <w:p w:rsidR="00CA5D26" w:rsidRDefault="00FD5B18" w:rsidP="00CA5D26">
      <w:pPr>
        <w:pStyle w:val="NormalIndent"/>
      </w:pPr>
      <w:r>
        <w:tab/>
        <w:t>0 if successful; -1 if not successful</w:t>
      </w:r>
      <w:r w:rsidR="00CA5D26">
        <w:t>.</w:t>
      </w:r>
    </w:p>
    <w:p w:rsidR="00CA5D26" w:rsidRPr="00D62F4D" w:rsidRDefault="00CA5D26" w:rsidP="00CA5D26">
      <w:pPr>
        <w:tabs>
          <w:tab w:val="left" w:pos="1372"/>
        </w:tabs>
      </w:pPr>
      <w:r>
        <w:tab/>
      </w:r>
    </w:p>
    <w:p w:rsidR="00CA5D26" w:rsidRDefault="00CA5D26" w:rsidP="00CA5D26">
      <w:pPr>
        <w:pStyle w:val="Heading6"/>
      </w:pPr>
      <w:r w:rsidRPr="00602E23">
        <w:t>Remarks</w:t>
      </w:r>
    </w:p>
    <w:p w:rsidR="003E5427" w:rsidRPr="00326F81" w:rsidRDefault="003E5427" w:rsidP="003E5427">
      <w:pPr>
        <w:pStyle w:val="Heading3"/>
      </w:pPr>
      <w:bookmarkStart w:id="419" w:name="_Toc507663784"/>
      <w:r w:rsidRPr="00F10579">
        <w:t>Get</w:t>
      </w:r>
      <w:r>
        <w:t>Pixel</w:t>
      </w:r>
      <w:r w:rsidRPr="00326F81">
        <w:t xml:space="preserve"> Method</w:t>
      </w:r>
      <w:r>
        <w:t xml:space="preserve"> – Single Pixel</w:t>
      </w:r>
      <w:bookmarkEnd w:id="419"/>
    </w:p>
    <w:p w:rsidR="003E5427" w:rsidRPr="003E5427" w:rsidRDefault="003E5427" w:rsidP="003E5427">
      <w:pPr>
        <w:pStyle w:val="Heading4"/>
      </w:pPr>
      <w:bookmarkStart w:id="420" w:name="_Toc507663785"/>
      <w:r w:rsidRPr="003E5427">
        <w:t>Gets the tristimulus array of a single pixel</w:t>
      </w:r>
      <w:bookmarkEnd w:id="420"/>
    </w:p>
    <w:p w:rsidR="003E5427" w:rsidRDefault="003E5427" w:rsidP="003E5427">
      <w:pPr>
        <w:tabs>
          <w:tab w:val="left" w:pos="3763"/>
          <w:tab w:val="left" w:pos="6100"/>
        </w:tabs>
        <w:ind w:left="1152" w:right="1152" w:firstLine="720"/>
      </w:pPr>
      <w:r>
        <w:tab/>
      </w:r>
      <w:r>
        <w:tab/>
      </w:r>
    </w:p>
    <w:p w:rsidR="003E5427" w:rsidRPr="00602E23" w:rsidRDefault="003E5427" w:rsidP="003E5427">
      <w:pPr>
        <w:pStyle w:val="Heading5"/>
      </w:pPr>
      <w:r w:rsidRPr="00602E23">
        <w:t>Syntax</w:t>
      </w:r>
    </w:p>
    <w:p w:rsidR="003E5427" w:rsidRDefault="003E5427" w:rsidP="003E5427">
      <w:pPr>
        <w:pStyle w:val="Heading6"/>
        <w:tabs>
          <w:tab w:val="left" w:pos="2826"/>
        </w:tabs>
        <w:rPr>
          <w:iCs/>
        </w:rPr>
      </w:pPr>
      <w:r>
        <w:t>Declaration</w:t>
      </w:r>
      <w:r>
        <w:tab/>
      </w:r>
    </w:p>
    <w:p w:rsidR="003E5427" w:rsidRDefault="003E5427" w:rsidP="003E5427">
      <w:pPr>
        <w:ind w:left="720" w:right="720"/>
        <w:rPr>
          <w:iCs/>
        </w:rPr>
      </w:pPr>
      <w:r w:rsidRPr="00F10579">
        <w:rPr>
          <w:iCs/>
        </w:rPr>
        <w:t>Public Function Get</w:t>
      </w:r>
      <w:r>
        <w:rPr>
          <w:iCs/>
        </w:rPr>
        <w:t>Pixel</w:t>
      </w:r>
      <w:r w:rsidRPr="00F10579">
        <w:rPr>
          <w:iCs/>
        </w:rPr>
        <w:t>(</w:t>
      </w:r>
      <w:r w:rsidRPr="00F10579">
        <w:rPr>
          <w:i/>
          <w:iCs/>
        </w:rPr>
        <w:t>Col</w:t>
      </w:r>
      <w:r w:rsidRPr="00F10579">
        <w:rPr>
          <w:iCs/>
        </w:rPr>
        <w:t xml:space="preserve"> As </w:t>
      </w:r>
      <w:r>
        <w:rPr>
          <w:iCs/>
        </w:rPr>
        <w:t>Integer</w:t>
      </w:r>
      <w:r w:rsidRPr="00F10579">
        <w:rPr>
          <w:iCs/>
        </w:rPr>
        <w:t xml:space="preserve">, </w:t>
      </w:r>
      <w:r w:rsidRPr="00F10579">
        <w:rPr>
          <w:i/>
          <w:iCs/>
        </w:rPr>
        <w:t>Row</w:t>
      </w:r>
      <w:r w:rsidRPr="00F10579">
        <w:rPr>
          <w:iCs/>
        </w:rPr>
        <w:t xml:space="preserve"> As </w:t>
      </w:r>
      <w:r>
        <w:rPr>
          <w:iCs/>
        </w:rPr>
        <w:t xml:space="preserve">Integer, </w:t>
      </w:r>
      <w:r w:rsidRPr="003E5427">
        <w:rPr>
          <w:i/>
          <w:iCs/>
        </w:rPr>
        <w:t>TristimulusIndex</w:t>
      </w:r>
      <w:r>
        <w:rPr>
          <w:iCs/>
        </w:rPr>
        <w:t xml:space="preserve"> As TristimulusType</w:t>
      </w:r>
      <w:r w:rsidRPr="00F10579">
        <w:rPr>
          <w:iCs/>
        </w:rPr>
        <w:t xml:space="preserve">) As </w:t>
      </w:r>
      <w:r>
        <w:rPr>
          <w:iCs/>
        </w:rPr>
        <w:t>Single</w:t>
      </w:r>
    </w:p>
    <w:p w:rsidR="003E5427" w:rsidRDefault="003E5427" w:rsidP="003E5427">
      <w:pPr>
        <w:pStyle w:val="Heading6"/>
      </w:pPr>
    </w:p>
    <w:p w:rsidR="003E5427" w:rsidRDefault="003E5427" w:rsidP="003E5427">
      <w:pPr>
        <w:pStyle w:val="Heading6"/>
      </w:pPr>
      <w:r>
        <w:t>Parameters</w:t>
      </w:r>
    </w:p>
    <w:p w:rsidR="003E5427" w:rsidRDefault="003E5427" w:rsidP="003E5427">
      <w:pPr>
        <w:pStyle w:val="NormalIndent"/>
        <w:tabs>
          <w:tab w:val="left" w:pos="720"/>
          <w:tab w:val="left" w:pos="1440"/>
          <w:tab w:val="left" w:pos="3451"/>
        </w:tabs>
        <w:rPr>
          <w:iCs/>
        </w:rPr>
      </w:pPr>
      <w:r>
        <w:tab/>
      </w:r>
      <w:r w:rsidRPr="00F10579">
        <w:rPr>
          <w:i/>
          <w:iCs/>
        </w:rPr>
        <w:t>Col</w:t>
      </w:r>
    </w:p>
    <w:p w:rsidR="003E5427" w:rsidRDefault="003E5427" w:rsidP="003E5427">
      <w:pPr>
        <w:pStyle w:val="NormalIndent"/>
        <w:ind w:left="720"/>
        <w:rPr>
          <w:iCs/>
        </w:rPr>
      </w:pPr>
      <w:r>
        <w:rPr>
          <w:iCs/>
        </w:rPr>
        <w:t xml:space="preserve">Column location of the pixel </w:t>
      </w:r>
    </w:p>
    <w:p w:rsidR="003E5427" w:rsidRDefault="003E5427" w:rsidP="003E5427"/>
    <w:p w:rsidR="003E5427" w:rsidRDefault="003E5427" w:rsidP="003E5427">
      <w:pPr>
        <w:rPr>
          <w:i/>
        </w:rPr>
      </w:pPr>
      <w:r>
        <w:tab/>
      </w:r>
      <w:r>
        <w:rPr>
          <w:i/>
        </w:rPr>
        <w:t>Row</w:t>
      </w:r>
    </w:p>
    <w:p w:rsidR="003E5427" w:rsidRDefault="003E5427" w:rsidP="003E5427">
      <w:r>
        <w:tab/>
        <w:t>Row location of the pixel</w:t>
      </w:r>
    </w:p>
    <w:p w:rsidR="003E5427" w:rsidRDefault="003E5427" w:rsidP="003E5427"/>
    <w:p w:rsidR="003E5427" w:rsidRPr="003E5427" w:rsidRDefault="003E5427" w:rsidP="003E5427">
      <w:pPr>
        <w:rPr>
          <w:i/>
        </w:rPr>
      </w:pPr>
      <w:r>
        <w:tab/>
      </w:r>
      <w:r w:rsidRPr="003E5427">
        <w:rPr>
          <w:i/>
        </w:rPr>
        <w:t>TristimulusIndex</w:t>
      </w:r>
    </w:p>
    <w:p w:rsidR="003E5427" w:rsidRPr="00F10579" w:rsidRDefault="003E5427" w:rsidP="003E5427">
      <w:r>
        <w:tab/>
        <w:t>Tristimulus type used in the measurement.</w:t>
      </w:r>
    </w:p>
    <w:p w:rsidR="003E5427" w:rsidRPr="00D62F4D" w:rsidRDefault="003E5427" w:rsidP="003E5427">
      <w:pPr>
        <w:tabs>
          <w:tab w:val="left" w:pos="1372"/>
        </w:tabs>
      </w:pPr>
    </w:p>
    <w:p w:rsidR="003E5427" w:rsidRDefault="003E5427" w:rsidP="003E5427">
      <w:pPr>
        <w:pStyle w:val="Heading6"/>
      </w:pPr>
      <w:r w:rsidRPr="00602E23">
        <w:t>Remarks</w:t>
      </w:r>
    </w:p>
    <w:p w:rsidR="0066238E" w:rsidRDefault="003E5427" w:rsidP="003E5427">
      <w:r>
        <w:tab/>
      </w:r>
    </w:p>
    <w:p w:rsidR="003E5427" w:rsidRPr="00326F81" w:rsidRDefault="003E5427" w:rsidP="003E5427">
      <w:pPr>
        <w:pStyle w:val="Heading3"/>
      </w:pPr>
      <w:bookmarkStart w:id="421" w:name="_Toc507663786"/>
      <w:r w:rsidRPr="00F10579">
        <w:t>Get</w:t>
      </w:r>
      <w:r>
        <w:t>Pixel</w:t>
      </w:r>
      <w:r w:rsidRPr="00326F81">
        <w:t xml:space="preserve"> Method</w:t>
      </w:r>
      <w:r>
        <w:t xml:space="preserve"> – Single Pixel (Interpolated)</w:t>
      </w:r>
      <w:bookmarkEnd w:id="421"/>
    </w:p>
    <w:p w:rsidR="003E5427" w:rsidRPr="003E5427" w:rsidRDefault="003E5427" w:rsidP="003E5427">
      <w:pPr>
        <w:pStyle w:val="Heading4"/>
      </w:pPr>
      <w:bookmarkStart w:id="422" w:name="_Toc507663787"/>
      <w:r w:rsidRPr="003E5427">
        <w:t>Gets the tristimulus array of a single pixel (interpolated).</w:t>
      </w:r>
      <w:bookmarkEnd w:id="422"/>
    </w:p>
    <w:p w:rsidR="003E5427" w:rsidRDefault="003E5427" w:rsidP="003E5427">
      <w:pPr>
        <w:tabs>
          <w:tab w:val="left" w:pos="3763"/>
          <w:tab w:val="left" w:pos="6100"/>
        </w:tabs>
        <w:ind w:left="1152" w:right="1152" w:firstLine="720"/>
      </w:pPr>
      <w:r>
        <w:tab/>
      </w:r>
      <w:r>
        <w:tab/>
      </w:r>
    </w:p>
    <w:p w:rsidR="003E5427" w:rsidRPr="00602E23" w:rsidRDefault="003E5427" w:rsidP="003E5427">
      <w:pPr>
        <w:pStyle w:val="Heading5"/>
      </w:pPr>
      <w:r w:rsidRPr="00602E23">
        <w:t>Syntax</w:t>
      </w:r>
    </w:p>
    <w:p w:rsidR="003E5427" w:rsidRDefault="003E5427" w:rsidP="003E5427">
      <w:pPr>
        <w:pStyle w:val="Heading6"/>
        <w:tabs>
          <w:tab w:val="left" w:pos="2826"/>
        </w:tabs>
        <w:rPr>
          <w:iCs/>
        </w:rPr>
      </w:pPr>
      <w:r>
        <w:t>Declaration</w:t>
      </w:r>
      <w:r>
        <w:tab/>
      </w:r>
    </w:p>
    <w:p w:rsidR="003E5427" w:rsidRDefault="003E5427" w:rsidP="003E5427">
      <w:pPr>
        <w:ind w:left="720" w:right="720"/>
        <w:rPr>
          <w:iCs/>
        </w:rPr>
      </w:pPr>
      <w:r w:rsidRPr="00F10579">
        <w:rPr>
          <w:iCs/>
        </w:rPr>
        <w:t>Public Function Get</w:t>
      </w:r>
      <w:r>
        <w:rPr>
          <w:iCs/>
        </w:rPr>
        <w:t>Pixel</w:t>
      </w:r>
      <w:r w:rsidRPr="00F10579">
        <w:rPr>
          <w:iCs/>
        </w:rPr>
        <w:t>(</w:t>
      </w:r>
      <w:r w:rsidRPr="00F10579">
        <w:rPr>
          <w:i/>
          <w:iCs/>
        </w:rPr>
        <w:t>Col</w:t>
      </w:r>
      <w:r w:rsidRPr="00F10579">
        <w:rPr>
          <w:iCs/>
        </w:rPr>
        <w:t xml:space="preserve"> As</w:t>
      </w:r>
      <w:r>
        <w:rPr>
          <w:iCs/>
        </w:rPr>
        <w:t xml:space="preserve"> Single</w:t>
      </w:r>
      <w:r w:rsidRPr="00F10579">
        <w:rPr>
          <w:iCs/>
        </w:rPr>
        <w:t xml:space="preserve">, </w:t>
      </w:r>
      <w:r w:rsidRPr="00F10579">
        <w:rPr>
          <w:i/>
          <w:iCs/>
        </w:rPr>
        <w:t>Row</w:t>
      </w:r>
      <w:r w:rsidRPr="00F10579">
        <w:rPr>
          <w:iCs/>
        </w:rPr>
        <w:t xml:space="preserve"> As </w:t>
      </w:r>
      <w:r>
        <w:rPr>
          <w:iCs/>
        </w:rPr>
        <w:t xml:space="preserve">Single, </w:t>
      </w:r>
      <w:r w:rsidRPr="003E5427">
        <w:rPr>
          <w:i/>
          <w:iCs/>
        </w:rPr>
        <w:t>TristimulusIndex</w:t>
      </w:r>
      <w:r>
        <w:rPr>
          <w:iCs/>
        </w:rPr>
        <w:t xml:space="preserve"> As TristimulusType</w:t>
      </w:r>
      <w:r w:rsidRPr="00F10579">
        <w:rPr>
          <w:iCs/>
        </w:rPr>
        <w:t xml:space="preserve">) As </w:t>
      </w:r>
      <w:r>
        <w:rPr>
          <w:iCs/>
        </w:rPr>
        <w:t>Single</w:t>
      </w:r>
    </w:p>
    <w:p w:rsidR="003E5427" w:rsidRDefault="003E5427" w:rsidP="003E5427">
      <w:pPr>
        <w:pStyle w:val="Heading6"/>
      </w:pPr>
    </w:p>
    <w:p w:rsidR="003E5427" w:rsidRDefault="003E5427" w:rsidP="003E5427">
      <w:pPr>
        <w:pStyle w:val="Heading6"/>
      </w:pPr>
      <w:r>
        <w:t>Parameters</w:t>
      </w:r>
    </w:p>
    <w:p w:rsidR="003E5427" w:rsidRDefault="003E5427" w:rsidP="003E5427">
      <w:pPr>
        <w:pStyle w:val="NormalIndent"/>
        <w:tabs>
          <w:tab w:val="left" w:pos="720"/>
          <w:tab w:val="left" w:pos="1440"/>
          <w:tab w:val="left" w:pos="3451"/>
        </w:tabs>
        <w:rPr>
          <w:iCs/>
        </w:rPr>
      </w:pPr>
      <w:r>
        <w:tab/>
      </w:r>
      <w:r w:rsidRPr="00F10579">
        <w:rPr>
          <w:i/>
          <w:iCs/>
        </w:rPr>
        <w:t>Col</w:t>
      </w:r>
    </w:p>
    <w:p w:rsidR="003E5427" w:rsidRDefault="003E5427" w:rsidP="003E5427">
      <w:pPr>
        <w:pStyle w:val="NormalIndent"/>
        <w:ind w:left="720"/>
        <w:rPr>
          <w:iCs/>
        </w:rPr>
      </w:pPr>
      <w:r>
        <w:rPr>
          <w:iCs/>
        </w:rPr>
        <w:t xml:space="preserve">Column location of the pixel </w:t>
      </w:r>
      <w:r>
        <w:t>(decimal location)</w:t>
      </w:r>
    </w:p>
    <w:p w:rsidR="003E5427" w:rsidRDefault="003E5427" w:rsidP="003E5427"/>
    <w:p w:rsidR="003E5427" w:rsidRDefault="003E5427" w:rsidP="003E5427">
      <w:pPr>
        <w:rPr>
          <w:i/>
        </w:rPr>
      </w:pPr>
      <w:r>
        <w:tab/>
      </w:r>
      <w:r>
        <w:rPr>
          <w:i/>
        </w:rPr>
        <w:t>Row</w:t>
      </w:r>
    </w:p>
    <w:p w:rsidR="003E5427" w:rsidRDefault="003E5427" w:rsidP="003E5427">
      <w:r>
        <w:tab/>
        <w:t>Row location of the pixel (decimal location)</w:t>
      </w:r>
    </w:p>
    <w:p w:rsidR="003E5427" w:rsidRDefault="003E5427" w:rsidP="003E5427"/>
    <w:p w:rsidR="003E5427" w:rsidRPr="003E5427" w:rsidRDefault="003E5427" w:rsidP="003E5427">
      <w:pPr>
        <w:rPr>
          <w:i/>
        </w:rPr>
      </w:pPr>
      <w:r>
        <w:lastRenderedPageBreak/>
        <w:tab/>
      </w:r>
      <w:r w:rsidRPr="003E5427">
        <w:rPr>
          <w:i/>
        </w:rPr>
        <w:t>TristimulusIndex</w:t>
      </w:r>
    </w:p>
    <w:p w:rsidR="003E5427" w:rsidRPr="00F10579" w:rsidRDefault="003E5427" w:rsidP="003E5427">
      <w:r>
        <w:tab/>
        <w:t>Tristimulus type used in the measurement.</w:t>
      </w:r>
    </w:p>
    <w:p w:rsidR="003E5427" w:rsidRPr="00D62F4D" w:rsidRDefault="003E5427" w:rsidP="003E5427">
      <w:pPr>
        <w:tabs>
          <w:tab w:val="left" w:pos="1372"/>
        </w:tabs>
      </w:pPr>
    </w:p>
    <w:p w:rsidR="003E5427" w:rsidRDefault="003E5427" w:rsidP="003E5427">
      <w:pPr>
        <w:pStyle w:val="Heading6"/>
      </w:pPr>
      <w:r w:rsidRPr="00602E23">
        <w:t>Remarks</w:t>
      </w:r>
    </w:p>
    <w:p w:rsidR="003E5427" w:rsidRDefault="003E5427" w:rsidP="003E5427"/>
    <w:p w:rsidR="003E5427" w:rsidRPr="00326F81" w:rsidRDefault="003E5427" w:rsidP="003E5427">
      <w:pPr>
        <w:pStyle w:val="Heading3"/>
      </w:pPr>
      <w:bookmarkStart w:id="423" w:name="_Toc507663788"/>
      <w:r w:rsidRPr="00F10579">
        <w:t>Get</w:t>
      </w:r>
      <w:r>
        <w:t>TristimulusArrayF</w:t>
      </w:r>
      <w:r w:rsidRPr="00326F81">
        <w:t xml:space="preserve"> Method</w:t>
      </w:r>
      <w:bookmarkEnd w:id="423"/>
    </w:p>
    <w:p w:rsidR="003E5427" w:rsidRPr="003E5427" w:rsidRDefault="003E5427" w:rsidP="003E5427">
      <w:pPr>
        <w:pStyle w:val="Heading4"/>
      </w:pPr>
      <w:bookmarkStart w:id="424" w:name="_Toc507663789"/>
      <w:r w:rsidRPr="003E5427">
        <w:t>Gets the tristimulus array</w:t>
      </w:r>
      <w:r>
        <w:t>.</w:t>
      </w:r>
      <w:bookmarkEnd w:id="424"/>
    </w:p>
    <w:p w:rsidR="003E5427" w:rsidRDefault="003E5427" w:rsidP="003E5427">
      <w:pPr>
        <w:tabs>
          <w:tab w:val="left" w:pos="3763"/>
          <w:tab w:val="left" w:pos="6100"/>
        </w:tabs>
        <w:ind w:left="1152" w:right="1152" w:firstLine="720"/>
      </w:pPr>
      <w:r>
        <w:tab/>
      </w:r>
      <w:r>
        <w:tab/>
      </w:r>
    </w:p>
    <w:p w:rsidR="003E5427" w:rsidRPr="00602E23" w:rsidRDefault="003E5427" w:rsidP="003E5427">
      <w:pPr>
        <w:pStyle w:val="Heading5"/>
      </w:pPr>
      <w:r w:rsidRPr="00602E23">
        <w:t>Syntax</w:t>
      </w:r>
    </w:p>
    <w:p w:rsidR="003E5427" w:rsidRDefault="003E5427" w:rsidP="003E5427">
      <w:pPr>
        <w:pStyle w:val="Heading6"/>
        <w:tabs>
          <w:tab w:val="left" w:pos="2826"/>
        </w:tabs>
        <w:rPr>
          <w:iCs/>
        </w:rPr>
      </w:pPr>
      <w:r>
        <w:t>Declaration</w:t>
      </w:r>
      <w:r>
        <w:tab/>
      </w:r>
    </w:p>
    <w:p w:rsidR="003E5427" w:rsidRDefault="003E5427" w:rsidP="003E5427">
      <w:pPr>
        <w:ind w:left="720" w:right="720"/>
        <w:rPr>
          <w:iCs/>
        </w:rPr>
      </w:pPr>
      <w:r w:rsidRPr="00F10579">
        <w:rPr>
          <w:iCs/>
        </w:rPr>
        <w:t xml:space="preserve">Public </w:t>
      </w:r>
      <w:r>
        <w:rPr>
          <w:iCs/>
        </w:rPr>
        <w:t xml:space="preserve">Overrides </w:t>
      </w:r>
      <w:r w:rsidRPr="00F10579">
        <w:rPr>
          <w:iCs/>
        </w:rPr>
        <w:t xml:space="preserve">Function </w:t>
      </w:r>
      <w:r>
        <w:rPr>
          <w:iCs/>
        </w:rPr>
        <w:t>GetTristimulusArrayF</w:t>
      </w:r>
      <w:r w:rsidRPr="00F10579">
        <w:rPr>
          <w:iCs/>
        </w:rPr>
        <w:t>(</w:t>
      </w:r>
      <w:r w:rsidRPr="003E5427">
        <w:rPr>
          <w:i/>
          <w:iCs/>
        </w:rPr>
        <w:t>TristimulusIndex</w:t>
      </w:r>
      <w:r>
        <w:rPr>
          <w:iCs/>
        </w:rPr>
        <w:t xml:space="preserve"> As TristimulusType</w:t>
      </w:r>
      <w:r w:rsidRPr="00F10579">
        <w:rPr>
          <w:iCs/>
        </w:rPr>
        <w:t xml:space="preserve">) As </w:t>
      </w:r>
      <w:r>
        <w:rPr>
          <w:iCs/>
        </w:rPr>
        <w:t>Single(,)</w:t>
      </w:r>
    </w:p>
    <w:p w:rsidR="003E5427" w:rsidRDefault="003E5427" w:rsidP="003E5427">
      <w:pPr>
        <w:pStyle w:val="Heading6"/>
      </w:pPr>
    </w:p>
    <w:p w:rsidR="003E5427" w:rsidRDefault="003E5427" w:rsidP="003E5427">
      <w:pPr>
        <w:pStyle w:val="Heading6"/>
      </w:pPr>
      <w:r>
        <w:t>Parameters</w:t>
      </w:r>
    </w:p>
    <w:p w:rsidR="003E5427" w:rsidRPr="003E5427" w:rsidRDefault="003E5427" w:rsidP="003E5427">
      <w:pPr>
        <w:pStyle w:val="NormalIndent"/>
        <w:tabs>
          <w:tab w:val="left" w:pos="720"/>
          <w:tab w:val="left" w:pos="1440"/>
          <w:tab w:val="left" w:pos="3451"/>
        </w:tabs>
        <w:rPr>
          <w:i/>
        </w:rPr>
      </w:pPr>
      <w:r>
        <w:tab/>
      </w:r>
      <w:r w:rsidRPr="003E5427">
        <w:rPr>
          <w:i/>
        </w:rPr>
        <w:t>TristimulusIndex</w:t>
      </w:r>
    </w:p>
    <w:p w:rsidR="003E5427" w:rsidRPr="00F10579" w:rsidRDefault="003E5427" w:rsidP="003E5427">
      <w:r>
        <w:tab/>
        <w:t>Tristimulus type used in the measurement.</w:t>
      </w:r>
    </w:p>
    <w:p w:rsidR="003E5427" w:rsidRPr="00D62F4D" w:rsidRDefault="003E5427" w:rsidP="003E5427">
      <w:pPr>
        <w:tabs>
          <w:tab w:val="left" w:pos="1372"/>
        </w:tabs>
      </w:pPr>
    </w:p>
    <w:p w:rsidR="003E5427" w:rsidRDefault="003E5427" w:rsidP="003E5427">
      <w:pPr>
        <w:pStyle w:val="Heading6"/>
      </w:pPr>
      <w:r w:rsidRPr="00602E23">
        <w:t>Remarks</w:t>
      </w:r>
    </w:p>
    <w:p w:rsidR="003E5427" w:rsidRPr="0066238E" w:rsidRDefault="003E5427" w:rsidP="003E5427"/>
    <w:p w:rsidR="00160BAC" w:rsidRDefault="00160BAC" w:rsidP="00160BAC">
      <w:pPr>
        <w:pStyle w:val="Heading2"/>
      </w:pPr>
      <w:bookmarkStart w:id="425" w:name="_Toc160946870"/>
      <w:bookmarkStart w:id="426" w:name="_Toc507663790"/>
      <w:r>
        <w:t>Public Properties</w:t>
      </w:r>
      <w:bookmarkEnd w:id="425"/>
      <w:bookmarkEnd w:id="426"/>
      <w:r>
        <w:tab/>
      </w:r>
    </w:p>
    <w:p w:rsidR="00160BAC" w:rsidRDefault="00160BAC" w:rsidP="00160BAC">
      <w:pPr>
        <w:pStyle w:val="Heading3"/>
      </w:pPr>
      <w:bookmarkStart w:id="427" w:name="_Toc160946871"/>
      <w:bookmarkStart w:id="428" w:name="_Toc507663791"/>
      <w:r w:rsidRPr="00160BAC">
        <w:t>BinLevelCol</w:t>
      </w:r>
      <w:r>
        <w:t xml:space="preserve"> Property</w:t>
      </w:r>
      <w:bookmarkEnd w:id="427"/>
      <w:bookmarkEnd w:id="428"/>
    </w:p>
    <w:p w:rsidR="00160BAC" w:rsidRDefault="00160BAC" w:rsidP="00160BAC">
      <w:pPr>
        <w:pStyle w:val="Heading4"/>
      </w:pPr>
      <w:bookmarkStart w:id="429" w:name="_Toc160946872"/>
      <w:bookmarkStart w:id="430" w:name="_Toc507663792"/>
      <w:r>
        <w:t>Gets or sets the horizontal binning of the measurement.</w:t>
      </w:r>
      <w:bookmarkEnd w:id="429"/>
      <w:bookmarkEnd w:id="430"/>
    </w:p>
    <w:p w:rsidR="00160BAC" w:rsidRDefault="00160BAC" w:rsidP="00160BAC">
      <w:pPr>
        <w:tabs>
          <w:tab w:val="left" w:pos="1562"/>
          <w:tab w:val="left" w:pos="3288"/>
          <w:tab w:val="left" w:pos="3720"/>
        </w:tabs>
        <w:ind w:left="1152" w:right="1152"/>
      </w:pPr>
      <w:r>
        <w:tab/>
      </w:r>
      <w:r>
        <w:tab/>
      </w:r>
      <w:r>
        <w:tab/>
      </w:r>
    </w:p>
    <w:p w:rsidR="00160BAC" w:rsidRDefault="00160BAC" w:rsidP="00160BAC">
      <w:pPr>
        <w:pStyle w:val="Heading5"/>
      </w:pPr>
      <w:r w:rsidRPr="00F0122E">
        <w:t>Syntax</w:t>
      </w:r>
    </w:p>
    <w:p w:rsidR="00160BAC" w:rsidRDefault="00160BAC" w:rsidP="00160BAC">
      <w:pPr>
        <w:pStyle w:val="Heading6"/>
        <w:tabs>
          <w:tab w:val="left" w:pos="2418"/>
        </w:tabs>
        <w:rPr>
          <w:iCs/>
        </w:rPr>
      </w:pPr>
      <w:r>
        <w:t>Declaration</w:t>
      </w:r>
      <w:r>
        <w:tab/>
      </w:r>
    </w:p>
    <w:p w:rsidR="00160BAC" w:rsidRDefault="00160BAC" w:rsidP="00160BAC">
      <w:pPr>
        <w:ind w:left="720" w:right="720"/>
        <w:rPr>
          <w:iCs/>
        </w:rPr>
      </w:pPr>
      <w:r w:rsidRPr="00160BAC">
        <w:rPr>
          <w:iCs/>
        </w:rPr>
        <w:t>Public Property BinLevelCol() As Short</w:t>
      </w:r>
    </w:p>
    <w:p w:rsidR="00160BAC" w:rsidRDefault="00160BAC" w:rsidP="00160BAC">
      <w:pPr>
        <w:tabs>
          <w:tab w:val="left" w:pos="2309"/>
          <w:tab w:val="left" w:pos="2717"/>
        </w:tabs>
        <w:ind w:right="720" w:firstLine="720"/>
        <w:rPr>
          <w:i/>
          <w:iCs/>
        </w:rPr>
      </w:pPr>
      <w:r>
        <w:rPr>
          <w:i/>
          <w:iCs/>
        </w:rPr>
        <w:tab/>
      </w:r>
      <w:r>
        <w:rPr>
          <w:i/>
          <w:iCs/>
        </w:rPr>
        <w:tab/>
      </w:r>
    </w:p>
    <w:p w:rsidR="00160BAC" w:rsidRPr="00F0122E" w:rsidRDefault="00160BAC" w:rsidP="00160BAC">
      <w:pPr>
        <w:pStyle w:val="Heading6"/>
      </w:pPr>
      <w:r>
        <w:t>Property Value</w:t>
      </w:r>
    </w:p>
    <w:p w:rsidR="00160BAC" w:rsidRPr="00DA387C" w:rsidRDefault="00160BAC" w:rsidP="00160BAC">
      <w:pPr>
        <w:pStyle w:val="NormalIndent"/>
        <w:ind w:left="720"/>
      </w:pPr>
      <w:r>
        <w:t>The horizontal binning of the measurement when taken.</w:t>
      </w:r>
    </w:p>
    <w:p w:rsidR="00160BAC" w:rsidRDefault="00160BAC" w:rsidP="00160BAC">
      <w:pPr>
        <w:tabs>
          <w:tab w:val="left" w:pos="1263"/>
          <w:tab w:val="left" w:pos="3885"/>
          <w:tab w:val="left" w:pos="4279"/>
        </w:tabs>
      </w:pPr>
      <w:r>
        <w:tab/>
      </w:r>
      <w:r>
        <w:tab/>
      </w:r>
      <w:r>
        <w:tab/>
      </w:r>
    </w:p>
    <w:p w:rsidR="00160BAC" w:rsidRDefault="00160BAC" w:rsidP="00160BAC">
      <w:pPr>
        <w:pStyle w:val="Heading6"/>
      </w:pPr>
      <w:r w:rsidRPr="00F0122E">
        <w:t>Remarks</w:t>
      </w:r>
    </w:p>
    <w:p w:rsidR="00160BAC" w:rsidRDefault="00160BAC" w:rsidP="00160BAC">
      <w:pPr>
        <w:pStyle w:val="Heading3"/>
      </w:pPr>
      <w:bookmarkStart w:id="431" w:name="_Toc507663793"/>
      <w:r w:rsidRPr="00160BAC">
        <w:t>BinLevelRow</w:t>
      </w:r>
      <w:r>
        <w:t xml:space="preserve"> Property</w:t>
      </w:r>
      <w:bookmarkEnd w:id="431"/>
    </w:p>
    <w:p w:rsidR="00160BAC" w:rsidRDefault="00160BAC" w:rsidP="00160BAC">
      <w:pPr>
        <w:pStyle w:val="Heading4"/>
      </w:pPr>
      <w:bookmarkStart w:id="432" w:name="_Toc507663794"/>
      <w:r>
        <w:t>Gets or sets the vertical binning of the measurement.</w:t>
      </w:r>
      <w:bookmarkEnd w:id="432"/>
    </w:p>
    <w:p w:rsidR="00160BAC" w:rsidRDefault="00160BAC" w:rsidP="00160BAC">
      <w:pPr>
        <w:tabs>
          <w:tab w:val="left" w:pos="1562"/>
          <w:tab w:val="left" w:pos="3288"/>
          <w:tab w:val="left" w:pos="3720"/>
        </w:tabs>
        <w:ind w:left="1152" w:right="1152"/>
      </w:pPr>
      <w:r>
        <w:tab/>
      </w:r>
      <w:r>
        <w:tab/>
      </w:r>
      <w:r>
        <w:tab/>
      </w:r>
    </w:p>
    <w:p w:rsidR="00160BAC" w:rsidRDefault="00160BAC" w:rsidP="00160BAC">
      <w:pPr>
        <w:pStyle w:val="Heading5"/>
      </w:pPr>
      <w:r w:rsidRPr="00F0122E">
        <w:t>Syntax</w:t>
      </w:r>
    </w:p>
    <w:p w:rsidR="00160BAC" w:rsidRDefault="00160BAC" w:rsidP="00160BAC">
      <w:pPr>
        <w:pStyle w:val="Heading6"/>
        <w:tabs>
          <w:tab w:val="left" w:pos="2418"/>
        </w:tabs>
        <w:rPr>
          <w:iCs/>
        </w:rPr>
      </w:pPr>
      <w:r>
        <w:t>Declaration</w:t>
      </w:r>
      <w:r>
        <w:tab/>
      </w:r>
    </w:p>
    <w:p w:rsidR="00160BAC" w:rsidRDefault="00160BAC" w:rsidP="00160BAC">
      <w:pPr>
        <w:ind w:left="720" w:right="720"/>
        <w:rPr>
          <w:iCs/>
        </w:rPr>
      </w:pPr>
      <w:r w:rsidRPr="00160BAC">
        <w:rPr>
          <w:iCs/>
        </w:rPr>
        <w:t>Public Property BinLevelRow() As Short</w:t>
      </w:r>
    </w:p>
    <w:p w:rsidR="00160BAC" w:rsidRDefault="00160BAC" w:rsidP="00160BAC">
      <w:pPr>
        <w:tabs>
          <w:tab w:val="left" w:pos="2309"/>
          <w:tab w:val="left" w:pos="2717"/>
        </w:tabs>
        <w:ind w:right="720" w:firstLine="720"/>
        <w:rPr>
          <w:i/>
          <w:iCs/>
        </w:rPr>
      </w:pPr>
      <w:r>
        <w:rPr>
          <w:i/>
          <w:iCs/>
        </w:rPr>
        <w:tab/>
      </w:r>
      <w:r>
        <w:rPr>
          <w:i/>
          <w:iCs/>
        </w:rPr>
        <w:tab/>
      </w:r>
    </w:p>
    <w:p w:rsidR="00160BAC" w:rsidRPr="00F0122E" w:rsidRDefault="00160BAC" w:rsidP="00160BAC">
      <w:pPr>
        <w:pStyle w:val="Heading6"/>
      </w:pPr>
      <w:r>
        <w:t>Property Value</w:t>
      </w:r>
    </w:p>
    <w:p w:rsidR="00160BAC" w:rsidRPr="00DA387C" w:rsidRDefault="00160BAC" w:rsidP="00160BAC">
      <w:pPr>
        <w:pStyle w:val="NormalIndent"/>
        <w:ind w:left="720"/>
      </w:pPr>
      <w:r>
        <w:t>The vertical binning of the measurement when taken.</w:t>
      </w:r>
    </w:p>
    <w:p w:rsidR="00160BAC" w:rsidRDefault="00160BAC" w:rsidP="00160BAC">
      <w:pPr>
        <w:tabs>
          <w:tab w:val="left" w:pos="1263"/>
          <w:tab w:val="left" w:pos="3885"/>
          <w:tab w:val="left" w:pos="4279"/>
        </w:tabs>
      </w:pPr>
      <w:r>
        <w:tab/>
      </w:r>
      <w:r>
        <w:tab/>
      </w:r>
      <w:r>
        <w:tab/>
      </w:r>
    </w:p>
    <w:p w:rsidR="00160BAC" w:rsidRDefault="00160BAC" w:rsidP="00160BAC">
      <w:pPr>
        <w:pStyle w:val="Heading6"/>
      </w:pPr>
      <w:r w:rsidRPr="00F0122E">
        <w:t>Remarks</w:t>
      </w:r>
    </w:p>
    <w:p w:rsidR="00E74EC0" w:rsidRDefault="00E74EC0" w:rsidP="00E74EC0">
      <w:pPr>
        <w:pStyle w:val="Heading3"/>
      </w:pPr>
      <w:bookmarkStart w:id="433" w:name="_Toc507663795"/>
      <w:r w:rsidRPr="00E74EC0">
        <w:t>CCDTemperature</w:t>
      </w:r>
      <w:r>
        <w:t xml:space="preserve"> Property</w:t>
      </w:r>
      <w:bookmarkEnd w:id="433"/>
      <w:r w:rsidR="004733FB">
        <w:t xml:space="preserve"> </w:t>
      </w:r>
    </w:p>
    <w:p w:rsidR="00E74EC0" w:rsidRDefault="00E74EC0" w:rsidP="00E74EC0">
      <w:pPr>
        <w:pStyle w:val="Heading4"/>
      </w:pPr>
      <w:bookmarkStart w:id="434" w:name="_Toc507663796"/>
      <w:r w:rsidRPr="00160BAC">
        <w:t xml:space="preserve">Gets or sets the </w:t>
      </w:r>
      <w:r w:rsidRPr="00E74EC0">
        <w:rPr>
          <w:iCs/>
        </w:rPr>
        <w:t>CCDTemperature</w:t>
      </w:r>
      <w:r w:rsidRPr="00160BAC">
        <w:t xml:space="preserve"> of the Measurement</w:t>
      </w:r>
      <w:r>
        <w:t>.</w:t>
      </w:r>
      <w:bookmarkEnd w:id="434"/>
    </w:p>
    <w:p w:rsidR="00E74EC0" w:rsidRDefault="00E74EC0" w:rsidP="00E74EC0">
      <w:pPr>
        <w:tabs>
          <w:tab w:val="left" w:pos="1562"/>
          <w:tab w:val="left" w:pos="3288"/>
          <w:tab w:val="left" w:pos="3720"/>
        </w:tabs>
        <w:ind w:left="1152" w:right="1152"/>
      </w:pPr>
      <w:r>
        <w:tab/>
      </w:r>
      <w:r>
        <w:tab/>
      </w:r>
      <w:r>
        <w:tab/>
      </w:r>
    </w:p>
    <w:p w:rsidR="00E74EC0" w:rsidRDefault="00E74EC0" w:rsidP="00E74EC0">
      <w:pPr>
        <w:pStyle w:val="Heading5"/>
      </w:pPr>
      <w:r w:rsidRPr="00F0122E">
        <w:t>Syntax</w:t>
      </w:r>
    </w:p>
    <w:p w:rsidR="00E74EC0" w:rsidRDefault="00E74EC0" w:rsidP="00E74EC0">
      <w:pPr>
        <w:pStyle w:val="Heading6"/>
        <w:tabs>
          <w:tab w:val="left" w:pos="2418"/>
          <w:tab w:val="left" w:pos="3660"/>
        </w:tabs>
        <w:rPr>
          <w:iCs/>
        </w:rPr>
      </w:pPr>
      <w:r>
        <w:t>Declaration</w:t>
      </w:r>
      <w:r>
        <w:tab/>
      </w:r>
      <w:r>
        <w:tab/>
      </w:r>
    </w:p>
    <w:p w:rsidR="00E74EC0" w:rsidRDefault="00E74EC0" w:rsidP="00E74EC0">
      <w:pPr>
        <w:ind w:left="720" w:right="720"/>
        <w:rPr>
          <w:iCs/>
        </w:rPr>
      </w:pPr>
      <w:r w:rsidRPr="00E74EC0">
        <w:rPr>
          <w:iCs/>
        </w:rPr>
        <w:t>Public Property CCDTemperature() As Single</w:t>
      </w:r>
    </w:p>
    <w:p w:rsidR="00E74EC0" w:rsidRDefault="00E74EC0" w:rsidP="00E74EC0">
      <w:pPr>
        <w:tabs>
          <w:tab w:val="left" w:pos="2309"/>
          <w:tab w:val="left" w:pos="2717"/>
          <w:tab w:val="left" w:pos="3225"/>
        </w:tabs>
        <w:ind w:right="720" w:firstLine="720"/>
        <w:rPr>
          <w:i/>
          <w:iCs/>
        </w:rPr>
      </w:pPr>
      <w:r>
        <w:rPr>
          <w:i/>
          <w:iCs/>
        </w:rPr>
        <w:tab/>
      </w:r>
      <w:r>
        <w:rPr>
          <w:i/>
          <w:iCs/>
        </w:rPr>
        <w:tab/>
      </w:r>
      <w:r>
        <w:rPr>
          <w:i/>
          <w:iCs/>
        </w:rPr>
        <w:tab/>
      </w:r>
    </w:p>
    <w:p w:rsidR="00E74EC0" w:rsidRPr="00F0122E" w:rsidRDefault="00E74EC0" w:rsidP="00E74EC0">
      <w:pPr>
        <w:pStyle w:val="Heading6"/>
      </w:pPr>
      <w:r>
        <w:t>Property Value</w:t>
      </w:r>
    </w:p>
    <w:p w:rsidR="00E74EC0" w:rsidRPr="00DA387C" w:rsidRDefault="00E74EC0" w:rsidP="00E74EC0">
      <w:pPr>
        <w:pStyle w:val="NormalIndent"/>
        <w:ind w:left="720"/>
      </w:pPr>
      <w:r>
        <w:t xml:space="preserve">The </w:t>
      </w:r>
      <w:r w:rsidRPr="00E74EC0">
        <w:rPr>
          <w:iCs/>
        </w:rPr>
        <w:t>CCD</w:t>
      </w:r>
      <w:r>
        <w:rPr>
          <w:iCs/>
        </w:rPr>
        <w:t xml:space="preserve"> </w:t>
      </w:r>
      <w:r w:rsidRPr="00E74EC0">
        <w:rPr>
          <w:iCs/>
        </w:rPr>
        <w:t>Temperature</w:t>
      </w:r>
      <w:r>
        <w:t xml:space="preserve"> of the measurement when measured</w:t>
      </w:r>
    </w:p>
    <w:p w:rsidR="00E74EC0" w:rsidRDefault="00E74EC0" w:rsidP="00E74EC0">
      <w:pPr>
        <w:tabs>
          <w:tab w:val="left" w:pos="1263"/>
          <w:tab w:val="left" w:pos="3885"/>
          <w:tab w:val="left" w:pos="4279"/>
        </w:tabs>
      </w:pPr>
      <w:r>
        <w:tab/>
      </w:r>
      <w:r>
        <w:tab/>
      </w:r>
      <w:r>
        <w:tab/>
      </w:r>
    </w:p>
    <w:p w:rsidR="00E74EC0" w:rsidRDefault="00E74EC0" w:rsidP="00E74EC0">
      <w:pPr>
        <w:pStyle w:val="Heading6"/>
      </w:pPr>
      <w:r w:rsidRPr="00F0122E">
        <w:lastRenderedPageBreak/>
        <w:t>Remarks</w:t>
      </w:r>
    </w:p>
    <w:p w:rsidR="00E74EC0" w:rsidRDefault="00E74EC0" w:rsidP="00E74EC0">
      <w:pPr>
        <w:pStyle w:val="Heading3"/>
      </w:pPr>
      <w:bookmarkStart w:id="435" w:name="_Toc507663797"/>
      <w:r w:rsidRPr="00160BAC">
        <w:t>CenterCol</w:t>
      </w:r>
      <w:r>
        <w:t xml:space="preserve"> Property</w:t>
      </w:r>
      <w:bookmarkEnd w:id="435"/>
    </w:p>
    <w:p w:rsidR="00E74EC0" w:rsidRDefault="00E74EC0" w:rsidP="00E74EC0">
      <w:pPr>
        <w:pStyle w:val="Heading4"/>
      </w:pPr>
      <w:bookmarkStart w:id="436" w:name="_Toc507663798"/>
      <w:r w:rsidRPr="00160BAC">
        <w:t>Gets or sets the Center Column in Pixels from the Left side of the Measurement</w:t>
      </w:r>
      <w:r>
        <w:t>.</w:t>
      </w:r>
      <w:bookmarkEnd w:id="436"/>
    </w:p>
    <w:p w:rsidR="00E74EC0" w:rsidRDefault="00E74EC0" w:rsidP="00E74EC0">
      <w:pPr>
        <w:tabs>
          <w:tab w:val="left" w:pos="1562"/>
          <w:tab w:val="left" w:pos="3288"/>
          <w:tab w:val="left" w:pos="3720"/>
        </w:tabs>
        <w:ind w:left="1152" w:right="1152"/>
      </w:pPr>
      <w:r>
        <w:tab/>
      </w:r>
      <w:r>
        <w:tab/>
      </w:r>
      <w:r>
        <w:tab/>
      </w:r>
    </w:p>
    <w:p w:rsidR="00E74EC0" w:rsidRDefault="00E74EC0" w:rsidP="00E74EC0">
      <w:pPr>
        <w:pStyle w:val="Heading5"/>
      </w:pPr>
      <w:r w:rsidRPr="00F0122E">
        <w:t>Syntax</w:t>
      </w:r>
    </w:p>
    <w:p w:rsidR="00E74EC0" w:rsidRDefault="00E74EC0" w:rsidP="00E74EC0">
      <w:pPr>
        <w:pStyle w:val="Heading6"/>
        <w:tabs>
          <w:tab w:val="left" w:pos="2418"/>
          <w:tab w:val="left" w:pos="3660"/>
        </w:tabs>
        <w:rPr>
          <w:iCs/>
        </w:rPr>
      </w:pPr>
      <w:r>
        <w:t>Declaration</w:t>
      </w:r>
      <w:r>
        <w:tab/>
      </w:r>
      <w:r>
        <w:tab/>
      </w:r>
    </w:p>
    <w:p w:rsidR="00E74EC0" w:rsidRDefault="00E74EC0" w:rsidP="00E74EC0">
      <w:pPr>
        <w:ind w:left="720" w:right="720"/>
        <w:rPr>
          <w:iCs/>
        </w:rPr>
      </w:pPr>
      <w:r w:rsidRPr="00160BAC">
        <w:rPr>
          <w:iCs/>
        </w:rPr>
        <w:t>Public Property CenterCol() As Integer</w:t>
      </w:r>
    </w:p>
    <w:p w:rsidR="00E74EC0" w:rsidRDefault="00E74EC0" w:rsidP="00E74EC0">
      <w:pPr>
        <w:tabs>
          <w:tab w:val="left" w:pos="2309"/>
          <w:tab w:val="left" w:pos="2717"/>
        </w:tabs>
        <w:ind w:right="720" w:firstLine="720"/>
        <w:rPr>
          <w:i/>
          <w:iCs/>
        </w:rPr>
      </w:pPr>
      <w:r>
        <w:rPr>
          <w:i/>
          <w:iCs/>
        </w:rPr>
        <w:tab/>
      </w:r>
      <w:r>
        <w:rPr>
          <w:i/>
          <w:iCs/>
        </w:rPr>
        <w:tab/>
      </w:r>
    </w:p>
    <w:p w:rsidR="00E74EC0" w:rsidRPr="00F0122E" w:rsidRDefault="00E74EC0" w:rsidP="00E74EC0">
      <w:pPr>
        <w:pStyle w:val="Heading6"/>
      </w:pPr>
      <w:r>
        <w:t>Property Value</w:t>
      </w:r>
    </w:p>
    <w:p w:rsidR="00E74EC0" w:rsidRPr="00DA387C" w:rsidRDefault="00E74EC0" w:rsidP="00E74EC0">
      <w:pPr>
        <w:pStyle w:val="NormalIndent"/>
        <w:ind w:left="720"/>
      </w:pPr>
      <w:r>
        <w:t>The center column of the measurement.</w:t>
      </w:r>
    </w:p>
    <w:p w:rsidR="00E74EC0" w:rsidRDefault="00E74EC0" w:rsidP="00E74EC0">
      <w:pPr>
        <w:tabs>
          <w:tab w:val="left" w:pos="1263"/>
          <w:tab w:val="left" w:pos="3885"/>
          <w:tab w:val="left" w:pos="4279"/>
        </w:tabs>
      </w:pPr>
      <w:r>
        <w:tab/>
      </w:r>
      <w:r>
        <w:tab/>
      </w:r>
      <w:r>
        <w:tab/>
      </w:r>
    </w:p>
    <w:p w:rsidR="00E74EC0" w:rsidRDefault="00E74EC0" w:rsidP="00E74EC0">
      <w:pPr>
        <w:pStyle w:val="Heading6"/>
      </w:pPr>
      <w:r w:rsidRPr="00F0122E">
        <w:t>Remarks</w:t>
      </w:r>
    </w:p>
    <w:p w:rsidR="006D7FBE" w:rsidRDefault="006D7FBE" w:rsidP="006D7FBE">
      <w:pPr>
        <w:pStyle w:val="Heading3"/>
      </w:pPr>
      <w:bookmarkStart w:id="437" w:name="_Toc507663799"/>
      <w:r w:rsidRPr="00160BAC">
        <w:t>CenterRow</w:t>
      </w:r>
      <w:r>
        <w:t xml:space="preserve"> Property</w:t>
      </w:r>
      <w:bookmarkEnd w:id="437"/>
      <w:r w:rsidR="004733FB">
        <w:t xml:space="preserve"> </w:t>
      </w:r>
    </w:p>
    <w:p w:rsidR="006D7FBE" w:rsidRDefault="006D7FBE" w:rsidP="006D7FBE">
      <w:pPr>
        <w:pStyle w:val="Heading4"/>
      </w:pPr>
      <w:bookmarkStart w:id="438" w:name="_Toc507663800"/>
      <w:r w:rsidRPr="00160BAC">
        <w:t>Gets or sets the Center Row in Pixels from the Top of the Measurement</w:t>
      </w:r>
      <w:r>
        <w:t>.</w:t>
      </w:r>
      <w:bookmarkEnd w:id="438"/>
    </w:p>
    <w:p w:rsidR="006D7FBE" w:rsidRDefault="006D7FBE" w:rsidP="006D7FBE">
      <w:pPr>
        <w:tabs>
          <w:tab w:val="left" w:pos="1562"/>
          <w:tab w:val="left" w:pos="3288"/>
          <w:tab w:val="left" w:pos="3720"/>
          <w:tab w:val="left" w:pos="6750"/>
        </w:tabs>
        <w:ind w:left="1152" w:right="1152"/>
      </w:pPr>
      <w:r>
        <w:tab/>
      </w:r>
      <w:r>
        <w:tab/>
      </w:r>
      <w:r>
        <w:tab/>
      </w:r>
      <w:r>
        <w:tab/>
      </w:r>
    </w:p>
    <w:p w:rsidR="006D7FBE" w:rsidRDefault="006D7FBE" w:rsidP="006D7FBE">
      <w:pPr>
        <w:pStyle w:val="Heading5"/>
      </w:pPr>
      <w:r w:rsidRPr="00F0122E">
        <w:t>Syntax</w:t>
      </w:r>
    </w:p>
    <w:p w:rsidR="006D7FBE" w:rsidRDefault="006D7FBE" w:rsidP="006D7FBE">
      <w:pPr>
        <w:pStyle w:val="Heading6"/>
        <w:tabs>
          <w:tab w:val="left" w:pos="2418"/>
          <w:tab w:val="left" w:pos="3660"/>
        </w:tabs>
        <w:rPr>
          <w:iCs/>
        </w:rPr>
      </w:pPr>
      <w:r>
        <w:t>Declaration</w:t>
      </w:r>
      <w:r>
        <w:tab/>
      </w:r>
      <w:r>
        <w:tab/>
      </w:r>
    </w:p>
    <w:p w:rsidR="006D7FBE" w:rsidRDefault="006D7FBE" w:rsidP="006D7FBE">
      <w:pPr>
        <w:ind w:left="720" w:right="720"/>
        <w:rPr>
          <w:iCs/>
        </w:rPr>
      </w:pPr>
      <w:r w:rsidRPr="00160BAC">
        <w:rPr>
          <w:iCs/>
        </w:rPr>
        <w:t>Public Property CenterRow() As Integer</w:t>
      </w:r>
    </w:p>
    <w:p w:rsidR="006D7FBE" w:rsidRDefault="006D7FBE" w:rsidP="006D7FBE">
      <w:pPr>
        <w:tabs>
          <w:tab w:val="left" w:pos="2309"/>
          <w:tab w:val="left" w:pos="2717"/>
        </w:tabs>
        <w:ind w:right="720" w:firstLine="720"/>
        <w:rPr>
          <w:i/>
          <w:iCs/>
        </w:rPr>
      </w:pPr>
      <w:r>
        <w:rPr>
          <w:i/>
          <w:iCs/>
        </w:rPr>
        <w:tab/>
      </w:r>
      <w:r>
        <w:rPr>
          <w:i/>
          <w:iCs/>
        </w:rPr>
        <w:tab/>
      </w:r>
    </w:p>
    <w:p w:rsidR="006D7FBE" w:rsidRPr="00F0122E" w:rsidRDefault="006D7FBE" w:rsidP="006D7FBE">
      <w:pPr>
        <w:pStyle w:val="Heading6"/>
      </w:pPr>
      <w:r>
        <w:t>Property Value</w:t>
      </w:r>
    </w:p>
    <w:p w:rsidR="006D7FBE" w:rsidRPr="00DA387C" w:rsidRDefault="006D7FBE" w:rsidP="006D7FBE">
      <w:pPr>
        <w:pStyle w:val="NormalIndent"/>
        <w:ind w:left="720"/>
      </w:pPr>
      <w:r>
        <w:t>The center row of the measurement.</w:t>
      </w:r>
    </w:p>
    <w:p w:rsidR="006D7FBE" w:rsidRDefault="006D7FBE" w:rsidP="006D7FBE">
      <w:pPr>
        <w:tabs>
          <w:tab w:val="left" w:pos="1263"/>
          <w:tab w:val="left" w:pos="3885"/>
          <w:tab w:val="left" w:pos="4279"/>
        </w:tabs>
      </w:pPr>
      <w:r>
        <w:tab/>
      </w:r>
      <w:r>
        <w:tab/>
      </w:r>
      <w:r>
        <w:tab/>
      </w:r>
    </w:p>
    <w:p w:rsidR="006D7FBE" w:rsidRDefault="006D7FBE" w:rsidP="006D7FBE">
      <w:pPr>
        <w:pStyle w:val="Heading6"/>
      </w:pPr>
      <w:r w:rsidRPr="00F0122E">
        <w:t>Remarks</w:t>
      </w:r>
    </w:p>
    <w:p w:rsidR="00314E9F" w:rsidRDefault="00314E9F" w:rsidP="00314E9F">
      <w:pPr>
        <w:pStyle w:val="Heading3"/>
      </w:pPr>
      <w:bookmarkStart w:id="439" w:name="_Toc507663801"/>
      <w:r w:rsidRPr="006D7FBE">
        <w:t>ColorCalibrationName</w:t>
      </w:r>
      <w:r>
        <w:t xml:space="preserve"> Property</w:t>
      </w:r>
      <w:bookmarkEnd w:id="439"/>
      <w:r w:rsidR="004733FB">
        <w:t xml:space="preserve"> </w:t>
      </w:r>
    </w:p>
    <w:p w:rsidR="00314E9F" w:rsidRDefault="00314E9F" w:rsidP="00314E9F">
      <w:pPr>
        <w:pStyle w:val="Heading4"/>
      </w:pPr>
      <w:bookmarkStart w:id="440" w:name="_Toc507663802"/>
      <w:r w:rsidRPr="00160BAC">
        <w:t xml:space="preserve">Gets or sets the </w:t>
      </w:r>
      <w:r>
        <w:t>name of the color calibration used when the</w:t>
      </w:r>
      <w:r w:rsidRPr="00160BAC">
        <w:t xml:space="preserve"> Measurement</w:t>
      </w:r>
      <w:r>
        <w:t xml:space="preserve"> was created</w:t>
      </w:r>
      <w:bookmarkEnd w:id="440"/>
    </w:p>
    <w:p w:rsidR="00314E9F" w:rsidRDefault="00314E9F" w:rsidP="00314E9F">
      <w:pPr>
        <w:tabs>
          <w:tab w:val="left" w:pos="1562"/>
          <w:tab w:val="left" w:pos="3288"/>
          <w:tab w:val="left" w:pos="3720"/>
          <w:tab w:val="left" w:pos="6750"/>
          <w:tab w:val="left" w:pos="7140"/>
        </w:tabs>
        <w:ind w:left="1152" w:right="1152"/>
      </w:pPr>
      <w:r>
        <w:tab/>
      </w:r>
      <w:r>
        <w:tab/>
      </w:r>
      <w:r>
        <w:tab/>
      </w:r>
      <w:r>
        <w:tab/>
      </w:r>
      <w:r>
        <w:tab/>
      </w:r>
    </w:p>
    <w:p w:rsidR="00314E9F" w:rsidRDefault="00314E9F" w:rsidP="00314E9F">
      <w:pPr>
        <w:pStyle w:val="Heading5"/>
      </w:pPr>
      <w:r w:rsidRPr="00F0122E">
        <w:t>Syntax</w:t>
      </w:r>
    </w:p>
    <w:p w:rsidR="00314E9F" w:rsidRDefault="00314E9F" w:rsidP="00314E9F">
      <w:pPr>
        <w:pStyle w:val="Heading6"/>
        <w:tabs>
          <w:tab w:val="left" w:pos="2418"/>
          <w:tab w:val="left" w:pos="3660"/>
        </w:tabs>
        <w:rPr>
          <w:iCs/>
        </w:rPr>
      </w:pPr>
      <w:r>
        <w:t>Declaration</w:t>
      </w:r>
      <w:r>
        <w:tab/>
      </w:r>
      <w:r>
        <w:tab/>
      </w:r>
    </w:p>
    <w:p w:rsidR="00314E9F" w:rsidRDefault="00314E9F" w:rsidP="00314E9F">
      <w:pPr>
        <w:ind w:left="720" w:right="720"/>
        <w:rPr>
          <w:iCs/>
        </w:rPr>
      </w:pPr>
      <w:r w:rsidRPr="006D7FBE">
        <w:rPr>
          <w:iCs/>
        </w:rPr>
        <w:t>Public Property ColorCalibrationName() As String</w:t>
      </w:r>
    </w:p>
    <w:p w:rsidR="00314E9F" w:rsidRDefault="00314E9F" w:rsidP="00314E9F">
      <w:pPr>
        <w:tabs>
          <w:tab w:val="left" w:pos="2309"/>
          <w:tab w:val="left" w:pos="2717"/>
          <w:tab w:val="left" w:pos="3165"/>
        </w:tabs>
        <w:ind w:right="720" w:firstLine="720"/>
        <w:rPr>
          <w:i/>
          <w:iCs/>
        </w:rPr>
      </w:pPr>
      <w:r>
        <w:rPr>
          <w:i/>
          <w:iCs/>
        </w:rPr>
        <w:tab/>
      </w:r>
      <w:r>
        <w:rPr>
          <w:i/>
          <w:iCs/>
        </w:rPr>
        <w:tab/>
      </w:r>
      <w:r>
        <w:rPr>
          <w:i/>
          <w:iCs/>
        </w:rPr>
        <w:tab/>
      </w:r>
    </w:p>
    <w:p w:rsidR="00314E9F" w:rsidRPr="00F0122E" w:rsidRDefault="00314E9F" w:rsidP="00314E9F">
      <w:pPr>
        <w:pStyle w:val="Heading6"/>
      </w:pPr>
      <w:r>
        <w:t>Property Value</w:t>
      </w:r>
    </w:p>
    <w:p w:rsidR="00314E9F" w:rsidRPr="00DA387C" w:rsidRDefault="00314E9F" w:rsidP="00314E9F">
      <w:pPr>
        <w:pStyle w:val="NormalIndent"/>
        <w:ind w:left="720"/>
      </w:pPr>
      <w:r>
        <w:t>The color calibration name of the measurement.</w:t>
      </w:r>
    </w:p>
    <w:p w:rsidR="00314E9F" w:rsidRDefault="00314E9F" w:rsidP="00314E9F">
      <w:pPr>
        <w:tabs>
          <w:tab w:val="left" w:pos="1263"/>
          <w:tab w:val="left" w:pos="3885"/>
          <w:tab w:val="left" w:pos="4279"/>
        </w:tabs>
      </w:pPr>
      <w:r>
        <w:tab/>
      </w:r>
      <w:r>
        <w:tab/>
      </w:r>
      <w:r>
        <w:tab/>
      </w:r>
    </w:p>
    <w:p w:rsidR="00314E9F" w:rsidRDefault="00314E9F" w:rsidP="00314E9F">
      <w:pPr>
        <w:pStyle w:val="Heading6"/>
      </w:pPr>
      <w:r w:rsidRPr="00F0122E">
        <w:t>Remarks</w:t>
      </w:r>
    </w:p>
    <w:p w:rsidR="00314E9F" w:rsidRDefault="00314E9F" w:rsidP="00314E9F">
      <w:pPr>
        <w:pStyle w:val="Heading3"/>
      </w:pPr>
      <w:bookmarkStart w:id="441" w:name="_Toc507663803"/>
      <w:r w:rsidRPr="00314E9F">
        <w:t>Content</w:t>
      </w:r>
      <w:r>
        <w:t xml:space="preserve"> Property</w:t>
      </w:r>
      <w:bookmarkEnd w:id="441"/>
      <w:r w:rsidR="004733FB">
        <w:t xml:space="preserve"> </w:t>
      </w:r>
    </w:p>
    <w:p w:rsidR="00314E9F" w:rsidRDefault="00314E9F" w:rsidP="00314E9F">
      <w:pPr>
        <w:pStyle w:val="Heading4"/>
      </w:pPr>
      <w:bookmarkStart w:id="442" w:name="_Toc507663804"/>
      <w:r w:rsidRPr="00160BAC">
        <w:t xml:space="preserve">Gets or sets the </w:t>
      </w:r>
      <w:r w:rsidRPr="00314E9F">
        <w:rPr>
          <w:iCs/>
        </w:rPr>
        <w:t>Content</w:t>
      </w:r>
      <w:r w:rsidRPr="00160BAC">
        <w:t xml:space="preserve"> </w:t>
      </w:r>
      <w:r>
        <w:t xml:space="preserve">of the </w:t>
      </w:r>
      <w:r w:rsidRPr="00160BAC">
        <w:t>Measurement</w:t>
      </w:r>
      <w:bookmarkEnd w:id="442"/>
    </w:p>
    <w:p w:rsidR="00314E9F" w:rsidRDefault="00314E9F" w:rsidP="00314E9F">
      <w:pPr>
        <w:tabs>
          <w:tab w:val="left" w:pos="1562"/>
          <w:tab w:val="left" w:pos="3288"/>
          <w:tab w:val="left" w:pos="3720"/>
          <w:tab w:val="left" w:pos="6750"/>
          <w:tab w:val="left" w:pos="7140"/>
        </w:tabs>
        <w:ind w:left="1152" w:right="1152"/>
      </w:pPr>
      <w:r>
        <w:tab/>
      </w:r>
      <w:r>
        <w:tab/>
      </w:r>
      <w:r>
        <w:tab/>
      </w:r>
      <w:r>
        <w:tab/>
      </w:r>
      <w:r>
        <w:tab/>
      </w:r>
    </w:p>
    <w:p w:rsidR="00314E9F" w:rsidRDefault="00314E9F" w:rsidP="00314E9F">
      <w:pPr>
        <w:pStyle w:val="Heading5"/>
      </w:pPr>
      <w:r w:rsidRPr="00F0122E">
        <w:t>Syntax</w:t>
      </w:r>
    </w:p>
    <w:p w:rsidR="00314E9F" w:rsidRDefault="00314E9F" w:rsidP="00314E9F">
      <w:pPr>
        <w:pStyle w:val="Heading6"/>
        <w:tabs>
          <w:tab w:val="left" w:pos="2418"/>
          <w:tab w:val="left" w:pos="3660"/>
        </w:tabs>
        <w:rPr>
          <w:iCs/>
        </w:rPr>
      </w:pPr>
      <w:r>
        <w:t>Declaration</w:t>
      </w:r>
      <w:r>
        <w:tab/>
      </w:r>
      <w:r>
        <w:tab/>
      </w:r>
    </w:p>
    <w:p w:rsidR="00314E9F" w:rsidRDefault="00314E9F" w:rsidP="00314E9F">
      <w:pPr>
        <w:ind w:left="720" w:right="720"/>
        <w:rPr>
          <w:iCs/>
        </w:rPr>
      </w:pPr>
      <w:r w:rsidRPr="00314E9F">
        <w:rPr>
          <w:iCs/>
        </w:rPr>
        <w:t xml:space="preserve">Public Property Content() As </w:t>
      </w:r>
      <w:r w:rsidRPr="00314E9F">
        <w:rPr>
          <w:i/>
          <w:iCs/>
        </w:rPr>
        <w:t>MeasurementContentType</w:t>
      </w:r>
    </w:p>
    <w:p w:rsidR="00314E9F" w:rsidRDefault="00314E9F" w:rsidP="00314E9F">
      <w:pPr>
        <w:tabs>
          <w:tab w:val="left" w:pos="2309"/>
          <w:tab w:val="left" w:pos="2717"/>
          <w:tab w:val="left" w:pos="3165"/>
        </w:tabs>
        <w:ind w:right="720" w:firstLine="720"/>
        <w:rPr>
          <w:i/>
          <w:iCs/>
        </w:rPr>
      </w:pPr>
      <w:r>
        <w:rPr>
          <w:i/>
          <w:iCs/>
        </w:rPr>
        <w:tab/>
      </w:r>
      <w:r>
        <w:rPr>
          <w:i/>
          <w:iCs/>
        </w:rPr>
        <w:tab/>
      </w:r>
      <w:r>
        <w:rPr>
          <w:i/>
          <w:iCs/>
        </w:rPr>
        <w:tab/>
      </w:r>
    </w:p>
    <w:p w:rsidR="00314E9F" w:rsidRPr="00F0122E" w:rsidRDefault="00314E9F" w:rsidP="00314E9F">
      <w:pPr>
        <w:pStyle w:val="Heading6"/>
      </w:pPr>
      <w:r>
        <w:t>Property Value</w:t>
      </w:r>
    </w:p>
    <w:p w:rsidR="00314E9F" w:rsidRPr="00DA387C" w:rsidRDefault="00314E9F" w:rsidP="00314E9F">
      <w:pPr>
        <w:pStyle w:val="NormalIndent"/>
        <w:ind w:left="720"/>
      </w:pPr>
      <w:r w:rsidRPr="00314E9F">
        <w:rPr>
          <w:i/>
          <w:iCs/>
        </w:rPr>
        <w:t>MeasurementContentType</w:t>
      </w:r>
      <w: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314E9F" w:rsidTr="00AE4EC3">
        <w:tc>
          <w:tcPr>
            <w:tcW w:w="2604" w:type="dxa"/>
          </w:tcPr>
          <w:p w:rsidR="00314E9F" w:rsidRPr="00AE4EC3" w:rsidRDefault="00314E9F" w:rsidP="00AE4EC3">
            <w:pPr>
              <w:tabs>
                <w:tab w:val="left" w:pos="1380"/>
              </w:tabs>
              <w:rPr>
                <w:b/>
              </w:rPr>
            </w:pPr>
            <w:r w:rsidRPr="00AE4EC3">
              <w:rPr>
                <w:b/>
              </w:rPr>
              <w:t>Constant</w:t>
            </w:r>
            <w:r w:rsidRPr="00AE4EC3">
              <w:rPr>
                <w:b/>
              </w:rPr>
              <w:tab/>
            </w:r>
          </w:p>
        </w:tc>
        <w:tc>
          <w:tcPr>
            <w:tcW w:w="816" w:type="dxa"/>
          </w:tcPr>
          <w:p w:rsidR="00314E9F" w:rsidRPr="00AE4EC3" w:rsidRDefault="00314E9F" w:rsidP="00D95875">
            <w:pPr>
              <w:rPr>
                <w:b/>
              </w:rPr>
            </w:pPr>
            <w:r w:rsidRPr="00AE4EC3">
              <w:rPr>
                <w:b/>
              </w:rPr>
              <w:t>Value</w:t>
            </w:r>
          </w:p>
        </w:tc>
        <w:tc>
          <w:tcPr>
            <w:tcW w:w="5310" w:type="dxa"/>
          </w:tcPr>
          <w:p w:rsidR="00314E9F" w:rsidRPr="00AE4EC3" w:rsidRDefault="00314E9F" w:rsidP="00D95875">
            <w:pPr>
              <w:rPr>
                <w:b/>
              </w:rPr>
            </w:pPr>
            <w:r w:rsidRPr="00AE4EC3">
              <w:rPr>
                <w:b/>
              </w:rPr>
              <w:t>Description</w:t>
            </w:r>
          </w:p>
        </w:tc>
      </w:tr>
      <w:tr w:rsidR="00314E9F" w:rsidTr="00AE4EC3">
        <w:tc>
          <w:tcPr>
            <w:tcW w:w="2604" w:type="dxa"/>
          </w:tcPr>
          <w:p w:rsidR="00314E9F" w:rsidRDefault="00314E9F" w:rsidP="00D95875">
            <w:r>
              <w:t>Monochromatic</w:t>
            </w:r>
          </w:p>
        </w:tc>
        <w:tc>
          <w:tcPr>
            <w:tcW w:w="816" w:type="dxa"/>
          </w:tcPr>
          <w:p w:rsidR="00314E9F" w:rsidRDefault="00314E9F" w:rsidP="00D95875">
            <w:r>
              <w:t>1</w:t>
            </w:r>
          </w:p>
        </w:tc>
        <w:tc>
          <w:tcPr>
            <w:tcW w:w="5310" w:type="dxa"/>
          </w:tcPr>
          <w:p w:rsidR="00314E9F" w:rsidRDefault="00314E9F" w:rsidP="00D95875">
            <w:r>
              <w:t>Single filter measurement</w:t>
            </w:r>
          </w:p>
        </w:tc>
      </w:tr>
      <w:tr w:rsidR="00314E9F" w:rsidTr="00AE4EC3">
        <w:tc>
          <w:tcPr>
            <w:tcW w:w="2604" w:type="dxa"/>
          </w:tcPr>
          <w:p w:rsidR="00314E9F" w:rsidRDefault="00314E9F" w:rsidP="00D95875">
            <w:r>
              <w:t>TriStimulus</w:t>
            </w:r>
          </w:p>
        </w:tc>
        <w:tc>
          <w:tcPr>
            <w:tcW w:w="816" w:type="dxa"/>
          </w:tcPr>
          <w:p w:rsidR="00314E9F" w:rsidRDefault="00314E9F" w:rsidP="00D95875">
            <w:r>
              <w:t>3</w:t>
            </w:r>
          </w:p>
        </w:tc>
        <w:tc>
          <w:tcPr>
            <w:tcW w:w="5310" w:type="dxa"/>
          </w:tcPr>
          <w:p w:rsidR="00314E9F" w:rsidRDefault="00314E9F" w:rsidP="00D95875">
            <w:r>
              <w:t>Multi-filter measurement</w:t>
            </w:r>
          </w:p>
        </w:tc>
      </w:tr>
    </w:tbl>
    <w:p w:rsidR="00314E9F" w:rsidRDefault="00314E9F" w:rsidP="00314E9F">
      <w:pPr>
        <w:tabs>
          <w:tab w:val="left" w:pos="1263"/>
          <w:tab w:val="left" w:pos="3885"/>
          <w:tab w:val="left" w:pos="4279"/>
        </w:tabs>
      </w:pPr>
      <w:r>
        <w:tab/>
      </w:r>
      <w:r>
        <w:tab/>
      </w:r>
    </w:p>
    <w:p w:rsidR="00314E9F" w:rsidRDefault="00314E9F" w:rsidP="00314E9F">
      <w:pPr>
        <w:pStyle w:val="Heading6"/>
      </w:pPr>
      <w:r w:rsidRPr="00F0122E">
        <w:t>Remarks</w:t>
      </w:r>
    </w:p>
    <w:p w:rsidR="00314E9F" w:rsidRPr="00314E9F" w:rsidRDefault="00314E9F" w:rsidP="00314E9F">
      <w:pPr>
        <w:pStyle w:val="NormalIndent"/>
      </w:pPr>
    </w:p>
    <w:p w:rsidR="00314E9F" w:rsidRDefault="00314E9F" w:rsidP="00314E9F">
      <w:pPr>
        <w:pStyle w:val="Heading3"/>
      </w:pPr>
      <w:bookmarkStart w:id="443" w:name="_Toc507663805"/>
      <w:r w:rsidRPr="00160BAC">
        <w:t>DatabaseID</w:t>
      </w:r>
      <w:r>
        <w:t xml:space="preserve"> Property</w:t>
      </w:r>
      <w:bookmarkEnd w:id="443"/>
    </w:p>
    <w:p w:rsidR="00314E9F" w:rsidRDefault="00314E9F" w:rsidP="00314E9F">
      <w:pPr>
        <w:pStyle w:val="Heading4"/>
      </w:pPr>
      <w:bookmarkStart w:id="444" w:name="_Toc507663806"/>
      <w:r>
        <w:t>Gets or sets the database ID of the measurement.</w:t>
      </w:r>
      <w:bookmarkEnd w:id="444"/>
    </w:p>
    <w:p w:rsidR="00314E9F" w:rsidRDefault="00314E9F" w:rsidP="00314E9F">
      <w:pPr>
        <w:tabs>
          <w:tab w:val="left" w:pos="1562"/>
          <w:tab w:val="left" w:pos="3288"/>
          <w:tab w:val="left" w:pos="3720"/>
          <w:tab w:val="left" w:pos="4155"/>
        </w:tabs>
        <w:ind w:left="1152" w:right="1152"/>
      </w:pPr>
      <w:r>
        <w:lastRenderedPageBreak/>
        <w:tab/>
      </w:r>
      <w:r>
        <w:tab/>
      </w:r>
      <w:r>
        <w:tab/>
      </w:r>
      <w:r>
        <w:tab/>
      </w:r>
    </w:p>
    <w:p w:rsidR="00314E9F" w:rsidRDefault="00314E9F" w:rsidP="00314E9F">
      <w:pPr>
        <w:pStyle w:val="Heading5"/>
      </w:pPr>
      <w:r w:rsidRPr="00F0122E">
        <w:t>Syntax</w:t>
      </w:r>
    </w:p>
    <w:p w:rsidR="00314E9F" w:rsidRDefault="00314E9F" w:rsidP="00314E9F">
      <w:pPr>
        <w:pStyle w:val="Heading6"/>
        <w:tabs>
          <w:tab w:val="left" w:pos="2418"/>
        </w:tabs>
        <w:rPr>
          <w:iCs/>
        </w:rPr>
      </w:pPr>
      <w:r>
        <w:t>Declaration</w:t>
      </w:r>
      <w:r>
        <w:tab/>
      </w:r>
    </w:p>
    <w:p w:rsidR="00314E9F" w:rsidRDefault="00314E9F" w:rsidP="00314E9F">
      <w:pPr>
        <w:ind w:left="720" w:right="720"/>
        <w:rPr>
          <w:iCs/>
        </w:rPr>
      </w:pPr>
      <w:r w:rsidRPr="00160BAC">
        <w:rPr>
          <w:iCs/>
        </w:rPr>
        <w:t>Public Property DatabaseID() As Integer</w:t>
      </w:r>
    </w:p>
    <w:p w:rsidR="00314E9F" w:rsidRDefault="00314E9F" w:rsidP="00314E9F">
      <w:pPr>
        <w:tabs>
          <w:tab w:val="left" w:pos="2309"/>
          <w:tab w:val="left" w:pos="2717"/>
        </w:tabs>
        <w:ind w:right="720" w:firstLine="720"/>
        <w:rPr>
          <w:i/>
          <w:iCs/>
        </w:rPr>
      </w:pPr>
      <w:r>
        <w:rPr>
          <w:i/>
          <w:iCs/>
        </w:rPr>
        <w:tab/>
      </w:r>
      <w:r>
        <w:rPr>
          <w:i/>
          <w:iCs/>
        </w:rPr>
        <w:tab/>
      </w:r>
    </w:p>
    <w:p w:rsidR="00314E9F" w:rsidRPr="00F0122E" w:rsidRDefault="00314E9F" w:rsidP="00314E9F">
      <w:pPr>
        <w:pStyle w:val="Heading6"/>
      </w:pPr>
      <w:r>
        <w:t>Property Value</w:t>
      </w:r>
    </w:p>
    <w:p w:rsidR="00314E9F" w:rsidRPr="00DA387C" w:rsidRDefault="00314E9F" w:rsidP="00314E9F">
      <w:pPr>
        <w:pStyle w:val="NormalIndent"/>
        <w:ind w:left="720"/>
      </w:pPr>
      <w:r>
        <w:t>The database ID of the measurement when saved.</w:t>
      </w:r>
    </w:p>
    <w:p w:rsidR="00314E9F" w:rsidRDefault="00314E9F" w:rsidP="00314E9F">
      <w:pPr>
        <w:tabs>
          <w:tab w:val="left" w:pos="1263"/>
          <w:tab w:val="left" w:pos="3885"/>
          <w:tab w:val="left" w:pos="4279"/>
        </w:tabs>
      </w:pPr>
      <w:r>
        <w:tab/>
      </w:r>
      <w:r>
        <w:tab/>
      </w:r>
      <w:r>
        <w:tab/>
      </w:r>
    </w:p>
    <w:p w:rsidR="00314E9F" w:rsidRDefault="00314E9F" w:rsidP="00314E9F">
      <w:pPr>
        <w:pStyle w:val="Heading6"/>
      </w:pPr>
      <w:r w:rsidRPr="00F0122E">
        <w:t>Remarks</w:t>
      </w:r>
    </w:p>
    <w:p w:rsidR="00314E9F" w:rsidRDefault="00314E9F" w:rsidP="00314E9F">
      <w:pPr>
        <w:pStyle w:val="Heading3"/>
      </w:pPr>
      <w:bookmarkStart w:id="445" w:name="_Toc507663807"/>
      <w:r w:rsidRPr="00314E9F">
        <w:t>Description</w:t>
      </w:r>
      <w:r>
        <w:t xml:space="preserve"> Property</w:t>
      </w:r>
      <w:bookmarkEnd w:id="445"/>
    </w:p>
    <w:p w:rsidR="00314E9F" w:rsidRDefault="00314E9F" w:rsidP="00314E9F">
      <w:pPr>
        <w:pStyle w:val="Heading4"/>
      </w:pPr>
      <w:bookmarkStart w:id="446" w:name="_Toc507663808"/>
      <w:r>
        <w:t>Gets or sets the description of the measurement.</w:t>
      </w:r>
      <w:bookmarkEnd w:id="446"/>
    </w:p>
    <w:p w:rsidR="00314E9F" w:rsidRDefault="00314E9F" w:rsidP="00314E9F">
      <w:pPr>
        <w:tabs>
          <w:tab w:val="left" w:pos="1562"/>
          <w:tab w:val="left" w:pos="3288"/>
          <w:tab w:val="left" w:pos="3720"/>
          <w:tab w:val="left" w:pos="4155"/>
        </w:tabs>
        <w:ind w:left="1152" w:right="1152"/>
      </w:pPr>
      <w:r>
        <w:tab/>
      </w:r>
      <w:r>
        <w:tab/>
      </w:r>
      <w:r>
        <w:tab/>
      </w:r>
      <w:r>
        <w:tab/>
      </w:r>
    </w:p>
    <w:p w:rsidR="00314E9F" w:rsidRDefault="00314E9F" w:rsidP="00314E9F">
      <w:pPr>
        <w:pStyle w:val="Heading5"/>
      </w:pPr>
      <w:r w:rsidRPr="00F0122E">
        <w:t>Syntax</w:t>
      </w:r>
    </w:p>
    <w:p w:rsidR="00314E9F" w:rsidRDefault="00314E9F" w:rsidP="00314E9F">
      <w:pPr>
        <w:pStyle w:val="Heading6"/>
        <w:tabs>
          <w:tab w:val="left" w:pos="2418"/>
        </w:tabs>
        <w:rPr>
          <w:iCs/>
        </w:rPr>
      </w:pPr>
      <w:r>
        <w:t>Declaration</w:t>
      </w:r>
      <w:r>
        <w:tab/>
      </w:r>
    </w:p>
    <w:p w:rsidR="00314E9F" w:rsidRDefault="00314E9F" w:rsidP="00314E9F">
      <w:pPr>
        <w:ind w:left="720" w:right="720"/>
        <w:rPr>
          <w:iCs/>
        </w:rPr>
      </w:pPr>
      <w:r w:rsidRPr="00314E9F">
        <w:rPr>
          <w:iCs/>
        </w:rPr>
        <w:t>Public Property Description() As String</w:t>
      </w:r>
    </w:p>
    <w:p w:rsidR="00314E9F" w:rsidRDefault="00314E9F" w:rsidP="00314E9F">
      <w:pPr>
        <w:tabs>
          <w:tab w:val="left" w:pos="2309"/>
          <w:tab w:val="left" w:pos="2717"/>
          <w:tab w:val="left" w:pos="3135"/>
        </w:tabs>
        <w:ind w:right="720" w:firstLine="720"/>
        <w:rPr>
          <w:i/>
          <w:iCs/>
        </w:rPr>
      </w:pPr>
      <w:r>
        <w:rPr>
          <w:i/>
          <w:iCs/>
        </w:rPr>
        <w:tab/>
      </w:r>
      <w:r>
        <w:rPr>
          <w:i/>
          <w:iCs/>
        </w:rPr>
        <w:tab/>
      </w:r>
      <w:r>
        <w:rPr>
          <w:i/>
          <w:iCs/>
        </w:rPr>
        <w:tab/>
      </w:r>
    </w:p>
    <w:p w:rsidR="00314E9F" w:rsidRPr="00F0122E" w:rsidRDefault="00314E9F" w:rsidP="00314E9F">
      <w:pPr>
        <w:pStyle w:val="Heading6"/>
      </w:pPr>
      <w:r>
        <w:t>Property Value</w:t>
      </w:r>
    </w:p>
    <w:p w:rsidR="00314E9F" w:rsidRPr="00DA387C" w:rsidRDefault="00314E9F" w:rsidP="00314E9F">
      <w:pPr>
        <w:pStyle w:val="NormalIndent"/>
        <w:ind w:left="720"/>
      </w:pPr>
      <w:r>
        <w:t>The description of the measurement.</w:t>
      </w:r>
    </w:p>
    <w:p w:rsidR="00314E9F" w:rsidRDefault="00314E9F" w:rsidP="00314E9F">
      <w:pPr>
        <w:tabs>
          <w:tab w:val="left" w:pos="1263"/>
          <w:tab w:val="left" w:pos="3885"/>
          <w:tab w:val="left" w:pos="4279"/>
          <w:tab w:val="center" w:pos="5040"/>
        </w:tabs>
      </w:pPr>
      <w:r>
        <w:tab/>
      </w:r>
      <w:r>
        <w:tab/>
      </w:r>
      <w:r>
        <w:tab/>
      </w:r>
      <w:r>
        <w:tab/>
      </w:r>
    </w:p>
    <w:p w:rsidR="00314E9F" w:rsidRDefault="00314E9F" w:rsidP="00314E9F">
      <w:pPr>
        <w:pStyle w:val="Heading6"/>
      </w:pPr>
      <w:r w:rsidRPr="00F0122E">
        <w:t>Remarks</w:t>
      </w:r>
    </w:p>
    <w:p w:rsidR="00D95875" w:rsidRDefault="00D95875" w:rsidP="00D95875">
      <w:pPr>
        <w:pStyle w:val="Heading3"/>
      </w:pPr>
      <w:bookmarkStart w:id="447" w:name="_Toc507663809"/>
      <w:r w:rsidRPr="007958AE">
        <w:t>DistanceUnit</w:t>
      </w:r>
      <w:r>
        <w:t xml:space="preserve"> Property</w:t>
      </w:r>
      <w:bookmarkEnd w:id="447"/>
    </w:p>
    <w:p w:rsidR="00D95875" w:rsidRDefault="00D95875" w:rsidP="00D95875">
      <w:pPr>
        <w:pStyle w:val="Heading4"/>
      </w:pPr>
      <w:bookmarkStart w:id="448" w:name="_Toc507663810"/>
      <w:r>
        <w:t xml:space="preserve">Gets or sets the </w:t>
      </w:r>
      <w:r w:rsidRPr="007958AE">
        <w:rPr>
          <w:iCs/>
        </w:rPr>
        <w:t>DistanceUnit</w:t>
      </w:r>
      <w:r>
        <w:t xml:space="preserve"> of the measurement.</w:t>
      </w:r>
      <w:bookmarkEnd w:id="448"/>
    </w:p>
    <w:p w:rsidR="00D95875" w:rsidRDefault="00D95875" w:rsidP="00D95875">
      <w:pPr>
        <w:tabs>
          <w:tab w:val="left" w:pos="1562"/>
          <w:tab w:val="left" w:pos="3288"/>
          <w:tab w:val="left" w:pos="3720"/>
          <w:tab w:val="left" w:pos="4155"/>
        </w:tabs>
        <w:ind w:left="1152" w:right="1152"/>
      </w:pPr>
      <w:r>
        <w:tab/>
      </w:r>
      <w:r>
        <w:tab/>
      </w:r>
      <w:r>
        <w:tab/>
      </w:r>
      <w:r>
        <w:tab/>
      </w:r>
    </w:p>
    <w:p w:rsidR="00D95875" w:rsidRDefault="00D95875" w:rsidP="00D95875">
      <w:pPr>
        <w:pStyle w:val="Heading5"/>
      </w:pPr>
      <w:r w:rsidRPr="00F0122E">
        <w:t>Syntax</w:t>
      </w:r>
    </w:p>
    <w:p w:rsidR="00D95875" w:rsidRDefault="00D95875" w:rsidP="00D95875">
      <w:pPr>
        <w:pStyle w:val="Heading6"/>
        <w:tabs>
          <w:tab w:val="left" w:pos="2418"/>
        </w:tabs>
        <w:rPr>
          <w:iCs/>
        </w:rPr>
      </w:pPr>
      <w:r>
        <w:t>Declaration</w:t>
      </w:r>
      <w:r>
        <w:tab/>
      </w:r>
    </w:p>
    <w:p w:rsidR="00D95875" w:rsidRDefault="00D95875" w:rsidP="00D95875">
      <w:pPr>
        <w:ind w:left="720" w:right="720"/>
        <w:jc w:val="both"/>
        <w:rPr>
          <w:iCs/>
        </w:rPr>
      </w:pPr>
      <w:r w:rsidRPr="007958AE">
        <w:rPr>
          <w:iCs/>
        </w:rPr>
        <w:t xml:space="preserve">Public Property DistanceUnit() As </w:t>
      </w:r>
      <w:r w:rsidRPr="004733FB">
        <w:rPr>
          <w:iCs/>
        </w:rPr>
        <w:t>DistanceUnitType</w:t>
      </w:r>
    </w:p>
    <w:p w:rsidR="00D95875" w:rsidRDefault="00D95875" w:rsidP="00D95875">
      <w:pPr>
        <w:tabs>
          <w:tab w:val="left" w:pos="2309"/>
          <w:tab w:val="left" w:pos="2717"/>
          <w:tab w:val="left" w:pos="3135"/>
        </w:tabs>
        <w:ind w:right="720" w:firstLine="720"/>
        <w:rPr>
          <w:i/>
          <w:iCs/>
        </w:rPr>
      </w:pPr>
      <w:r>
        <w:rPr>
          <w:i/>
          <w:iCs/>
        </w:rPr>
        <w:tab/>
      </w:r>
      <w:r>
        <w:rPr>
          <w:i/>
          <w:iCs/>
        </w:rPr>
        <w:tab/>
      </w:r>
      <w:r>
        <w:rPr>
          <w:i/>
          <w:iCs/>
        </w:rPr>
        <w:tab/>
      </w:r>
    </w:p>
    <w:p w:rsidR="00D95875" w:rsidRPr="00F0122E" w:rsidRDefault="00D95875" w:rsidP="00D95875">
      <w:pPr>
        <w:pStyle w:val="Heading6"/>
      </w:pPr>
      <w:r>
        <w:t>Property Value</w:t>
      </w:r>
    </w:p>
    <w:p w:rsidR="00D95875" w:rsidRPr="00DA387C" w:rsidRDefault="00D95875" w:rsidP="00D95875">
      <w:pPr>
        <w:pStyle w:val="NormalIndent"/>
        <w:ind w:left="720"/>
      </w:pPr>
      <w:r>
        <w:t xml:space="preserve">The </w:t>
      </w:r>
      <w:r w:rsidRPr="007958AE">
        <w:rPr>
          <w:iCs/>
        </w:rPr>
        <w:t>DistanceUnit</w:t>
      </w:r>
      <w:r>
        <w:t xml:space="preserve"> of the measurement.</w:t>
      </w:r>
    </w:p>
    <w:p w:rsidR="00D95875" w:rsidRPr="00DA387C" w:rsidRDefault="00D95875" w:rsidP="00D95875">
      <w:pPr>
        <w:pStyle w:val="NormalIndent"/>
        <w:ind w:left="720"/>
      </w:pPr>
      <w:r w:rsidRPr="00D95875">
        <w:rPr>
          <w:i/>
          <w:iCs/>
        </w:rPr>
        <w:t>DistanceUnitType</w:t>
      </w:r>
      <w:r>
        <w:t>.</w:t>
      </w:r>
    </w:p>
    <w:p w:rsidR="00D95875" w:rsidRDefault="00D95875" w:rsidP="00D95875">
      <w:r>
        <w:tab/>
      </w:r>
      <w:r w:rsidRPr="0090135C">
        <w:t>See the Common Enumerations section</w:t>
      </w:r>
    </w:p>
    <w:p w:rsidR="00D95875" w:rsidRDefault="00D95875" w:rsidP="00D95875">
      <w:pPr>
        <w:tabs>
          <w:tab w:val="left" w:pos="1263"/>
          <w:tab w:val="left" w:pos="3885"/>
          <w:tab w:val="left" w:pos="4279"/>
          <w:tab w:val="center" w:pos="5040"/>
        </w:tabs>
      </w:pPr>
      <w:r>
        <w:tab/>
      </w:r>
      <w:r>
        <w:tab/>
      </w:r>
    </w:p>
    <w:p w:rsidR="00D95875" w:rsidRDefault="00D95875" w:rsidP="00D95875">
      <w:pPr>
        <w:pStyle w:val="Heading6"/>
      </w:pPr>
      <w:r w:rsidRPr="00F0122E">
        <w:t>Remarks</w:t>
      </w:r>
    </w:p>
    <w:p w:rsidR="00D95875" w:rsidRDefault="00D95875" w:rsidP="00D95875">
      <w:pPr>
        <w:pStyle w:val="Heading3"/>
      </w:pPr>
      <w:bookmarkStart w:id="449" w:name="_Toc507663811"/>
      <w:r w:rsidRPr="00D95875">
        <w:t>DUTDistance</w:t>
      </w:r>
      <w:r>
        <w:t xml:space="preserve"> Property</w:t>
      </w:r>
      <w:bookmarkEnd w:id="449"/>
    </w:p>
    <w:p w:rsidR="00D95875" w:rsidRDefault="00D95875" w:rsidP="00D95875">
      <w:pPr>
        <w:pStyle w:val="Heading4"/>
      </w:pPr>
      <w:bookmarkStart w:id="450" w:name="_Toc507663812"/>
      <w:r>
        <w:t xml:space="preserve">Gets or sets the </w:t>
      </w:r>
      <w:r w:rsidRPr="00D95875">
        <w:rPr>
          <w:iCs/>
        </w:rPr>
        <w:t>DUT</w:t>
      </w:r>
      <w:r>
        <w:rPr>
          <w:iCs/>
        </w:rPr>
        <w:t>’s Distance</w:t>
      </w:r>
      <w:bookmarkEnd w:id="450"/>
    </w:p>
    <w:p w:rsidR="00D95875" w:rsidRDefault="00D95875" w:rsidP="00D95875">
      <w:pPr>
        <w:tabs>
          <w:tab w:val="left" w:pos="1562"/>
          <w:tab w:val="left" w:pos="3288"/>
          <w:tab w:val="left" w:pos="3720"/>
          <w:tab w:val="left" w:pos="4155"/>
        </w:tabs>
        <w:ind w:left="1152" w:right="1152"/>
      </w:pPr>
      <w:r>
        <w:tab/>
      </w:r>
      <w:r>
        <w:tab/>
      </w:r>
      <w:r>
        <w:tab/>
      </w:r>
      <w:r>
        <w:tab/>
      </w:r>
    </w:p>
    <w:p w:rsidR="00D95875" w:rsidRDefault="00D95875" w:rsidP="00D95875">
      <w:pPr>
        <w:pStyle w:val="Heading5"/>
      </w:pPr>
      <w:r w:rsidRPr="00F0122E">
        <w:t>Syntax</w:t>
      </w:r>
    </w:p>
    <w:p w:rsidR="00D95875" w:rsidRDefault="00D95875" w:rsidP="00D95875">
      <w:pPr>
        <w:pStyle w:val="Heading6"/>
        <w:tabs>
          <w:tab w:val="left" w:pos="2418"/>
        </w:tabs>
        <w:rPr>
          <w:iCs/>
        </w:rPr>
      </w:pPr>
      <w:r>
        <w:t>Declaration</w:t>
      </w:r>
      <w:r>
        <w:tab/>
      </w:r>
    </w:p>
    <w:p w:rsidR="00D95875" w:rsidRDefault="00D95875" w:rsidP="00D95875">
      <w:pPr>
        <w:ind w:left="720" w:right="720"/>
        <w:jc w:val="both"/>
        <w:rPr>
          <w:iCs/>
        </w:rPr>
      </w:pPr>
      <w:r w:rsidRPr="00D95875">
        <w:rPr>
          <w:iCs/>
        </w:rPr>
        <w:t>Public Property DUTDistance() As Single</w:t>
      </w:r>
    </w:p>
    <w:p w:rsidR="00D95875" w:rsidRDefault="00D95875" w:rsidP="00D95875">
      <w:pPr>
        <w:tabs>
          <w:tab w:val="left" w:pos="2309"/>
          <w:tab w:val="left" w:pos="2717"/>
          <w:tab w:val="left" w:pos="3135"/>
        </w:tabs>
        <w:ind w:right="720" w:firstLine="720"/>
        <w:rPr>
          <w:i/>
          <w:iCs/>
        </w:rPr>
      </w:pPr>
      <w:r>
        <w:rPr>
          <w:i/>
          <w:iCs/>
        </w:rPr>
        <w:tab/>
      </w:r>
      <w:r>
        <w:rPr>
          <w:i/>
          <w:iCs/>
        </w:rPr>
        <w:tab/>
      </w:r>
      <w:r>
        <w:rPr>
          <w:i/>
          <w:iCs/>
        </w:rPr>
        <w:tab/>
      </w:r>
    </w:p>
    <w:p w:rsidR="00D95875" w:rsidRPr="00F0122E" w:rsidRDefault="00D95875" w:rsidP="00D95875">
      <w:pPr>
        <w:pStyle w:val="Heading6"/>
      </w:pPr>
      <w:r>
        <w:t>Property Value</w:t>
      </w:r>
    </w:p>
    <w:p w:rsidR="00D95875" w:rsidRDefault="00D95875" w:rsidP="00D95875">
      <w:pPr>
        <w:ind w:firstLine="720"/>
      </w:pPr>
      <w:r>
        <w:t>The DUT Distance</w:t>
      </w:r>
    </w:p>
    <w:p w:rsidR="00D95875" w:rsidRDefault="00D95875" w:rsidP="00D95875">
      <w:pPr>
        <w:tabs>
          <w:tab w:val="left" w:pos="1263"/>
          <w:tab w:val="left" w:pos="3885"/>
          <w:tab w:val="left" w:pos="4279"/>
          <w:tab w:val="center" w:pos="5040"/>
        </w:tabs>
      </w:pPr>
      <w:r>
        <w:tab/>
      </w:r>
      <w:r>
        <w:tab/>
      </w:r>
    </w:p>
    <w:p w:rsidR="00D95875" w:rsidRDefault="00D95875" w:rsidP="00D95875">
      <w:pPr>
        <w:pStyle w:val="Heading6"/>
      </w:pPr>
      <w:r w:rsidRPr="00F0122E">
        <w:t>Remarks</w:t>
      </w:r>
    </w:p>
    <w:p w:rsidR="00D95875" w:rsidRPr="00D95875" w:rsidRDefault="00D95875" w:rsidP="00160BC7">
      <w:pPr>
        <w:pStyle w:val="NormalIndent"/>
        <w:ind w:left="720"/>
      </w:pPr>
      <w:r>
        <w:t>The DUT Distance is used when creating an intensity measurement from illuminance.  The Distance must be specified in meters.</w:t>
      </w:r>
    </w:p>
    <w:p w:rsidR="00160BAC" w:rsidRDefault="00160BAC" w:rsidP="00160BAC">
      <w:pPr>
        <w:pStyle w:val="Heading3"/>
      </w:pPr>
      <w:bookmarkStart w:id="451" w:name="_Toc507663813"/>
      <w:r w:rsidRPr="00160BAC">
        <w:t>MeasurementDateTime</w:t>
      </w:r>
      <w:r>
        <w:t xml:space="preserve"> Property</w:t>
      </w:r>
      <w:bookmarkEnd w:id="451"/>
    </w:p>
    <w:p w:rsidR="00160BAC" w:rsidRDefault="00160BAC" w:rsidP="00160BAC">
      <w:pPr>
        <w:pStyle w:val="Heading4"/>
      </w:pPr>
      <w:bookmarkStart w:id="452" w:name="_Toc507663814"/>
      <w:r>
        <w:t>Gets or sets the date and time of the measurement when measured.</w:t>
      </w:r>
      <w:bookmarkEnd w:id="452"/>
    </w:p>
    <w:p w:rsidR="00160BAC" w:rsidRDefault="00160BAC" w:rsidP="00160BAC">
      <w:pPr>
        <w:tabs>
          <w:tab w:val="left" w:pos="1562"/>
          <w:tab w:val="left" w:pos="3288"/>
          <w:tab w:val="left" w:pos="3720"/>
          <w:tab w:val="left" w:pos="4155"/>
        </w:tabs>
        <w:ind w:left="1152" w:right="1152"/>
      </w:pPr>
      <w:r>
        <w:tab/>
      </w:r>
      <w:r>
        <w:tab/>
      </w:r>
      <w:r>
        <w:tab/>
      </w:r>
      <w:r>
        <w:tab/>
      </w:r>
    </w:p>
    <w:p w:rsidR="00160BAC" w:rsidRDefault="00160BAC" w:rsidP="00160BAC">
      <w:pPr>
        <w:pStyle w:val="Heading5"/>
      </w:pPr>
      <w:r w:rsidRPr="00F0122E">
        <w:t>Syntax</w:t>
      </w:r>
    </w:p>
    <w:p w:rsidR="00160BAC" w:rsidRDefault="00160BAC" w:rsidP="00160BAC">
      <w:pPr>
        <w:pStyle w:val="Heading6"/>
        <w:tabs>
          <w:tab w:val="left" w:pos="2418"/>
        </w:tabs>
        <w:rPr>
          <w:iCs/>
        </w:rPr>
      </w:pPr>
      <w:r>
        <w:t>Declaration</w:t>
      </w:r>
      <w:r>
        <w:tab/>
      </w:r>
    </w:p>
    <w:p w:rsidR="00160BAC" w:rsidRDefault="00160BAC" w:rsidP="00160BAC">
      <w:pPr>
        <w:ind w:left="720" w:right="720"/>
        <w:rPr>
          <w:iCs/>
        </w:rPr>
      </w:pPr>
      <w:r w:rsidRPr="00160BAC">
        <w:rPr>
          <w:iCs/>
        </w:rPr>
        <w:t>Public Property MeasurementDateTime() As Date</w:t>
      </w:r>
    </w:p>
    <w:p w:rsidR="00160BAC" w:rsidRDefault="00160BAC" w:rsidP="00160BAC">
      <w:pPr>
        <w:tabs>
          <w:tab w:val="left" w:pos="2309"/>
          <w:tab w:val="left" w:pos="2717"/>
        </w:tabs>
        <w:ind w:right="720" w:firstLine="720"/>
        <w:rPr>
          <w:i/>
          <w:iCs/>
        </w:rPr>
      </w:pPr>
      <w:r>
        <w:rPr>
          <w:i/>
          <w:iCs/>
        </w:rPr>
        <w:lastRenderedPageBreak/>
        <w:tab/>
      </w:r>
      <w:r>
        <w:rPr>
          <w:i/>
          <w:iCs/>
        </w:rPr>
        <w:tab/>
      </w:r>
    </w:p>
    <w:p w:rsidR="00160BAC" w:rsidRPr="00F0122E" w:rsidRDefault="00160BAC" w:rsidP="00160BAC">
      <w:pPr>
        <w:pStyle w:val="Heading6"/>
      </w:pPr>
      <w:r>
        <w:t>Property Value</w:t>
      </w:r>
    </w:p>
    <w:p w:rsidR="00160BAC" w:rsidRPr="00DA387C" w:rsidRDefault="00160BAC" w:rsidP="00160BAC">
      <w:pPr>
        <w:pStyle w:val="NormalIndent"/>
        <w:ind w:left="720"/>
      </w:pPr>
      <w:r>
        <w:t>The date and time of the measurement when measured.</w:t>
      </w:r>
    </w:p>
    <w:p w:rsidR="00160BAC" w:rsidRDefault="00160BAC" w:rsidP="00160BAC">
      <w:pPr>
        <w:tabs>
          <w:tab w:val="left" w:pos="1263"/>
          <w:tab w:val="left" w:pos="3885"/>
          <w:tab w:val="left" w:pos="4279"/>
        </w:tabs>
      </w:pPr>
      <w:r>
        <w:tab/>
      </w:r>
      <w:r>
        <w:tab/>
      </w:r>
      <w:r>
        <w:tab/>
      </w:r>
    </w:p>
    <w:p w:rsidR="00160BAC" w:rsidRDefault="00160BAC" w:rsidP="00160BAC">
      <w:pPr>
        <w:pStyle w:val="Heading6"/>
      </w:pPr>
      <w:r w:rsidRPr="00F0122E">
        <w:t>Remarks</w:t>
      </w:r>
    </w:p>
    <w:p w:rsidR="003E5427" w:rsidRDefault="003E5427" w:rsidP="003E5427">
      <w:pPr>
        <w:pStyle w:val="Heading3"/>
      </w:pPr>
      <w:bookmarkStart w:id="453" w:name="_Toc507663815"/>
      <w:r w:rsidRPr="00160BAC">
        <w:t>N</w:t>
      </w:r>
      <w:r>
        <w:t>brCols Property</w:t>
      </w:r>
      <w:bookmarkEnd w:id="453"/>
    </w:p>
    <w:p w:rsidR="003E5427" w:rsidRDefault="003E5427" w:rsidP="003E5427">
      <w:pPr>
        <w:pStyle w:val="Heading4"/>
      </w:pPr>
      <w:bookmarkStart w:id="454" w:name="_Toc507663816"/>
      <w:r>
        <w:t>Gets the number of columns in the array.</w:t>
      </w:r>
      <w:bookmarkEnd w:id="454"/>
    </w:p>
    <w:p w:rsidR="003E5427" w:rsidRDefault="003E5427" w:rsidP="003E5427">
      <w:pPr>
        <w:tabs>
          <w:tab w:val="left" w:pos="1562"/>
          <w:tab w:val="left" w:pos="3288"/>
          <w:tab w:val="left" w:pos="3720"/>
        </w:tabs>
        <w:ind w:left="1152" w:right="1152"/>
      </w:pPr>
      <w:r>
        <w:tab/>
      </w:r>
      <w:r>
        <w:tab/>
      </w:r>
      <w:r>
        <w:tab/>
      </w:r>
    </w:p>
    <w:p w:rsidR="003E5427" w:rsidRDefault="003E5427" w:rsidP="003E5427">
      <w:pPr>
        <w:pStyle w:val="Heading5"/>
      </w:pPr>
      <w:r w:rsidRPr="00F0122E">
        <w:t>Syntax</w:t>
      </w:r>
    </w:p>
    <w:p w:rsidR="003E5427" w:rsidRDefault="003E5427" w:rsidP="003E5427">
      <w:pPr>
        <w:pStyle w:val="Heading6"/>
        <w:tabs>
          <w:tab w:val="left" w:pos="2418"/>
        </w:tabs>
        <w:rPr>
          <w:iCs/>
        </w:rPr>
      </w:pPr>
      <w:r>
        <w:t>Declaration</w:t>
      </w:r>
      <w:r>
        <w:tab/>
      </w:r>
    </w:p>
    <w:p w:rsidR="003E5427" w:rsidRDefault="003E5427" w:rsidP="003E5427">
      <w:pPr>
        <w:ind w:left="720" w:right="720"/>
        <w:rPr>
          <w:iCs/>
        </w:rPr>
      </w:pPr>
      <w:r w:rsidRPr="00160BAC">
        <w:rPr>
          <w:iCs/>
        </w:rPr>
        <w:t xml:space="preserve">Public </w:t>
      </w:r>
      <w:r>
        <w:rPr>
          <w:iCs/>
        </w:rPr>
        <w:t xml:space="preserve">Overrides ReadOnly </w:t>
      </w:r>
      <w:r w:rsidRPr="00160BAC">
        <w:rPr>
          <w:iCs/>
        </w:rPr>
        <w:t>Property N</w:t>
      </w:r>
      <w:r>
        <w:rPr>
          <w:iCs/>
        </w:rPr>
        <w:t>brCols</w:t>
      </w:r>
      <w:r w:rsidRPr="00160BAC">
        <w:rPr>
          <w:iCs/>
        </w:rPr>
        <w:t xml:space="preserve">() As </w:t>
      </w:r>
      <w:r>
        <w:rPr>
          <w:iCs/>
        </w:rPr>
        <w:t>Integer</w:t>
      </w:r>
    </w:p>
    <w:p w:rsidR="003E5427" w:rsidRDefault="003E5427" w:rsidP="003E5427">
      <w:pPr>
        <w:tabs>
          <w:tab w:val="left" w:pos="2309"/>
          <w:tab w:val="left" w:pos="2717"/>
        </w:tabs>
        <w:ind w:right="720" w:firstLine="720"/>
        <w:rPr>
          <w:i/>
          <w:iCs/>
        </w:rPr>
      </w:pPr>
      <w:r>
        <w:rPr>
          <w:i/>
          <w:iCs/>
        </w:rPr>
        <w:tab/>
      </w:r>
      <w:r>
        <w:rPr>
          <w:i/>
          <w:iCs/>
        </w:rPr>
        <w:tab/>
      </w:r>
    </w:p>
    <w:p w:rsidR="003E5427" w:rsidRPr="00F0122E" w:rsidRDefault="003E5427" w:rsidP="003E5427">
      <w:pPr>
        <w:pStyle w:val="Heading6"/>
      </w:pPr>
      <w:r>
        <w:t>Property Value</w:t>
      </w:r>
    </w:p>
    <w:p w:rsidR="003E5427" w:rsidRPr="00DA387C" w:rsidRDefault="003E5427" w:rsidP="003E5427">
      <w:pPr>
        <w:pStyle w:val="NormalIndent"/>
        <w:ind w:left="720"/>
      </w:pPr>
      <w:r>
        <w:t>The number of columns.</w:t>
      </w:r>
    </w:p>
    <w:p w:rsidR="003E5427" w:rsidRDefault="003E5427" w:rsidP="003E5427">
      <w:pPr>
        <w:tabs>
          <w:tab w:val="left" w:pos="1263"/>
          <w:tab w:val="left" w:pos="3885"/>
          <w:tab w:val="left" w:pos="4279"/>
        </w:tabs>
      </w:pPr>
      <w:r>
        <w:tab/>
      </w:r>
      <w:r>
        <w:tab/>
      </w:r>
      <w:r>
        <w:tab/>
      </w:r>
    </w:p>
    <w:p w:rsidR="003E5427" w:rsidRDefault="003E5427" w:rsidP="003E5427">
      <w:pPr>
        <w:pStyle w:val="Heading6"/>
      </w:pPr>
      <w:r w:rsidRPr="00F0122E">
        <w:t>Remarks</w:t>
      </w:r>
    </w:p>
    <w:p w:rsidR="003E5427" w:rsidRDefault="003E5427" w:rsidP="003E5427">
      <w:pPr>
        <w:pStyle w:val="Heading3"/>
      </w:pPr>
      <w:bookmarkStart w:id="455" w:name="_Toc507663817"/>
      <w:r w:rsidRPr="00160BAC">
        <w:t>N</w:t>
      </w:r>
      <w:r>
        <w:t>brRows Property</w:t>
      </w:r>
      <w:bookmarkEnd w:id="455"/>
    </w:p>
    <w:p w:rsidR="003E5427" w:rsidRDefault="003E5427" w:rsidP="003E5427">
      <w:pPr>
        <w:pStyle w:val="Heading4"/>
      </w:pPr>
      <w:bookmarkStart w:id="456" w:name="_Toc507663818"/>
      <w:r>
        <w:t>Gets the number of rows in the array.</w:t>
      </w:r>
      <w:bookmarkEnd w:id="456"/>
    </w:p>
    <w:p w:rsidR="003E5427" w:rsidRDefault="003E5427" w:rsidP="003E5427">
      <w:pPr>
        <w:tabs>
          <w:tab w:val="left" w:pos="1562"/>
          <w:tab w:val="left" w:pos="3288"/>
          <w:tab w:val="left" w:pos="3720"/>
        </w:tabs>
        <w:ind w:left="1152" w:right="1152"/>
      </w:pPr>
      <w:r>
        <w:tab/>
      </w:r>
      <w:r>
        <w:tab/>
      </w:r>
      <w:r>
        <w:tab/>
      </w:r>
    </w:p>
    <w:p w:rsidR="003E5427" w:rsidRDefault="003E5427" w:rsidP="003E5427">
      <w:pPr>
        <w:pStyle w:val="Heading5"/>
      </w:pPr>
      <w:r w:rsidRPr="00F0122E">
        <w:t>Syntax</w:t>
      </w:r>
    </w:p>
    <w:p w:rsidR="003E5427" w:rsidRDefault="003E5427" w:rsidP="003E5427">
      <w:pPr>
        <w:pStyle w:val="Heading6"/>
        <w:tabs>
          <w:tab w:val="left" w:pos="2418"/>
        </w:tabs>
        <w:rPr>
          <w:iCs/>
        </w:rPr>
      </w:pPr>
      <w:r>
        <w:t>Declaration</w:t>
      </w:r>
      <w:r>
        <w:tab/>
      </w:r>
    </w:p>
    <w:p w:rsidR="003E5427" w:rsidRDefault="003E5427" w:rsidP="003E5427">
      <w:pPr>
        <w:ind w:left="720" w:right="720"/>
        <w:rPr>
          <w:iCs/>
        </w:rPr>
      </w:pPr>
      <w:r w:rsidRPr="00160BAC">
        <w:rPr>
          <w:iCs/>
        </w:rPr>
        <w:t xml:space="preserve">Public </w:t>
      </w:r>
      <w:r>
        <w:rPr>
          <w:iCs/>
        </w:rPr>
        <w:t xml:space="preserve">Overrides ReadOnly </w:t>
      </w:r>
      <w:r w:rsidRPr="00160BAC">
        <w:rPr>
          <w:iCs/>
        </w:rPr>
        <w:t>Property N</w:t>
      </w:r>
      <w:r>
        <w:rPr>
          <w:iCs/>
        </w:rPr>
        <w:t>brRows</w:t>
      </w:r>
      <w:r w:rsidRPr="00160BAC">
        <w:rPr>
          <w:iCs/>
        </w:rPr>
        <w:t xml:space="preserve">() As </w:t>
      </w:r>
      <w:r>
        <w:rPr>
          <w:iCs/>
        </w:rPr>
        <w:t>Integer</w:t>
      </w:r>
    </w:p>
    <w:p w:rsidR="003E5427" w:rsidRDefault="003E5427" w:rsidP="003E5427">
      <w:pPr>
        <w:tabs>
          <w:tab w:val="left" w:pos="2309"/>
          <w:tab w:val="left" w:pos="2717"/>
        </w:tabs>
        <w:ind w:right="720" w:firstLine="720"/>
        <w:rPr>
          <w:i/>
          <w:iCs/>
        </w:rPr>
      </w:pPr>
      <w:r>
        <w:rPr>
          <w:i/>
          <w:iCs/>
        </w:rPr>
        <w:tab/>
      </w:r>
      <w:r>
        <w:rPr>
          <w:i/>
          <w:iCs/>
        </w:rPr>
        <w:tab/>
      </w:r>
    </w:p>
    <w:p w:rsidR="003E5427" w:rsidRPr="00F0122E" w:rsidRDefault="003E5427" w:rsidP="003E5427">
      <w:pPr>
        <w:pStyle w:val="Heading6"/>
      </w:pPr>
      <w:r>
        <w:t>Property Value</w:t>
      </w:r>
    </w:p>
    <w:p w:rsidR="003E5427" w:rsidRPr="00DA387C" w:rsidRDefault="003E5427" w:rsidP="003E5427">
      <w:pPr>
        <w:pStyle w:val="NormalIndent"/>
        <w:ind w:left="720"/>
      </w:pPr>
      <w:r>
        <w:t>The number of rows.</w:t>
      </w:r>
    </w:p>
    <w:p w:rsidR="003E5427" w:rsidRDefault="003E5427" w:rsidP="003E5427">
      <w:pPr>
        <w:tabs>
          <w:tab w:val="left" w:pos="1263"/>
          <w:tab w:val="left" w:pos="3885"/>
          <w:tab w:val="left" w:pos="4279"/>
        </w:tabs>
      </w:pPr>
      <w:r>
        <w:tab/>
      </w:r>
      <w:r>
        <w:tab/>
      </w:r>
      <w:r>
        <w:tab/>
      </w:r>
    </w:p>
    <w:p w:rsidR="003E5427" w:rsidRDefault="003E5427" w:rsidP="003E5427">
      <w:pPr>
        <w:pStyle w:val="Heading6"/>
      </w:pPr>
      <w:r w:rsidRPr="00F0122E">
        <w:t>Remarks</w:t>
      </w:r>
    </w:p>
    <w:p w:rsidR="00584795" w:rsidRDefault="00584795" w:rsidP="00584795">
      <w:pPr>
        <w:pStyle w:val="Heading3"/>
      </w:pPr>
      <w:bookmarkStart w:id="457" w:name="_Toc507663819"/>
      <w:r w:rsidRPr="00160BAC">
        <w:t>Notes</w:t>
      </w:r>
      <w:r>
        <w:t xml:space="preserve"> Property</w:t>
      </w:r>
      <w:bookmarkEnd w:id="457"/>
    </w:p>
    <w:p w:rsidR="00584795" w:rsidRDefault="00584795" w:rsidP="00584795">
      <w:pPr>
        <w:pStyle w:val="Heading4"/>
      </w:pPr>
      <w:bookmarkStart w:id="458" w:name="_Toc507663820"/>
      <w:r>
        <w:t>Gets or sets the notes of the measurement.</w:t>
      </w:r>
      <w:bookmarkEnd w:id="458"/>
    </w:p>
    <w:p w:rsidR="00584795" w:rsidRDefault="00584795" w:rsidP="00584795">
      <w:pPr>
        <w:tabs>
          <w:tab w:val="left" w:pos="1562"/>
          <w:tab w:val="left" w:pos="3288"/>
          <w:tab w:val="left" w:pos="3720"/>
        </w:tabs>
        <w:ind w:left="1152" w:right="1152"/>
      </w:pPr>
      <w:r>
        <w:tab/>
      </w:r>
      <w:r>
        <w:tab/>
      </w:r>
      <w:r>
        <w:tab/>
      </w:r>
    </w:p>
    <w:p w:rsidR="00584795" w:rsidRDefault="00584795" w:rsidP="00584795">
      <w:pPr>
        <w:pStyle w:val="Heading5"/>
      </w:pPr>
      <w:r w:rsidRPr="00F0122E">
        <w:t>Syntax</w:t>
      </w:r>
    </w:p>
    <w:p w:rsidR="00584795" w:rsidRDefault="00584795" w:rsidP="00584795">
      <w:pPr>
        <w:pStyle w:val="Heading6"/>
        <w:tabs>
          <w:tab w:val="left" w:pos="2418"/>
        </w:tabs>
        <w:rPr>
          <w:iCs/>
        </w:rPr>
      </w:pPr>
      <w:r>
        <w:t>Declaration</w:t>
      </w:r>
      <w:r>
        <w:tab/>
      </w:r>
    </w:p>
    <w:p w:rsidR="00584795" w:rsidRDefault="00584795" w:rsidP="00584795">
      <w:pPr>
        <w:ind w:left="720" w:right="720"/>
        <w:rPr>
          <w:iCs/>
        </w:rPr>
      </w:pPr>
      <w:r w:rsidRPr="00160BAC">
        <w:rPr>
          <w:iCs/>
        </w:rPr>
        <w:t>Public Property Notes() As String</w:t>
      </w:r>
    </w:p>
    <w:p w:rsidR="00584795" w:rsidRDefault="00584795" w:rsidP="00584795">
      <w:pPr>
        <w:tabs>
          <w:tab w:val="left" w:pos="2309"/>
          <w:tab w:val="left" w:pos="2717"/>
        </w:tabs>
        <w:ind w:right="720" w:firstLine="720"/>
        <w:rPr>
          <w:i/>
          <w:iCs/>
        </w:rPr>
      </w:pPr>
      <w:r>
        <w:rPr>
          <w:i/>
          <w:iCs/>
        </w:rPr>
        <w:tab/>
      </w:r>
      <w:r>
        <w:rPr>
          <w:i/>
          <w:iCs/>
        </w:rPr>
        <w:tab/>
      </w:r>
    </w:p>
    <w:p w:rsidR="00584795" w:rsidRPr="00F0122E" w:rsidRDefault="00584795" w:rsidP="00584795">
      <w:pPr>
        <w:pStyle w:val="Heading6"/>
      </w:pPr>
      <w:r>
        <w:t>Property Value</w:t>
      </w:r>
    </w:p>
    <w:p w:rsidR="00584795" w:rsidRPr="00DA387C" w:rsidRDefault="00584795" w:rsidP="00584795">
      <w:pPr>
        <w:pStyle w:val="NormalIndent"/>
        <w:ind w:left="720"/>
      </w:pPr>
      <w:r>
        <w:t xml:space="preserve">The </w:t>
      </w:r>
      <w:r w:rsidRPr="00160BAC">
        <w:rPr>
          <w:iCs/>
        </w:rPr>
        <w:t>Notes</w:t>
      </w:r>
      <w:r>
        <w:t xml:space="preserve"> of the measurement.</w:t>
      </w:r>
    </w:p>
    <w:p w:rsidR="00584795" w:rsidRDefault="00584795" w:rsidP="00584795">
      <w:pPr>
        <w:tabs>
          <w:tab w:val="left" w:pos="1263"/>
          <w:tab w:val="left" w:pos="3885"/>
          <w:tab w:val="left" w:pos="4279"/>
        </w:tabs>
      </w:pPr>
      <w:r>
        <w:tab/>
      </w:r>
      <w:r>
        <w:tab/>
      </w:r>
      <w:r>
        <w:tab/>
      </w:r>
    </w:p>
    <w:p w:rsidR="00584795" w:rsidRDefault="00584795" w:rsidP="00584795">
      <w:pPr>
        <w:pStyle w:val="Heading6"/>
      </w:pPr>
      <w:r w:rsidRPr="00F0122E">
        <w:t>Remarks</w:t>
      </w:r>
    </w:p>
    <w:p w:rsidR="009A6A4E" w:rsidRDefault="009A6A4E" w:rsidP="009A6A4E">
      <w:pPr>
        <w:pStyle w:val="Heading3"/>
      </w:pPr>
      <w:bookmarkStart w:id="459" w:name="_Toc507663821"/>
      <w:r w:rsidRPr="00584795">
        <w:t>PhotometricTerm</w:t>
      </w:r>
      <w:r>
        <w:t xml:space="preserve"> Property</w:t>
      </w:r>
      <w:bookmarkEnd w:id="459"/>
    </w:p>
    <w:p w:rsidR="009A6A4E" w:rsidRDefault="009A6A4E" w:rsidP="009A6A4E">
      <w:pPr>
        <w:pStyle w:val="Heading4"/>
      </w:pPr>
      <w:bookmarkStart w:id="460" w:name="_Toc507663822"/>
      <w:r>
        <w:t>Gets or sets the photometric term of the measurement.</w:t>
      </w:r>
      <w:bookmarkEnd w:id="460"/>
    </w:p>
    <w:p w:rsidR="009A6A4E" w:rsidRDefault="009A6A4E" w:rsidP="009A6A4E">
      <w:pPr>
        <w:tabs>
          <w:tab w:val="left" w:pos="1562"/>
          <w:tab w:val="left" w:pos="3288"/>
          <w:tab w:val="left" w:pos="3720"/>
          <w:tab w:val="left" w:pos="4140"/>
        </w:tabs>
        <w:ind w:left="1152" w:right="1152"/>
      </w:pPr>
      <w:r>
        <w:tab/>
      </w:r>
      <w:r>
        <w:tab/>
      </w:r>
      <w:r>
        <w:tab/>
      </w:r>
      <w:r>
        <w:tab/>
      </w:r>
    </w:p>
    <w:p w:rsidR="009A6A4E" w:rsidRDefault="009A6A4E" w:rsidP="009A6A4E">
      <w:pPr>
        <w:pStyle w:val="Heading5"/>
      </w:pPr>
      <w:r w:rsidRPr="00F0122E">
        <w:t>Syntax</w:t>
      </w:r>
    </w:p>
    <w:p w:rsidR="009A6A4E" w:rsidRDefault="009A6A4E" w:rsidP="009A6A4E">
      <w:pPr>
        <w:pStyle w:val="Heading6"/>
        <w:tabs>
          <w:tab w:val="left" w:pos="2418"/>
        </w:tabs>
        <w:rPr>
          <w:iCs/>
        </w:rPr>
      </w:pPr>
      <w:r>
        <w:t>Declaration</w:t>
      </w:r>
      <w:r>
        <w:tab/>
      </w:r>
    </w:p>
    <w:p w:rsidR="009A6A4E" w:rsidRDefault="009A6A4E" w:rsidP="009A6A4E">
      <w:pPr>
        <w:ind w:left="720" w:right="720"/>
        <w:rPr>
          <w:iCs/>
        </w:rPr>
      </w:pPr>
      <w:r w:rsidRPr="00584795">
        <w:rPr>
          <w:iCs/>
        </w:rPr>
        <w:t xml:space="preserve">Public Property PhotometricTerm() As </w:t>
      </w:r>
      <w:r w:rsidRPr="004733FB">
        <w:rPr>
          <w:iCs/>
        </w:rPr>
        <w:t>PhotometricTermType</w:t>
      </w:r>
    </w:p>
    <w:p w:rsidR="009A6A4E" w:rsidRDefault="009A6A4E" w:rsidP="009A6A4E">
      <w:pPr>
        <w:tabs>
          <w:tab w:val="left" w:pos="2309"/>
          <w:tab w:val="left" w:pos="2717"/>
        </w:tabs>
        <w:ind w:right="720" w:firstLine="720"/>
        <w:rPr>
          <w:i/>
          <w:iCs/>
        </w:rPr>
      </w:pPr>
      <w:r>
        <w:rPr>
          <w:i/>
          <w:iCs/>
        </w:rPr>
        <w:tab/>
      </w:r>
      <w:r>
        <w:rPr>
          <w:i/>
          <w:iCs/>
        </w:rPr>
        <w:tab/>
      </w:r>
    </w:p>
    <w:p w:rsidR="009A6A4E" w:rsidRPr="00F0122E" w:rsidRDefault="009A6A4E" w:rsidP="009A6A4E">
      <w:pPr>
        <w:pStyle w:val="Heading6"/>
      </w:pPr>
      <w:r>
        <w:t>Property Value</w:t>
      </w:r>
    </w:p>
    <w:p w:rsidR="009A6A4E" w:rsidRDefault="009A6A4E" w:rsidP="009A6A4E">
      <w:pPr>
        <w:pStyle w:val="NormalIndent"/>
        <w:ind w:left="720"/>
      </w:pPr>
      <w:r>
        <w:t xml:space="preserve">The </w:t>
      </w:r>
      <w:r w:rsidRPr="00584795">
        <w:rPr>
          <w:iCs/>
        </w:rPr>
        <w:t>Photometric</w:t>
      </w:r>
      <w:r>
        <w:rPr>
          <w:iCs/>
        </w:rPr>
        <w:t xml:space="preserve"> Term</w:t>
      </w:r>
      <w:r>
        <w:t xml:space="preserve"> of the measurement.</w:t>
      </w:r>
    </w:p>
    <w:p w:rsidR="009A6A4E" w:rsidRPr="00584795" w:rsidRDefault="009A6A4E" w:rsidP="005A755D">
      <w:pPr>
        <w:tabs>
          <w:tab w:val="left" w:pos="3420"/>
        </w:tabs>
        <w:ind w:firstLine="720"/>
      </w:pPr>
      <w:r w:rsidRPr="00584795">
        <w:rPr>
          <w:i/>
          <w:iCs/>
        </w:rPr>
        <w:t>PhotometricTermType</w:t>
      </w:r>
      <w:r w:rsidR="005A755D">
        <w:rPr>
          <w:i/>
          <w:iCs/>
        </w:rPr>
        <w:tab/>
      </w:r>
    </w:p>
    <w:p w:rsidR="009A6A4E" w:rsidRDefault="009A6A4E" w:rsidP="009A6A4E">
      <w:r>
        <w:tab/>
      </w:r>
      <w:r w:rsidRPr="0090135C">
        <w:t>See the Common Enumerations section</w:t>
      </w:r>
    </w:p>
    <w:p w:rsidR="009A6A4E" w:rsidRDefault="009A6A4E" w:rsidP="009A6A4E">
      <w:r>
        <w:tab/>
      </w:r>
      <w:r>
        <w:tab/>
      </w:r>
    </w:p>
    <w:p w:rsidR="009A6A4E" w:rsidRDefault="009A6A4E" w:rsidP="009A6A4E">
      <w:pPr>
        <w:pStyle w:val="Heading6"/>
      </w:pPr>
      <w:r w:rsidRPr="00F0122E">
        <w:t>Remarks</w:t>
      </w:r>
    </w:p>
    <w:p w:rsidR="009A6A4E" w:rsidRDefault="009A6A4E" w:rsidP="009A6A4E">
      <w:pPr>
        <w:pStyle w:val="Heading3"/>
      </w:pPr>
      <w:bookmarkStart w:id="461" w:name="_Toc507663823"/>
      <w:r w:rsidRPr="00584795">
        <w:lastRenderedPageBreak/>
        <w:t>Photometric</w:t>
      </w:r>
      <w:r>
        <w:t>Unit Property</w:t>
      </w:r>
      <w:bookmarkEnd w:id="461"/>
    </w:p>
    <w:p w:rsidR="009A6A4E" w:rsidRDefault="009A6A4E" w:rsidP="009A6A4E">
      <w:pPr>
        <w:pStyle w:val="Heading4"/>
      </w:pPr>
      <w:bookmarkStart w:id="462" w:name="_Toc507663824"/>
      <w:r>
        <w:t>Gets or sets the photometric unit of the measurement.</w:t>
      </w:r>
      <w:bookmarkEnd w:id="462"/>
    </w:p>
    <w:p w:rsidR="009A6A4E" w:rsidRDefault="009A6A4E" w:rsidP="009A6A4E">
      <w:pPr>
        <w:tabs>
          <w:tab w:val="left" w:pos="1562"/>
          <w:tab w:val="left" w:pos="3288"/>
          <w:tab w:val="left" w:pos="3720"/>
          <w:tab w:val="left" w:pos="4140"/>
        </w:tabs>
        <w:ind w:left="1152" w:right="1152"/>
      </w:pPr>
      <w:r>
        <w:tab/>
      </w:r>
      <w:r>
        <w:tab/>
      </w:r>
      <w:r>
        <w:tab/>
      </w:r>
      <w:r>
        <w:tab/>
      </w:r>
    </w:p>
    <w:p w:rsidR="009A6A4E" w:rsidRDefault="009A6A4E" w:rsidP="009A6A4E">
      <w:pPr>
        <w:pStyle w:val="Heading5"/>
      </w:pPr>
      <w:r w:rsidRPr="00F0122E">
        <w:t>Syntax</w:t>
      </w:r>
    </w:p>
    <w:p w:rsidR="009A6A4E" w:rsidRDefault="009A6A4E" w:rsidP="009A6A4E">
      <w:pPr>
        <w:pStyle w:val="Heading6"/>
        <w:tabs>
          <w:tab w:val="left" w:pos="2418"/>
        </w:tabs>
        <w:rPr>
          <w:iCs/>
        </w:rPr>
      </w:pPr>
      <w:r>
        <w:t>Declaration</w:t>
      </w:r>
      <w:r>
        <w:tab/>
      </w:r>
    </w:p>
    <w:p w:rsidR="009A6A4E" w:rsidRDefault="009A6A4E" w:rsidP="009A6A4E">
      <w:pPr>
        <w:ind w:left="720" w:right="720"/>
        <w:rPr>
          <w:iCs/>
        </w:rPr>
      </w:pPr>
      <w:r w:rsidRPr="009A6A4E">
        <w:rPr>
          <w:iCs/>
        </w:rPr>
        <w:t xml:space="preserve">Public Property PhotometricUnit() As </w:t>
      </w:r>
      <w:r w:rsidRPr="009A6A4E">
        <w:rPr>
          <w:i/>
          <w:iCs/>
        </w:rPr>
        <w:t>PhotometricUnitType</w:t>
      </w:r>
    </w:p>
    <w:p w:rsidR="009A6A4E" w:rsidRDefault="009A6A4E" w:rsidP="009A6A4E">
      <w:pPr>
        <w:tabs>
          <w:tab w:val="left" w:pos="2309"/>
          <w:tab w:val="left" w:pos="2717"/>
        </w:tabs>
        <w:ind w:right="720" w:firstLine="720"/>
        <w:rPr>
          <w:i/>
          <w:iCs/>
        </w:rPr>
      </w:pPr>
      <w:r>
        <w:rPr>
          <w:i/>
          <w:iCs/>
        </w:rPr>
        <w:tab/>
      </w:r>
      <w:r>
        <w:rPr>
          <w:i/>
          <w:iCs/>
        </w:rPr>
        <w:tab/>
      </w:r>
    </w:p>
    <w:p w:rsidR="009A6A4E" w:rsidRPr="00F0122E" w:rsidRDefault="009A6A4E" w:rsidP="009A6A4E">
      <w:pPr>
        <w:pStyle w:val="Heading6"/>
      </w:pPr>
      <w:r>
        <w:t>Property Value</w:t>
      </w:r>
    </w:p>
    <w:p w:rsidR="009A6A4E" w:rsidRDefault="009A6A4E" w:rsidP="009A6A4E">
      <w:pPr>
        <w:pStyle w:val="NormalIndent"/>
        <w:ind w:left="720"/>
      </w:pPr>
      <w:r>
        <w:t xml:space="preserve">The </w:t>
      </w:r>
      <w:r w:rsidRPr="00584795">
        <w:rPr>
          <w:iCs/>
        </w:rPr>
        <w:t>Photometric</w:t>
      </w:r>
      <w:r>
        <w:rPr>
          <w:iCs/>
        </w:rPr>
        <w:t xml:space="preserve"> unit</w:t>
      </w:r>
      <w:r>
        <w:t xml:space="preserve"> of the measurement.</w:t>
      </w:r>
    </w:p>
    <w:p w:rsidR="009A6A4E" w:rsidRPr="00584795" w:rsidRDefault="009A6A4E" w:rsidP="009A6A4E">
      <w:pPr>
        <w:ind w:firstLine="720"/>
      </w:pPr>
      <w:r w:rsidRPr="009A6A4E">
        <w:rPr>
          <w:i/>
          <w:iCs/>
        </w:rPr>
        <w:t>PhotometricUnitType</w:t>
      </w:r>
    </w:p>
    <w:p w:rsidR="009A6A4E" w:rsidRDefault="009A6A4E" w:rsidP="009A6A4E">
      <w:r>
        <w:tab/>
      </w:r>
      <w:r w:rsidRPr="0090135C">
        <w:t>See the Common Enumerations section</w:t>
      </w:r>
    </w:p>
    <w:p w:rsidR="009A6A4E" w:rsidRDefault="009A6A4E" w:rsidP="009A6A4E">
      <w:r>
        <w:tab/>
      </w:r>
      <w:r>
        <w:tab/>
      </w:r>
    </w:p>
    <w:p w:rsidR="009A6A4E" w:rsidRDefault="009A6A4E" w:rsidP="009A6A4E">
      <w:pPr>
        <w:pStyle w:val="Heading6"/>
      </w:pPr>
      <w:r w:rsidRPr="00F0122E">
        <w:t>Remarks</w:t>
      </w:r>
    </w:p>
    <w:p w:rsidR="009A6A4E" w:rsidRDefault="009A6A4E" w:rsidP="009A6A4E">
      <w:pPr>
        <w:pStyle w:val="Heading3"/>
      </w:pPr>
      <w:bookmarkStart w:id="463" w:name="_Toc507663825"/>
      <w:r w:rsidRPr="009A6A4E">
        <w:t>SpectralResponse</w:t>
      </w:r>
      <w:r>
        <w:t xml:space="preserve"> Property</w:t>
      </w:r>
      <w:bookmarkEnd w:id="463"/>
    </w:p>
    <w:p w:rsidR="009A6A4E" w:rsidRDefault="009A6A4E" w:rsidP="009A6A4E">
      <w:pPr>
        <w:pStyle w:val="Heading4"/>
      </w:pPr>
      <w:bookmarkStart w:id="464" w:name="_Toc507663826"/>
      <w:r>
        <w:t xml:space="preserve">Gets or sets the </w:t>
      </w:r>
      <w:r>
        <w:rPr>
          <w:iCs/>
        </w:rPr>
        <w:t>spectral response</w:t>
      </w:r>
      <w:r>
        <w:t xml:space="preserve"> of the measurement.</w:t>
      </w:r>
      <w:bookmarkEnd w:id="464"/>
    </w:p>
    <w:p w:rsidR="009A6A4E" w:rsidRDefault="009A6A4E" w:rsidP="009A6A4E">
      <w:pPr>
        <w:tabs>
          <w:tab w:val="left" w:pos="1562"/>
          <w:tab w:val="left" w:pos="3288"/>
          <w:tab w:val="left" w:pos="3720"/>
          <w:tab w:val="left" w:pos="4140"/>
        </w:tabs>
        <w:ind w:left="1152" w:right="1152"/>
      </w:pPr>
      <w:r>
        <w:tab/>
      </w:r>
      <w:r>
        <w:tab/>
      </w:r>
      <w:r>
        <w:tab/>
      </w:r>
      <w:r>
        <w:tab/>
      </w:r>
    </w:p>
    <w:p w:rsidR="009A6A4E" w:rsidRDefault="009A6A4E" w:rsidP="009A6A4E">
      <w:pPr>
        <w:pStyle w:val="Heading5"/>
      </w:pPr>
      <w:r w:rsidRPr="00F0122E">
        <w:t>Syntax</w:t>
      </w:r>
    </w:p>
    <w:p w:rsidR="009A6A4E" w:rsidRDefault="009A6A4E" w:rsidP="009A6A4E">
      <w:pPr>
        <w:pStyle w:val="Heading6"/>
        <w:tabs>
          <w:tab w:val="left" w:pos="2418"/>
        </w:tabs>
        <w:rPr>
          <w:iCs/>
        </w:rPr>
      </w:pPr>
      <w:r>
        <w:t>Declaration</w:t>
      </w:r>
      <w:r>
        <w:tab/>
      </w:r>
    </w:p>
    <w:p w:rsidR="009A6A4E" w:rsidRDefault="009A6A4E" w:rsidP="009A6A4E">
      <w:pPr>
        <w:ind w:left="720" w:right="720"/>
        <w:rPr>
          <w:iCs/>
        </w:rPr>
      </w:pPr>
      <w:r w:rsidRPr="009A6A4E">
        <w:rPr>
          <w:iCs/>
        </w:rPr>
        <w:t xml:space="preserve">Public Property SpectralResponse() As </w:t>
      </w:r>
      <w:r w:rsidRPr="004733FB">
        <w:rPr>
          <w:iCs/>
        </w:rPr>
        <w:t>SpectralResponseType</w:t>
      </w:r>
    </w:p>
    <w:p w:rsidR="009A6A4E" w:rsidRDefault="009A6A4E" w:rsidP="009A6A4E">
      <w:pPr>
        <w:tabs>
          <w:tab w:val="left" w:pos="2309"/>
          <w:tab w:val="left" w:pos="2717"/>
        </w:tabs>
        <w:ind w:right="720" w:firstLine="720"/>
        <w:rPr>
          <w:i/>
          <w:iCs/>
        </w:rPr>
      </w:pPr>
      <w:r>
        <w:rPr>
          <w:i/>
          <w:iCs/>
        </w:rPr>
        <w:tab/>
      </w:r>
      <w:r>
        <w:rPr>
          <w:i/>
          <w:iCs/>
        </w:rPr>
        <w:tab/>
      </w:r>
    </w:p>
    <w:p w:rsidR="009A6A4E" w:rsidRPr="00F0122E" w:rsidRDefault="009A6A4E" w:rsidP="009A6A4E">
      <w:pPr>
        <w:pStyle w:val="Heading6"/>
      </w:pPr>
      <w:r>
        <w:t>Property Value</w:t>
      </w:r>
    </w:p>
    <w:p w:rsidR="009A6A4E" w:rsidRDefault="009A6A4E" w:rsidP="009A6A4E">
      <w:pPr>
        <w:pStyle w:val="NormalIndent"/>
        <w:ind w:left="720"/>
      </w:pPr>
      <w:r>
        <w:t xml:space="preserve">The </w:t>
      </w:r>
      <w:r>
        <w:rPr>
          <w:iCs/>
        </w:rPr>
        <w:t>spectral response</w:t>
      </w:r>
      <w:r>
        <w:t xml:space="preserve"> of the measurement.</w:t>
      </w:r>
    </w:p>
    <w:p w:rsidR="009A6A4E" w:rsidRPr="00584795" w:rsidRDefault="009A6A4E" w:rsidP="009A6A4E">
      <w:pPr>
        <w:ind w:firstLine="720"/>
      </w:pPr>
      <w:r w:rsidRPr="009A6A4E">
        <w:rPr>
          <w:i/>
          <w:iCs/>
        </w:rPr>
        <w:t>SpectralResponseType</w:t>
      </w:r>
    </w:p>
    <w:p w:rsidR="009A6A4E" w:rsidRDefault="009A6A4E" w:rsidP="009A6A4E">
      <w:r>
        <w:tab/>
      </w:r>
      <w:r w:rsidRPr="0090135C">
        <w:t>See the Common Enumerations section</w:t>
      </w:r>
    </w:p>
    <w:p w:rsidR="009A6A4E" w:rsidRDefault="009A6A4E" w:rsidP="009A6A4E">
      <w:r>
        <w:tab/>
      </w:r>
      <w:r>
        <w:tab/>
      </w:r>
    </w:p>
    <w:p w:rsidR="009A6A4E" w:rsidRDefault="009A6A4E" w:rsidP="009A6A4E">
      <w:pPr>
        <w:pStyle w:val="Heading6"/>
      </w:pPr>
      <w:r w:rsidRPr="00F0122E">
        <w:t>Remarks</w:t>
      </w:r>
    </w:p>
    <w:p w:rsidR="00302C9F" w:rsidRPr="00302C9F" w:rsidRDefault="00302C9F" w:rsidP="00302C9F">
      <w:pPr>
        <w:pStyle w:val="NormalIndent"/>
      </w:pPr>
    </w:p>
    <w:p w:rsidR="00A46B63" w:rsidRDefault="00A46B63" w:rsidP="00A46B63">
      <w:pPr>
        <w:pStyle w:val="Heading2"/>
      </w:pPr>
      <w:bookmarkStart w:id="465" w:name="_Toc507663827"/>
      <w:r>
        <w:t>Operators</w:t>
      </w:r>
      <w:bookmarkEnd w:id="465"/>
    </w:p>
    <w:p w:rsidR="00A46B63" w:rsidRDefault="00A46B63" w:rsidP="00A46B63">
      <w:pPr>
        <w:pStyle w:val="Heading3"/>
      </w:pPr>
      <w:bookmarkStart w:id="466" w:name="_Toc507663828"/>
      <w:r>
        <w:t>Operator –</w:t>
      </w:r>
      <w:bookmarkEnd w:id="466"/>
    </w:p>
    <w:p w:rsidR="00A46B63" w:rsidRDefault="00A46B63" w:rsidP="00A46B63">
      <w:pPr>
        <w:pStyle w:val="Heading4"/>
      </w:pPr>
      <w:bookmarkStart w:id="467" w:name="_Toc507663829"/>
      <w:r>
        <w:t>Returns the result of subtracting one measurement from another</w:t>
      </w:r>
      <w:bookmarkEnd w:id="467"/>
    </w:p>
    <w:p w:rsidR="00A46B63" w:rsidRPr="0039361B" w:rsidRDefault="00A46B63" w:rsidP="00A46B63"/>
    <w:p w:rsidR="00A46B63" w:rsidRDefault="00A46B63" w:rsidP="00A46B63">
      <w:pPr>
        <w:pStyle w:val="Heading5"/>
      </w:pPr>
      <w:r w:rsidRPr="00F0122E">
        <w:t>Syntax</w:t>
      </w:r>
    </w:p>
    <w:p w:rsidR="00A46B63" w:rsidRDefault="00A46B63" w:rsidP="00A46B63">
      <w:pPr>
        <w:pStyle w:val="Heading6"/>
        <w:rPr>
          <w:iCs/>
        </w:rPr>
      </w:pPr>
      <w:r>
        <w:t>Declaration</w:t>
      </w:r>
    </w:p>
    <w:p w:rsidR="00A46B63" w:rsidRDefault="00A46B63" w:rsidP="00A46B63">
      <w:pPr>
        <w:ind w:left="720" w:right="720"/>
        <w:rPr>
          <w:bCs/>
          <w:iCs/>
        </w:rPr>
      </w:pPr>
      <w:r w:rsidRPr="0039361B">
        <w:rPr>
          <w:iCs/>
        </w:rPr>
        <w:t xml:space="preserve">Public Shared Overloads </w:t>
      </w:r>
      <w:r w:rsidRPr="0039361B">
        <w:rPr>
          <w:bCs/>
          <w:iCs/>
        </w:rPr>
        <w:t>Operator -</w:t>
      </w:r>
      <w:r w:rsidRPr="0039361B">
        <w:rPr>
          <w:iCs/>
        </w:rPr>
        <w:t>(</w:t>
      </w:r>
      <w:r w:rsidRPr="0039361B">
        <w:rPr>
          <w:i/>
          <w:iCs/>
        </w:rPr>
        <w:t>Measurement1</w:t>
      </w:r>
      <w:r w:rsidRPr="0039361B">
        <w:rPr>
          <w:iCs/>
        </w:rPr>
        <w:t xml:space="preserve"> As</w:t>
      </w:r>
      <w:r>
        <w:rPr>
          <w:iCs/>
        </w:rPr>
        <w:t xml:space="preserve"> </w:t>
      </w:r>
      <w:r>
        <w:rPr>
          <w:bCs/>
          <w:iCs/>
        </w:rPr>
        <w:t>Measurement,</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sidRPr="0039361B">
        <w:rPr>
          <w:iCs/>
        </w:rPr>
        <w:t>) As</w:t>
      </w:r>
      <w:r>
        <w:rPr>
          <w:iCs/>
        </w:rPr>
        <w:t xml:space="preserve"> </w:t>
      </w:r>
      <w:r w:rsidRPr="0039361B">
        <w:rPr>
          <w:bCs/>
          <w:iCs/>
        </w:rPr>
        <w:t>Measurement</w:t>
      </w:r>
    </w:p>
    <w:p w:rsidR="00A46B63" w:rsidRDefault="00A46B63" w:rsidP="00A46B63">
      <w:pPr>
        <w:ind w:left="720" w:right="720"/>
        <w:rPr>
          <w:bCs/>
          <w:iCs/>
        </w:rPr>
      </w:pPr>
      <w:r w:rsidRPr="0039361B">
        <w:rPr>
          <w:iCs/>
        </w:rPr>
        <w:t xml:space="preserve">Public Shared Overloads </w:t>
      </w:r>
      <w:r w:rsidRPr="0039361B">
        <w:rPr>
          <w:bCs/>
          <w:iCs/>
        </w:rPr>
        <w:t>Operator -</w:t>
      </w:r>
      <w:r w:rsidRPr="0039361B">
        <w:rPr>
          <w:iCs/>
        </w:rPr>
        <w:t>(</w:t>
      </w:r>
      <w:r w:rsidRPr="0039361B">
        <w:rPr>
          <w:i/>
          <w:iCs/>
        </w:rPr>
        <w:t>Measurement1</w:t>
      </w:r>
      <w:r w:rsidRPr="0039361B">
        <w:rPr>
          <w:iCs/>
        </w:rPr>
        <w:t xml:space="preserve"> As</w:t>
      </w:r>
      <w:r>
        <w:rPr>
          <w:iCs/>
        </w:rPr>
        <w:t xml:space="preserve"> </w:t>
      </w:r>
      <w:r>
        <w:rPr>
          <w:bCs/>
          <w:iCs/>
        </w:rPr>
        <w:t>MeasurementF,</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Pr>
          <w:bCs/>
          <w:iCs/>
        </w:rPr>
        <w:t>F</w:t>
      </w:r>
      <w:r w:rsidRPr="0039361B">
        <w:rPr>
          <w:iCs/>
        </w:rPr>
        <w:t>) As</w:t>
      </w:r>
      <w:r>
        <w:rPr>
          <w:iCs/>
        </w:rPr>
        <w:t xml:space="preserve"> </w:t>
      </w:r>
      <w:r w:rsidRPr="0039361B">
        <w:rPr>
          <w:bCs/>
          <w:iCs/>
        </w:rPr>
        <w:t>Measurement</w:t>
      </w:r>
      <w:r>
        <w:rPr>
          <w:bCs/>
          <w:iCs/>
        </w:rPr>
        <w:t>F</w:t>
      </w:r>
    </w:p>
    <w:p w:rsidR="00A46B63" w:rsidRDefault="00A46B63" w:rsidP="00A46B63">
      <w:pPr>
        <w:tabs>
          <w:tab w:val="left" w:pos="2309"/>
          <w:tab w:val="left" w:pos="2717"/>
        </w:tabs>
        <w:ind w:right="720" w:firstLine="720"/>
        <w:rPr>
          <w:i/>
          <w:iCs/>
        </w:rPr>
      </w:pPr>
      <w:r>
        <w:rPr>
          <w:i/>
          <w:iCs/>
        </w:rPr>
        <w:tab/>
      </w:r>
      <w:r>
        <w:rPr>
          <w:i/>
          <w:iCs/>
        </w:rPr>
        <w:tab/>
      </w:r>
    </w:p>
    <w:p w:rsidR="00A46B63" w:rsidRDefault="00A46B63" w:rsidP="00A46B63">
      <w:pPr>
        <w:pStyle w:val="Heading6"/>
      </w:pPr>
      <w:r>
        <w:t>Parameters</w:t>
      </w: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Measurement1</w:t>
      </w:r>
      <w:r w:rsidRPr="00497255">
        <w:rPr>
          <w:i/>
        </w:rPr>
        <w:tab/>
      </w:r>
    </w:p>
    <w:p w:rsidR="00A46B63" w:rsidRDefault="00A46B63" w:rsidP="00A46B63">
      <w:pPr>
        <w:ind w:firstLine="720"/>
        <w:rPr>
          <w:iCs/>
        </w:rPr>
      </w:pPr>
      <w:r>
        <w:rPr>
          <w:iCs/>
        </w:rPr>
        <w:t>The measurement from which to subtract.</w:t>
      </w:r>
    </w:p>
    <w:p w:rsidR="00A46B63" w:rsidRDefault="00A46B63" w:rsidP="00A46B63">
      <w:pPr>
        <w:jc w:val="center"/>
      </w:pP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w:t>
      </w:r>
      <w:r>
        <w:rPr>
          <w:i/>
          <w:iCs/>
        </w:rPr>
        <w:t>2</w:t>
      </w:r>
      <w:r w:rsidRPr="00497255">
        <w:rPr>
          <w:i/>
        </w:rPr>
        <w:tab/>
      </w:r>
    </w:p>
    <w:p w:rsidR="00A46B63" w:rsidRDefault="00A46B63" w:rsidP="00A46B63">
      <w:pPr>
        <w:ind w:firstLine="720"/>
        <w:rPr>
          <w:iCs/>
        </w:rPr>
      </w:pPr>
      <w:r>
        <w:rPr>
          <w:iCs/>
        </w:rPr>
        <w:t>The measurement to be subtracted from the first measurement.</w:t>
      </w:r>
    </w:p>
    <w:p w:rsidR="00A46B63" w:rsidRDefault="00A46B63" w:rsidP="00A46B63">
      <w:pPr>
        <w:pStyle w:val="Heading6"/>
      </w:pPr>
    </w:p>
    <w:p w:rsidR="00A46B63" w:rsidRDefault="00A46B63" w:rsidP="00A46B63">
      <w:pPr>
        <w:pStyle w:val="Heading6"/>
        <w:rPr>
          <w:b w:val="0"/>
        </w:rPr>
      </w:pPr>
      <w:r>
        <w:t>Returns</w:t>
      </w:r>
    </w:p>
    <w:p w:rsidR="00A46B63" w:rsidRDefault="00A46B63" w:rsidP="00A46B63">
      <w:pPr>
        <w:pStyle w:val="Heading4"/>
      </w:pPr>
      <w:r>
        <w:tab/>
      </w:r>
      <w:bookmarkStart w:id="468" w:name="_Toc507663830"/>
      <w:r>
        <w:t>The result of subtracting the second measurement from the first.</w:t>
      </w:r>
      <w:bookmarkEnd w:id="468"/>
    </w:p>
    <w:p w:rsidR="00A46B63" w:rsidRPr="00A46B63" w:rsidRDefault="00A46B63" w:rsidP="00A46B63">
      <w:pPr>
        <w:pStyle w:val="NormalIndent"/>
      </w:pPr>
    </w:p>
    <w:p w:rsidR="00A46B63" w:rsidRDefault="00A46B63" w:rsidP="00A46B63">
      <w:pPr>
        <w:pStyle w:val="Heading6"/>
        <w:rPr>
          <w:b w:val="0"/>
        </w:rPr>
      </w:pPr>
      <w:r>
        <w:t>Remarks</w:t>
      </w:r>
    </w:p>
    <w:p w:rsidR="00A46B63" w:rsidRPr="007E19DD" w:rsidRDefault="00A46B63" w:rsidP="00A46B63">
      <w:pPr>
        <w:pStyle w:val="NormalIndent"/>
      </w:pPr>
      <w:r>
        <w:tab/>
        <w:t>Use of MeasurementF rather than Measurement</w:t>
      </w:r>
      <w:r w:rsidRPr="00D24B20">
        <w:t xml:space="preserve"> </w:t>
      </w:r>
      <w:r>
        <w:t>is more performant and is recommended.</w:t>
      </w:r>
    </w:p>
    <w:p w:rsidR="00A46B63" w:rsidRDefault="00A46B63" w:rsidP="00A46B63">
      <w:pPr>
        <w:pStyle w:val="Heading3"/>
      </w:pPr>
      <w:bookmarkStart w:id="469" w:name="_Toc507663831"/>
      <w:r>
        <w:t>Operator *</w:t>
      </w:r>
      <w:bookmarkEnd w:id="469"/>
    </w:p>
    <w:p w:rsidR="00A46B63" w:rsidRDefault="00A46B63" w:rsidP="00A46B63">
      <w:pPr>
        <w:pStyle w:val="Heading4"/>
      </w:pPr>
      <w:bookmarkStart w:id="470" w:name="_Toc507663832"/>
      <w:r>
        <w:t>Returns the result of multiplying one measurement and another</w:t>
      </w:r>
      <w:bookmarkEnd w:id="470"/>
    </w:p>
    <w:p w:rsidR="00A46B63" w:rsidRPr="0039361B" w:rsidRDefault="00A46B63" w:rsidP="00A46B63"/>
    <w:p w:rsidR="00A46B63" w:rsidRDefault="00A46B63" w:rsidP="00A46B63">
      <w:pPr>
        <w:pStyle w:val="Heading5"/>
      </w:pPr>
      <w:r w:rsidRPr="00F0122E">
        <w:lastRenderedPageBreak/>
        <w:t>Syntax</w:t>
      </w:r>
    </w:p>
    <w:p w:rsidR="00A46B63" w:rsidRDefault="00A46B63" w:rsidP="00A46B63">
      <w:pPr>
        <w:pStyle w:val="Heading6"/>
        <w:rPr>
          <w:iCs/>
        </w:rPr>
      </w:pPr>
      <w:r>
        <w:t>Declaration</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Pr>
          <w:iCs/>
        </w:rPr>
        <w:t xml:space="preserve"> </w:t>
      </w:r>
      <w:r>
        <w:rPr>
          <w:bCs/>
          <w:iCs/>
        </w:rPr>
        <w:t>Measurement,</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sidRPr="0039361B">
        <w:rPr>
          <w:iCs/>
        </w:rPr>
        <w:t>) As</w:t>
      </w:r>
      <w:r>
        <w:rPr>
          <w:iCs/>
        </w:rPr>
        <w:t xml:space="preserve"> </w:t>
      </w:r>
      <w:r w:rsidRPr="0039361B">
        <w:rPr>
          <w:bCs/>
          <w:iCs/>
        </w:rPr>
        <w:t>Measurement</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Pr>
          <w:iCs/>
        </w:rPr>
        <w:t xml:space="preserve"> </w:t>
      </w:r>
      <w:r>
        <w:rPr>
          <w:bCs/>
          <w:iCs/>
        </w:rPr>
        <w:t>MeasurementF,</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Pr>
          <w:bCs/>
          <w:iCs/>
        </w:rPr>
        <w:t>F</w:t>
      </w:r>
      <w:r w:rsidRPr="0039361B">
        <w:rPr>
          <w:iCs/>
        </w:rPr>
        <w:t>) As</w:t>
      </w:r>
      <w:r>
        <w:rPr>
          <w:iCs/>
        </w:rPr>
        <w:t xml:space="preserve"> </w:t>
      </w:r>
      <w:r w:rsidRPr="0039361B">
        <w:rPr>
          <w:bCs/>
          <w:iCs/>
        </w:rPr>
        <w:t>Measurement</w:t>
      </w:r>
      <w:r>
        <w:rPr>
          <w:bCs/>
          <w:iCs/>
        </w:rPr>
        <w:t>F</w:t>
      </w:r>
    </w:p>
    <w:p w:rsidR="00A46B63" w:rsidRDefault="00A46B63" w:rsidP="00A46B63">
      <w:pPr>
        <w:tabs>
          <w:tab w:val="left" w:pos="2309"/>
          <w:tab w:val="left" w:pos="2717"/>
        </w:tabs>
        <w:ind w:right="720" w:firstLine="720"/>
        <w:rPr>
          <w:i/>
          <w:iCs/>
        </w:rPr>
      </w:pPr>
      <w:r>
        <w:rPr>
          <w:i/>
          <w:iCs/>
        </w:rPr>
        <w:tab/>
      </w:r>
      <w:r>
        <w:rPr>
          <w:i/>
          <w:iCs/>
        </w:rPr>
        <w:tab/>
      </w:r>
    </w:p>
    <w:p w:rsidR="00A46B63" w:rsidRDefault="00A46B63" w:rsidP="00A46B63">
      <w:pPr>
        <w:pStyle w:val="Heading6"/>
      </w:pPr>
      <w:r>
        <w:t>Parameters</w:t>
      </w: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Measurement1</w:t>
      </w:r>
      <w:r w:rsidRPr="00497255">
        <w:rPr>
          <w:i/>
        </w:rPr>
        <w:tab/>
      </w:r>
    </w:p>
    <w:p w:rsidR="00A46B63" w:rsidRDefault="00A46B63" w:rsidP="00A46B63">
      <w:pPr>
        <w:ind w:firstLine="720"/>
        <w:rPr>
          <w:iCs/>
        </w:rPr>
      </w:pPr>
      <w:r>
        <w:rPr>
          <w:iCs/>
        </w:rPr>
        <w:t>One measurement to multiply</w:t>
      </w:r>
    </w:p>
    <w:p w:rsidR="00A46B63" w:rsidRDefault="00A46B63" w:rsidP="00A46B63">
      <w:pPr>
        <w:jc w:val="center"/>
      </w:pP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w:t>
      </w:r>
      <w:r>
        <w:rPr>
          <w:i/>
          <w:iCs/>
        </w:rPr>
        <w:t>2</w:t>
      </w:r>
      <w:r w:rsidRPr="00497255">
        <w:rPr>
          <w:i/>
        </w:rPr>
        <w:tab/>
      </w:r>
    </w:p>
    <w:p w:rsidR="00A46B63" w:rsidRDefault="00A46B63" w:rsidP="00A46B63">
      <w:pPr>
        <w:ind w:firstLine="720"/>
        <w:rPr>
          <w:iCs/>
        </w:rPr>
      </w:pPr>
      <w:r>
        <w:rPr>
          <w:iCs/>
        </w:rPr>
        <w:t>The other measurement to be multiplied.</w:t>
      </w:r>
    </w:p>
    <w:p w:rsidR="00A46B63" w:rsidRDefault="00A46B63" w:rsidP="00A46B63">
      <w:pPr>
        <w:pStyle w:val="Heading6"/>
      </w:pPr>
    </w:p>
    <w:p w:rsidR="00A46B63" w:rsidRDefault="00A46B63" w:rsidP="00A46B63">
      <w:pPr>
        <w:pStyle w:val="Heading6"/>
        <w:rPr>
          <w:b w:val="0"/>
        </w:rPr>
      </w:pPr>
      <w:r>
        <w:t>Returns</w:t>
      </w:r>
    </w:p>
    <w:p w:rsidR="00A46B63" w:rsidRDefault="00A46B63" w:rsidP="00A46B63">
      <w:pPr>
        <w:pStyle w:val="Heading4"/>
      </w:pPr>
      <w:r>
        <w:tab/>
      </w:r>
      <w:bookmarkStart w:id="471" w:name="_Toc507663833"/>
      <w:r>
        <w:t>The result of multiplying the second measurement by the first.</w:t>
      </w:r>
      <w:bookmarkEnd w:id="471"/>
    </w:p>
    <w:p w:rsidR="00A46B63" w:rsidRDefault="00A46B63" w:rsidP="00A46B63">
      <w:pPr>
        <w:jc w:val="center"/>
      </w:pPr>
    </w:p>
    <w:p w:rsidR="00A46B63" w:rsidRDefault="00A46B63" w:rsidP="00A46B63">
      <w:pPr>
        <w:pStyle w:val="Heading6"/>
        <w:rPr>
          <w:b w:val="0"/>
        </w:rPr>
      </w:pPr>
      <w:r>
        <w:t>Remarks</w:t>
      </w:r>
    </w:p>
    <w:p w:rsidR="00A46B63" w:rsidRPr="007E19DD" w:rsidRDefault="00A46B63" w:rsidP="00A46B63">
      <w:pPr>
        <w:pStyle w:val="NormalIndent"/>
      </w:pPr>
      <w:r>
        <w:tab/>
        <w:t>Use of MeasurementF rather than Measurement</w:t>
      </w:r>
      <w:r w:rsidRPr="00D24B20">
        <w:t xml:space="preserve"> </w:t>
      </w:r>
      <w:r>
        <w:t>is more performant and is recommended.</w:t>
      </w:r>
    </w:p>
    <w:p w:rsidR="00A46B63" w:rsidRDefault="00A46B63" w:rsidP="00A46B63">
      <w:pPr>
        <w:pStyle w:val="Heading3"/>
      </w:pPr>
      <w:bookmarkStart w:id="472" w:name="_Toc507663834"/>
      <w:r>
        <w:t>Operator /</w:t>
      </w:r>
      <w:bookmarkEnd w:id="472"/>
    </w:p>
    <w:p w:rsidR="00A46B63" w:rsidRDefault="00A46B63" w:rsidP="00A46B63">
      <w:pPr>
        <w:pStyle w:val="Heading4"/>
      </w:pPr>
      <w:bookmarkStart w:id="473" w:name="_Toc507663835"/>
      <w:r>
        <w:t>Returns the result of dividing one measurement by another</w:t>
      </w:r>
      <w:bookmarkEnd w:id="473"/>
    </w:p>
    <w:p w:rsidR="00A46B63" w:rsidRPr="0039361B" w:rsidRDefault="00A46B63" w:rsidP="00A46B63"/>
    <w:p w:rsidR="00A46B63" w:rsidRDefault="00A46B63" w:rsidP="00A46B63">
      <w:pPr>
        <w:pStyle w:val="Heading5"/>
      </w:pPr>
      <w:r w:rsidRPr="00F0122E">
        <w:t>Syntax</w:t>
      </w:r>
    </w:p>
    <w:p w:rsidR="00A46B63" w:rsidRDefault="00A46B63" w:rsidP="00A46B63">
      <w:pPr>
        <w:pStyle w:val="Heading6"/>
        <w:rPr>
          <w:iCs/>
        </w:rPr>
      </w:pPr>
      <w:r>
        <w:t>Declaration</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Pr>
          <w:iCs/>
        </w:rPr>
        <w:t xml:space="preserve"> </w:t>
      </w:r>
      <w:r>
        <w:rPr>
          <w:bCs/>
          <w:iCs/>
        </w:rPr>
        <w:t>Measurement,</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sidRPr="0039361B">
        <w:rPr>
          <w:iCs/>
        </w:rPr>
        <w:t>) As</w:t>
      </w:r>
      <w:r>
        <w:rPr>
          <w:iCs/>
        </w:rPr>
        <w:t xml:space="preserve"> </w:t>
      </w:r>
      <w:r w:rsidRPr="0039361B">
        <w:rPr>
          <w:bCs/>
          <w:iCs/>
        </w:rPr>
        <w:t>Measurement</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Pr>
          <w:iCs/>
        </w:rPr>
        <w:t xml:space="preserve"> </w:t>
      </w:r>
      <w:r>
        <w:rPr>
          <w:bCs/>
          <w:iCs/>
        </w:rPr>
        <w:t>MeasurementF,</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Pr>
          <w:bCs/>
          <w:iCs/>
        </w:rPr>
        <w:t>F</w:t>
      </w:r>
      <w:r w:rsidRPr="0039361B">
        <w:rPr>
          <w:iCs/>
        </w:rPr>
        <w:t>) As</w:t>
      </w:r>
      <w:r>
        <w:rPr>
          <w:iCs/>
        </w:rPr>
        <w:t xml:space="preserve"> </w:t>
      </w:r>
      <w:r w:rsidRPr="0039361B">
        <w:rPr>
          <w:bCs/>
          <w:iCs/>
        </w:rPr>
        <w:t>Measurement</w:t>
      </w:r>
      <w:r>
        <w:rPr>
          <w:bCs/>
          <w:iCs/>
        </w:rPr>
        <w:t>F</w:t>
      </w:r>
    </w:p>
    <w:p w:rsidR="00A46B63" w:rsidRDefault="00A46B63" w:rsidP="00A46B63">
      <w:pPr>
        <w:tabs>
          <w:tab w:val="left" w:pos="2309"/>
          <w:tab w:val="left" w:pos="2717"/>
        </w:tabs>
        <w:ind w:right="720" w:firstLine="720"/>
        <w:rPr>
          <w:i/>
          <w:iCs/>
        </w:rPr>
      </w:pPr>
      <w:r>
        <w:rPr>
          <w:i/>
          <w:iCs/>
        </w:rPr>
        <w:tab/>
      </w:r>
      <w:r>
        <w:rPr>
          <w:i/>
          <w:iCs/>
        </w:rPr>
        <w:tab/>
      </w:r>
    </w:p>
    <w:p w:rsidR="00A46B63" w:rsidRDefault="00A46B63" w:rsidP="00A46B63">
      <w:pPr>
        <w:pStyle w:val="Heading6"/>
      </w:pPr>
      <w:r>
        <w:t>Parameters</w:t>
      </w: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Measurement1</w:t>
      </w:r>
      <w:r w:rsidRPr="00497255">
        <w:rPr>
          <w:i/>
        </w:rPr>
        <w:tab/>
      </w:r>
    </w:p>
    <w:p w:rsidR="00A46B63" w:rsidRDefault="00A46B63" w:rsidP="00A46B63">
      <w:pPr>
        <w:ind w:firstLine="720"/>
        <w:rPr>
          <w:iCs/>
        </w:rPr>
      </w:pPr>
      <w:r>
        <w:rPr>
          <w:iCs/>
        </w:rPr>
        <w:t>The measurement from which to divide.</w:t>
      </w:r>
    </w:p>
    <w:p w:rsidR="00A46B63" w:rsidRDefault="00A46B63" w:rsidP="00A46B63">
      <w:pPr>
        <w:jc w:val="center"/>
      </w:pP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w:t>
      </w:r>
      <w:r>
        <w:rPr>
          <w:i/>
          <w:iCs/>
        </w:rPr>
        <w:t>2</w:t>
      </w:r>
      <w:r w:rsidRPr="00497255">
        <w:rPr>
          <w:i/>
        </w:rPr>
        <w:tab/>
      </w:r>
    </w:p>
    <w:p w:rsidR="00A46B63" w:rsidRDefault="00A46B63" w:rsidP="00A46B63">
      <w:pPr>
        <w:ind w:firstLine="720"/>
        <w:rPr>
          <w:iCs/>
        </w:rPr>
      </w:pPr>
      <w:r>
        <w:rPr>
          <w:iCs/>
        </w:rPr>
        <w:t>The measurement that the first will be divided by.</w:t>
      </w:r>
    </w:p>
    <w:p w:rsidR="00A46B63" w:rsidRDefault="00A46B63" w:rsidP="00A46B63">
      <w:pPr>
        <w:pStyle w:val="Heading6"/>
      </w:pPr>
    </w:p>
    <w:p w:rsidR="00A46B63" w:rsidRDefault="00A46B63" w:rsidP="00A46B63">
      <w:pPr>
        <w:pStyle w:val="Heading6"/>
        <w:rPr>
          <w:b w:val="0"/>
        </w:rPr>
      </w:pPr>
      <w:r>
        <w:t>Returns</w:t>
      </w:r>
    </w:p>
    <w:p w:rsidR="00A46B63" w:rsidRDefault="00A46B63" w:rsidP="00A46B63">
      <w:pPr>
        <w:pStyle w:val="Heading4"/>
      </w:pPr>
      <w:r>
        <w:tab/>
      </w:r>
      <w:bookmarkStart w:id="474" w:name="_Toc507663836"/>
      <w:r>
        <w:t>The result of dividing the first measurement by the second.</w:t>
      </w:r>
      <w:bookmarkEnd w:id="474"/>
    </w:p>
    <w:p w:rsidR="00A46B63" w:rsidRDefault="00A46B63" w:rsidP="00A46B63">
      <w:pPr>
        <w:jc w:val="center"/>
      </w:pPr>
    </w:p>
    <w:p w:rsidR="00A46B63" w:rsidRDefault="00A46B63" w:rsidP="00A46B63">
      <w:pPr>
        <w:pStyle w:val="Heading6"/>
        <w:rPr>
          <w:b w:val="0"/>
        </w:rPr>
      </w:pPr>
      <w:r>
        <w:t>Remarks</w:t>
      </w:r>
    </w:p>
    <w:p w:rsidR="00A46B63" w:rsidRPr="0095587C" w:rsidRDefault="00A46B63" w:rsidP="00A46B63">
      <w:r>
        <w:tab/>
        <w:t>Use of MeasurementF rather than Measurement</w:t>
      </w:r>
      <w:r w:rsidRPr="00D24B20">
        <w:t xml:space="preserve"> </w:t>
      </w:r>
      <w:r>
        <w:t>is more performant and is recommended.</w:t>
      </w:r>
    </w:p>
    <w:p w:rsidR="00A46B63" w:rsidRDefault="00A46B63" w:rsidP="00A46B63">
      <w:pPr>
        <w:pStyle w:val="Heading3"/>
      </w:pPr>
      <w:bookmarkStart w:id="475" w:name="_Toc507663837"/>
      <w:r>
        <w:t>Operator +</w:t>
      </w:r>
      <w:bookmarkEnd w:id="475"/>
    </w:p>
    <w:p w:rsidR="00A46B63" w:rsidRDefault="00E54527" w:rsidP="00A46B63">
      <w:pPr>
        <w:pStyle w:val="Heading4"/>
      </w:pPr>
      <w:bookmarkStart w:id="476" w:name="_Toc507663838"/>
      <w:r>
        <w:t>Returns the result of adding one measurement to another.</w:t>
      </w:r>
      <w:bookmarkEnd w:id="476"/>
    </w:p>
    <w:p w:rsidR="00A46B63" w:rsidRPr="0039361B" w:rsidRDefault="00A46B63" w:rsidP="00A46B63"/>
    <w:p w:rsidR="00A46B63" w:rsidRDefault="00A46B63" w:rsidP="00A46B63">
      <w:pPr>
        <w:pStyle w:val="Heading5"/>
      </w:pPr>
      <w:r w:rsidRPr="00F0122E">
        <w:t>Syntax</w:t>
      </w:r>
    </w:p>
    <w:p w:rsidR="00A46B63" w:rsidRDefault="00A46B63" w:rsidP="00A46B63">
      <w:pPr>
        <w:pStyle w:val="Heading6"/>
        <w:rPr>
          <w:iCs/>
        </w:rPr>
      </w:pPr>
      <w:r>
        <w:t>Declaration</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sidR="00EB53EC">
        <w:rPr>
          <w:iCs/>
        </w:rPr>
        <w:t xml:space="preserve"> </w:t>
      </w:r>
      <w:r>
        <w:rPr>
          <w:bCs/>
          <w:iCs/>
        </w:rPr>
        <w:t>Measurement,</w:t>
      </w:r>
    </w:p>
    <w:p w:rsidR="00A46B63" w:rsidRPr="0039361B" w:rsidRDefault="00A46B63" w:rsidP="00A46B63">
      <w:pPr>
        <w:ind w:left="720" w:right="720" w:firstLine="720"/>
        <w:rPr>
          <w:iCs/>
        </w:rPr>
      </w:pPr>
      <w:r w:rsidRPr="0039361B">
        <w:rPr>
          <w:i/>
          <w:iCs/>
        </w:rPr>
        <w:t>Measurement2</w:t>
      </w:r>
      <w:r w:rsidRPr="0039361B">
        <w:rPr>
          <w:iCs/>
        </w:rPr>
        <w:t xml:space="preserve"> As </w:t>
      </w:r>
      <w:r w:rsidRPr="0039361B">
        <w:rPr>
          <w:bCs/>
          <w:iCs/>
        </w:rPr>
        <w:t>Measurement</w:t>
      </w:r>
      <w:r w:rsidRPr="0039361B">
        <w:rPr>
          <w:iCs/>
        </w:rPr>
        <w:t>) As</w:t>
      </w:r>
      <w:r>
        <w:rPr>
          <w:iCs/>
        </w:rPr>
        <w:t xml:space="preserve"> </w:t>
      </w:r>
      <w:r w:rsidRPr="0039361B">
        <w:rPr>
          <w:bCs/>
          <w:iCs/>
        </w:rPr>
        <w:t>Measurement</w:t>
      </w:r>
    </w:p>
    <w:p w:rsidR="00A46B63" w:rsidRDefault="00A46B63" w:rsidP="00A46B63">
      <w:pPr>
        <w:ind w:left="720" w:right="720"/>
        <w:rPr>
          <w:bCs/>
          <w:iCs/>
        </w:rPr>
      </w:pPr>
      <w:r w:rsidRPr="0039361B">
        <w:rPr>
          <w:iCs/>
        </w:rPr>
        <w:t xml:space="preserve">Public Shared Overloads </w:t>
      </w:r>
      <w:r w:rsidRPr="0039361B">
        <w:rPr>
          <w:bCs/>
          <w:iCs/>
        </w:rPr>
        <w:t xml:space="preserve">Operator </w:t>
      </w:r>
      <w:r>
        <w:rPr>
          <w:bCs/>
          <w:iCs/>
        </w:rPr>
        <w:t>+</w:t>
      </w:r>
      <w:r w:rsidRPr="0039361B">
        <w:rPr>
          <w:iCs/>
        </w:rPr>
        <w:t>(</w:t>
      </w:r>
      <w:r w:rsidRPr="0039361B">
        <w:rPr>
          <w:i/>
          <w:iCs/>
        </w:rPr>
        <w:t>Measurement1</w:t>
      </w:r>
      <w:r w:rsidRPr="0039361B">
        <w:rPr>
          <w:iCs/>
        </w:rPr>
        <w:t xml:space="preserve"> As</w:t>
      </w:r>
      <w:r>
        <w:rPr>
          <w:iCs/>
        </w:rPr>
        <w:t xml:space="preserve"> </w:t>
      </w:r>
      <w:r>
        <w:rPr>
          <w:bCs/>
          <w:iCs/>
        </w:rPr>
        <w:t>MeasurementF,</w:t>
      </w:r>
    </w:p>
    <w:p w:rsidR="00A46B63" w:rsidRPr="0039361B" w:rsidRDefault="00A46B63" w:rsidP="00A46B63">
      <w:pPr>
        <w:ind w:left="720" w:right="720" w:firstLine="720"/>
        <w:rPr>
          <w:iCs/>
        </w:rPr>
      </w:pPr>
      <w:r w:rsidRPr="0039361B">
        <w:rPr>
          <w:i/>
          <w:iCs/>
        </w:rPr>
        <w:t>Measurement2</w:t>
      </w:r>
      <w:r w:rsidRPr="0039361B">
        <w:rPr>
          <w:iCs/>
        </w:rPr>
        <w:t xml:space="preserve"> As</w:t>
      </w:r>
      <w:r w:rsidR="00287BAD">
        <w:rPr>
          <w:iCs/>
        </w:rPr>
        <w:t xml:space="preserve"> </w:t>
      </w:r>
      <w:r w:rsidRPr="0039361B">
        <w:rPr>
          <w:bCs/>
          <w:iCs/>
        </w:rPr>
        <w:t>Measurement</w:t>
      </w:r>
      <w:r w:rsidR="00287BAD">
        <w:rPr>
          <w:bCs/>
          <w:iCs/>
        </w:rPr>
        <w:t>F</w:t>
      </w:r>
      <w:r w:rsidRPr="0039361B">
        <w:rPr>
          <w:iCs/>
        </w:rPr>
        <w:t>) As</w:t>
      </w:r>
      <w:r>
        <w:rPr>
          <w:iCs/>
        </w:rPr>
        <w:t xml:space="preserve"> </w:t>
      </w:r>
      <w:r w:rsidRPr="0039361B">
        <w:rPr>
          <w:bCs/>
          <w:iCs/>
        </w:rPr>
        <w:t>Measurement</w:t>
      </w:r>
      <w:r>
        <w:rPr>
          <w:bCs/>
          <w:iCs/>
        </w:rPr>
        <w:t>F</w:t>
      </w:r>
    </w:p>
    <w:p w:rsidR="00A46B63" w:rsidRDefault="00A46B63" w:rsidP="00A46B63">
      <w:pPr>
        <w:tabs>
          <w:tab w:val="left" w:pos="2309"/>
          <w:tab w:val="left" w:pos="2717"/>
        </w:tabs>
        <w:ind w:right="720" w:firstLine="720"/>
        <w:rPr>
          <w:i/>
          <w:iCs/>
        </w:rPr>
      </w:pPr>
      <w:r>
        <w:rPr>
          <w:i/>
          <w:iCs/>
        </w:rPr>
        <w:tab/>
      </w:r>
      <w:r>
        <w:rPr>
          <w:i/>
          <w:iCs/>
        </w:rPr>
        <w:tab/>
      </w:r>
    </w:p>
    <w:p w:rsidR="00A46B63" w:rsidRDefault="00A46B63" w:rsidP="00A46B63">
      <w:pPr>
        <w:pStyle w:val="Heading6"/>
      </w:pPr>
      <w:r>
        <w:t>Parameters</w:t>
      </w:r>
    </w:p>
    <w:p w:rsidR="00A46B63" w:rsidRPr="00497255" w:rsidRDefault="00A46B63" w:rsidP="00A46B63">
      <w:pPr>
        <w:pStyle w:val="NormalIndent"/>
        <w:tabs>
          <w:tab w:val="left" w:pos="720"/>
          <w:tab w:val="left" w:pos="1440"/>
          <w:tab w:val="left" w:pos="2160"/>
          <w:tab w:val="left" w:pos="2866"/>
        </w:tabs>
        <w:rPr>
          <w:i/>
        </w:rPr>
      </w:pPr>
      <w:r>
        <w:tab/>
      </w:r>
      <w:r w:rsidRPr="0039361B">
        <w:rPr>
          <w:i/>
          <w:iCs/>
        </w:rPr>
        <w:t>Measurement1</w:t>
      </w:r>
      <w:r w:rsidRPr="00497255">
        <w:rPr>
          <w:i/>
        </w:rPr>
        <w:tab/>
      </w:r>
    </w:p>
    <w:p w:rsidR="00A46B63" w:rsidRDefault="00A46B63" w:rsidP="00A46B63">
      <w:pPr>
        <w:ind w:firstLine="720"/>
        <w:rPr>
          <w:iCs/>
        </w:rPr>
      </w:pPr>
      <w:r>
        <w:rPr>
          <w:iCs/>
        </w:rPr>
        <w:t>The first measurement to be added</w:t>
      </w:r>
    </w:p>
    <w:p w:rsidR="00A46B63" w:rsidRDefault="00A46B63" w:rsidP="00A46B63">
      <w:pPr>
        <w:jc w:val="center"/>
      </w:pPr>
    </w:p>
    <w:p w:rsidR="00A46B63" w:rsidRPr="00497255" w:rsidRDefault="00A46B63" w:rsidP="00A46B63">
      <w:pPr>
        <w:pStyle w:val="NormalIndent"/>
        <w:tabs>
          <w:tab w:val="left" w:pos="720"/>
          <w:tab w:val="left" w:pos="1440"/>
          <w:tab w:val="left" w:pos="2160"/>
          <w:tab w:val="left" w:pos="2866"/>
        </w:tabs>
        <w:rPr>
          <w:i/>
        </w:rPr>
      </w:pPr>
      <w:r>
        <w:lastRenderedPageBreak/>
        <w:tab/>
      </w:r>
      <w:r w:rsidRPr="0039361B">
        <w:rPr>
          <w:i/>
          <w:iCs/>
        </w:rPr>
        <w:t>Measurement</w:t>
      </w:r>
      <w:r>
        <w:rPr>
          <w:i/>
          <w:iCs/>
        </w:rPr>
        <w:t>2</w:t>
      </w:r>
      <w:r w:rsidRPr="00497255">
        <w:rPr>
          <w:i/>
        </w:rPr>
        <w:tab/>
      </w:r>
    </w:p>
    <w:p w:rsidR="00A46B63" w:rsidRDefault="00A46B63" w:rsidP="00A46B63">
      <w:pPr>
        <w:ind w:firstLine="720"/>
        <w:rPr>
          <w:iCs/>
        </w:rPr>
      </w:pPr>
      <w:r>
        <w:rPr>
          <w:iCs/>
        </w:rPr>
        <w:t>The second measurement to be added</w:t>
      </w:r>
    </w:p>
    <w:p w:rsidR="00A46B63" w:rsidRDefault="00A46B63" w:rsidP="00A46B63">
      <w:pPr>
        <w:jc w:val="center"/>
      </w:pPr>
    </w:p>
    <w:p w:rsidR="00A46B63" w:rsidRDefault="00A46B63" w:rsidP="00A46B63">
      <w:pPr>
        <w:pStyle w:val="Heading6"/>
        <w:rPr>
          <w:b w:val="0"/>
        </w:rPr>
      </w:pPr>
      <w:r>
        <w:t>Returns</w:t>
      </w:r>
    </w:p>
    <w:p w:rsidR="00A46B63" w:rsidRDefault="00A46B63" w:rsidP="00A46B63">
      <w:pPr>
        <w:pStyle w:val="Heading4"/>
      </w:pPr>
      <w:r>
        <w:tab/>
      </w:r>
      <w:bookmarkStart w:id="477" w:name="_Toc507663839"/>
      <w:r>
        <w:t>The result of adding the two measurements.</w:t>
      </w:r>
      <w:bookmarkEnd w:id="477"/>
    </w:p>
    <w:p w:rsidR="00A46B63" w:rsidRDefault="00A46B63" w:rsidP="00A46B63">
      <w:pPr>
        <w:jc w:val="center"/>
      </w:pPr>
    </w:p>
    <w:p w:rsidR="00A46B63" w:rsidRDefault="00A46B63" w:rsidP="00A46B63">
      <w:pPr>
        <w:pStyle w:val="Heading6"/>
        <w:rPr>
          <w:b w:val="0"/>
        </w:rPr>
      </w:pPr>
      <w:r>
        <w:t>Remarks</w:t>
      </w:r>
    </w:p>
    <w:p w:rsidR="00A46B63" w:rsidRPr="00A46B63" w:rsidRDefault="00A46B63" w:rsidP="00A46B63">
      <w:pPr>
        <w:pStyle w:val="NormalIndent"/>
      </w:pPr>
      <w:r>
        <w:tab/>
        <w:t>Use of MeasurementF rather than Measurement</w:t>
      </w:r>
      <w:r w:rsidRPr="00D24B20">
        <w:t xml:space="preserve"> </w:t>
      </w:r>
      <w:r>
        <w:t>is more performant and is recommended.</w:t>
      </w:r>
    </w:p>
    <w:p w:rsidR="0066238E" w:rsidRDefault="0090135C" w:rsidP="00A46B63">
      <w:pPr>
        <w:pStyle w:val="Heading1"/>
      </w:pPr>
      <w:r>
        <w:br w:type="page"/>
      </w:r>
      <w:bookmarkStart w:id="478" w:name="_Toc507663840"/>
      <w:r w:rsidR="000258DC">
        <w:lastRenderedPageBreak/>
        <w:t>CommonFunctions</w:t>
      </w:r>
      <w:r w:rsidR="0066238E">
        <w:t xml:space="preserve"> Class</w:t>
      </w:r>
      <w:bookmarkEnd w:id="478"/>
    </w:p>
    <w:p w:rsidR="0066238E" w:rsidRPr="00C864D5" w:rsidRDefault="0066238E" w:rsidP="00DB649A">
      <w:pPr>
        <w:pStyle w:val="Heading2"/>
      </w:pPr>
      <w:bookmarkStart w:id="479" w:name="_Toc507663841"/>
      <w:r w:rsidRPr="00C864D5">
        <w:t>Background</w:t>
      </w:r>
      <w:bookmarkEnd w:id="479"/>
    </w:p>
    <w:p w:rsidR="003D2F07" w:rsidRPr="00EB53EC" w:rsidRDefault="003D2F07" w:rsidP="0066238E">
      <w:pPr>
        <w:ind w:left="360" w:right="1152"/>
      </w:pPr>
      <w:r w:rsidRPr="00EB53EC">
        <w:rPr>
          <w:i/>
        </w:rPr>
        <w:t>RadiantCommon NameSpace</w:t>
      </w:r>
      <w:r w:rsidRPr="00EB53EC">
        <w:t xml:space="preserve"> </w:t>
      </w:r>
    </w:p>
    <w:p w:rsidR="0066238E" w:rsidRDefault="006B6978" w:rsidP="0066238E">
      <w:pPr>
        <w:ind w:left="360" w:right="1152"/>
      </w:pPr>
      <w:r>
        <w:t>These are general utilitarian functions</w:t>
      </w:r>
      <w:r w:rsidR="0066238E">
        <w:t>.</w:t>
      </w:r>
    </w:p>
    <w:p w:rsidR="003D2F07" w:rsidRDefault="003D2F07" w:rsidP="003D2F07">
      <w:pPr>
        <w:pStyle w:val="Heading2"/>
      </w:pPr>
      <w:bookmarkStart w:id="480" w:name="_Toc507663842"/>
      <w:r>
        <w:t>Constructors</w:t>
      </w:r>
      <w:bookmarkEnd w:id="480"/>
    </w:p>
    <w:p w:rsidR="003D2F07" w:rsidRPr="00F32478" w:rsidRDefault="003D2F07" w:rsidP="003D2F07">
      <w:pPr>
        <w:ind w:left="360" w:right="1152"/>
      </w:pPr>
      <w:r>
        <w:t>None supported.  All functions are Shared.</w:t>
      </w:r>
    </w:p>
    <w:p w:rsidR="0066238E" w:rsidRDefault="0066238E" w:rsidP="0066238E">
      <w:pPr>
        <w:ind w:left="1152" w:right="1152"/>
      </w:pPr>
    </w:p>
    <w:p w:rsidR="0066238E" w:rsidRDefault="0066238E" w:rsidP="00DB649A">
      <w:pPr>
        <w:pStyle w:val="Heading2"/>
      </w:pPr>
      <w:bookmarkStart w:id="481" w:name="_Toc507663843"/>
      <w:r>
        <w:t>Public Methods</w:t>
      </w:r>
      <w:bookmarkEnd w:id="481"/>
    </w:p>
    <w:p w:rsidR="00985D6D" w:rsidRPr="00326F81" w:rsidRDefault="00985D6D" w:rsidP="00985D6D">
      <w:pPr>
        <w:pStyle w:val="Heading3"/>
      </w:pPr>
      <w:bookmarkStart w:id="482" w:name="_Toc507663844"/>
      <w:r w:rsidRPr="00985D6D">
        <w:t>CascadeMyWindows</w:t>
      </w:r>
      <w:r w:rsidRPr="00326F81">
        <w:t xml:space="preserve"> Method</w:t>
      </w:r>
      <w:bookmarkEnd w:id="482"/>
    </w:p>
    <w:p w:rsidR="00985D6D" w:rsidRPr="00326F81" w:rsidRDefault="00985D6D" w:rsidP="00985D6D">
      <w:pPr>
        <w:pStyle w:val="Heading4"/>
      </w:pPr>
      <w:bookmarkStart w:id="483" w:name="_Toc507663845"/>
      <w:r>
        <w:t>Cascades the child windows of a MDIForm.</w:t>
      </w:r>
      <w:bookmarkEnd w:id="483"/>
    </w:p>
    <w:p w:rsidR="00985D6D" w:rsidRDefault="00985D6D" w:rsidP="00985D6D">
      <w:pPr>
        <w:tabs>
          <w:tab w:val="left" w:pos="3763"/>
          <w:tab w:val="left" w:pos="6100"/>
        </w:tabs>
        <w:ind w:left="1152" w:right="1152" w:firstLine="720"/>
      </w:pPr>
      <w:r>
        <w:tab/>
      </w:r>
      <w:r>
        <w:tab/>
      </w:r>
    </w:p>
    <w:p w:rsidR="00985D6D" w:rsidRPr="00602E23" w:rsidRDefault="00985D6D" w:rsidP="00985D6D">
      <w:pPr>
        <w:pStyle w:val="Heading5"/>
      </w:pPr>
      <w:r w:rsidRPr="00602E23">
        <w:t>Syntax</w:t>
      </w:r>
    </w:p>
    <w:p w:rsidR="00985D6D" w:rsidRDefault="00985D6D" w:rsidP="00985D6D">
      <w:pPr>
        <w:pStyle w:val="Heading6"/>
        <w:rPr>
          <w:iCs/>
        </w:rPr>
      </w:pPr>
      <w:r>
        <w:t>Declaration</w:t>
      </w:r>
    </w:p>
    <w:p w:rsidR="00985D6D" w:rsidRDefault="00985D6D" w:rsidP="00985D6D">
      <w:pPr>
        <w:ind w:left="720" w:right="720"/>
        <w:rPr>
          <w:iCs/>
        </w:rPr>
      </w:pPr>
      <w:r w:rsidRPr="00985D6D">
        <w:rPr>
          <w:iCs/>
        </w:rPr>
        <w:t>Public Shared Sub CascadeMyWindows(</w:t>
      </w:r>
      <w:r w:rsidRPr="00985D6D">
        <w:rPr>
          <w:i/>
          <w:iCs/>
        </w:rPr>
        <w:t>MDIForm</w:t>
      </w:r>
      <w:r w:rsidRPr="00985D6D">
        <w:rPr>
          <w:iCs/>
        </w:rPr>
        <w:t xml:space="preserve"> As System.Windows.Forms.Form)</w:t>
      </w:r>
    </w:p>
    <w:p w:rsidR="00985D6D" w:rsidRDefault="00985D6D" w:rsidP="00985D6D">
      <w:pPr>
        <w:ind w:left="720" w:right="720" w:firstLine="720"/>
        <w:rPr>
          <w:i/>
          <w:iCs/>
        </w:rPr>
      </w:pPr>
    </w:p>
    <w:p w:rsidR="00985D6D" w:rsidRDefault="00985D6D" w:rsidP="00985D6D">
      <w:pPr>
        <w:pStyle w:val="Heading6"/>
      </w:pPr>
      <w:r>
        <w:t>Parameters</w:t>
      </w:r>
    </w:p>
    <w:p w:rsidR="00985D6D" w:rsidRDefault="00985D6D" w:rsidP="00985D6D">
      <w:pPr>
        <w:pStyle w:val="NormalIndent"/>
        <w:rPr>
          <w:iCs/>
        </w:rPr>
      </w:pPr>
      <w:r>
        <w:tab/>
      </w:r>
      <w:r w:rsidRPr="00985D6D">
        <w:rPr>
          <w:i/>
          <w:iCs/>
        </w:rPr>
        <w:t>MDIForm</w:t>
      </w:r>
    </w:p>
    <w:p w:rsidR="00985D6D" w:rsidRDefault="00985D6D" w:rsidP="00985D6D">
      <w:pPr>
        <w:pStyle w:val="NormalIndent"/>
        <w:ind w:left="720"/>
        <w:rPr>
          <w:iCs/>
        </w:rPr>
      </w:pPr>
      <w:r>
        <w:rPr>
          <w:iCs/>
        </w:rPr>
        <w:t>The MDIForm of the application.</w:t>
      </w:r>
    </w:p>
    <w:p w:rsidR="00985D6D" w:rsidRDefault="00985D6D" w:rsidP="00985D6D"/>
    <w:p w:rsidR="00985D6D" w:rsidRDefault="00985D6D" w:rsidP="00985D6D">
      <w:pPr>
        <w:pStyle w:val="Heading6"/>
      </w:pPr>
      <w:r w:rsidRPr="00602E23">
        <w:t>Remarks</w:t>
      </w:r>
    </w:p>
    <w:p w:rsidR="00FD3EB7" w:rsidRPr="00326F81" w:rsidRDefault="00FD3EB7" w:rsidP="00FD3EB7">
      <w:pPr>
        <w:pStyle w:val="Heading3"/>
        <w:tabs>
          <w:tab w:val="left" w:pos="7010"/>
        </w:tabs>
      </w:pPr>
      <w:bookmarkStart w:id="484" w:name="_Toc507663846"/>
      <w:r w:rsidRPr="000A4394">
        <w:t>CheckComboBoxForListItemID</w:t>
      </w:r>
      <w:r w:rsidRPr="00326F81">
        <w:t xml:space="preserve"> Method</w:t>
      </w:r>
      <w:bookmarkEnd w:id="484"/>
    </w:p>
    <w:p w:rsidR="00FD3EB7" w:rsidRPr="00326F81" w:rsidRDefault="00FD3EB7" w:rsidP="00FD3EB7">
      <w:pPr>
        <w:pStyle w:val="Heading4"/>
        <w:tabs>
          <w:tab w:val="center" w:pos="5220"/>
        </w:tabs>
      </w:pPr>
      <w:bookmarkStart w:id="485" w:name="_Toc507663847"/>
      <w:r>
        <w:t>Checks the combox to see if it has a listitem object that has the passed in ID.</w:t>
      </w:r>
      <w:bookmarkEnd w:id="485"/>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354A34">
      <w:pPr>
        <w:ind w:left="720" w:right="720"/>
        <w:rPr>
          <w:iCs/>
        </w:rPr>
      </w:pPr>
      <w:r w:rsidRPr="000A4394">
        <w:rPr>
          <w:iCs/>
        </w:rPr>
        <w:t>Public Shared Function CheckComboBoxForListItemID(</w:t>
      </w:r>
      <w:r w:rsidRPr="000A4394">
        <w:rPr>
          <w:i/>
          <w:iCs/>
        </w:rPr>
        <w:t>CurrentComboBox</w:t>
      </w:r>
      <w:r w:rsidRPr="000A4394">
        <w:rPr>
          <w:iCs/>
        </w:rPr>
        <w:t xml:space="preserve"> As ComboBox, </w:t>
      </w:r>
      <w:r w:rsidRPr="000A4394">
        <w:rPr>
          <w:i/>
          <w:iCs/>
        </w:rPr>
        <w:t>ItemID</w:t>
      </w:r>
      <w:r w:rsidRPr="000A4394">
        <w:rPr>
          <w:iCs/>
        </w:rPr>
        <w:t xml:space="preserve"> As Integer) As Boolean</w:t>
      </w:r>
    </w:p>
    <w:p w:rsidR="00FD3EB7" w:rsidRDefault="00FD3EB7" w:rsidP="00FD3EB7">
      <w:pPr>
        <w:ind w:left="720" w:right="720"/>
        <w:rPr>
          <w:i/>
          <w:iCs/>
        </w:rPr>
      </w:pPr>
    </w:p>
    <w:p w:rsidR="00FD3EB7" w:rsidRDefault="00FD3EB7" w:rsidP="00FD3EB7">
      <w:pPr>
        <w:pStyle w:val="Heading6"/>
      </w:pPr>
      <w:r>
        <w:t>Parameters</w:t>
      </w:r>
    </w:p>
    <w:p w:rsidR="00FD3EB7" w:rsidRDefault="00FD3EB7" w:rsidP="00FD3EB7">
      <w:pPr>
        <w:pStyle w:val="NormalIndent"/>
        <w:rPr>
          <w:iCs/>
        </w:rPr>
      </w:pPr>
      <w:r>
        <w:tab/>
      </w:r>
      <w:r w:rsidRPr="000A4394">
        <w:rPr>
          <w:i/>
          <w:iCs/>
        </w:rPr>
        <w:t>CurrentComboBox</w:t>
      </w:r>
    </w:p>
    <w:p w:rsidR="00FD3EB7" w:rsidRDefault="00FD3EB7" w:rsidP="00FD3EB7">
      <w:pPr>
        <w:pStyle w:val="NormalIndent"/>
        <w:ind w:left="720"/>
        <w:rPr>
          <w:iCs/>
        </w:rPr>
      </w:pPr>
      <w:r>
        <w:rPr>
          <w:iCs/>
        </w:rPr>
        <w:t>The combo</w:t>
      </w:r>
      <w:r w:rsidR="00354A34">
        <w:rPr>
          <w:iCs/>
        </w:rPr>
        <w:t xml:space="preserve"> </w:t>
      </w:r>
      <w:r>
        <w:rPr>
          <w:iCs/>
        </w:rPr>
        <w:t>box to search for the selected item (ID).</w:t>
      </w:r>
    </w:p>
    <w:p w:rsidR="00FD3EB7" w:rsidRPr="000A4394" w:rsidRDefault="00FD3EB7" w:rsidP="00FD3EB7">
      <w:pPr>
        <w:tabs>
          <w:tab w:val="left" w:pos="1915"/>
        </w:tabs>
      </w:pPr>
      <w:r>
        <w:tab/>
      </w:r>
    </w:p>
    <w:p w:rsidR="00FD3EB7" w:rsidRDefault="00FD3EB7" w:rsidP="00FD3EB7">
      <w:pPr>
        <w:pStyle w:val="NormalIndent"/>
        <w:rPr>
          <w:iCs/>
        </w:rPr>
      </w:pPr>
      <w:r>
        <w:tab/>
      </w:r>
      <w:r w:rsidRPr="000A4394">
        <w:rPr>
          <w:i/>
          <w:iCs/>
        </w:rPr>
        <w:t>ItemID</w:t>
      </w:r>
    </w:p>
    <w:p w:rsidR="00FD3EB7" w:rsidRDefault="00FD3EB7" w:rsidP="00FD3EB7">
      <w:pPr>
        <w:pStyle w:val="NormalIndent"/>
        <w:tabs>
          <w:tab w:val="left" w:pos="6005"/>
        </w:tabs>
        <w:ind w:left="720"/>
        <w:rPr>
          <w:iCs/>
        </w:rPr>
      </w:pPr>
      <w:r>
        <w:rPr>
          <w:iCs/>
        </w:rPr>
        <w:t>The ID of the ListItem to search for.</w:t>
      </w:r>
    </w:p>
    <w:p w:rsidR="00FD3EB7" w:rsidRPr="00D62F4D" w:rsidRDefault="00FD3EB7" w:rsidP="00FD3EB7"/>
    <w:p w:rsidR="00FD3EB7" w:rsidRDefault="00FD3EB7" w:rsidP="00FD3EB7">
      <w:pPr>
        <w:pStyle w:val="Heading6"/>
      </w:pPr>
      <w:r w:rsidRPr="00602E23">
        <w:t>Remarks</w:t>
      </w:r>
    </w:p>
    <w:p w:rsidR="00FD3EB7" w:rsidRPr="00326F81" w:rsidRDefault="00FD3EB7" w:rsidP="00FD3EB7">
      <w:pPr>
        <w:pStyle w:val="Heading3"/>
        <w:tabs>
          <w:tab w:val="center" w:pos="5220"/>
        </w:tabs>
      </w:pPr>
      <w:bookmarkStart w:id="486" w:name="_Toc507663848"/>
      <w:r w:rsidRPr="00D62B8E">
        <w:t>CheckListItemArrayforExisting</w:t>
      </w:r>
      <w:r w:rsidRPr="00326F81">
        <w:t xml:space="preserve"> Method</w:t>
      </w:r>
      <w:bookmarkEnd w:id="486"/>
    </w:p>
    <w:p w:rsidR="00FD3EB7" w:rsidRPr="00326F81" w:rsidRDefault="00FD3EB7" w:rsidP="00FD3EB7">
      <w:pPr>
        <w:pStyle w:val="Heading4"/>
        <w:tabs>
          <w:tab w:val="center" w:pos="5220"/>
        </w:tabs>
      </w:pPr>
      <w:bookmarkStart w:id="487" w:name="_Toc507663849"/>
      <w:r>
        <w:t>Checks the array of listitem objects for the passed in the Description and will return the ID if it exists.</w:t>
      </w:r>
      <w:bookmarkEnd w:id="487"/>
    </w:p>
    <w:p w:rsidR="00FD3EB7" w:rsidRDefault="00FD3EB7" w:rsidP="00FD3EB7">
      <w:pPr>
        <w:tabs>
          <w:tab w:val="left" w:pos="3763"/>
          <w:tab w:val="left" w:pos="6100"/>
          <w:tab w:val="left" w:pos="6494"/>
          <w:tab w:val="left" w:pos="6888"/>
        </w:tabs>
        <w:ind w:left="1152" w:right="1152" w:firstLine="720"/>
      </w:pPr>
      <w:r>
        <w:tab/>
      </w:r>
      <w:r>
        <w:tab/>
      </w: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354A34">
      <w:pPr>
        <w:ind w:left="720" w:right="720"/>
        <w:rPr>
          <w:iCs/>
        </w:rPr>
      </w:pPr>
      <w:r w:rsidRPr="00D62B8E">
        <w:rPr>
          <w:iCs/>
        </w:rPr>
        <w:t>Public Shared Function CheckListItemArrayforExisting(</w:t>
      </w:r>
      <w:r w:rsidRPr="00D62B8E">
        <w:rPr>
          <w:i/>
          <w:iCs/>
        </w:rPr>
        <w:t>ListItemArray</w:t>
      </w:r>
      <w:r w:rsidRPr="00D62B8E">
        <w:rPr>
          <w:iCs/>
        </w:rPr>
        <w:t xml:space="preserve"> As ListItem(), </w:t>
      </w:r>
      <w:r w:rsidRPr="00D62B8E">
        <w:rPr>
          <w:i/>
          <w:iCs/>
        </w:rPr>
        <w:t>Description</w:t>
      </w:r>
      <w:r w:rsidRPr="00D62B8E">
        <w:rPr>
          <w:iCs/>
        </w:rPr>
        <w:t xml:space="preserve"> As String, ByRef </w:t>
      </w:r>
      <w:r w:rsidRPr="00D62B8E">
        <w:rPr>
          <w:i/>
          <w:iCs/>
        </w:rPr>
        <w:t>ItemID</w:t>
      </w:r>
      <w:r w:rsidRPr="00D62B8E">
        <w:rPr>
          <w:iCs/>
        </w:rPr>
        <w:t xml:space="preserve"> As Integer) As Boolean</w:t>
      </w:r>
    </w:p>
    <w:p w:rsidR="00FD3EB7" w:rsidRDefault="00FD3EB7" w:rsidP="00FD3EB7">
      <w:pPr>
        <w:ind w:left="720" w:right="720"/>
        <w:rPr>
          <w:i/>
          <w:iCs/>
        </w:rPr>
      </w:pPr>
    </w:p>
    <w:p w:rsidR="00FD3EB7" w:rsidRDefault="00FD3EB7" w:rsidP="00FD3EB7">
      <w:pPr>
        <w:pStyle w:val="Heading6"/>
      </w:pPr>
      <w:r>
        <w:t>Parameters</w:t>
      </w:r>
    </w:p>
    <w:p w:rsidR="00FD3EB7" w:rsidRDefault="00FD3EB7" w:rsidP="00FD3EB7">
      <w:pPr>
        <w:pStyle w:val="NormalIndent"/>
        <w:rPr>
          <w:iCs/>
        </w:rPr>
      </w:pPr>
      <w:r>
        <w:tab/>
      </w:r>
      <w:r w:rsidRPr="00D62B8E">
        <w:rPr>
          <w:i/>
          <w:iCs/>
        </w:rPr>
        <w:t>ListItemArray</w:t>
      </w:r>
    </w:p>
    <w:p w:rsidR="00FD3EB7" w:rsidRDefault="00FD3EB7" w:rsidP="00FD3EB7">
      <w:pPr>
        <w:pStyle w:val="NormalIndent"/>
        <w:ind w:left="720"/>
      </w:pPr>
      <w:r>
        <w:t>The listitem array to search inside of.</w:t>
      </w:r>
    </w:p>
    <w:p w:rsidR="00FD3EB7" w:rsidRPr="00D62B8E" w:rsidRDefault="00FD3EB7" w:rsidP="00FD3EB7">
      <w:pPr>
        <w:pStyle w:val="NormalIndent"/>
        <w:ind w:left="720"/>
      </w:pPr>
      <w:r>
        <w:tab/>
      </w:r>
    </w:p>
    <w:p w:rsidR="00FD3EB7" w:rsidRDefault="00FD3EB7" w:rsidP="00FD3EB7">
      <w:pPr>
        <w:pStyle w:val="NormalIndent"/>
        <w:rPr>
          <w:iCs/>
        </w:rPr>
      </w:pPr>
      <w:r>
        <w:tab/>
      </w:r>
      <w:r w:rsidRPr="00D62B8E">
        <w:rPr>
          <w:i/>
          <w:iCs/>
        </w:rPr>
        <w:t>Description</w:t>
      </w:r>
    </w:p>
    <w:p w:rsidR="00FD3EB7" w:rsidRDefault="00FD3EB7" w:rsidP="00FD3EB7">
      <w:pPr>
        <w:pStyle w:val="NormalIndent"/>
        <w:ind w:left="720"/>
        <w:rPr>
          <w:iCs/>
        </w:rPr>
      </w:pPr>
      <w:r>
        <w:rPr>
          <w:iCs/>
        </w:rPr>
        <w:t>The description to search for.</w:t>
      </w:r>
    </w:p>
    <w:p w:rsidR="00FD3EB7" w:rsidRPr="00D62B8E" w:rsidRDefault="00FD3EB7" w:rsidP="00FD3EB7"/>
    <w:p w:rsidR="00FD3EB7" w:rsidRDefault="00FD3EB7" w:rsidP="00FD3EB7">
      <w:pPr>
        <w:pStyle w:val="NormalIndent"/>
        <w:rPr>
          <w:iCs/>
        </w:rPr>
      </w:pPr>
      <w:r>
        <w:lastRenderedPageBreak/>
        <w:tab/>
      </w:r>
      <w:r w:rsidRPr="00D62B8E">
        <w:rPr>
          <w:i/>
          <w:iCs/>
        </w:rPr>
        <w:t>ItemID</w:t>
      </w:r>
    </w:p>
    <w:p w:rsidR="00FD3EB7" w:rsidRDefault="00FD3EB7" w:rsidP="00FD3EB7">
      <w:pPr>
        <w:pStyle w:val="NormalIndent"/>
        <w:ind w:left="720"/>
        <w:rPr>
          <w:iCs/>
        </w:rPr>
      </w:pPr>
      <w:r>
        <w:rPr>
          <w:iCs/>
        </w:rPr>
        <w:t>The ID of the listitem that corresponds to the description.</w:t>
      </w:r>
    </w:p>
    <w:p w:rsidR="00FD3EB7" w:rsidRPr="000A4394" w:rsidRDefault="00FD3EB7" w:rsidP="00FD3EB7">
      <w:pPr>
        <w:tabs>
          <w:tab w:val="left" w:pos="1915"/>
          <w:tab w:val="left" w:pos="2432"/>
        </w:tabs>
      </w:pPr>
      <w:r>
        <w:tab/>
      </w:r>
      <w:r>
        <w:tab/>
      </w:r>
    </w:p>
    <w:p w:rsidR="00FD3EB7" w:rsidRDefault="00FD3EB7" w:rsidP="00FD3EB7">
      <w:pPr>
        <w:pStyle w:val="Heading6"/>
      </w:pPr>
      <w:r w:rsidRPr="00602E23">
        <w:t>Re</w:t>
      </w:r>
      <w:r>
        <w:t>turn</w:t>
      </w:r>
      <w:r w:rsidRPr="00602E23">
        <w:t>s</w:t>
      </w:r>
    </w:p>
    <w:p w:rsidR="00FD3EB7" w:rsidRDefault="00FD3EB7" w:rsidP="00FD3EB7">
      <w:pPr>
        <w:pStyle w:val="NormalIndent"/>
        <w:rPr>
          <w:iCs/>
        </w:rPr>
      </w:pPr>
      <w:r>
        <w:tab/>
      </w:r>
      <w:r>
        <w:rPr>
          <w:iCs/>
        </w:rPr>
        <w:t>Returns true if the description was found in the array.</w:t>
      </w:r>
    </w:p>
    <w:p w:rsidR="00FD3EB7" w:rsidRPr="00D62F4D" w:rsidRDefault="00FD3EB7" w:rsidP="00FD3EB7"/>
    <w:p w:rsidR="00FD3EB7" w:rsidRDefault="00FD3EB7" w:rsidP="00FD3EB7">
      <w:pPr>
        <w:pStyle w:val="Heading6"/>
      </w:pPr>
      <w:r w:rsidRPr="00602E23">
        <w:t>Remarks</w:t>
      </w:r>
    </w:p>
    <w:p w:rsidR="00FD3EB7" w:rsidRDefault="00FD3EB7" w:rsidP="00FD3EB7">
      <w:r>
        <w:tab/>
        <w:t>If there is more than one description that matches it will only return the first description.</w:t>
      </w:r>
    </w:p>
    <w:p w:rsidR="00FD3EB7" w:rsidRPr="00985D6D" w:rsidRDefault="00FD3EB7" w:rsidP="00FD3EB7"/>
    <w:p w:rsidR="00FD3EB7" w:rsidRPr="00326F81" w:rsidRDefault="00FD3EB7" w:rsidP="00985D6D">
      <w:pPr>
        <w:pStyle w:val="Heading3"/>
      </w:pPr>
      <w:bookmarkStart w:id="488" w:name="_Toc507663850"/>
      <w:r w:rsidRPr="00985D6D">
        <w:t>CloseMyWindows</w:t>
      </w:r>
      <w:r w:rsidRPr="00326F81">
        <w:t xml:space="preserve"> Method</w:t>
      </w:r>
      <w:bookmarkEnd w:id="488"/>
    </w:p>
    <w:p w:rsidR="00FD3EB7" w:rsidRPr="00326F81" w:rsidRDefault="00FD3EB7" w:rsidP="00985D6D">
      <w:pPr>
        <w:pStyle w:val="Heading4"/>
      </w:pPr>
      <w:bookmarkStart w:id="489" w:name="_Toc507663851"/>
      <w:r>
        <w:t>Closes the child windows of a MDIForm.</w:t>
      </w:r>
      <w:bookmarkEnd w:id="489"/>
    </w:p>
    <w:p w:rsidR="00FD3EB7" w:rsidRDefault="00FD3EB7" w:rsidP="00985D6D">
      <w:pPr>
        <w:tabs>
          <w:tab w:val="left" w:pos="3763"/>
          <w:tab w:val="left" w:pos="6100"/>
        </w:tabs>
        <w:ind w:left="1152" w:right="1152" w:firstLine="720"/>
      </w:pPr>
      <w:r>
        <w:tab/>
      </w:r>
      <w:r>
        <w:tab/>
      </w:r>
    </w:p>
    <w:p w:rsidR="00FD3EB7" w:rsidRPr="00602E23" w:rsidRDefault="00FD3EB7" w:rsidP="00985D6D">
      <w:pPr>
        <w:pStyle w:val="Heading5"/>
      </w:pPr>
      <w:r w:rsidRPr="00602E23">
        <w:t>Syntax</w:t>
      </w:r>
    </w:p>
    <w:p w:rsidR="00FD3EB7" w:rsidRDefault="00FD3EB7" w:rsidP="00985D6D">
      <w:pPr>
        <w:pStyle w:val="Heading6"/>
        <w:rPr>
          <w:iCs/>
        </w:rPr>
      </w:pPr>
      <w:r>
        <w:t>Declaration</w:t>
      </w:r>
    </w:p>
    <w:p w:rsidR="00FD3EB7" w:rsidRDefault="00FD3EB7" w:rsidP="00985D6D">
      <w:pPr>
        <w:ind w:left="720" w:right="720"/>
        <w:rPr>
          <w:iCs/>
        </w:rPr>
      </w:pPr>
      <w:r w:rsidRPr="00985D6D">
        <w:rPr>
          <w:iCs/>
        </w:rPr>
        <w:t>Public Shared Sub CloseMyWindows(</w:t>
      </w:r>
      <w:r w:rsidRPr="00985D6D">
        <w:rPr>
          <w:i/>
          <w:iCs/>
        </w:rPr>
        <w:t>MDIForm</w:t>
      </w:r>
      <w:r w:rsidRPr="00985D6D">
        <w:rPr>
          <w:iCs/>
        </w:rPr>
        <w:t xml:space="preserve"> As System.Windows.Forms.Form)</w:t>
      </w:r>
    </w:p>
    <w:p w:rsidR="00FD3EB7" w:rsidRDefault="00FD3EB7" w:rsidP="00985D6D">
      <w:pPr>
        <w:ind w:left="720" w:right="720" w:firstLine="720"/>
        <w:rPr>
          <w:i/>
          <w:iCs/>
        </w:rPr>
      </w:pPr>
    </w:p>
    <w:p w:rsidR="00FD3EB7" w:rsidRDefault="00FD3EB7" w:rsidP="00985D6D">
      <w:pPr>
        <w:pStyle w:val="Heading6"/>
      </w:pPr>
      <w:r>
        <w:t>Parameters</w:t>
      </w:r>
    </w:p>
    <w:p w:rsidR="00FD3EB7" w:rsidRDefault="00FD3EB7" w:rsidP="00985D6D">
      <w:pPr>
        <w:pStyle w:val="NormalIndent"/>
        <w:rPr>
          <w:iCs/>
        </w:rPr>
      </w:pPr>
      <w:r>
        <w:tab/>
      </w:r>
      <w:r w:rsidRPr="00985D6D">
        <w:rPr>
          <w:i/>
          <w:iCs/>
        </w:rPr>
        <w:t>MDIForm</w:t>
      </w:r>
    </w:p>
    <w:p w:rsidR="00FD3EB7" w:rsidRDefault="00FD3EB7" w:rsidP="00985D6D">
      <w:pPr>
        <w:pStyle w:val="NormalIndent"/>
        <w:ind w:left="720"/>
        <w:rPr>
          <w:iCs/>
        </w:rPr>
      </w:pPr>
      <w:r>
        <w:rPr>
          <w:iCs/>
        </w:rPr>
        <w:t>The MDIForm of the application.</w:t>
      </w:r>
    </w:p>
    <w:p w:rsidR="00FD3EB7" w:rsidRPr="00D62F4D" w:rsidRDefault="00FD3EB7" w:rsidP="00985D6D"/>
    <w:p w:rsidR="00FD3EB7" w:rsidRDefault="00FD3EB7" w:rsidP="00985D6D">
      <w:pPr>
        <w:pStyle w:val="Heading6"/>
      </w:pPr>
      <w:r w:rsidRPr="00602E23">
        <w:t>Remarks</w:t>
      </w:r>
    </w:p>
    <w:p w:rsidR="00FD3EB7" w:rsidRDefault="00FD3EB7" w:rsidP="00985D6D">
      <w:pPr>
        <w:pStyle w:val="NormalIndent"/>
        <w:ind w:left="720"/>
        <w:rPr>
          <w:iCs/>
        </w:rPr>
      </w:pPr>
      <w:r>
        <w:rPr>
          <w:iCs/>
        </w:rPr>
        <w:t>Does not close child windows that have the ControlBox property set to false.</w:t>
      </w:r>
    </w:p>
    <w:p w:rsidR="00FD3EB7" w:rsidRPr="00326F81" w:rsidRDefault="00FD3EB7" w:rsidP="000A4394">
      <w:pPr>
        <w:pStyle w:val="Heading3"/>
        <w:tabs>
          <w:tab w:val="left" w:pos="6657"/>
        </w:tabs>
      </w:pPr>
      <w:bookmarkStart w:id="490" w:name="_Toc507663852"/>
      <w:r w:rsidRPr="000A4394">
        <w:t>GetDescriptionFromListItemArray</w:t>
      </w:r>
      <w:r w:rsidRPr="00326F81">
        <w:t xml:space="preserve"> Method</w:t>
      </w:r>
      <w:bookmarkEnd w:id="490"/>
    </w:p>
    <w:p w:rsidR="00FD3EB7" w:rsidRPr="00326F81" w:rsidRDefault="00FD3EB7" w:rsidP="000A4394">
      <w:pPr>
        <w:pStyle w:val="Heading4"/>
        <w:tabs>
          <w:tab w:val="center" w:pos="5220"/>
        </w:tabs>
      </w:pPr>
      <w:bookmarkStart w:id="491" w:name="_Toc507663853"/>
      <w:r>
        <w:t>Returns a string that corresponds to a description of a ListItem when given an ID.</w:t>
      </w:r>
      <w:bookmarkEnd w:id="491"/>
      <w:r>
        <w:tab/>
      </w:r>
    </w:p>
    <w:p w:rsidR="00FD3EB7" w:rsidRDefault="00FD3EB7" w:rsidP="000A4394">
      <w:pPr>
        <w:tabs>
          <w:tab w:val="left" w:pos="3763"/>
          <w:tab w:val="left" w:pos="6100"/>
        </w:tabs>
        <w:ind w:left="1152" w:right="1152" w:firstLine="720"/>
      </w:pPr>
      <w:r>
        <w:tab/>
      </w:r>
      <w:r>
        <w:tab/>
      </w:r>
    </w:p>
    <w:p w:rsidR="00FD3EB7" w:rsidRPr="00602E23" w:rsidRDefault="00FD3EB7" w:rsidP="000A4394">
      <w:pPr>
        <w:pStyle w:val="Heading5"/>
      </w:pPr>
      <w:r w:rsidRPr="00602E23">
        <w:t>Syntax</w:t>
      </w:r>
    </w:p>
    <w:p w:rsidR="00FD3EB7" w:rsidRDefault="00FD3EB7" w:rsidP="000A4394">
      <w:pPr>
        <w:pStyle w:val="Heading6"/>
        <w:rPr>
          <w:iCs/>
        </w:rPr>
      </w:pPr>
      <w:r>
        <w:t>Declaration</w:t>
      </w:r>
    </w:p>
    <w:p w:rsidR="00FD3EB7" w:rsidRDefault="00FD3EB7" w:rsidP="000A4394">
      <w:pPr>
        <w:ind w:left="720" w:right="720"/>
        <w:rPr>
          <w:iCs/>
        </w:rPr>
      </w:pPr>
      <w:r w:rsidRPr="000A4394">
        <w:rPr>
          <w:iCs/>
        </w:rPr>
        <w:t>Public Shared Function GetDescriptionFromListItemArray(</w:t>
      </w:r>
      <w:r w:rsidRPr="000A4394">
        <w:rPr>
          <w:i/>
          <w:iCs/>
        </w:rPr>
        <w:t>ListItemArray</w:t>
      </w:r>
      <w:r w:rsidRPr="000A4394">
        <w:rPr>
          <w:iCs/>
        </w:rPr>
        <w:t xml:space="preserve"> As ListItem(), </w:t>
      </w:r>
      <w:r w:rsidRPr="000A4394">
        <w:rPr>
          <w:i/>
          <w:iCs/>
        </w:rPr>
        <w:t>SelectedItem</w:t>
      </w:r>
      <w:r w:rsidRPr="000A4394">
        <w:rPr>
          <w:iCs/>
        </w:rPr>
        <w:t xml:space="preserve"> As Integer) As String</w:t>
      </w:r>
    </w:p>
    <w:p w:rsidR="00FD3EB7" w:rsidRDefault="00FD3EB7" w:rsidP="000A4394">
      <w:pPr>
        <w:ind w:left="720" w:right="720"/>
        <w:rPr>
          <w:i/>
          <w:iCs/>
        </w:rPr>
      </w:pPr>
    </w:p>
    <w:p w:rsidR="00FD3EB7" w:rsidRDefault="00FD3EB7" w:rsidP="000A4394">
      <w:pPr>
        <w:pStyle w:val="Heading6"/>
      </w:pPr>
      <w:r>
        <w:t>Parameters</w:t>
      </w:r>
    </w:p>
    <w:p w:rsidR="00FD3EB7" w:rsidRDefault="00FD3EB7" w:rsidP="000A4394">
      <w:pPr>
        <w:pStyle w:val="NormalIndent"/>
        <w:rPr>
          <w:iCs/>
        </w:rPr>
      </w:pPr>
      <w:r>
        <w:tab/>
      </w:r>
      <w:r w:rsidRPr="006E41C2">
        <w:rPr>
          <w:i/>
          <w:iCs/>
        </w:rPr>
        <w:t>ListItemArray</w:t>
      </w:r>
    </w:p>
    <w:p w:rsidR="00FD3EB7" w:rsidRDefault="00FD3EB7" w:rsidP="000A4394">
      <w:pPr>
        <w:pStyle w:val="NormalIndent"/>
        <w:ind w:left="720"/>
        <w:rPr>
          <w:iCs/>
        </w:rPr>
      </w:pPr>
      <w:r>
        <w:rPr>
          <w:iCs/>
        </w:rPr>
        <w:t>The ListsItem array to search for the selected item (ID).</w:t>
      </w:r>
    </w:p>
    <w:p w:rsidR="00FD3EB7" w:rsidRPr="000A4394" w:rsidRDefault="00FD3EB7" w:rsidP="000A4394"/>
    <w:p w:rsidR="00FD3EB7" w:rsidRDefault="00FD3EB7" w:rsidP="000A4394">
      <w:pPr>
        <w:pStyle w:val="NormalIndent"/>
        <w:rPr>
          <w:iCs/>
        </w:rPr>
      </w:pPr>
      <w:r>
        <w:tab/>
      </w:r>
      <w:r w:rsidRPr="000A4394">
        <w:rPr>
          <w:i/>
          <w:iCs/>
        </w:rPr>
        <w:t>SelectedItem</w:t>
      </w:r>
    </w:p>
    <w:p w:rsidR="00FD3EB7" w:rsidRDefault="00FD3EB7" w:rsidP="000A4394">
      <w:pPr>
        <w:pStyle w:val="NormalIndent"/>
        <w:tabs>
          <w:tab w:val="left" w:pos="6005"/>
        </w:tabs>
        <w:ind w:left="720"/>
        <w:rPr>
          <w:iCs/>
        </w:rPr>
      </w:pPr>
      <w:r>
        <w:rPr>
          <w:iCs/>
        </w:rPr>
        <w:t>The selected item (ID) to search for</w:t>
      </w:r>
    </w:p>
    <w:p w:rsidR="00FD3EB7" w:rsidRDefault="00FD3EB7" w:rsidP="000A4394"/>
    <w:p w:rsidR="00FD3EB7" w:rsidRDefault="00FD3EB7" w:rsidP="000A4394">
      <w:pPr>
        <w:pStyle w:val="Heading6"/>
      </w:pPr>
      <w:r>
        <w:t>Return Value</w:t>
      </w:r>
    </w:p>
    <w:p w:rsidR="00FD3EB7" w:rsidRDefault="00FD3EB7" w:rsidP="000A4394">
      <w:r>
        <w:tab/>
        <w:t>The description of the listitem that corresponds to the ID of the listitem.</w:t>
      </w:r>
    </w:p>
    <w:p w:rsidR="00FD3EB7" w:rsidRPr="00D62F4D" w:rsidRDefault="00FD3EB7" w:rsidP="000A4394"/>
    <w:p w:rsidR="00FD3EB7" w:rsidRDefault="00FD3EB7" w:rsidP="000A4394">
      <w:pPr>
        <w:pStyle w:val="Heading6"/>
      </w:pPr>
      <w:r w:rsidRPr="00602E23">
        <w:t>Remarks</w:t>
      </w:r>
    </w:p>
    <w:p w:rsidR="00FD3EB7" w:rsidRPr="00EC4DD1" w:rsidRDefault="00C362A9" w:rsidP="00FD3EB7">
      <w:pPr>
        <w:pStyle w:val="Heading3"/>
        <w:tabs>
          <w:tab w:val="left" w:pos="6657"/>
        </w:tabs>
      </w:pPr>
      <w:bookmarkStart w:id="492" w:name="_Toc507663854"/>
      <w:r w:rsidRPr="00EC4DD1">
        <w:t xml:space="preserve">GetDistanceScaleTypesList </w:t>
      </w:r>
      <w:r w:rsidR="00FD3EB7" w:rsidRPr="00EC4DD1">
        <w:t>Method</w:t>
      </w:r>
      <w:bookmarkEnd w:id="492"/>
    </w:p>
    <w:p w:rsidR="00FD3EB7" w:rsidRPr="00EC4DD1" w:rsidRDefault="00EC4DD1" w:rsidP="00FD3EB7">
      <w:pPr>
        <w:pStyle w:val="Heading4"/>
        <w:tabs>
          <w:tab w:val="center" w:pos="5220"/>
        </w:tabs>
      </w:pPr>
      <w:bookmarkStart w:id="493" w:name="_Toc507663855"/>
      <w:r>
        <w:t>Fills</w:t>
      </w:r>
      <w:r w:rsidRPr="00EC4DD1">
        <w:t xml:space="preserve"> an array of ListItems that contains the three DistanceScaleTypes</w:t>
      </w:r>
      <w:r w:rsidR="00FD3EB7" w:rsidRPr="00EC4DD1">
        <w:t>.</w:t>
      </w:r>
      <w:bookmarkEnd w:id="493"/>
      <w:r w:rsidR="00FD3EB7" w:rsidRPr="00EC4DD1">
        <w:tab/>
      </w:r>
    </w:p>
    <w:p w:rsidR="00FD3EB7" w:rsidRPr="00EC4DD1" w:rsidRDefault="00FD3EB7" w:rsidP="00FD3EB7">
      <w:pPr>
        <w:tabs>
          <w:tab w:val="left" w:pos="3763"/>
          <w:tab w:val="left" w:pos="6100"/>
        </w:tabs>
        <w:ind w:left="1152" w:right="1152" w:firstLine="720"/>
      </w:pPr>
      <w:r w:rsidRPr="00EC4DD1">
        <w:tab/>
      </w:r>
      <w:r w:rsidRPr="00EC4DD1">
        <w:tab/>
      </w:r>
    </w:p>
    <w:p w:rsidR="00FD3EB7" w:rsidRPr="00EC4DD1" w:rsidRDefault="00FD3EB7" w:rsidP="00EC4DD1">
      <w:pPr>
        <w:pStyle w:val="Heading5"/>
        <w:tabs>
          <w:tab w:val="left" w:pos="3763"/>
        </w:tabs>
      </w:pPr>
      <w:r w:rsidRPr="00EC4DD1">
        <w:t>Syntax</w:t>
      </w:r>
      <w:r w:rsidR="00EC4DD1">
        <w:tab/>
      </w:r>
    </w:p>
    <w:p w:rsidR="00FD3EB7" w:rsidRPr="00EC4DD1" w:rsidRDefault="00FD3EB7" w:rsidP="00FD3EB7">
      <w:pPr>
        <w:pStyle w:val="Heading6"/>
        <w:rPr>
          <w:iCs/>
        </w:rPr>
      </w:pPr>
      <w:r w:rsidRPr="00EC4DD1">
        <w:t>Declaration</w:t>
      </w:r>
    </w:p>
    <w:p w:rsidR="00FD3EB7" w:rsidRPr="00EC4DD1" w:rsidRDefault="00FD3EB7" w:rsidP="00EC4DD1">
      <w:pPr>
        <w:ind w:left="720" w:right="720"/>
        <w:rPr>
          <w:iCs/>
        </w:rPr>
      </w:pPr>
      <w:r w:rsidRPr="00EC4DD1">
        <w:rPr>
          <w:iCs/>
        </w:rPr>
        <w:t xml:space="preserve">Public Shared Sub GetDistanceScaleTypesList(ByRef </w:t>
      </w:r>
      <w:r w:rsidRPr="00EC4DD1">
        <w:rPr>
          <w:i/>
          <w:iCs/>
        </w:rPr>
        <w:t>DistanceScaleTypes</w:t>
      </w:r>
      <w:r w:rsidRPr="00EC4DD1">
        <w:rPr>
          <w:iCs/>
        </w:rPr>
        <w:t>() As</w:t>
      </w:r>
      <w:r w:rsidR="00EC4DD1" w:rsidRPr="00EC4DD1">
        <w:rPr>
          <w:iCs/>
        </w:rPr>
        <w:t xml:space="preserve"> ListItem</w:t>
      </w:r>
      <w:r w:rsidRPr="00EC4DD1">
        <w:rPr>
          <w:iCs/>
        </w:rPr>
        <w:t>)</w:t>
      </w:r>
    </w:p>
    <w:p w:rsidR="00FD3EB7" w:rsidRPr="00EC4DD1" w:rsidRDefault="00FD3EB7" w:rsidP="00FD3EB7">
      <w:pPr>
        <w:ind w:left="720" w:right="720"/>
        <w:rPr>
          <w:i/>
          <w:iCs/>
        </w:rPr>
      </w:pPr>
    </w:p>
    <w:p w:rsidR="00FD3EB7" w:rsidRPr="00EC4DD1" w:rsidRDefault="00FD3EB7" w:rsidP="00FD3EB7">
      <w:pPr>
        <w:pStyle w:val="Heading6"/>
      </w:pPr>
      <w:r w:rsidRPr="00EC4DD1">
        <w:t>Parameters</w:t>
      </w:r>
    </w:p>
    <w:p w:rsidR="00FD3EB7" w:rsidRPr="00EC4DD1" w:rsidRDefault="00FD3EB7" w:rsidP="00FD3EB7">
      <w:pPr>
        <w:pStyle w:val="NormalIndent"/>
        <w:rPr>
          <w:iCs/>
        </w:rPr>
      </w:pPr>
      <w:r w:rsidRPr="00EC4DD1">
        <w:tab/>
      </w:r>
      <w:r w:rsidRPr="00EC4DD1">
        <w:rPr>
          <w:i/>
          <w:iCs/>
        </w:rPr>
        <w:t>DistanceScaleTypes</w:t>
      </w:r>
    </w:p>
    <w:p w:rsidR="00FD3EB7" w:rsidRPr="00EC4DD1" w:rsidRDefault="00FD3EB7" w:rsidP="00FD3EB7">
      <w:pPr>
        <w:pStyle w:val="NormalIndent"/>
        <w:ind w:left="720"/>
        <w:rPr>
          <w:iCs/>
        </w:rPr>
      </w:pPr>
      <w:r w:rsidRPr="00EC4DD1">
        <w:rPr>
          <w:iCs/>
        </w:rPr>
        <w:t>ListsItem array</w:t>
      </w:r>
      <w:r w:rsidR="00EC4DD1" w:rsidRPr="00EC4DD1">
        <w:rPr>
          <w:iCs/>
        </w:rPr>
        <w:t xml:space="preserve"> of the DistanceScaleTypes</w:t>
      </w:r>
      <w:r w:rsidRPr="00EC4DD1">
        <w:rPr>
          <w:iCs/>
        </w:rPr>
        <w:t>.</w:t>
      </w:r>
    </w:p>
    <w:p w:rsidR="00FD3EB7" w:rsidRPr="00EC4DD1" w:rsidRDefault="00FD3EB7" w:rsidP="00FD3EB7"/>
    <w:p w:rsidR="00FD3EB7" w:rsidRDefault="00FD3EB7" w:rsidP="00FD3EB7">
      <w:pPr>
        <w:pStyle w:val="Heading6"/>
      </w:pPr>
      <w:r w:rsidRPr="00EC4DD1">
        <w:t>Remarks</w:t>
      </w:r>
    </w:p>
    <w:p w:rsidR="00FD3EB7" w:rsidRPr="00FD3EB7" w:rsidRDefault="00FD3EB7" w:rsidP="00FD3EB7">
      <w:pPr>
        <w:pStyle w:val="NormalIndent"/>
      </w:pPr>
    </w:p>
    <w:p w:rsidR="00FD3EB7" w:rsidRPr="00326F81" w:rsidRDefault="00FD3EB7" w:rsidP="00FD3EB7">
      <w:pPr>
        <w:pStyle w:val="Heading3"/>
        <w:tabs>
          <w:tab w:val="center" w:pos="5220"/>
        </w:tabs>
      </w:pPr>
      <w:bookmarkStart w:id="494" w:name="_Toc507663856"/>
      <w:r w:rsidRPr="00D62B8E">
        <w:lastRenderedPageBreak/>
        <w:t>GetListItemIDfromComboBox</w:t>
      </w:r>
      <w:r w:rsidRPr="00326F81">
        <w:t xml:space="preserve"> Method</w:t>
      </w:r>
      <w:bookmarkEnd w:id="494"/>
    </w:p>
    <w:p w:rsidR="00FD3EB7" w:rsidRPr="00326F81" w:rsidRDefault="00FD3EB7" w:rsidP="00FD3EB7">
      <w:pPr>
        <w:pStyle w:val="Heading4"/>
        <w:tabs>
          <w:tab w:val="center" w:pos="5220"/>
        </w:tabs>
      </w:pPr>
      <w:bookmarkStart w:id="495" w:name="_Toc507663857"/>
      <w:r>
        <w:t>Gets the ID of the listitem of the currently selected object of the combo</w:t>
      </w:r>
      <w:r w:rsidR="0061086C">
        <w:t xml:space="preserve"> </w:t>
      </w:r>
      <w:r>
        <w:t>box.</w:t>
      </w:r>
      <w:bookmarkEnd w:id="495"/>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61086C">
      <w:pPr>
        <w:ind w:left="720" w:right="720"/>
        <w:rPr>
          <w:iCs/>
        </w:rPr>
      </w:pPr>
      <w:r w:rsidRPr="00D62B8E">
        <w:rPr>
          <w:iCs/>
        </w:rPr>
        <w:t>Public Shared Function GetListItemIDfromComboBox(</w:t>
      </w:r>
      <w:r w:rsidRPr="00D62B8E">
        <w:rPr>
          <w:i/>
          <w:iCs/>
        </w:rPr>
        <w:t>CurrentComboBox</w:t>
      </w:r>
      <w:r w:rsidRPr="00D62B8E">
        <w:rPr>
          <w:iCs/>
        </w:rPr>
        <w:t xml:space="preserve"> As ComboBox) As Integer</w:t>
      </w:r>
    </w:p>
    <w:p w:rsidR="00FD3EB7" w:rsidRDefault="00FD3EB7" w:rsidP="00FD3EB7">
      <w:pPr>
        <w:ind w:left="720" w:right="720"/>
        <w:rPr>
          <w:i/>
          <w:iCs/>
        </w:rPr>
      </w:pPr>
    </w:p>
    <w:p w:rsidR="00FD3EB7" w:rsidRDefault="00FD3EB7" w:rsidP="00FD3EB7">
      <w:pPr>
        <w:pStyle w:val="Heading6"/>
      </w:pPr>
      <w:r>
        <w:t>Parameters</w:t>
      </w:r>
    </w:p>
    <w:p w:rsidR="00FD3EB7" w:rsidRDefault="00FD3EB7" w:rsidP="00FD3EB7">
      <w:pPr>
        <w:pStyle w:val="NormalIndent"/>
        <w:rPr>
          <w:iCs/>
        </w:rPr>
      </w:pPr>
      <w:r>
        <w:tab/>
      </w:r>
      <w:r w:rsidRPr="00D62B8E">
        <w:rPr>
          <w:i/>
          <w:iCs/>
        </w:rPr>
        <w:t>CurrentComboBox</w:t>
      </w:r>
    </w:p>
    <w:p w:rsidR="00FD3EB7" w:rsidRDefault="00FD3EB7" w:rsidP="00FD3EB7">
      <w:pPr>
        <w:pStyle w:val="NormalIndent"/>
        <w:ind w:left="720"/>
        <w:rPr>
          <w:iCs/>
        </w:rPr>
      </w:pPr>
      <w:r>
        <w:rPr>
          <w:iCs/>
        </w:rPr>
        <w:t>The combo</w:t>
      </w:r>
      <w:r w:rsidR="0061086C">
        <w:rPr>
          <w:iCs/>
        </w:rPr>
        <w:t xml:space="preserve"> </w:t>
      </w:r>
      <w:r>
        <w:rPr>
          <w:iCs/>
        </w:rPr>
        <w:t>box to get the ID from</w:t>
      </w:r>
    </w:p>
    <w:p w:rsidR="00FD3EB7" w:rsidRPr="000A4394" w:rsidRDefault="00FD3EB7" w:rsidP="00FD3EB7">
      <w:pPr>
        <w:tabs>
          <w:tab w:val="left" w:pos="1915"/>
        </w:tabs>
      </w:pPr>
      <w:r>
        <w:tab/>
      </w:r>
    </w:p>
    <w:p w:rsidR="00FD3EB7" w:rsidRDefault="00FD3EB7" w:rsidP="00FD3EB7">
      <w:pPr>
        <w:pStyle w:val="Heading6"/>
      </w:pPr>
      <w:r w:rsidRPr="00602E23">
        <w:t>Re</w:t>
      </w:r>
      <w:r>
        <w:t>turn</w:t>
      </w:r>
      <w:r w:rsidRPr="00602E23">
        <w:t>s</w:t>
      </w:r>
    </w:p>
    <w:p w:rsidR="00FD3EB7" w:rsidRDefault="00FD3EB7" w:rsidP="00FD3EB7">
      <w:pPr>
        <w:pStyle w:val="NormalIndent"/>
        <w:rPr>
          <w:iCs/>
        </w:rPr>
      </w:pPr>
      <w:r>
        <w:tab/>
      </w:r>
      <w:r>
        <w:rPr>
          <w:iCs/>
        </w:rPr>
        <w:t>The ID of the ListItem that is selected in the combobox.</w:t>
      </w:r>
    </w:p>
    <w:p w:rsidR="00FD3EB7" w:rsidRPr="00D62F4D" w:rsidRDefault="00FD3EB7" w:rsidP="00FD3EB7"/>
    <w:p w:rsidR="00FD3EB7" w:rsidRDefault="00FD3EB7" w:rsidP="00FD3EB7">
      <w:pPr>
        <w:pStyle w:val="Heading6"/>
      </w:pPr>
      <w:r w:rsidRPr="00602E23">
        <w:t>Remarks</w:t>
      </w:r>
    </w:p>
    <w:p w:rsidR="00FD3EB7" w:rsidRPr="00326F81" w:rsidRDefault="00FD3EB7" w:rsidP="00FD3EB7">
      <w:pPr>
        <w:pStyle w:val="Heading3"/>
        <w:tabs>
          <w:tab w:val="center" w:pos="5220"/>
        </w:tabs>
      </w:pPr>
      <w:bookmarkStart w:id="496" w:name="_Toc507663858"/>
      <w:r w:rsidRPr="00D62B8E">
        <w:t>GetListItemIDfromToolStripComboBox</w:t>
      </w:r>
      <w:r w:rsidRPr="00326F81">
        <w:t xml:space="preserve"> Method</w:t>
      </w:r>
      <w:bookmarkEnd w:id="496"/>
    </w:p>
    <w:p w:rsidR="00FD3EB7" w:rsidRPr="00326F81" w:rsidRDefault="00FD3EB7" w:rsidP="00FD3EB7">
      <w:pPr>
        <w:pStyle w:val="Heading4"/>
        <w:tabs>
          <w:tab w:val="center" w:pos="5220"/>
        </w:tabs>
      </w:pPr>
      <w:bookmarkStart w:id="497" w:name="_Toc507663859"/>
      <w:r>
        <w:t>Gets the ID of the listitem of the currently selected object of the toolstrip</w:t>
      </w:r>
      <w:r w:rsidR="0061086C">
        <w:t xml:space="preserve"> </w:t>
      </w:r>
      <w:r>
        <w:t>combo</w:t>
      </w:r>
      <w:r w:rsidR="0061086C">
        <w:t xml:space="preserve"> </w:t>
      </w:r>
      <w:r>
        <w:t>box.</w:t>
      </w:r>
      <w:bookmarkEnd w:id="497"/>
    </w:p>
    <w:p w:rsidR="00FD3EB7" w:rsidRDefault="00FD3EB7" w:rsidP="00FD3EB7">
      <w:pPr>
        <w:tabs>
          <w:tab w:val="left" w:pos="3763"/>
          <w:tab w:val="left" w:pos="6100"/>
          <w:tab w:val="left" w:pos="6494"/>
        </w:tabs>
        <w:ind w:left="1152" w:right="1152" w:firstLine="720"/>
      </w:pPr>
      <w:r>
        <w:tab/>
      </w: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61086C">
      <w:pPr>
        <w:ind w:left="720" w:right="720"/>
        <w:rPr>
          <w:iCs/>
        </w:rPr>
      </w:pPr>
      <w:r w:rsidRPr="00D62B8E">
        <w:rPr>
          <w:iCs/>
        </w:rPr>
        <w:t>Public Shared Function GetListItemIDfromToolStripComboBox(</w:t>
      </w:r>
      <w:r w:rsidRPr="00D62B8E">
        <w:rPr>
          <w:i/>
          <w:iCs/>
        </w:rPr>
        <w:t>CurrentToolStripComboBox</w:t>
      </w:r>
      <w:r w:rsidRPr="00D62B8E">
        <w:rPr>
          <w:iCs/>
        </w:rPr>
        <w:t xml:space="preserve"> As ToolStripComboBox) As Integer</w:t>
      </w:r>
    </w:p>
    <w:p w:rsidR="00FD3EB7" w:rsidRDefault="00FD3EB7" w:rsidP="00FD3EB7">
      <w:pPr>
        <w:ind w:left="720" w:right="720"/>
        <w:rPr>
          <w:i/>
          <w:iCs/>
        </w:rPr>
      </w:pPr>
    </w:p>
    <w:p w:rsidR="00FD3EB7" w:rsidRDefault="00FD3EB7" w:rsidP="00FD3EB7">
      <w:pPr>
        <w:pStyle w:val="Heading6"/>
      </w:pPr>
      <w:r>
        <w:t>Parameters</w:t>
      </w:r>
    </w:p>
    <w:p w:rsidR="00FD3EB7" w:rsidRDefault="00FD3EB7" w:rsidP="00FD3EB7">
      <w:pPr>
        <w:pStyle w:val="NormalIndent"/>
        <w:rPr>
          <w:iCs/>
        </w:rPr>
      </w:pPr>
      <w:r>
        <w:tab/>
      </w:r>
      <w:r w:rsidRPr="00D62B8E">
        <w:rPr>
          <w:i/>
          <w:iCs/>
        </w:rPr>
        <w:t>CurrentToolStripComboBox</w:t>
      </w:r>
    </w:p>
    <w:p w:rsidR="00FD3EB7" w:rsidRDefault="00FD3EB7" w:rsidP="00FD3EB7">
      <w:pPr>
        <w:pStyle w:val="NormalIndent"/>
        <w:ind w:left="720"/>
        <w:rPr>
          <w:iCs/>
        </w:rPr>
      </w:pPr>
      <w:r>
        <w:rPr>
          <w:iCs/>
        </w:rPr>
        <w:t>The toolstripcombobox to get the ID from</w:t>
      </w:r>
    </w:p>
    <w:p w:rsidR="00FD3EB7" w:rsidRPr="000A4394" w:rsidRDefault="00FD3EB7" w:rsidP="00FD3EB7">
      <w:pPr>
        <w:tabs>
          <w:tab w:val="left" w:pos="1915"/>
        </w:tabs>
      </w:pPr>
      <w:r>
        <w:tab/>
      </w:r>
    </w:p>
    <w:p w:rsidR="00FD3EB7" w:rsidRDefault="00FD3EB7" w:rsidP="00FD3EB7">
      <w:pPr>
        <w:pStyle w:val="Heading6"/>
      </w:pPr>
      <w:r w:rsidRPr="00602E23">
        <w:t>Re</w:t>
      </w:r>
      <w:r>
        <w:t>turn</w:t>
      </w:r>
      <w:r w:rsidRPr="00602E23">
        <w:t>s</w:t>
      </w:r>
    </w:p>
    <w:p w:rsidR="00FD3EB7" w:rsidRDefault="00FD3EB7" w:rsidP="00FD3EB7">
      <w:pPr>
        <w:pStyle w:val="NormalIndent"/>
        <w:rPr>
          <w:iCs/>
        </w:rPr>
      </w:pPr>
      <w:r>
        <w:tab/>
      </w:r>
      <w:r>
        <w:rPr>
          <w:iCs/>
        </w:rPr>
        <w:t>The ID of the ListItem that is selected in the toolstripcombobox.</w:t>
      </w:r>
    </w:p>
    <w:p w:rsidR="00FD3EB7" w:rsidRPr="00D62F4D" w:rsidRDefault="00FD3EB7" w:rsidP="00FD3EB7"/>
    <w:p w:rsidR="00FD3EB7" w:rsidRDefault="00FD3EB7" w:rsidP="00FD3EB7">
      <w:pPr>
        <w:pStyle w:val="Heading6"/>
      </w:pPr>
      <w:r w:rsidRPr="00602E23">
        <w:t>Remarks</w:t>
      </w:r>
    </w:p>
    <w:p w:rsidR="00FD3EB7" w:rsidRPr="00326F81" w:rsidRDefault="00FD3EB7" w:rsidP="00FD3EB7">
      <w:pPr>
        <w:pStyle w:val="Heading3"/>
      </w:pPr>
      <w:bookmarkStart w:id="498" w:name="_Toc507663860"/>
      <w:r w:rsidRPr="006E41C2">
        <w:t>LoadComboBox</w:t>
      </w:r>
      <w:r w:rsidRPr="00326F81">
        <w:t xml:space="preserve"> Method</w:t>
      </w:r>
      <w:bookmarkEnd w:id="498"/>
    </w:p>
    <w:p w:rsidR="00FD3EB7" w:rsidRPr="00326F81" w:rsidRDefault="00FD3EB7" w:rsidP="00FD3EB7">
      <w:pPr>
        <w:pStyle w:val="Heading4"/>
        <w:tabs>
          <w:tab w:val="center" w:pos="5220"/>
        </w:tabs>
      </w:pPr>
      <w:bookmarkStart w:id="499" w:name="_Toc507663861"/>
      <w:r>
        <w:t>Loads a combo</w:t>
      </w:r>
      <w:r w:rsidR="0061086C">
        <w:t xml:space="preserve"> </w:t>
      </w:r>
      <w:r>
        <w:t>box with an array of ListItems.</w:t>
      </w:r>
      <w:bookmarkEnd w:id="499"/>
      <w:r>
        <w:tab/>
      </w:r>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61086C">
      <w:pPr>
        <w:ind w:left="720" w:right="720"/>
        <w:rPr>
          <w:iCs/>
        </w:rPr>
      </w:pPr>
      <w:r w:rsidRPr="006E41C2">
        <w:rPr>
          <w:iCs/>
        </w:rPr>
        <w:t xml:space="preserve">Public Shared Sub LoadComboBox(ByRef </w:t>
      </w:r>
      <w:r w:rsidRPr="006E41C2">
        <w:rPr>
          <w:i/>
          <w:iCs/>
        </w:rPr>
        <w:t>ComboBox</w:t>
      </w:r>
      <w:r w:rsidRPr="006E41C2">
        <w:rPr>
          <w:iCs/>
        </w:rPr>
        <w:t xml:space="preserve"> As ComboBox, </w:t>
      </w:r>
      <w:r w:rsidRPr="006E41C2">
        <w:rPr>
          <w:i/>
          <w:iCs/>
        </w:rPr>
        <w:t>ListItemArray</w:t>
      </w:r>
      <w:r w:rsidRPr="006E41C2">
        <w:rPr>
          <w:iCs/>
        </w:rPr>
        <w:t xml:space="preserve"> As ListItem(), </w:t>
      </w:r>
      <w:r w:rsidRPr="006E41C2">
        <w:rPr>
          <w:i/>
          <w:iCs/>
        </w:rPr>
        <w:t>SelectedItem</w:t>
      </w:r>
      <w:r w:rsidRPr="006E41C2">
        <w:rPr>
          <w:iCs/>
        </w:rPr>
        <w:t xml:space="preserve"> As Integer)</w:t>
      </w:r>
    </w:p>
    <w:p w:rsidR="00FD3EB7" w:rsidRDefault="00FD3EB7" w:rsidP="00FD3EB7">
      <w:pPr>
        <w:ind w:left="720" w:right="720" w:firstLine="720"/>
        <w:rPr>
          <w:i/>
          <w:iCs/>
        </w:rPr>
      </w:pPr>
    </w:p>
    <w:p w:rsidR="00FD3EB7" w:rsidRDefault="00FD3EB7" w:rsidP="00FD3EB7">
      <w:pPr>
        <w:pStyle w:val="Heading6"/>
      </w:pPr>
      <w:r>
        <w:t>Parameters</w:t>
      </w:r>
    </w:p>
    <w:p w:rsidR="00FD3EB7" w:rsidRDefault="00FD3EB7" w:rsidP="00FD3EB7">
      <w:pPr>
        <w:pStyle w:val="NormalIndent"/>
        <w:rPr>
          <w:iCs/>
        </w:rPr>
      </w:pPr>
      <w:r>
        <w:tab/>
      </w:r>
      <w:r w:rsidRPr="006E41C2">
        <w:rPr>
          <w:i/>
          <w:iCs/>
        </w:rPr>
        <w:t>ComboBox</w:t>
      </w:r>
    </w:p>
    <w:p w:rsidR="00FD3EB7" w:rsidRDefault="00FD3EB7" w:rsidP="00FD3EB7">
      <w:pPr>
        <w:pStyle w:val="NormalIndent"/>
        <w:ind w:left="720"/>
        <w:rPr>
          <w:iCs/>
        </w:rPr>
      </w:pPr>
      <w:r>
        <w:rPr>
          <w:iCs/>
        </w:rPr>
        <w:t>The combo box to fill.</w:t>
      </w:r>
    </w:p>
    <w:p w:rsidR="00FD3EB7" w:rsidRPr="006E41C2" w:rsidRDefault="00FD3EB7" w:rsidP="00FD3EB7"/>
    <w:p w:rsidR="00FD3EB7" w:rsidRDefault="00FD3EB7" w:rsidP="00FD3EB7">
      <w:pPr>
        <w:pStyle w:val="NormalIndent"/>
        <w:rPr>
          <w:iCs/>
        </w:rPr>
      </w:pPr>
      <w:r>
        <w:tab/>
      </w:r>
      <w:r w:rsidRPr="006E41C2">
        <w:rPr>
          <w:i/>
          <w:iCs/>
        </w:rPr>
        <w:t>ListItemArray</w:t>
      </w:r>
    </w:p>
    <w:p w:rsidR="00FD3EB7" w:rsidRDefault="00FD3EB7" w:rsidP="00FD3EB7">
      <w:pPr>
        <w:pStyle w:val="NormalIndent"/>
        <w:ind w:left="720"/>
        <w:rPr>
          <w:iCs/>
        </w:rPr>
      </w:pPr>
      <w:r>
        <w:rPr>
          <w:iCs/>
        </w:rPr>
        <w:t>The ListsItem array to fill the combo</w:t>
      </w:r>
      <w:r w:rsidR="0061086C">
        <w:rPr>
          <w:iCs/>
        </w:rPr>
        <w:t xml:space="preserve"> </w:t>
      </w:r>
      <w:r>
        <w:rPr>
          <w:iCs/>
        </w:rPr>
        <w:t>box with.</w:t>
      </w:r>
    </w:p>
    <w:p w:rsidR="00FD3EB7" w:rsidRDefault="00FD3EB7" w:rsidP="00FD3EB7"/>
    <w:p w:rsidR="00FD3EB7" w:rsidRDefault="00FD3EB7" w:rsidP="00FD3EB7">
      <w:pPr>
        <w:pStyle w:val="NormalIndent"/>
        <w:rPr>
          <w:iCs/>
        </w:rPr>
      </w:pPr>
      <w:r>
        <w:tab/>
      </w:r>
      <w:r w:rsidRPr="006E41C2">
        <w:rPr>
          <w:i/>
          <w:iCs/>
        </w:rPr>
        <w:t>SelectedItem</w:t>
      </w:r>
    </w:p>
    <w:p w:rsidR="00FD3EB7" w:rsidRDefault="00FD3EB7" w:rsidP="00FD3EB7">
      <w:pPr>
        <w:pStyle w:val="NormalIndent"/>
        <w:ind w:left="720"/>
        <w:rPr>
          <w:iCs/>
        </w:rPr>
      </w:pPr>
      <w:r>
        <w:rPr>
          <w:iCs/>
        </w:rPr>
        <w:t>The item to be selected.</w:t>
      </w:r>
    </w:p>
    <w:p w:rsidR="00FD3EB7" w:rsidRDefault="00FD3EB7" w:rsidP="00FD3EB7"/>
    <w:p w:rsidR="00FD3EB7" w:rsidRDefault="00FD3EB7" w:rsidP="00FD3EB7">
      <w:pPr>
        <w:pStyle w:val="Heading6"/>
      </w:pPr>
      <w:r w:rsidRPr="00602E23">
        <w:t>Remarks</w:t>
      </w:r>
    </w:p>
    <w:p w:rsidR="00FD3EB7" w:rsidRPr="00985D6D" w:rsidRDefault="00FD3EB7" w:rsidP="00FD3EB7">
      <w:pPr>
        <w:tabs>
          <w:tab w:val="left" w:pos="4524"/>
        </w:tabs>
      </w:pPr>
      <w:r>
        <w:tab/>
      </w:r>
    </w:p>
    <w:p w:rsidR="006E41C2" w:rsidRPr="00326F81" w:rsidRDefault="006E41C2" w:rsidP="006E41C2">
      <w:pPr>
        <w:pStyle w:val="Heading3"/>
      </w:pPr>
      <w:bookmarkStart w:id="500" w:name="_Toc507663862"/>
      <w:r w:rsidRPr="006E41C2">
        <w:t>LoadComboBoxNoSelect</w:t>
      </w:r>
      <w:r w:rsidRPr="00326F81">
        <w:t xml:space="preserve"> Method</w:t>
      </w:r>
      <w:bookmarkEnd w:id="500"/>
    </w:p>
    <w:p w:rsidR="006E41C2" w:rsidRPr="00326F81" w:rsidRDefault="006E41C2" w:rsidP="006E41C2">
      <w:pPr>
        <w:pStyle w:val="Heading4"/>
      </w:pPr>
      <w:bookmarkStart w:id="501" w:name="_Toc507663863"/>
      <w:r>
        <w:t>Loads a combobox with an array of ListItems.  Does not select an item.</w:t>
      </w:r>
      <w:bookmarkEnd w:id="501"/>
    </w:p>
    <w:p w:rsidR="006E41C2" w:rsidRDefault="006E41C2" w:rsidP="006E41C2">
      <w:pPr>
        <w:tabs>
          <w:tab w:val="left" w:pos="3763"/>
          <w:tab w:val="left" w:pos="6100"/>
        </w:tabs>
        <w:ind w:left="1152" w:right="1152" w:firstLine="720"/>
      </w:pPr>
      <w:r>
        <w:lastRenderedPageBreak/>
        <w:tab/>
      </w:r>
      <w:r>
        <w:tab/>
      </w:r>
    </w:p>
    <w:p w:rsidR="006E41C2" w:rsidRPr="00602E23" w:rsidRDefault="006E41C2" w:rsidP="006E41C2">
      <w:pPr>
        <w:pStyle w:val="Heading5"/>
      </w:pPr>
      <w:r w:rsidRPr="00602E23">
        <w:t>Syntax</w:t>
      </w:r>
    </w:p>
    <w:p w:rsidR="006E41C2" w:rsidRDefault="006E41C2" w:rsidP="006E41C2">
      <w:pPr>
        <w:pStyle w:val="Heading6"/>
        <w:rPr>
          <w:iCs/>
        </w:rPr>
      </w:pPr>
      <w:r>
        <w:t>Declaration</w:t>
      </w:r>
    </w:p>
    <w:p w:rsidR="006E41C2" w:rsidRDefault="006E41C2" w:rsidP="0061086C">
      <w:pPr>
        <w:ind w:left="720" w:right="720"/>
        <w:rPr>
          <w:iCs/>
        </w:rPr>
      </w:pPr>
      <w:r w:rsidRPr="006E41C2">
        <w:rPr>
          <w:iCs/>
        </w:rPr>
        <w:t xml:space="preserve">Public Shared Sub LoadComboBoxNoSelect(ByRef </w:t>
      </w:r>
      <w:r w:rsidRPr="006E41C2">
        <w:rPr>
          <w:i/>
          <w:iCs/>
        </w:rPr>
        <w:t>ComboBox</w:t>
      </w:r>
      <w:r w:rsidRPr="006E41C2">
        <w:rPr>
          <w:iCs/>
        </w:rPr>
        <w:t xml:space="preserve"> As ComboBox, </w:t>
      </w:r>
      <w:r w:rsidRPr="006E41C2">
        <w:rPr>
          <w:i/>
          <w:iCs/>
        </w:rPr>
        <w:t>ListItemArray</w:t>
      </w:r>
      <w:r w:rsidRPr="006E41C2">
        <w:rPr>
          <w:iCs/>
        </w:rPr>
        <w:t xml:space="preserve"> As ListItem())</w:t>
      </w:r>
    </w:p>
    <w:p w:rsidR="006E41C2" w:rsidRDefault="006E41C2" w:rsidP="006E41C2">
      <w:pPr>
        <w:ind w:left="720" w:right="720" w:firstLine="720"/>
        <w:rPr>
          <w:i/>
          <w:iCs/>
        </w:rPr>
      </w:pPr>
    </w:p>
    <w:p w:rsidR="006E41C2" w:rsidRDefault="006E41C2" w:rsidP="006E41C2">
      <w:pPr>
        <w:pStyle w:val="Heading6"/>
      </w:pPr>
      <w:r>
        <w:t>Parameters</w:t>
      </w:r>
    </w:p>
    <w:p w:rsidR="006E41C2" w:rsidRDefault="006E41C2" w:rsidP="006E41C2">
      <w:pPr>
        <w:pStyle w:val="NormalIndent"/>
        <w:rPr>
          <w:iCs/>
        </w:rPr>
      </w:pPr>
      <w:r>
        <w:tab/>
      </w:r>
      <w:r w:rsidRPr="006E41C2">
        <w:rPr>
          <w:i/>
          <w:iCs/>
        </w:rPr>
        <w:t>ComboBox</w:t>
      </w:r>
    </w:p>
    <w:p w:rsidR="006E41C2" w:rsidRDefault="006E41C2" w:rsidP="006E41C2">
      <w:pPr>
        <w:pStyle w:val="NormalIndent"/>
        <w:ind w:left="720"/>
        <w:rPr>
          <w:iCs/>
        </w:rPr>
      </w:pPr>
      <w:r>
        <w:rPr>
          <w:iCs/>
        </w:rPr>
        <w:t>The combo box to fill.</w:t>
      </w:r>
    </w:p>
    <w:p w:rsidR="006E41C2" w:rsidRPr="006E41C2" w:rsidRDefault="006E41C2" w:rsidP="006E41C2"/>
    <w:p w:rsidR="006E41C2" w:rsidRDefault="006E41C2" w:rsidP="006E41C2">
      <w:pPr>
        <w:pStyle w:val="NormalIndent"/>
        <w:rPr>
          <w:iCs/>
        </w:rPr>
      </w:pPr>
      <w:r>
        <w:tab/>
      </w:r>
      <w:r w:rsidRPr="006E41C2">
        <w:rPr>
          <w:i/>
          <w:iCs/>
        </w:rPr>
        <w:t>ListItemArray</w:t>
      </w:r>
    </w:p>
    <w:p w:rsidR="006E41C2" w:rsidRDefault="006E41C2" w:rsidP="006E41C2">
      <w:pPr>
        <w:pStyle w:val="NormalIndent"/>
        <w:ind w:left="720"/>
        <w:rPr>
          <w:iCs/>
        </w:rPr>
      </w:pPr>
      <w:r>
        <w:rPr>
          <w:iCs/>
        </w:rPr>
        <w:t>The ListsItem array to fill the combo</w:t>
      </w:r>
      <w:r w:rsidR="0061086C">
        <w:rPr>
          <w:iCs/>
        </w:rPr>
        <w:t xml:space="preserve"> </w:t>
      </w:r>
      <w:r>
        <w:rPr>
          <w:iCs/>
        </w:rPr>
        <w:t>box with.</w:t>
      </w:r>
    </w:p>
    <w:p w:rsidR="006E41C2" w:rsidRDefault="006E41C2" w:rsidP="006E41C2"/>
    <w:p w:rsidR="006E41C2" w:rsidRDefault="006E41C2" w:rsidP="006E41C2">
      <w:pPr>
        <w:pStyle w:val="Heading6"/>
      </w:pPr>
      <w:r w:rsidRPr="00602E23">
        <w:t>Remarks</w:t>
      </w:r>
    </w:p>
    <w:p w:rsidR="006E41C2" w:rsidRDefault="006E41C2" w:rsidP="006E41C2">
      <w:pPr>
        <w:pStyle w:val="NormalIndent"/>
        <w:ind w:left="720"/>
        <w:rPr>
          <w:iCs/>
        </w:rPr>
      </w:pPr>
      <w:r>
        <w:rPr>
          <w:iCs/>
        </w:rPr>
        <w:t>Does not select an item so the combo</w:t>
      </w:r>
      <w:r w:rsidR="0061086C">
        <w:rPr>
          <w:iCs/>
        </w:rPr>
        <w:t xml:space="preserve"> </w:t>
      </w:r>
      <w:r>
        <w:rPr>
          <w:iCs/>
        </w:rPr>
        <w:t>box will not fire the selecteditem changed event.</w:t>
      </w:r>
    </w:p>
    <w:p w:rsidR="00EC4DD1" w:rsidRPr="00326F81" w:rsidRDefault="00EC4DD1" w:rsidP="00EC4DD1">
      <w:pPr>
        <w:pStyle w:val="Heading3"/>
        <w:tabs>
          <w:tab w:val="left" w:pos="6165"/>
        </w:tabs>
      </w:pPr>
      <w:bookmarkStart w:id="502" w:name="_Toc507663864"/>
      <w:r w:rsidRPr="00EC4DD1">
        <w:t>LoadDistanceScaleTypesComboBox</w:t>
      </w:r>
      <w:r w:rsidRPr="00326F81">
        <w:t xml:space="preserve"> Method</w:t>
      </w:r>
      <w:bookmarkEnd w:id="502"/>
    </w:p>
    <w:p w:rsidR="00EC4DD1" w:rsidRPr="00326F81" w:rsidRDefault="00EC4DD1" w:rsidP="00EC4DD1">
      <w:pPr>
        <w:pStyle w:val="Heading4"/>
        <w:tabs>
          <w:tab w:val="center" w:pos="5220"/>
        </w:tabs>
      </w:pPr>
      <w:bookmarkStart w:id="503" w:name="_Toc507663865"/>
      <w:r>
        <w:t>Loads a combo</w:t>
      </w:r>
      <w:r w:rsidR="0061086C">
        <w:t xml:space="preserve"> </w:t>
      </w:r>
      <w:r>
        <w:t>box with an array of DistanceScaleType ListItems.</w:t>
      </w:r>
      <w:bookmarkEnd w:id="503"/>
      <w:r>
        <w:tab/>
      </w:r>
    </w:p>
    <w:p w:rsidR="00EC4DD1" w:rsidRDefault="00EC4DD1" w:rsidP="00EC4DD1">
      <w:pPr>
        <w:tabs>
          <w:tab w:val="left" w:pos="3763"/>
          <w:tab w:val="left" w:pos="6100"/>
        </w:tabs>
        <w:ind w:left="1152" w:right="1152" w:firstLine="720"/>
      </w:pPr>
      <w:r>
        <w:tab/>
      </w:r>
      <w:r>
        <w:tab/>
      </w:r>
    </w:p>
    <w:p w:rsidR="00EC4DD1" w:rsidRPr="00602E23" w:rsidRDefault="00EC4DD1" w:rsidP="00EC4DD1">
      <w:pPr>
        <w:pStyle w:val="Heading5"/>
      </w:pPr>
      <w:r w:rsidRPr="00602E23">
        <w:t>Syntax</w:t>
      </w:r>
    </w:p>
    <w:p w:rsidR="00EC4DD1" w:rsidRDefault="00EC4DD1" w:rsidP="00EC4DD1">
      <w:pPr>
        <w:pStyle w:val="Heading6"/>
        <w:rPr>
          <w:iCs/>
        </w:rPr>
      </w:pPr>
      <w:r>
        <w:t>Declaration</w:t>
      </w:r>
    </w:p>
    <w:p w:rsidR="00EC4DD1" w:rsidRDefault="00EC4DD1" w:rsidP="00EC4DD1">
      <w:pPr>
        <w:ind w:left="720" w:right="720"/>
        <w:rPr>
          <w:iCs/>
        </w:rPr>
      </w:pPr>
      <w:r w:rsidRPr="00EC4DD1">
        <w:rPr>
          <w:iCs/>
        </w:rPr>
        <w:t xml:space="preserve">Public Shared Sub LoadDistanceScaleTypesComboBox(ByRef </w:t>
      </w:r>
      <w:r w:rsidRPr="00EC4DD1">
        <w:rPr>
          <w:i/>
          <w:iCs/>
        </w:rPr>
        <w:t>ComboBox</w:t>
      </w:r>
      <w:r w:rsidRPr="00EC4DD1">
        <w:rPr>
          <w:iCs/>
        </w:rPr>
        <w:t xml:space="preserve"> As ComboBox)</w:t>
      </w:r>
    </w:p>
    <w:p w:rsidR="00EC4DD1" w:rsidRDefault="00EC4DD1" w:rsidP="00EC4DD1">
      <w:pPr>
        <w:tabs>
          <w:tab w:val="left" w:pos="3870"/>
        </w:tabs>
        <w:ind w:left="720" w:right="720" w:firstLine="720"/>
        <w:rPr>
          <w:i/>
          <w:iCs/>
        </w:rPr>
      </w:pPr>
      <w:r>
        <w:rPr>
          <w:i/>
          <w:iCs/>
        </w:rPr>
        <w:tab/>
      </w:r>
    </w:p>
    <w:p w:rsidR="00EC4DD1" w:rsidRDefault="00EC4DD1" w:rsidP="00EC4DD1">
      <w:pPr>
        <w:pStyle w:val="Heading6"/>
      </w:pPr>
      <w:r>
        <w:t>Parameters</w:t>
      </w:r>
    </w:p>
    <w:p w:rsidR="00EC4DD1" w:rsidRDefault="00EC4DD1" w:rsidP="00EC4DD1">
      <w:pPr>
        <w:pStyle w:val="NormalIndent"/>
        <w:rPr>
          <w:iCs/>
        </w:rPr>
      </w:pPr>
      <w:r>
        <w:tab/>
      </w:r>
      <w:r w:rsidRPr="006E41C2">
        <w:rPr>
          <w:i/>
          <w:iCs/>
        </w:rPr>
        <w:t>ComboBox</w:t>
      </w:r>
    </w:p>
    <w:p w:rsidR="00EC4DD1" w:rsidRDefault="00EC4DD1" w:rsidP="00EC4DD1">
      <w:pPr>
        <w:pStyle w:val="NormalIndent"/>
        <w:ind w:left="720"/>
        <w:rPr>
          <w:iCs/>
        </w:rPr>
      </w:pPr>
      <w:r>
        <w:rPr>
          <w:iCs/>
        </w:rPr>
        <w:t>The combo box to fill.</w:t>
      </w:r>
    </w:p>
    <w:p w:rsidR="00EC4DD1" w:rsidRPr="006E41C2" w:rsidRDefault="00EC4DD1" w:rsidP="00EC4DD1"/>
    <w:p w:rsidR="00EC4DD1" w:rsidRDefault="00EC4DD1" w:rsidP="00EC4DD1">
      <w:pPr>
        <w:pStyle w:val="Heading6"/>
      </w:pPr>
      <w:r w:rsidRPr="00602E23">
        <w:t>Remarks</w:t>
      </w:r>
    </w:p>
    <w:p w:rsidR="004148FC" w:rsidRPr="00326F81" w:rsidRDefault="004148FC" w:rsidP="004148FC">
      <w:pPr>
        <w:pStyle w:val="Heading3"/>
        <w:tabs>
          <w:tab w:val="left" w:pos="6165"/>
        </w:tabs>
      </w:pPr>
      <w:bookmarkStart w:id="504" w:name="_Toc507663866"/>
      <w:r w:rsidRPr="00EC4DD1">
        <w:rPr>
          <w:iCs w:val="0"/>
        </w:rPr>
        <w:t>LoadDistanceUnitTermComboBox</w:t>
      </w:r>
      <w:r w:rsidRPr="00326F81">
        <w:t xml:space="preserve"> Method</w:t>
      </w:r>
      <w:bookmarkEnd w:id="504"/>
    </w:p>
    <w:p w:rsidR="004148FC" w:rsidRPr="00326F81" w:rsidRDefault="004148FC" w:rsidP="004148FC">
      <w:pPr>
        <w:pStyle w:val="Heading4"/>
        <w:tabs>
          <w:tab w:val="center" w:pos="5220"/>
        </w:tabs>
      </w:pPr>
      <w:bookmarkStart w:id="505" w:name="_Toc507663867"/>
      <w:r>
        <w:t>Loads a combobox with an array of DistanceUnitType ListItems.</w:t>
      </w:r>
      <w:bookmarkEnd w:id="505"/>
      <w:r>
        <w:tab/>
      </w:r>
    </w:p>
    <w:p w:rsidR="004148FC" w:rsidRDefault="004148FC" w:rsidP="004148FC">
      <w:pPr>
        <w:tabs>
          <w:tab w:val="left" w:pos="3763"/>
          <w:tab w:val="left" w:pos="6100"/>
        </w:tabs>
        <w:ind w:left="1152" w:right="1152" w:firstLine="720"/>
      </w:pPr>
      <w:r>
        <w:tab/>
      </w:r>
      <w:r>
        <w:tab/>
      </w:r>
    </w:p>
    <w:p w:rsidR="004148FC" w:rsidRPr="00602E23" w:rsidRDefault="004148FC" w:rsidP="004148FC">
      <w:pPr>
        <w:pStyle w:val="Heading5"/>
      </w:pPr>
      <w:r w:rsidRPr="00602E23">
        <w:t>Syntax</w:t>
      </w:r>
    </w:p>
    <w:p w:rsidR="004148FC" w:rsidRDefault="004148FC" w:rsidP="004148FC">
      <w:pPr>
        <w:pStyle w:val="Heading6"/>
        <w:tabs>
          <w:tab w:val="center" w:pos="5400"/>
        </w:tabs>
        <w:rPr>
          <w:iCs/>
        </w:rPr>
      </w:pPr>
      <w:r>
        <w:t>Declaration</w:t>
      </w:r>
      <w:r>
        <w:tab/>
      </w:r>
    </w:p>
    <w:p w:rsidR="004148FC" w:rsidRDefault="004148FC" w:rsidP="0061086C">
      <w:pPr>
        <w:ind w:left="720" w:right="720"/>
        <w:rPr>
          <w:iCs/>
        </w:rPr>
      </w:pPr>
      <w:r w:rsidRPr="00EC4DD1">
        <w:rPr>
          <w:iCs/>
        </w:rPr>
        <w:t xml:space="preserve">Public Shared Sub LoadDistanceUnitTermComboBox(ByRef </w:t>
      </w:r>
      <w:r w:rsidRPr="00EC4DD1">
        <w:rPr>
          <w:i/>
          <w:iCs/>
        </w:rPr>
        <w:t>ComboBox</w:t>
      </w:r>
      <w:r w:rsidRPr="00EC4DD1">
        <w:rPr>
          <w:iCs/>
        </w:rPr>
        <w:t xml:space="preserve"> As ComboBox)</w:t>
      </w:r>
    </w:p>
    <w:p w:rsidR="004148FC" w:rsidRDefault="004148FC" w:rsidP="004148FC">
      <w:pPr>
        <w:tabs>
          <w:tab w:val="left" w:pos="3870"/>
        </w:tabs>
        <w:ind w:left="720" w:right="720" w:firstLine="720"/>
        <w:rPr>
          <w:i/>
          <w:iCs/>
        </w:rPr>
      </w:pPr>
      <w:r>
        <w:rPr>
          <w:i/>
          <w:iCs/>
        </w:rPr>
        <w:tab/>
      </w:r>
    </w:p>
    <w:p w:rsidR="004148FC" w:rsidRDefault="004148FC" w:rsidP="004148FC">
      <w:pPr>
        <w:pStyle w:val="Heading6"/>
      </w:pPr>
      <w:r>
        <w:t>Parameters</w:t>
      </w:r>
    </w:p>
    <w:p w:rsidR="004148FC" w:rsidRDefault="004148FC" w:rsidP="004148FC">
      <w:pPr>
        <w:pStyle w:val="NormalIndent"/>
        <w:rPr>
          <w:iCs/>
        </w:rPr>
      </w:pPr>
      <w:r>
        <w:tab/>
      </w:r>
      <w:r w:rsidRPr="006E41C2">
        <w:rPr>
          <w:i/>
          <w:iCs/>
        </w:rPr>
        <w:t>ComboBox</w:t>
      </w:r>
    </w:p>
    <w:p w:rsidR="004148FC" w:rsidRDefault="004148FC" w:rsidP="004148FC">
      <w:pPr>
        <w:pStyle w:val="NormalIndent"/>
        <w:ind w:left="720"/>
        <w:rPr>
          <w:iCs/>
        </w:rPr>
      </w:pPr>
      <w:r>
        <w:rPr>
          <w:iCs/>
        </w:rPr>
        <w:t>The combo box to fill.</w:t>
      </w:r>
    </w:p>
    <w:p w:rsidR="004148FC" w:rsidRPr="006E41C2" w:rsidRDefault="004148FC" w:rsidP="004148FC"/>
    <w:p w:rsidR="004148FC" w:rsidRDefault="004148FC" w:rsidP="004148FC">
      <w:pPr>
        <w:pStyle w:val="Heading6"/>
      </w:pPr>
      <w:r w:rsidRPr="00602E23">
        <w:t>Remarks</w:t>
      </w:r>
    </w:p>
    <w:p w:rsidR="004148FC" w:rsidRPr="00326F81" w:rsidRDefault="004148FC" w:rsidP="004148FC">
      <w:pPr>
        <w:pStyle w:val="Heading3"/>
        <w:tabs>
          <w:tab w:val="left" w:pos="6165"/>
        </w:tabs>
      </w:pPr>
      <w:bookmarkStart w:id="506" w:name="_Toc507663868"/>
      <w:r w:rsidRPr="00EC4DD1">
        <w:rPr>
          <w:iCs w:val="0"/>
        </w:rPr>
        <w:t>LoadDistanceUnitTermComboBox</w:t>
      </w:r>
      <w:r>
        <w:rPr>
          <w:iCs w:val="0"/>
        </w:rPr>
        <w:t>NoDegrees</w:t>
      </w:r>
      <w:r w:rsidRPr="00326F81">
        <w:t xml:space="preserve"> Method</w:t>
      </w:r>
      <w:bookmarkEnd w:id="506"/>
    </w:p>
    <w:p w:rsidR="004148FC" w:rsidRPr="00326F81" w:rsidRDefault="004148FC" w:rsidP="004148FC">
      <w:pPr>
        <w:pStyle w:val="Heading4"/>
        <w:tabs>
          <w:tab w:val="center" w:pos="5220"/>
        </w:tabs>
      </w:pPr>
      <w:bookmarkStart w:id="507" w:name="_Toc507663869"/>
      <w:r w:rsidRPr="004148FC">
        <w:t>Loads a combobox with an array of DistanceUnitType ListItems (the degrees unit is not included)</w:t>
      </w:r>
      <w:bookmarkEnd w:id="507"/>
      <w:r>
        <w:tab/>
      </w:r>
    </w:p>
    <w:p w:rsidR="004148FC" w:rsidRDefault="004148FC" w:rsidP="004148FC">
      <w:pPr>
        <w:tabs>
          <w:tab w:val="left" w:pos="3763"/>
          <w:tab w:val="left" w:pos="6100"/>
        </w:tabs>
        <w:ind w:left="1152" w:right="1152" w:firstLine="720"/>
      </w:pPr>
      <w:r>
        <w:tab/>
      </w:r>
      <w:r>
        <w:tab/>
      </w:r>
    </w:p>
    <w:p w:rsidR="004148FC" w:rsidRPr="00602E23" w:rsidRDefault="004148FC" w:rsidP="004148FC">
      <w:pPr>
        <w:pStyle w:val="Heading5"/>
      </w:pPr>
      <w:r w:rsidRPr="00602E23">
        <w:t>Syntax</w:t>
      </w:r>
    </w:p>
    <w:p w:rsidR="004148FC" w:rsidRDefault="004148FC" w:rsidP="004148FC">
      <w:pPr>
        <w:pStyle w:val="Heading6"/>
        <w:tabs>
          <w:tab w:val="center" w:pos="5400"/>
        </w:tabs>
        <w:rPr>
          <w:iCs/>
        </w:rPr>
      </w:pPr>
      <w:r>
        <w:t>Declaration</w:t>
      </w:r>
      <w:r>
        <w:tab/>
      </w:r>
    </w:p>
    <w:p w:rsidR="004148FC" w:rsidRDefault="004148FC" w:rsidP="0061086C">
      <w:pPr>
        <w:ind w:left="720" w:right="720"/>
        <w:rPr>
          <w:iCs/>
        </w:rPr>
      </w:pPr>
      <w:r w:rsidRPr="00EC4DD1">
        <w:rPr>
          <w:iCs/>
        </w:rPr>
        <w:t>Public Shared Sub LoadDistanceUnitTermComboBox</w:t>
      </w:r>
      <w:r>
        <w:rPr>
          <w:iCs/>
        </w:rPr>
        <w:t>NoDegrees</w:t>
      </w:r>
      <w:r w:rsidRPr="00EC4DD1">
        <w:rPr>
          <w:iCs/>
        </w:rPr>
        <w:t xml:space="preserve">(ByRef </w:t>
      </w:r>
      <w:r w:rsidRPr="00EC4DD1">
        <w:rPr>
          <w:i/>
          <w:iCs/>
        </w:rPr>
        <w:t>ComboBox</w:t>
      </w:r>
      <w:r w:rsidRPr="00EC4DD1">
        <w:rPr>
          <w:iCs/>
        </w:rPr>
        <w:t xml:space="preserve"> As ComboBox)</w:t>
      </w:r>
    </w:p>
    <w:p w:rsidR="004148FC" w:rsidRDefault="004148FC" w:rsidP="004148FC">
      <w:pPr>
        <w:tabs>
          <w:tab w:val="left" w:pos="3870"/>
        </w:tabs>
        <w:ind w:left="720" w:right="720" w:firstLine="720"/>
        <w:rPr>
          <w:i/>
          <w:iCs/>
        </w:rPr>
      </w:pPr>
      <w:r>
        <w:rPr>
          <w:i/>
          <w:iCs/>
        </w:rPr>
        <w:tab/>
      </w:r>
    </w:p>
    <w:p w:rsidR="004148FC" w:rsidRDefault="004148FC" w:rsidP="004148FC">
      <w:pPr>
        <w:pStyle w:val="Heading6"/>
      </w:pPr>
      <w:r>
        <w:t>Parameters</w:t>
      </w:r>
    </w:p>
    <w:p w:rsidR="004148FC" w:rsidRDefault="004148FC" w:rsidP="004148FC">
      <w:pPr>
        <w:pStyle w:val="NormalIndent"/>
        <w:rPr>
          <w:iCs/>
        </w:rPr>
      </w:pPr>
      <w:r>
        <w:tab/>
      </w:r>
      <w:r w:rsidRPr="006E41C2">
        <w:rPr>
          <w:i/>
          <w:iCs/>
        </w:rPr>
        <w:t>ComboBox</w:t>
      </w:r>
    </w:p>
    <w:p w:rsidR="004148FC" w:rsidRDefault="004148FC" w:rsidP="004148FC">
      <w:pPr>
        <w:pStyle w:val="NormalIndent"/>
        <w:ind w:left="720"/>
        <w:rPr>
          <w:iCs/>
        </w:rPr>
      </w:pPr>
      <w:r>
        <w:rPr>
          <w:iCs/>
        </w:rPr>
        <w:t>The combo box to fill.</w:t>
      </w:r>
    </w:p>
    <w:p w:rsidR="004148FC" w:rsidRPr="006E41C2" w:rsidRDefault="004148FC" w:rsidP="004148FC"/>
    <w:p w:rsidR="004148FC" w:rsidRDefault="004148FC" w:rsidP="004148FC">
      <w:pPr>
        <w:pStyle w:val="Heading6"/>
      </w:pPr>
      <w:r w:rsidRPr="00602E23">
        <w:t>Remarks</w:t>
      </w:r>
    </w:p>
    <w:p w:rsidR="000610CA" w:rsidRPr="00326F81" w:rsidRDefault="000610CA" w:rsidP="000610CA">
      <w:pPr>
        <w:pStyle w:val="Heading3"/>
        <w:tabs>
          <w:tab w:val="left" w:pos="6165"/>
        </w:tabs>
      </w:pPr>
      <w:bookmarkStart w:id="508" w:name="_Toc507663870"/>
      <w:r w:rsidRPr="00EC4DD1">
        <w:rPr>
          <w:iCs w:val="0"/>
        </w:rPr>
        <w:lastRenderedPageBreak/>
        <w:t>LoadDistanceUnitTermComboBox</w:t>
      </w:r>
      <w:r>
        <w:rPr>
          <w:iCs w:val="0"/>
        </w:rPr>
        <w:t>OnlyDegrees</w:t>
      </w:r>
      <w:r w:rsidRPr="00326F81">
        <w:t xml:space="preserve"> Method</w:t>
      </w:r>
      <w:bookmarkEnd w:id="508"/>
    </w:p>
    <w:p w:rsidR="000610CA" w:rsidRPr="00326F81" w:rsidRDefault="000610CA" w:rsidP="000610CA">
      <w:pPr>
        <w:pStyle w:val="Heading4"/>
        <w:tabs>
          <w:tab w:val="center" w:pos="5220"/>
        </w:tabs>
      </w:pPr>
      <w:bookmarkStart w:id="509" w:name="_Toc507663871"/>
      <w:r w:rsidRPr="004148FC">
        <w:t>Loads a combobox with an array of DistanceUnitType ListItems (only degrees unit is included)</w:t>
      </w:r>
      <w:r>
        <w:t>.</w:t>
      </w:r>
      <w:bookmarkEnd w:id="509"/>
      <w:r>
        <w:tab/>
      </w:r>
    </w:p>
    <w:p w:rsidR="000610CA" w:rsidRDefault="000610CA" w:rsidP="000610CA">
      <w:pPr>
        <w:tabs>
          <w:tab w:val="left" w:pos="3763"/>
          <w:tab w:val="left" w:pos="6100"/>
        </w:tabs>
        <w:ind w:left="1152" w:right="1152" w:firstLine="720"/>
      </w:pPr>
      <w:r>
        <w:tab/>
      </w:r>
      <w:r>
        <w:tab/>
      </w:r>
    </w:p>
    <w:p w:rsidR="000610CA" w:rsidRPr="00602E23" w:rsidRDefault="000610CA" w:rsidP="000610CA">
      <w:pPr>
        <w:pStyle w:val="Heading5"/>
      </w:pPr>
      <w:r w:rsidRPr="00602E23">
        <w:t>Syntax</w:t>
      </w:r>
    </w:p>
    <w:p w:rsidR="000610CA" w:rsidRDefault="000610CA" w:rsidP="000610CA">
      <w:pPr>
        <w:pStyle w:val="Heading6"/>
        <w:tabs>
          <w:tab w:val="center" w:pos="5400"/>
        </w:tabs>
        <w:rPr>
          <w:iCs/>
        </w:rPr>
      </w:pPr>
      <w:r>
        <w:t>Declaration</w:t>
      </w:r>
      <w:r>
        <w:tab/>
      </w:r>
    </w:p>
    <w:p w:rsidR="000610CA" w:rsidRDefault="000610CA" w:rsidP="0061086C">
      <w:pPr>
        <w:ind w:left="720" w:right="720"/>
        <w:rPr>
          <w:iCs/>
        </w:rPr>
      </w:pPr>
      <w:r w:rsidRPr="00EC4DD1">
        <w:rPr>
          <w:iCs/>
        </w:rPr>
        <w:t>Public Shared Sub LoadDistanceUnitTermComboBox</w:t>
      </w:r>
      <w:r>
        <w:rPr>
          <w:iCs/>
        </w:rPr>
        <w:t>OnlyDegrees</w:t>
      </w:r>
      <w:r w:rsidRPr="00EC4DD1">
        <w:rPr>
          <w:iCs/>
        </w:rPr>
        <w:t xml:space="preserve">(ByRef </w:t>
      </w:r>
      <w:r w:rsidRPr="00EC4DD1">
        <w:rPr>
          <w:i/>
          <w:iCs/>
        </w:rPr>
        <w:t>ComboBox</w:t>
      </w:r>
      <w:r w:rsidRPr="00EC4DD1">
        <w:rPr>
          <w:iCs/>
        </w:rPr>
        <w:t xml:space="preserve"> As ComboBox)</w:t>
      </w:r>
    </w:p>
    <w:p w:rsidR="000610CA" w:rsidRDefault="000610CA" w:rsidP="000610CA">
      <w:pPr>
        <w:tabs>
          <w:tab w:val="left" w:pos="3870"/>
        </w:tabs>
        <w:ind w:left="720" w:right="720" w:firstLine="720"/>
        <w:rPr>
          <w:i/>
          <w:iCs/>
        </w:rPr>
      </w:pPr>
      <w:r>
        <w:rPr>
          <w:i/>
          <w:iCs/>
        </w:rPr>
        <w:tab/>
      </w:r>
    </w:p>
    <w:p w:rsidR="000610CA" w:rsidRDefault="000610CA" w:rsidP="000610CA">
      <w:pPr>
        <w:pStyle w:val="Heading6"/>
      </w:pPr>
      <w:r>
        <w:t>Parameters</w:t>
      </w:r>
    </w:p>
    <w:p w:rsidR="000610CA" w:rsidRDefault="000610CA" w:rsidP="000610CA">
      <w:pPr>
        <w:pStyle w:val="NormalIndent"/>
        <w:rPr>
          <w:iCs/>
        </w:rPr>
      </w:pPr>
      <w:r>
        <w:tab/>
      </w:r>
      <w:r w:rsidRPr="006E41C2">
        <w:rPr>
          <w:i/>
          <w:iCs/>
        </w:rPr>
        <w:t>ComboBox</w:t>
      </w:r>
    </w:p>
    <w:p w:rsidR="000610CA" w:rsidRDefault="000610CA" w:rsidP="000610CA">
      <w:pPr>
        <w:pStyle w:val="NormalIndent"/>
        <w:ind w:left="720"/>
        <w:rPr>
          <w:iCs/>
        </w:rPr>
      </w:pPr>
      <w:r>
        <w:rPr>
          <w:iCs/>
        </w:rPr>
        <w:t>The combo box to fill.</w:t>
      </w:r>
    </w:p>
    <w:p w:rsidR="000610CA" w:rsidRPr="006E41C2" w:rsidRDefault="000610CA" w:rsidP="000610CA"/>
    <w:p w:rsidR="000610CA" w:rsidRDefault="000610CA" w:rsidP="000610CA">
      <w:pPr>
        <w:pStyle w:val="Heading6"/>
      </w:pPr>
      <w:r w:rsidRPr="00602E23">
        <w:t>Remarks</w:t>
      </w:r>
    </w:p>
    <w:p w:rsidR="009B4C77" w:rsidRPr="00326F81" w:rsidRDefault="009B4C77" w:rsidP="009B4C77">
      <w:pPr>
        <w:pStyle w:val="Heading3"/>
        <w:tabs>
          <w:tab w:val="left" w:pos="6165"/>
        </w:tabs>
      </w:pPr>
      <w:bookmarkStart w:id="510" w:name="_Toc507663872"/>
      <w:r w:rsidRPr="000610CA">
        <w:rPr>
          <w:iCs w:val="0"/>
        </w:rPr>
        <w:t>LoadPhotometricUnitTypeComboBox</w:t>
      </w:r>
      <w:r w:rsidRPr="00326F81">
        <w:t xml:space="preserve"> Method</w:t>
      </w:r>
      <w:bookmarkEnd w:id="510"/>
    </w:p>
    <w:p w:rsidR="009B4C77" w:rsidRPr="00326F81" w:rsidRDefault="009B4C77" w:rsidP="009B4C77">
      <w:pPr>
        <w:pStyle w:val="Heading4"/>
        <w:tabs>
          <w:tab w:val="center" w:pos="5220"/>
        </w:tabs>
      </w:pPr>
      <w:bookmarkStart w:id="511" w:name="_Toc507663873"/>
      <w:r w:rsidRPr="004148FC">
        <w:t xml:space="preserve">Loads a combobox with an array of </w:t>
      </w:r>
      <w:r>
        <w:t>PhotometricUnti</w:t>
      </w:r>
      <w:r w:rsidRPr="004148FC">
        <w:t xml:space="preserve"> ListItems </w:t>
      </w:r>
      <w:r>
        <w:t>and selects the passed in photometric unit.</w:t>
      </w:r>
      <w:bookmarkEnd w:id="511"/>
      <w:r>
        <w:tab/>
      </w:r>
    </w:p>
    <w:p w:rsidR="009B4C77" w:rsidRDefault="009B4C77" w:rsidP="009B4C77">
      <w:pPr>
        <w:tabs>
          <w:tab w:val="left" w:pos="3763"/>
          <w:tab w:val="left" w:pos="6100"/>
        </w:tabs>
        <w:ind w:left="1152" w:right="1152" w:firstLine="720"/>
      </w:pPr>
      <w:r>
        <w:tab/>
      </w:r>
      <w:r>
        <w:tab/>
      </w:r>
    </w:p>
    <w:p w:rsidR="009B4C77" w:rsidRPr="00602E23" w:rsidRDefault="009B4C77" w:rsidP="009B4C77">
      <w:pPr>
        <w:pStyle w:val="Heading5"/>
      </w:pPr>
      <w:r w:rsidRPr="00602E23">
        <w:t>Syntax</w:t>
      </w:r>
    </w:p>
    <w:p w:rsidR="009B4C77" w:rsidRDefault="009B4C77" w:rsidP="009B4C77">
      <w:pPr>
        <w:pStyle w:val="Heading6"/>
        <w:tabs>
          <w:tab w:val="center" w:pos="5400"/>
        </w:tabs>
        <w:rPr>
          <w:iCs/>
        </w:rPr>
      </w:pPr>
      <w:r>
        <w:t>Declaration</w:t>
      </w:r>
      <w:r>
        <w:tab/>
      </w:r>
    </w:p>
    <w:p w:rsidR="009B4C77" w:rsidRDefault="009B4C77" w:rsidP="00585953">
      <w:pPr>
        <w:ind w:left="720" w:right="720"/>
        <w:rPr>
          <w:iCs/>
        </w:rPr>
      </w:pPr>
      <w:r w:rsidRPr="000610CA">
        <w:rPr>
          <w:iCs/>
        </w:rPr>
        <w:t xml:space="preserve">Public Shared Sub LoadPhotometricUnitTypeComboBox(ByRef </w:t>
      </w:r>
      <w:r w:rsidRPr="000610CA">
        <w:rPr>
          <w:i/>
          <w:iCs/>
        </w:rPr>
        <w:t>ComboBox</w:t>
      </w:r>
      <w:r w:rsidRPr="000610CA">
        <w:rPr>
          <w:iCs/>
        </w:rPr>
        <w:t xml:space="preserve"> As ComboBox, </w:t>
      </w:r>
      <w:r w:rsidRPr="000610CA">
        <w:rPr>
          <w:i/>
          <w:iCs/>
        </w:rPr>
        <w:t>SpectralResponse</w:t>
      </w:r>
      <w:r w:rsidRPr="000610CA">
        <w:rPr>
          <w:iCs/>
        </w:rPr>
        <w:t xml:space="preserve"> As SpectralResponseType, </w:t>
      </w:r>
      <w:r w:rsidRPr="000610CA">
        <w:rPr>
          <w:i/>
          <w:iCs/>
        </w:rPr>
        <w:t>PhotometricTerm</w:t>
      </w:r>
      <w:r w:rsidRPr="000610CA">
        <w:rPr>
          <w:iCs/>
        </w:rPr>
        <w:t xml:space="preserve"> As </w:t>
      </w:r>
      <w:r w:rsidRPr="005A755D">
        <w:rPr>
          <w:iCs/>
        </w:rPr>
        <w:t>PhotometricTermType</w:t>
      </w:r>
      <w:r w:rsidRPr="000610CA">
        <w:rPr>
          <w:iCs/>
        </w:rPr>
        <w:t xml:space="preserve">, </w:t>
      </w:r>
      <w:r w:rsidRPr="000610CA">
        <w:rPr>
          <w:i/>
          <w:iCs/>
        </w:rPr>
        <w:t>PhotometricUnit</w:t>
      </w:r>
      <w:r w:rsidRPr="000610CA">
        <w:rPr>
          <w:iCs/>
        </w:rPr>
        <w:t xml:space="preserve"> As</w:t>
      </w:r>
      <w:r w:rsidR="0030375F">
        <w:rPr>
          <w:iCs/>
        </w:rPr>
        <w:t xml:space="preserve"> </w:t>
      </w:r>
      <w:r w:rsidRPr="000610CA">
        <w:rPr>
          <w:iCs/>
        </w:rPr>
        <w:t>PhotometricUnitType)</w:t>
      </w:r>
    </w:p>
    <w:p w:rsidR="009B4C77" w:rsidRDefault="009B4C77" w:rsidP="009B4C77">
      <w:pPr>
        <w:tabs>
          <w:tab w:val="left" w:pos="3870"/>
        </w:tabs>
        <w:ind w:left="720" w:right="720" w:firstLine="720"/>
        <w:rPr>
          <w:i/>
          <w:iCs/>
        </w:rPr>
      </w:pPr>
      <w:r>
        <w:rPr>
          <w:i/>
          <w:iCs/>
        </w:rPr>
        <w:tab/>
      </w:r>
    </w:p>
    <w:p w:rsidR="009B4C77" w:rsidRDefault="009B4C77" w:rsidP="009B4C77">
      <w:pPr>
        <w:pStyle w:val="Heading6"/>
      </w:pPr>
      <w:r>
        <w:t>Parameters</w:t>
      </w:r>
    </w:p>
    <w:p w:rsidR="009B4C77" w:rsidRDefault="009B4C77" w:rsidP="009B4C77">
      <w:pPr>
        <w:pStyle w:val="NormalIndent"/>
        <w:rPr>
          <w:iCs/>
        </w:rPr>
      </w:pPr>
      <w:r>
        <w:tab/>
      </w:r>
      <w:r w:rsidRPr="006E41C2">
        <w:rPr>
          <w:i/>
          <w:iCs/>
        </w:rPr>
        <w:t>ComboBox</w:t>
      </w:r>
    </w:p>
    <w:p w:rsidR="009B4C77" w:rsidRDefault="009B4C77" w:rsidP="009B4C77">
      <w:pPr>
        <w:pStyle w:val="NormalIndent"/>
        <w:ind w:left="720"/>
        <w:rPr>
          <w:iCs/>
        </w:rPr>
      </w:pPr>
      <w:r>
        <w:rPr>
          <w:iCs/>
        </w:rPr>
        <w:t>The combo box to fill.</w:t>
      </w:r>
    </w:p>
    <w:p w:rsidR="009B4C77" w:rsidRDefault="009B4C77" w:rsidP="009B4C77"/>
    <w:p w:rsidR="009B4C77" w:rsidRDefault="009B4C77" w:rsidP="009B4C77">
      <w:pPr>
        <w:pStyle w:val="NormalIndent"/>
        <w:rPr>
          <w:iCs/>
        </w:rPr>
      </w:pPr>
      <w:r>
        <w:tab/>
      </w:r>
      <w:r w:rsidRPr="000610CA">
        <w:rPr>
          <w:i/>
          <w:iCs/>
        </w:rPr>
        <w:t>SpectralResponse</w:t>
      </w:r>
    </w:p>
    <w:p w:rsidR="009B4C77" w:rsidRDefault="009B4C77" w:rsidP="009B4C77">
      <w:pPr>
        <w:pStyle w:val="NormalIndent"/>
        <w:ind w:left="720"/>
        <w:rPr>
          <w:iCs/>
        </w:rPr>
      </w:pPr>
      <w:r w:rsidRPr="005A755D">
        <w:rPr>
          <w:iCs/>
        </w:rPr>
        <w:t>SpectralResponseType Enum</w:t>
      </w:r>
      <w:r>
        <w:rPr>
          <w:iCs/>
        </w:rPr>
        <w:t xml:space="preserve">: </w:t>
      </w:r>
      <w:r w:rsidRPr="005A755D">
        <w:rPr>
          <w:iCs/>
        </w:rPr>
        <w:t>See the Common Enumerations section</w:t>
      </w:r>
      <w:r>
        <w:rPr>
          <w:iCs/>
        </w:rPr>
        <w:t>.</w:t>
      </w:r>
    </w:p>
    <w:p w:rsidR="009B4C77" w:rsidRDefault="009B4C77" w:rsidP="009B4C77">
      <w:pPr>
        <w:jc w:val="center"/>
      </w:pPr>
    </w:p>
    <w:p w:rsidR="009B4C77" w:rsidRDefault="009B4C77" w:rsidP="009B4C77">
      <w:pPr>
        <w:pStyle w:val="NormalIndent"/>
        <w:rPr>
          <w:iCs/>
        </w:rPr>
      </w:pPr>
      <w:r>
        <w:tab/>
      </w:r>
      <w:r w:rsidRPr="000610CA">
        <w:rPr>
          <w:i/>
          <w:iCs/>
        </w:rPr>
        <w:t>PhotometricTerm</w:t>
      </w:r>
    </w:p>
    <w:p w:rsidR="009B4C77" w:rsidRDefault="009B4C77" w:rsidP="009B4C77">
      <w:pPr>
        <w:pStyle w:val="NormalIndent"/>
        <w:ind w:left="720"/>
        <w:rPr>
          <w:iCs/>
        </w:rPr>
      </w:pPr>
      <w:r w:rsidRPr="005A755D">
        <w:rPr>
          <w:iCs/>
        </w:rPr>
        <w:t>PhotometricTermType</w:t>
      </w:r>
      <w:r>
        <w:rPr>
          <w:iCs/>
        </w:rPr>
        <w:t xml:space="preserve"> Enum:  </w:t>
      </w:r>
      <w:r w:rsidRPr="005A755D">
        <w:rPr>
          <w:iCs/>
        </w:rPr>
        <w:t>See the Common Enumerations section</w:t>
      </w:r>
      <w:r>
        <w:rPr>
          <w:iCs/>
        </w:rPr>
        <w:t>.</w:t>
      </w:r>
    </w:p>
    <w:p w:rsidR="009B4C77" w:rsidRDefault="009B4C77" w:rsidP="009B4C77"/>
    <w:p w:rsidR="009B4C77" w:rsidRDefault="009B4C77" w:rsidP="009B4C77">
      <w:pPr>
        <w:pStyle w:val="NormalIndent"/>
        <w:rPr>
          <w:iCs/>
        </w:rPr>
      </w:pPr>
      <w:r>
        <w:tab/>
      </w:r>
      <w:r w:rsidRPr="000610CA">
        <w:rPr>
          <w:i/>
          <w:iCs/>
        </w:rPr>
        <w:t>PhotometricUnit</w:t>
      </w:r>
    </w:p>
    <w:p w:rsidR="009B4C77" w:rsidRDefault="009B4C77" w:rsidP="009B4C77">
      <w:pPr>
        <w:pStyle w:val="NormalIndent"/>
        <w:ind w:left="720"/>
        <w:rPr>
          <w:iCs/>
        </w:rPr>
      </w:pPr>
      <w:r w:rsidRPr="005A755D">
        <w:rPr>
          <w:iCs/>
        </w:rPr>
        <w:t>PhotometricUnitType Enum</w:t>
      </w:r>
      <w:r>
        <w:rPr>
          <w:iCs/>
        </w:rPr>
        <w:t xml:space="preserve">: </w:t>
      </w:r>
      <w:r w:rsidRPr="005A755D">
        <w:rPr>
          <w:iCs/>
        </w:rPr>
        <w:t>See the Common Enumerations section</w:t>
      </w:r>
      <w:r>
        <w:rPr>
          <w:iCs/>
        </w:rPr>
        <w:t>.  The Photometric Unit to be selected</w:t>
      </w:r>
    </w:p>
    <w:p w:rsidR="009B4C77" w:rsidRPr="006E41C2" w:rsidRDefault="009B4C77" w:rsidP="009B4C77"/>
    <w:p w:rsidR="009B4C77" w:rsidRDefault="009B4C77" w:rsidP="009B4C77">
      <w:pPr>
        <w:pStyle w:val="Heading6"/>
      </w:pPr>
      <w:r w:rsidRPr="00602E23">
        <w:t>Remarks</w:t>
      </w:r>
    </w:p>
    <w:p w:rsidR="009B4C77" w:rsidRPr="00326F81" w:rsidRDefault="009B4C77" w:rsidP="009B4C77">
      <w:pPr>
        <w:pStyle w:val="Heading3"/>
        <w:tabs>
          <w:tab w:val="left" w:pos="6165"/>
        </w:tabs>
      </w:pPr>
      <w:bookmarkStart w:id="512" w:name="_Toc507663874"/>
      <w:r w:rsidRPr="000610CA">
        <w:rPr>
          <w:iCs w:val="0"/>
        </w:rPr>
        <w:t>LoadPhotometricUnitTypeComboBox</w:t>
      </w:r>
      <w:r>
        <w:rPr>
          <w:iCs w:val="0"/>
        </w:rPr>
        <w:t>NoSelect</w:t>
      </w:r>
      <w:r w:rsidRPr="00326F81">
        <w:t xml:space="preserve"> Method</w:t>
      </w:r>
      <w:bookmarkEnd w:id="512"/>
    </w:p>
    <w:p w:rsidR="009B4C77" w:rsidRPr="00326F81" w:rsidRDefault="009B4C77" w:rsidP="009B4C77">
      <w:pPr>
        <w:pStyle w:val="Heading4"/>
        <w:tabs>
          <w:tab w:val="center" w:pos="5220"/>
        </w:tabs>
      </w:pPr>
      <w:bookmarkStart w:id="513" w:name="_Toc507663875"/>
      <w:r w:rsidRPr="004148FC">
        <w:t xml:space="preserve">Loads a combobox with an array of </w:t>
      </w:r>
      <w:r>
        <w:t>PhotometricUnti</w:t>
      </w:r>
      <w:r w:rsidRPr="004148FC">
        <w:t xml:space="preserve"> ListItems</w:t>
      </w:r>
      <w:r>
        <w:t xml:space="preserve"> (does not select an item).</w:t>
      </w:r>
      <w:bookmarkEnd w:id="513"/>
      <w:r>
        <w:tab/>
      </w:r>
    </w:p>
    <w:p w:rsidR="009B4C77" w:rsidRDefault="009B4C77" w:rsidP="009B4C77">
      <w:pPr>
        <w:tabs>
          <w:tab w:val="left" w:pos="3763"/>
          <w:tab w:val="left" w:pos="6100"/>
        </w:tabs>
        <w:ind w:left="1152" w:right="1152" w:firstLine="720"/>
      </w:pPr>
      <w:r>
        <w:tab/>
      </w:r>
      <w:r>
        <w:tab/>
      </w:r>
    </w:p>
    <w:p w:rsidR="009B4C77" w:rsidRPr="00602E23" w:rsidRDefault="009B4C77" w:rsidP="009B4C77">
      <w:pPr>
        <w:pStyle w:val="Heading5"/>
      </w:pPr>
      <w:r w:rsidRPr="00602E23">
        <w:t>Syntax</w:t>
      </w:r>
    </w:p>
    <w:p w:rsidR="009B4C77" w:rsidRDefault="009B4C77" w:rsidP="009B4C77">
      <w:pPr>
        <w:pStyle w:val="Heading6"/>
        <w:tabs>
          <w:tab w:val="center" w:pos="5400"/>
        </w:tabs>
        <w:rPr>
          <w:iCs/>
        </w:rPr>
      </w:pPr>
      <w:r>
        <w:t>Declaration</w:t>
      </w:r>
      <w:r>
        <w:tab/>
      </w:r>
    </w:p>
    <w:p w:rsidR="009B4C77" w:rsidRDefault="009B4C77" w:rsidP="007A65C2">
      <w:pPr>
        <w:ind w:left="720" w:right="720"/>
        <w:rPr>
          <w:iCs/>
        </w:rPr>
      </w:pPr>
      <w:r w:rsidRPr="000610CA">
        <w:rPr>
          <w:iCs/>
        </w:rPr>
        <w:t xml:space="preserve">Public Shared Sub LoadPhotometricUnitTypeComboBox(ByRef </w:t>
      </w:r>
      <w:r w:rsidRPr="000610CA">
        <w:rPr>
          <w:i/>
          <w:iCs/>
        </w:rPr>
        <w:t>ComboBox</w:t>
      </w:r>
      <w:r w:rsidRPr="000610CA">
        <w:rPr>
          <w:iCs/>
        </w:rPr>
        <w:t xml:space="preserve"> As ComboBox, </w:t>
      </w:r>
      <w:r w:rsidRPr="000610CA">
        <w:rPr>
          <w:i/>
          <w:iCs/>
        </w:rPr>
        <w:t>SpectralResponse</w:t>
      </w:r>
      <w:r w:rsidRPr="000610CA">
        <w:rPr>
          <w:iCs/>
        </w:rPr>
        <w:t xml:space="preserve"> As SpectralResponseType, </w:t>
      </w:r>
      <w:r w:rsidRPr="000610CA">
        <w:rPr>
          <w:i/>
          <w:iCs/>
        </w:rPr>
        <w:t>PhotometricTerm</w:t>
      </w:r>
      <w:r w:rsidRPr="000610CA">
        <w:rPr>
          <w:iCs/>
        </w:rPr>
        <w:t xml:space="preserve"> As </w:t>
      </w:r>
      <w:r w:rsidR="007A65C2">
        <w:rPr>
          <w:iCs/>
        </w:rPr>
        <w:t>P</w:t>
      </w:r>
      <w:r w:rsidRPr="005A755D">
        <w:rPr>
          <w:iCs/>
        </w:rPr>
        <w:t>hotometricTermType</w:t>
      </w:r>
      <w:r w:rsidRPr="000610CA">
        <w:rPr>
          <w:iCs/>
        </w:rPr>
        <w:t>)</w:t>
      </w:r>
    </w:p>
    <w:p w:rsidR="009B4C77" w:rsidRDefault="009B4C77" w:rsidP="009B4C77">
      <w:pPr>
        <w:tabs>
          <w:tab w:val="left" w:pos="3870"/>
        </w:tabs>
        <w:ind w:left="720" w:right="720" w:firstLine="720"/>
        <w:rPr>
          <w:i/>
          <w:iCs/>
        </w:rPr>
      </w:pPr>
      <w:r>
        <w:rPr>
          <w:i/>
          <w:iCs/>
        </w:rPr>
        <w:tab/>
      </w:r>
    </w:p>
    <w:p w:rsidR="009B4C77" w:rsidRDefault="009B4C77" w:rsidP="009B4C77">
      <w:pPr>
        <w:pStyle w:val="Heading6"/>
      </w:pPr>
      <w:r>
        <w:t>Parameters</w:t>
      </w:r>
    </w:p>
    <w:p w:rsidR="009B4C77" w:rsidRDefault="009B4C77" w:rsidP="009B4C77">
      <w:pPr>
        <w:pStyle w:val="NormalIndent"/>
        <w:rPr>
          <w:iCs/>
        </w:rPr>
      </w:pPr>
      <w:r>
        <w:tab/>
      </w:r>
      <w:r w:rsidRPr="006E41C2">
        <w:rPr>
          <w:i/>
          <w:iCs/>
        </w:rPr>
        <w:t>ComboBox</w:t>
      </w:r>
    </w:p>
    <w:p w:rsidR="009B4C77" w:rsidRDefault="009B4C77" w:rsidP="009B4C77">
      <w:pPr>
        <w:pStyle w:val="NormalIndent"/>
        <w:ind w:left="720"/>
        <w:rPr>
          <w:iCs/>
        </w:rPr>
      </w:pPr>
      <w:r>
        <w:rPr>
          <w:iCs/>
        </w:rPr>
        <w:t>The combo box to fill.</w:t>
      </w:r>
    </w:p>
    <w:p w:rsidR="009B4C77" w:rsidRDefault="009B4C77" w:rsidP="009B4C77"/>
    <w:p w:rsidR="009B4C77" w:rsidRDefault="009B4C77" w:rsidP="009B4C77">
      <w:pPr>
        <w:pStyle w:val="NormalIndent"/>
        <w:rPr>
          <w:iCs/>
        </w:rPr>
      </w:pPr>
      <w:r>
        <w:tab/>
      </w:r>
      <w:r w:rsidRPr="000610CA">
        <w:rPr>
          <w:i/>
          <w:iCs/>
        </w:rPr>
        <w:t>SpectralResponse</w:t>
      </w:r>
    </w:p>
    <w:p w:rsidR="009B4C77" w:rsidRDefault="009B4C77" w:rsidP="009B4C77">
      <w:pPr>
        <w:pStyle w:val="NormalIndent"/>
        <w:ind w:left="720"/>
        <w:rPr>
          <w:iCs/>
        </w:rPr>
      </w:pPr>
      <w:r w:rsidRPr="005A755D">
        <w:rPr>
          <w:iCs/>
        </w:rPr>
        <w:t>SpectralResponseType Enum</w:t>
      </w:r>
      <w:r>
        <w:rPr>
          <w:iCs/>
        </w:rPr>
        <w:t xml:space="preserve">: </w:t>
      </w:r>
      <w:r w:rsidRPr="005A755D">
        <w:rPr>
          <w:iCs/>
        </w:rPr>
        <w:t>See the Common Enumerations section</w:t>
      </w:r>
      <w:r>
        <w:rPr>
          <w:iCs/>
        </w:rPr>
        <w:t>.</w:t>
      </w:r>
    </w:p>
    <w:p w:rsidR="009B4C77" w:rsidRDefault="009B4C77" w:rsidP="009B4C77"/>
    <w:p w:rsidR="009B4C77" w:rsidRDefault="009B4C77" w:rsidP="009B4C77">
      <w:pPr>
        <w:pStyle w:val="NormalIndent"/>
        <w:rPr>
          <w:iCs/>
        </w:rPr>
      </w:pPr>
      <w:r>
        <w:tab/>
      </w:r>
      <w:r w:rsidRPr="000610CA">
        <w:rPr>
          <w:i/>
          <w:iCs/>
        </w:rPr>
        <w:t>PhotometricTerm</w:t>
      </w:r>
    </w:p>
    <w:p w:rsidR="009B4C77" w:rsidRDefault="009B4C77" w:rsidP="009B4C77">
      <w:pPr>
        <w:pStyle w:val="NormalIndent"/>
        <w:ind w:left="720"/>
        <w:rPr>
          <w:iCs/>
        </w:rPr>
      </w:pPr>
      <w:r w:rsidRPr="005A755D">
        <w:rPr>
          <w:iCs/>
        </w:rPr>
        <w:t>PhotometricTermType</w:t>
      </w:r>
      <w:r>
        <w:rPr>
          <w:iCs/>
        </w:rPr>
        <w:t xml:space="preserve"> Enum:  </w:t>
      </w:r>
      <w:r w:rsidRPr="005A755D">
        <w:rPr>
          <w:iCs/>
        </w:rPr>
        <w:t>See the Common Enumerations section</w:t>
      </w:r>
      <w:r>
        <w:rPr>
          <w:iCs/>
        </w:rPr>
        <w:t>.</w:t>
      </w:r>
    </w:p>
    <w:p w:rsidR="009B4C77" w:rsidRDefault="009B4C77" w:rsidP="009B4C77"/>
    <w:p w:rsidR="009B4C77" w:rsidRDefault="009B4C77" w:rsidP="009B4C77">
      <w:pPr>
        <w:pStyle w:val="Heading6"/>
      </w:pPr>
      <w:r w:rsidRPr="00602E23">
        <w:lastRenderedPageBreak/>
        <w:t>Remarks</w:t>
      </w:r>
    </w:p>
    <w:p w:rsidR="00D05B59" w:rsidRPr="00326F81" w:rsidRDefault="00D05B59" w:rsidP="00D05B59">
      <w:pPr>
        <w:pStyle w:val="Heading3"/>
        <w:tabs>
          <w:tab w:val="left" w:pos="6165"/>
        </w:tabs>
      </w:pPr>
      <w:bookmarkStart w:id="514" w:name="_Toc507663876"/>
      <w:r w:rsidRPr="00D05B59">
        <w:t>LoadSpectralResponseTypeComboBox</w:t>
      </w:r>
      <w:r w:rsidRPr="00326F81">
        <w:t xml:space="preserve"> Method</w:t>
      </w:r>
      <w:bookmarkEnd w:id="514"/>
    </w:p>
    <w:p w:rsidR="00D05B59" w:rsidRPr="00326F81" w:rsidRDefault="00D05B59" w:rsidP="00D05B59">
      <w:pPr>
        <w:pStyle w:val="Heading4"/>
        <w:tabs>
          <w:tab w:val="center" w:pos="5220"/>
        </w:tabs>
      </w:pPr>
      <w:bookmarkStart w:id="515" w:name="_Toc507663877"/>
      <w:r>
        <w:t>Loads a combobox with an array of SpectralResponseType ListItems.</w:t>
      </w:r>
      <w:bookmarkEnd w:id="515"/>
      <w:r>
        <w:tab/>
      </w:r>
    </w:p>
    <w:p w:rsidR="00D05B59" w:rsidRDefault="00D05B59" w:rsidP="00D05B59">
      <w:pPr>
        <w:tabs>
          <w:tab w:val="left" w:pos="3763"/>
          <w:tab w:val="left" w:pos="6100"/>
        </w:tabs>
        <w:ind w:left="1152" w:right="1152" w:firstLine="720"/>
      </w:pPr>
      <w:r>
        <w:tab/>
      </w:r>
      <w:r>
        <w:tab/>
      </w:r>
    </w:p>
    <w:p w:rsidR="00D05B59" w:rsidRPr="00602E23" w:rsidRDefault="00D05B59" w:rsidP="00D05B59">
      <w:pPr>
        <w:pStyle w:val="Heading5"/>
      </w:pPr>
      <w:r w:rsidRPr="00602E23">
        <w:t>Syntax</w:t>
      </w:r>
    </w:p>
    <w:p w:rsidR="00D05B59" w:rsidRDefault="00D05B59" w:rsidP="00D05B59">
      <w:pPr>
        <w:pStyle w:val="Heading6"/>
        <w:tabs>
          <w:tab w:val="center" w:pos="5400"/>
        </w:tabs>
        <w:rPr>
          <w:iCs/>
        </w:rPr>
      </w:pPr>
      <w:r>
        <w:t>Declaration</w:t>
      </w:r>
      <w:r>
        <w:tab/>
      </w:r>
    </w:p>
    <w:p w:rsidR="00D05B59" w:rsidRDefault="00D05B59" w:rsidP="00D05B59">
      <w:pPr>
        <w:ind w:left="720" w:right="720"/>
        <w:rPr>
          <w:iCs/>
        </w:rPr>
      </w:pPr>
      <w:r w:rsidRPr="00D05B59">
        <w:rPr>
          <w:iCs/>
        </w:rPr>
        <w:t xml:space="preserve">Public Shared Sub LoadSpectralResponseTypeComboBox(ByRef </w:t>
      </w:r>
      <w:r w:rsidRPr="00D05B59">
        <w:rPr>
          <w:i/>
          <w:iCs/>
        </w:rPr>
        <w:t>ComboBox</w:t>
      </w:r>
      <w:r w:rsidRPr="00D05B59">
        <w:rPr>
          <w:iCs/>
        </w:rPr>
        <w:t xml:space="preserve"> As ComboBox)</w:t>
      </w:r>
    </w:p>
    <w:p w:rsidR="00D05B59" w:rsidRDefault="00D05B59" w:rsidP="00D05B59">
      <w:pPr>
        <w:tabs>
          <w:tab w:val="left" w:pos="3870"/>
          <w:tab w:val="left" w:pos="6180"/>
        </w:tabs>
        <w:ind w:left="720" w:right="720" w:firstLine="720"/>
        <w:rPr>
          <w:i/>
          <w:iCs/>
        </w:rPr>
      </w:pPr>
      <w:r>
        <w:rPr>
          <w:i/>
          <w:iCs/>
        </w:rPr>
        <w:tab/>
      </w:r>
      <w:r>
        <w:rPr>
          <w:i/>
          <w:iCs/>
        </w:rPr>
        <w:tab/>
      </w:r>
    </w:p>
    <w:p w:rsidR="00D05B59" w:rsidRDefault="00D05B59" w:rsidP="00D05B59">
      <w:pPr>
        <w:pStyle w:val="Heading6"/>
      </w:pPr>
      <w:r>
        <w:t>Parameters</w:t>
      </w:r>
    </w:p>
    <w:p w:rsidR="00D05B59" w:rsidRDefault="00D05B59" w:rsidP="00D05B59">
      <w:pPr>
        <w:pStyle w:val="NormalIndent"/>
        <w:rPr>
          <w:iCs/>
        </w:rPr>
      </w:pPr>
      <w:r>
        <w:tab/>
      </w:r>
      <w:r w:rsidRPr="006E41C2">
        <w:rPr>
          <w:i/>
          <w:iCs/>
        </w:rPr>
        <w:t>ComboBox</w:t>
      </w:r>
    </w:p>
    <w:p w:rsidR="00D05B59" w:rsidRDefault="00D05B59" w:rsidP="00D05B59">
      <w:pPr>
        <w:pStyle w:val="NormalIndent"/>
        <w:ind w:left="720"/>
        <w:rPr>
          <w:iCs/>
        </w:rPr>
      </w:pPr>
      <w:r>
        <w:rPr>
          <w:iCs/>
        </w:rPr>
        <w:t>The combo box to fill.</w:t>
      </w:r>
    </w:p>
    <w:p w:rsidR="00D05B59" w:rsidRPr="006E41C2" w:rsidRDefault="00D05B59" w:rsidP="00D05B59"/>
    <w:p w:rsidR="00D05B59" w:rsidRDefault="00D05B59" w:rsidP="00D05B59">
      <w:pPr>
        <w:pStyle w:val="Heading6"/>
      </w:pPr>
      <w:r w:rsidRPr="00602E23">
        <w:t>Remarks</w:t>
      </w:r>
    </w:p>
    <w:p w:rsidR="00D05B59" w:rsidRPr="00D05B59" w:rsidRDefault="00D05B59" w:rsidP="00D05B59">
      <w:pPr>
        <w:pStyle w:val="NormalIndent"/>
      </w:pPr>
    </w:p>
    <w:p w:rsidR="006E41C2" w:rsidRPr="00326F81" w:rsidRDefault="006E41C2" w:rsidP="006E41C2">
      <w:pPr>
        <w:pStyle w:val="Heading3"/>
      </w:pPr>
      <w:bookmarkStart w:id="516" w:name="_Toc507663878"/>
      <w:r w:rsidRPr="006E41C2">
        <w:t>LoadToolStripComboBox</w:t>
      </w:r>
      <w:r w:rsidRPr="00326F81">
        <w:t xml:space="preserve"> Method</w:t>
      </w:r>
      <w:bookmarkEnd w:id="516"/>
    </w:p>
    <w:p w:rsidR="006E41C2" w:rsidRPr="00326F81" w:rsidRDefault="006E41C2" w:rsidP="006E41C2">
      <w:pPr>
        <w:pStyle w:val="Heading4"/>
        <w:tabs>
          <w:tab w:val="center" w:pos="5220"/>
        </w:tabs>
      </w:pPr>
      <w:bookmarkStart w:id="517" w:name="_Toc507663879"/>
      <w:r>
        <w:t>Loads a toolstripcombobox with an array of ListItems.</w:t>
      </w:r>
      <w:r>
        <w:tab/>
        <w:t xml:space="preserve"> Selects the item passed in.</w:t>
      </w:r>
      <w:bookmarkEnd w:id="517"/>
    </w:p>
    <w:p w:rsidR="006E41C2" w:rsidRDefault="006E41C2" w:rsidP="006E41C2">
      <w:pPr>
        <w:tabs>
          <w:tab w:val="left" w:pos="3763"/>
          <w:tab w:val="left" w:pos="6100"/>
        </w:tabs>
        <w:ind w:left="1152" w:right="1152" w:firstLine="720"/>
      </w:pPr>
      <w:r>
        <w:tab/>
      </w:r>
      <w:r>
        <w:tab/>
      </w:r>
    </w:p>
    <w:p w:rsidR="006E41C2" w:rsidRPr="00602E23" w:rsidRDefault="006E41C2" w:rsidP="006E41C2">
      <w:pPr>
        <w:pStyle w:val="Heading5"/>
      </w:pPr>
      <w:r w:rsidRPr="00602E23">
        <w:t>Syntax</w:t>
      </w:r>
    </w:p>
    <w:p w:rsidR="006E41C2" w:rsidRDefault="006E41C2" w:rsidP="006E41C2">
      <w:pPr>
        <w:pStyle w:val="Heading6"/>
        <w:rPr>
          <w:iCs/>
        </w:rPr>
      </w:pPr>
      <w:r>
        <w:t>Declaration</w:t>
      </w:r>
    </w:p>
    <w:p w:rsidR="006E41C2" w:rsidRDefault="006E41C2" w:rsidP="007A65C2">
      <w:pPr>
        <w:ind w:left="720" w:right="720"/>
        <w:rPr>
          <w:iCs/>
        </w:rPr>
      </w:pPr>
      <w:r w:rsidRPr="006E41C2">
        <w:rPr>
          <w:iCs/>
        </w:rPr>
        <w:t xml:space="preserve">Public Shared Sub LoadToolStripComboBox(ByRef </w:t>
      </w:r>
      <w:r w:rsidRPr="006E41C2">
        <w:rPr>
          <w:i/>
          <w:iCs/>
        </w:rPr>
        <w:t>ToolStripComboBox</w:t>
      </w:r>
      <w:r w:rsidRPr="006E41C2">
        <w:rPr>
          <w:iCs/>
        </w:rPr>
        <w:t xml:space="preserve"> As ToolStripComboBox, </w:t>
      </w:r>
      <w:r w:rsidRPr="006E41C2">
        <w:rPr>
          <w:i/>
          <w:iCs/>
        </w:rPr>
        <w:t>ListItemArray</w:t>
      </w:r>
      <w:r w:rsidRPr="006E41C2">
        <w:rPr>
          <w:iCs/>
        </w:rPr>
        <w:t xml:space="preserve"> As ListItem(), </w:t>
      </w:r>
      <w:r w:rsidRPr="006E41C2">
        <w:rPr>
          <w:i/>
          <w:iCs/>
        </w:rPr>
        <w:t>SelectedItem</w:t>
      </w:r>
      <w:r w:rsidRPr="006E41C2">
        <w:rPr>
          <w:iCs/>
        </w:rPr>
        <w:t xml:space="preserve"> As Integer)</w:t>
      </w:r>
    </w:p>
    <w:p w:rsidR="006E41C2" w:rsidRDefault="006E41C2" w:rsidP="006E41C2">
      <w:pPr>
        <w:ind w:left="720" w:right="720" w:firstLine="720"/>
        <w:rPr>
          <w:i/>
          <w:iCs/>
        </w:rPr>
      </w:pPr>
    </w:p>
    <w:p w:rsidR="006E41C2" w:rsidRDefault="006E41C2" w:rsidP="006E41C2">
      <w:pPr>
        <w:pStyle w:val="Heading6"/>
      </w:pPr>
      <w:r>
        <w:t>Parameters</w:t>
      </w:r>
    </w:p>
    <w:p w:rsidR="006E41C2" w:rsidRDefault="006E41C2" w:rsidP="006E41C2">
      <w:pPr>
        <w:pStyle w:val="NormalIndent"/>
        <w:rPr>
          <w:iCs/>
        </w:rPr>
      </w:pPr>
      <w:r>
        <w:tab/>
      </w:r>
      <w:r w:rsidRPr="006E41C2">
        <w:rPr>
          <w:i/>
          <w:iCs/>
        </w:rPr>
        <w:t>ToolStripComboBox</w:t>
      </w:r>
    </w:p>
    <w:p w:rsidR="006E41C2" w:rsidRDefault="006E41C2" w:rsidP="006E41C2">
      <w:pPr>
        <w:pStyle w:val="NormalIndent"/>
        <w:ind w:left="720"/>
        <w:rPr>
          <w:iCs/>
        </w:rPr>
      </w:pPr>
      <w:r>
        <w:rPr>
          <w:iCs/>
        </w:rPr>
        <w:t>The toolstrip combo box to fill.</w:t>
      </w:r>
    </w:p>
    <w:p w:rsidR="006E41C2" w:rsidRPr="006E41C2" w:rsidRDefault="006E41C2" w:rsidP="006E41C2"/>
    <w:p w:rsidR="006E41C2" w:rsidRDefault="006E41C2" w:rsidP="006E41C2">
      <w:pPr>
        <w:pStyle w:val="NormalIndent"/>
        <w:rPr>
          <w:iCs/>
        </w:rPr>
      </w:pPr>
      <w:r>
        <w:tab/>
      </w:r>
      <w:r w:rsidRPr="006E41C2">
        <w:rPr>
          <w:i/>
          <w:iCs/>
        </w:rPr>
        <w:t>ListItemArray</w:t>
      </w:r>
    </w:p>
    <w:p w:rsidR="006E41C2" w:rsidRDefault="006E41C2" w:rsidP="006E41C2">
      <w:pPr>
        <w:pStyle w:val="NormalIndent"/>
        <w:ind w:left="720"/>
        <w:rPr>
          <w:iCs/>
        </w:rPr>
      </w:pPr>
      <w:r>
        <w:rPr>
          <w:iCs/>
        </w:rPr>
        <w:t>The ListsItem array to fill the combobox with.</w:t>
      </w:r>
    </w:p>
    <w:p w:rsidR="006E41C2" w:rsidRDefault="006E41C2" w:rsidP="006E41C2"/>
    <w:p w:rsidR="006E41C2" w:rsidRDefault="006E41C2" w:rsidP="006E41C2">
      <w:pPr>
        <w:pStyle w:val="NormalIndent"/>
        <w:rPr>
          <w:iCs/>
        </w:rPr>
      </w:pPr>
      <w:r>
        <w:tab/>
      </w:r>
      <w:r w:rsidRPr="006E41C2">
        <w:rPr>
          <w:i/>
          <w:iCs/>
        </w:rPr>
        <w:t>SelectedItem</w:t>
      </w:r>
    </w:p>
    <w:p w:rsidR="006E41C2" w:rsidRDefault="006E41C2" w:rsidP="006E41C2">
      <w:pPr>
        <w:pStyle w:val="NormalIndent"/>
        <w:ind w:left="720"/>
        <w:rPr>
          <w:iCs/>
        </w:rPr>
      </w:pPr>
      <w:r>
        <w:rPr>
          <w:iCs/>
        </w:rPr>
        <w:t>The item to be selected.</w:t>
      </w:r>
    </w:p>
    <w:p w:rsidR="006E41C2" w:rsidRDefault="006E41C2" w:rsidP="006E41C2"/>
    <w:p w:rsidR="006E41C2" w:rsidRDefault="006E41C2" w:rsidP="006E41C2">
      <w:pPr>
        <w:pStyle w:val="Heading6"/>
      </w:pPr>
      <w:r w:rsidRPr="00602E23">
        <w:t>Remarks</w:t>
      </w:r>
    </w:p>
    <w:p w:rsidR="006E41C2" w:rsidRPr="00985D6D" w:rsidRDefault="006E41C2" w:rsidP="006E41C2">
      <w:pPr>
        <w:tabs>
          <w:tab w:val="left" w:pos="4524"/>
        </w:tabs>
      </w:pPr>
      <w:r>
        <w:tab/>
      </w:r>
    </w:p>
    <w:p w:rsidR="006E41C2" w:rsidRPr="00326F81" w:rsidRDefault="000A4394" w:rsidP="006E41C2">
      <w:pPr>
        <w:pStyle w:val="Heading3"/>
      </w:pPr>
      <w:bookmarkStart w:id="518" w:name="_Toc507663880"/>
      <w:r w:rsidRPr="000A4394">
        <w:t>LoadToolStripComboBoxNoSelect</w:t>
      </w:r>
      <w:r w:rsidRPr="00326F81">
        <w:t xml:space="preserve"> </w:t>
      </w:r>
      <w:r w:rsidR="006E41C2" w:rsidRPr="00326F81">
        <w:t>Method</w:t>
      </w:r>
      <w:bookmarkEnd w:id="518"/>
    </w:p>
    <w:p w:rsidR="006E41C2" w:rsidRPr="00326F81" w:rsidRDefault="006E41C2" w:rsidP="006E41C2">
      <w:pPr>
        <w:pStyle w:val="Heading4"/>
        <w:tabs>
          <w:tab w:val="center" w:pos="5220"/>
        </w:tabs>
      </w:pPr>
      <w:bookmarkStart w:id="519" w:name="_Toc507663881"/>
      <w:r>
        <w:t xml:space="preserve">Loads a </w:t>
      </w:r>
      <w:r w:rsidR="000A4394">
        <w:t xml:space="preserve">toolstripcombobox </w:t>
      </w:r>
      <w:r>
        <w:t xml:space="preserve">with an array of ListItems. </w:t>
      </w:r>
      <w:r w:rsidR="000A4394">
        <w:t>Does not select an item.</w:t>
      </w:r>
      <w:bookmarkEnd w:id="519"/>
      <w:r>
        <w:tab/>
      </w:r>
    </w:p>
    <w:p w:rsidR="006E41C2" w:rsidRDefault="006E41C2" w:rsidP="006E41C2">
      <w:pPr>
        <w:tabs>
          <w:tab w:val="left" w:pos="3763"/>
          <w:tab w:val="left" w:pos="6100"/>
        </w:tabs>
        <w:ind w:left="1152" w:right="1152" w:firstLine="720"/>
      </w:pPr>
      <w:r>
        <w:tab/>
      </w:r>
      <w:r>
        <w:tab/>
      </w:r>
    </w:p>
    <w:p w:rsidR="006E41C2" w:rsidRPr="00602E23" w:rsidRDefault="006E41C2" w:rsidP="006E41C2">
      <w:pPr>
        <w:pStyle w:val="Heading5"/>
      </w:pPr>
      <w:r w:rsidRPr="00602E23">
        <w:t>Syntax</w:t>
      </w:r>
    </w:p>
    <w:p w:rsidR="006E41C2" w:rsidRDefault="006E41C2" w:rsidP="006E41C2">
      <w:pPr>
        <w:pStyle w:val="Heading6"/>
        <w:rPr>
          <w:iCs/>
        </w:rPr>
      </w:pPr>
      <w:r>
        <w:t>Declaration</w:t>
      </w:r>
    </w:p>
    <w:p w:rsidR="006E41C2" w:rsidRDefault="000A4394" w:rsidP="007A65C2">
      <w:pPr>
        <w:ind w:left="720" w:right="720"/>
        <w:rPr>
          <w:iCs/>
        </w:rPr>
      </w:pPr>
      <w:r w:rsidRPr="000A4394">
        <w:rPr>
          <w:iCs/>
        </w:rPr>
        <w:t xml:space="preserve">Public Shared Sub LoadToolStripComboBoxNoSelect(ByRef </w:t>
      </w:r>
      <w:r w:rsidRPr="000A4394">
        <w:rPr>
          <w:i/>
          <w:iCs/>
        </w:rPr>
        <w:t>ToolStripComboBox</w:t>
      </w:r>
      <w:r w:rsidRPr="000A4394">
        <w:rPr>
          <w:iCs/>
        </w:rPr>
        <w:t xml:space="preserve"> As </w:t>
      </w:r>
      <w:r w:rsidR="00250973">
        <w:rPr>
          <w:iCs/>
        </w:rPr>
        <w:t>T</w:t>
      </w:r>
      <w:r w:rsidRPr="000A4394">
        <w:rPr>
          <w:iCs/>
        </w:rPr>
        <w:t xml:space="preserve">oolStripComboBox, </w:t>
      </w:r>
      <w:r w:rsidRPr="000A4394">
        <w:rPr>
          <w:i/>
          <w:iCs/>
        </w:rPr>
        <w:t>ListItemArray</w:t>
      </w:r>
      <w:r w:rsidRPr="000A4394">
        <w:rPr>
          <w:iCs/>
        </w:rPr>
        <w:t xml:space="preserve"> As ListItem())</w:t>
      </w:r>
    </w:p>
    <w:p w:rsidR="000A4394" w:rsidRDefault="000A4394" w:rsidP="000A4394">
      <w:pPr>
        <w:ind w:left="720" w:right="720"/>
        <w:rPr>
          <w:i/>
          <w:iCs/>
        </w:rPr>
      </w:pPr>
    </w:p>
    <w:p w:rsidR="006E41C2" w:rsidRDefault="006E41C2" w:rsidP="006E41C2">
      <w:pPr>
        <w:pStyle w:val="Heading6"/>
      </w:pPr>
      <w:r>
        <w:t>Parameters</w:t>
      </w:r>
    </w:p>
    <w:p w:rsidR="006E41C2" w:rsidRDefault="006E41C2" w:rsidP="006E41C2">
      <w:pPr>
        <w:pStyle w:val="NormalIndent"/>
        <w:rPr>
          <w:iCs/>
        </w:rPr>
      </w:pPr>
      <w:r>
        <w:tab/>
      </w:r>
      <w:r w:rsidR="000A4394" w:rsidRPr="000A4394">
        <w:rPr>
          <w:i/>
          <w:iCs/>
        </w:rPr>
        <w:t>ToolStripComboBox</w:t>
      </w:r>
    </w:p>
    <w:p w:rsidR="006E41C2" w:rsidRDefault="006E41C2" w:rsidP="006E41C2">
      <w:pPr>
        <w:pStyle w:val="NormalIndent"/>
        <w:ind w:left="720"/>
        <w:rPr>
          <w:iCs/>
        </w:rPr>
      </w:pPr>
      <w:r>
        <w:rPr>
          <w:iCs/>
        </w:rPr>
        <w:t xml:space="preserve">The </w:t>
      </w:r>
      <w:r w:rsidR="000A4394">
        <w:t xml:space="preserve">toolstripcombobox </w:t>
      </w:r>
      <w:r>
        <w:rPr>
          <w:iCs/>
        </w:rPr>
        <w:t>to fill.</w:t>
      </w:r>
    </w:p>
    <w:p w:rsidR="006E41C2" w:rsidRPr="006E41C2" w:rsidRDefault="006E41C2" w:rsidP="006E41C2"/>
    <w:p w:rsidR="006E41C2" w:rsidRDefault="006E41C2" w:rsidP="006E41C2">
      <w:pPr>
        <w:pStyle w:val="NormalIndent"/>
        <w:rPr>
          <w:iCs/>
        </w:rPr>
      </w:pPr>
      <w:r>
        <w:tab/>
      </w:r>
      <w:r w:rsidRPr="006E41C2">
        <w:rPr>
          <w:i/>
          <w:iCs/>
        </w:rPr>
        <w:t>ListItemArray</w:t>
      </w:r>
    </w:p>
    <w:p w:rsidR="006E41C2" w:rsidRDefault="006E41C2" w:rsidP="006E41C2">
      <w:pPr>
        <w:pStyle w:val="NormalIndent"/>
        <w:ind w:left="720"/>
        <w:rPr>
          <w:iCs/>
        </w:rPr>
      </w:pPr>
      <w:r>
        <w:rPr>
          <w:iCs/>
        </w:rPr>
        <w:t>The ListsItem array to fill the combobox with.</w:t>
      </w:r>
    </w:p>
    <w:p w:rsidR="006E41C2" w:rsidRPr="00D62F4D" w:rsidRDefault="006E41C2" w:rsidP="006E41C2"/>
    <w:p w:rsidR="006E41C2" w:rsidRDefault="006E41C2" w:rsidP="006E41C2">
      <w:pPr>
        <w:pStyle w:val="Heading6"/>
      </w:pPr>
      <w:r w:rsidRPr="00602E23">
        <w:t>Remarks</w:t>
      </w:r>
    </w:p>
    <w:p w:rsidR="006E41C2" w:rsidRPr="00985D6D" w:rsidRDefault="006E41C2" w:rsidP="006E41C2"/>
    <w:p w:rsidR="00D221A0" w:rsidRPr="00326F81" w:rsidRDefault="00D221A0" w:rsidP="00FD3EB7">
      <w:pPr>
        <w:pStyle w:val="Heading3"/>
      </w:pPr>
      <w:bookmarkStart w:id="520" w:name="_Toc507663882"/>
      <w:r w:rsidRPr="00985D6D">
        <w:t>MaximizeMyWindows</w:t>
      </w:r>
      <w:r w:rsidRPr="00326F81">
        <w:t xml:space="preserve"> Method</w:t>
      </w:r>
      <w:bookmarkEnd w:id="520"/>
    </w:p>
    <w:p w:rsidR="00D221A0" w:rsidRPr="00326F81" w:rsidRDefault="00D221A0" w:rsidP="00FD3EB7">
      <w:pPr>
        <w:pStyle w:val="Heading4"/>
      </w:pPr>
      <w:bookmarkStart w:id="521" w:name="_Toc507663883"/>
      <w:r>
        <w:t>Maximizes the child windows of a MDIForm.</w:t>
      </w:r>
      <w:bookmarkEnd w:id="521"/>
    </w:p>
    <w:p w:rsidR="00D221A0" w:rsidRDefault="00D221A0" w:rsidP="00FD3EB7">
      <w:pPr>
        <w:tabs>
          <w:tab w:val="left" w:pos="3763"/>
          <w:tab w:val="left" w:pos="6100"/>
        </w:tabs>
        <w:ind w:left="1152" w:right="1152" w:firstLine="720"/>
      </w:pPr>
      <w:r>
        <w:lastRenderedPageBreak/>
        <w:tab/>
      </w:r>
      <w:r>
        <w:tab/>
      </w:r>
    </w:p>
    <w:p w:rsidR="00D221A0" w:rsidRPr="00602E23" w:rsidRDefault="00D221A0" w:rsidP="00FD3EB7">
      <w:pPr>
        <w:pStyle w:val="Heading5"/>
      </w:pPr>
      <w:r w:rsidRPr="00602E23">
        <w:t>Syntax</w:t>
      </w:r>
    </w:p>
    <w:p w:rsidR="00D221A0" w:rsidRDefault="00D221A0" w:rsidP="00FD3EB7">
      <w:pPr>
        <w:pStyle w:val="Heading6"/>
        <w:rPr>
          <w:iCs/>
        </w:rPr>
      </w:pPr>
      <w:r>
        <w:t>Declaration</w:t>
      </w:r>
    </w:p>
    <w:p w:rsidR="00D221A0" w:rsidRDefault="00D221A0" w:rsidP="00FD3EB7">
      <w:pPr>
        <w:ind w:left="720" w:right="720"/>
        <w:rPr>
          <w:iCs/>
        </w:rPr>
      </w:pPr>
      <w:r w:rsidRPr="00985D6D">
        <w:rPr>
          <w:iCs/>
        </w:rPr>
        <w:t>Public Shared Sub MaximizeMyWindows(</w:t>
      </w:r>
      <w:r w:rsidRPr="00985D6D">
        <w:rPr>
          <w:i/>
          <w:iCs/>
        </w:rPr>
        <w:t>MDIForm</w:t>
      </w:r>
      <w:r w:rsidRPr="00985D6D">
        <w:rPr>
          <w:iCs/>
        </w:rPr>
        <w:t xml:space="preserve"> As System.Windows.Forms.Form)</w:t>
      </w:r>
    </w:p>
    <w:p w:rsidR="00D221A0" w:rsidRDefault="00D221A0" w:rsidP="00FD3EB7">
      <w:pPr>
        <w:ind w:left="720" w:right="720" w:firstLine="720"/>
        <w:rPr>
          <w:i/>
          <w:iCs/>
        </w:rPr>
      </w:pPr>
    </w:p>
    <w:p w:rsidR="00D221A0" w:rsidRDefault="00D221A0" w:rsidP="00FD3EB7">
      <w:pPr>
        <w:pStyle w:val="Heading6"/>
      </w:pPr>
      <w:r>
        <w:t>Parameters</w:t>
      </w:r>
    </w:p>
    <w:p w:rsidR="00D221A0" w:rsidRDefault="00D221A0" w:rsidP="00FD3EB7">
      <w:pPr>
        <w:pStyle w:val="NormalIndent"/>
        <w:rPr>
          <w:iCs/>
        </w:rPr>
      </w:pPr>
      <w:r>
        <w:tab/>
      </w:r>
      <w:r w:rsidRPr="00985D6D">
        <w:rPr>
          <w:i/>
          <w:iCs/>
        </w:rPr>
        <w:t>MDIForm</w:t>
      </w:r>
    </w:p>
    <w:p w:rsidR="00D221A0" w:rsidRDefault="00D221A0" w:rsidP="00FD3EB7">
      <w:pPr>
        <w:pStyle w:val="NormalIndent"/>
        <w:ind w:left="720"/>
        <w:rPr>
          <w:iCs/>
        </w:rPr>
      </w:pPr>
      <w:r>
        <w:rPr>
          <w:iCs/>
        </w:rPr>
        <w:t>The MDIForm of the application.</w:t>
      </w:r>
    </w:p>
    <w:p w:rsidR="00D221A0" w:rsidRDefault="00D221A0" w:rsidP="00FD3EB7"/>
    <w:p w:rsidR="00D221A0" w:rsidRDefault="00D221A0" w:rsidP="00FD3EB7">
      <w:pPr>
        <w:pStyle w:val="Heading6"/>
      </w:pPr>
      <w:r w:rsidRPr="00602E23">
        <w:t>Remarks</w:t>
      </w:r>
    </w:p>
    <w:p w:rsidR="00D221A0" w:rsidRDefault="00D221A0" w:rsidP="00FD3EB7">
      <w:pPr>
        <w:pStyle w:val="NormalIndent"/>
        <w:ind w:left="720"/>
        <w:rPr>
          <w:iCs/>
        </w:rPr>
      </w:pPr>
      <w:r>
        <w:rPr>
          <w:iCs/>
        </w:rPr>
        <w:t>Does not maximize child windows that have the ControlBox or MaximizeBox property set to false.</w:t>
      </w:r>
    </w:p>
    <w:p w:rsidR="00FD3EB7" w:rsidRPr="00326F81" w:rsidRDefault="00FD3EB7" w:rsidP="00FD3EB7">
      <w:pPr>
        <w:pStyle w:val="Heading3"/>
      </w:pPr>
      <w:bookmarkStart w:id="522" w:name="_Toc507663884"/>
      <w:r w:rsidRPr="00985D6D">
        <w:t>MinimizeMyWindows</w:t>
      </w:r>
      <w:r w:rsidRPr="00326F81">
        <w:t xml:space="preserve"> Method</w:t>
      </w:r>
      <w:bookmarkEnd w:id="522"/>
    </w:p>
    <w:p w:rsidR="00FD3EB7" w:rsidRPr="00326F81" w:rsidRDefault="00FD3EB7" w:rsidP="00FD3EB7">
      <w:pPr>
        <w:pStyle w:val="Heading4"/>
      </w:pPr>
      <w:bookmarkStart w:id="523" w:name="_Toc507663885"/>
      <w:r>
        <w:t>Minimizes the child windows of a MDIForm.</w:t>
      </w:r>
      <w:bookmarkEnd w:id="523"/>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FD3EB7">
      <w:pPr>
        <w:ind w:left="720" w:right="720"/>
        <w:rPr>
          <w:iCs/>
        </w:rPr>
      </w:pPr>
      <w:r w:rsidRPr="00985D6D">
        <w:rPr>
          <w:iCs/>
        </w:rPr>
        <w:t>Public Shared Sub MinimizeMyWindows(</w:t>
      </w:r>
      <w:r w:rsidRPr="00985D6D">
        <w:rPr>
          <w:i/>
          <w:iCs/>
        </w:rPr>
        <w:t>MDIForm</w:t>
      </w:r>
      <w:r w:rsidRPr="00985D6D">
        <w:rPr>
          <w:iCs/>
        </w:rPr>
        <w:t xml:space="preserve"> As System.Windows.Forms.Form)</w:t>
      </w:r>
    </w:p>
    <w:p w:rsidR="00FD3EB7" w:rsidRDefault="00FD3EB7" w:rsidP="00FD3EB7">
      <w:pPr>
        <w:ind w:left="720" w:right="720" w:firstLine="720"/>
        <w:rPr>
          <w:i/>
          <w:iCs/>
        </w:rPr>
      </w:pPr>
    </w:p>
    <w:p w:rsidR="00FD3EB7" w:rsidRDefault="00FD3EB7" w:rsidP="00FD3EB7">
      <w:pPr>
        <w:pStyle w:val="Heading6"/>
      </w:pPr>
      <w:r>
        <w:t>Parameters</w:t>
      </w:r>
    </w:p>
    <w:p w:rsidR="00FD3EB7" w:rsidRDefault="00FD3EB7" w:rsidP="00FD3EB7">
      <w:pPr>
        <w:pStyle w:val="NormalIndent"/>
        <w:rPr>
          <w:iCs/>
        </w:rPr>
      </w:pPr>
      <w:r>
        <w:tab/>
      </w:r>
      <w:r w:rsidRPr="00985D6D">
        <w:rPr>
          <w:i/>
          <w:iCs/>
        </w:rPr>
        <w:t>MDIForm</w:t>
      </w:r>
    </w:p>
    <w:p w:rsidR="00FD3EB7" w:rsidRDefault="00FD3EB7" w:rsidP="00FD3EB7">
      <w:pPr>
        <w:pStyle w:val="NormalIndent"/>
        <w:ind w:left="720"/>
        <w:rPr>
          <w:iCs/>
        </w:rPr>
      </w:pPr>
      <w:r>
        <w:rPr>
          <w:iCs/>
        </w:rPr>
        <w:t>The MDIForm of the application.</w:t>
      </w:r>
    </w:p>
    <w:p w:rsidR="00FD3EB7" w:rsidRDefault="00FD3EB7" w:rsidP="00FD3EB7"/>
    <w:p w:rsidR="00FD3EB7" w:rsidRDefault="00FD3EB7" w:rsidP="00FD3EB7">
      <w:pPr>
        <w:pStyle w:val="Heading6"/>
      </w:pPr>
      <w:r w:rsidRPr="00602E23">
        <w:t>Remarks</w:t>
      </w:r>
    </w:p>
    <w:p w:rsidR="00FD3EB7" w:rsidRDefault="00FD3EB7" w:rsidP="00FD3EB7">
      <w:pPr>
        <w:pStyle w:val="NormalIndent"/>
        <w:ind w:left="720"/>
        <w:rPr>
          <w:iCs/>
        </w:rPr>
      </w:pPr>
      <w:r>
        <w:rPr>
          <w:iCs/>
        </w:rPr>
        <w:t>Does not minimize child windows that have the ControlBox or MinimizeBox property set to false.</w:t>
      </w:r>
    </w:p>
    <w:p w:rsidR="000A4394" w:rsidRPr="00326F81" w:rsidRDefault="000A4394" w:rsidP="000A4394">
      <w:pPr>
        <w:pStyle w:val="Heading3"/>
        <w:tabs>
          <w:tab w:val="left" w:pos="6657"/>
        </w:tabs>
      </w:pPr>
      <w:bookmarkStart w:id="524" w:name="_Toc507663886"/>
      <w:r w:rsidRPr="000A4394">
        <w:t>SetComboBoxtoListItemID</w:t>
      </w:r>
      <w:r w:rsidRPr="00326F81">
        <w:t xml:space="preserve"> Method</w:t>
      </w:r>
      <w:bookmarkEnd w:id="524"/>
    </w:p>
    <w:p w:rsidR="000A4394" w:rsidRPr="00326F81" w:rsidRDefault="000A4394" w:rsidP="000A4394">
      <w:pPr>
        <w:pStyle w:val="Heading4"/>
        <w:tabs>
          <w:tab w:val="center" w:pos="5220"/>
        </w:tabs>
      </w:pPr>
      <w:bookmarkStart w:id="525" w:name="_Toc507663887"/>
      <w:r>
        <w:t>Sets the combox selected item to the listitem object that has the passed in ID.</w:t>
      </w:r>
      <w:bookmarkEnd w:id="525"/>
      <w:r>
        <w:tab/>
      </w:r>
    </w:p>
    <w:p w:rsidR="000A4394" w:rsidRDefault="000A4394" w:rsidP="00D62B8E">
      <w:pPr>
        <w:tabs>
          <w:tab w:val="left" w:pos="3763"/>
          <w:tab w:val="left" w:pos="6100"/>
          <w:tab w:val="left" w:pos="6494"/>
        </w:tabs>
        <w:ind w:left="1152" w:right="1152" w:firstLine="720"/>
      </w:pPr>
      <w:r>
        <w:tab/>
      </w:r>
      <w:r>
        <w:tab/>
      </w:r>
      <w:r w:rsidR="00D62B8E">
        <w:tab/>
      </w:r>
    </w:p>
    <w:p w:rsidR="000A4394" w:rsidRPr="00602E23" w:rsidRDefault="000A4394" w:rsidP="000A4394">
      <w:pPr>
        <w:pStyle w:val="Heading5"/>
      </w:pPr>
      <w:r w:rsidRPr="00602E23">
        <w:t>Syntax</w:t>
      </w:r>
    </w:p>
    <w:p w:rsidR="000A4394" w:rsidRDefault="000A4394" w:rsidP="000A4394">
      <w:pPr>
        <w:pStyle w:val="Heading6"/>
        <w:rPr>
          <w:iCs/>
        </w:rPr>
      </w:pPr>
      <w:r>
        <w:t>Declaration</w:t>
      </w:r>
    </w:p>
    <w:p w:rsidR="000A4394" w:rsidRDefault="000A4394" w:rsidP="00250973">
      <w:pPr>
        <w:ind w:left="720" w:right="720"/>
        <w:rPr>
          <w:iCs/>
        </w:rPr>
      </w:pPr>
      <w:r w:rsidRPr="000A4394">
        <w:rPr>
          <w:iCs/>
        </w:rPr>
        <w:t>Public Shared Sub SetComboBoxtoListItemID(</w:t>
      </w:r>
      <w:r w:rsidRPr="000A4394">
        <w:rPr>
          <w:i/>
          <w:iCs/>
        </w:rPr>
        <w:t>CurrentComboBox</w:t>
      </w:r>
      <w:r w:rsidRPr="000A4394">
        <w:rPr>
          <w:iCs/>
        </w:rPr>
        <w:t xml:space="preserve"> As ComboBox, </w:t>
      </w:r>
      <w:r w:rsidRPr="000A4394">
        <w:rPr>
          <w:i/>
          <w:iCs/>
        </w:rPr>
        <w:t>ItemID</w:t>
      </w:r>
      <w:r w:rsidRPr="000A4394">
        <w:rPr>
          <w:iCs/>
        </w:rPr>
        <w:t xml:space="preserve"> As Integer)</w:t>
      </w:r>
    </w:p>
    <w:p w:rsidR="000A4394" w:rsidRDefault="000A4394" w:rsidP="000A4394">
      <w:pPr>
        <w:ind w:left="720" w:right="720"/>
        <w:rPr>
          <w:i/>
          <w:iCs/>
        </w:rPr>
      </w:pPr>
    </w:p>
    <w:p w:rsidR="000A4394" w:rsidRDefault="000A4394" w:rsidP="000A4394">
      <w:pPr>
        <w:pStyle w:val="Heading6"/>
      </w:pPr>
      <w:r>
        <w:t>Parameters</w:t>
      </w:r>
    </w:p>
    <w:p w:rsidR="000A4394" w:rsidRDefault="000A4394" w:rsidP="000A4394">
      <w:pPr>
        <w:pStyle w:val="NormalIndent"/>
        <w:rPr>
          <w:iCs/>
        </w:rPr>
      </w:pPr>
      <w:r>
        <w:tab/>
      </w:r>
      <w:r w:rsidRPr="000A4394">
        <w:rPr>
          <w:i/>
          <w:iCs/>
        </w:rPr>
        <w:t>CurrentComboBox</w:t>
      </w:r>
    </w:p>
    <w:p w:rsidR="000A4394" w:rsidRDefault="000A4394" w:rsidP="000A4394">
      <w:pPr>
        <w:pStyle w:val="NormalIndent"/>
        <w:ind w:left="720"/>
        <w:rPr>
          <w:iCs/>
        </w:rPr>
      </w:pPr>
      <w:r>
        <w:rPr>
          <w:iCs/>
        </w:rPr>
        <w:t>The combobox to set the selected item.</w:t>
      </w:r>
    </w:p>
    <w:p w:rsidR="000A4394" w:rsidRPr="000A4394" w:rsidRDefault="000A4394" w:rsidP="000A4394">
      <w:pPr>
        <w:tabs>
          <w:tab w:val="left" w:pos="1915"/>
        </w:tabs>
      </w:pPr>
      <w:r>
        <w:tab/>
      </w:r>
    </w:p>
    <w:p w:rsidR="000A4394" w:rsidRDefault="000A4394" w:rsidP="000A4394">
      <w:pPr>
        <w:pStyle w:val="NormalIndent"/>
        <w:rPr>
          <w:iCs/>
        </w:rPr>
      </w:pPr>
      <w:r>
        <w:tab/>
      </w:r>
      <w:r w:rsidRPr="000A4394">
        <w:rPr>
          <w:i/>
          <w:iCs/>
        </w:rPr>
        <w:t>ItemID</w:t>
      </w:r>
    </w:p>
    <w:p w:rsidR="000A4394" w:rsidRDefault="000A4394" w:rsidP="000A4394">
      <w:pPr>
        <w:pStyle w:val="NormalIndent"/>
        <w:tabs>
          <w:tab w:val="left" w:pos="6005"/>
        </w:tabs>
        <w:ind w:left="720"/>
        <w:rPr>
          <w:iCs/>
        </w:rPr>
      </w:pPr>
      <w:r>
        <w:rPr>
          <w:iCs/>
        </w:rPr>
        <w:t>The ID of the ListItem to search for and select</w:t>
      </w:r>
    </w:p>
    <w:p w:rsidR="000A4394" w:rsidRPr="00D62F4D" w:rsidRDefault="000A4394" w:rsidP="000A4394"/>
    <w:p w:rsidR="000A4394" w:rsidRDefault="000A4394" w:rsidP="000A4394">
      <w:pPr>
        <w:pStyle w:val="Heading6"/>
      </w:pPr>
      <w:r w:rsidRPr="00602E23">
        <w:t>Remarks</w:t>
      </w:r>
    </w:p>
    <w:p w:rsidR="00FD3EB7" w:rsidRPr="00326F81" w:rsidRDefault="00FD3EB7" w:rsidP="00FD3EB7">
      <w:pPr>
        <w:pStyle w:val="Heading3"/>
        <w:tabs>
          <w:tab w:val="left" w:pos="7010"/>
        </w:tabs>
      </w:pPr>
      <w:bookmarkStart w:id="526" w:name="_Toc507663888"/>
      <w:r w:rsidRPr="000A4394">
        <w:t>SetToolStripComboBoxtoListItemID</w:t>
      </w:r>
      <w:r w:rsidRPr="00326F81">
        <w:t xml:space="preserve"> Method</w:t>
      </w:r>
      <w:bookmarkEnd w:id="526"/>
    </w:p>
    <w:p w:rsidR="00FD3EB7" w:rsidRPr="00326F81" w:rsidRDefault="00FD3EB7" w:rsidP="00FD3EB7">
      <w:pPr>
        <w:pStyle w:val="Heading4"/>
        <w:tabs>
          <w:tab w:val="center" w:pos="5220"/>
        </w:tabs>
      </w:pPr>
      <w:bookmarkStart w:id="527" w:name="_Toc507663889"/>
      <w:r>
        <w:t>Sets the toolstripcombox selected item to the listitem object that has the passed in ID.</w:t>
      </w:r>
      <w:bookmarkEnd w:id="527"/>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FD3EB7">
      <w:pPr>
        <w:ind w:left="720" w:right="720"/>
        <w:rPr>
          <w:iCs/>
        </w:rPr>
      </w:pPr>
      <w:r w:rsidRPr="000A4394">
        <w:rPr>
          <w:iCs/>
        </w:rPr>
        <w:t>Public Shared Sub SetToolStripComboBoxtoListItemID(</w:t>
      </w:r>
      <w:r w:rsidRPr="00D62B8E">
        <w:rPr>
          <w:i/>
          <w:iCs/>
        </w:rPr>
        <w:t>CurrentToolStripComboBox</w:t>
      </w:r>
      <w:r w:rsidRPr="000A4394">
        <w:rPr>
          <w:iCs/>
        </w:rPr>
        <w:t xml:space="preserve"> As ToolStripComboBox, </w:t>
      </w:r>
      <w:r w:rsidRPr="00D62B8E">
        <w:rPr>
          <w:i/>
          <w:iCs/>
        </w:rPr>
        <w:t>ItemID</w:t>
      </w:r>
      <w:r w:rsidRPr="000A4394">
        <w:rPr>
          <w:iCs/>
        </w:rPr>
        <w:t xml:space="preserve"> As Integer)</w:t>
      </w:r>
    </w:p>
    <w:p w:rsidR="00FD3EB7" w:rsidRDefault="00FD3EB7" w:rsidP="00FD3EB7">
      <w:pPr>
        <w:ind w:left="720" w:right="720"/>
        <w:rPr>
          <w:i/>
          <w:iCs/>
        </w:rPr>
      </w:pPr>
    </w:p>
    <w:p w:rsidR="00FD3EB7" w:rsidRDefault="00FD3EB7" w:rsidP="00FD3EB7">
      <w:pPr>
        <w:pStyle w:val="Heading6"/>
      </w:pPr>
      <w:r>
        <w:t>Parameters</w:t>
      </w:r>
    </w:p>
    <w:p w:rsidR="00FD3EB7" w:rsidRDefault="00FD3EB7" w:rsidP="00FD3EB7">
      <w:pPr>
        <w:pStyle w:val="NormalIndent"/>
        <w:rPr>
          <w:iCs/>
        </w:rPr>
      </w:pPr>
      <w:r>
        <w:tab/>
      </w:r>
      <w:r w:rsidRPr="00D62B8E">
        <w:rPr>
          <w:i/>
          <w:iCs/>
        </w:rPr>
        <w:t>CurrentToolStripComboBox</w:t>
      </w:r>
    </w:p>
    <w:p w:rsidR="00FD3EB7" w:rsidRDefault="00FD3EB7" w:rsidP="00FD3EB7">
      <w:pPr>
        <w:pStyle w:val="NormalIndent"/>
        <w:ind w:left="720"/>
        <w:rPr>
          <w:iCs/>
        </w:rPr>
      </w:pPr>
      <w:r>
        <w:rPr>
          <w:iCs/>
        </w:rPr>
        <w:t>The toolstripcombobox to search for the selected item (ID).</w:t>
      </w:r>
    </w:p>
    <w:p w:rsidR="00FD3EB7" w:rsidRPr="000A4394" w:rsidRDefault="00FD3EB7" w:rsidP="00FD3EB7">
      <w:pPr>
        <w:tabs>
          <w:tab w:val="left" w:pos="1915"/>
        </w:tabs>
      </w:pPr>
      <w:r>
        <w:tab/>
      </w:r>
    </w:p>
    <w:p w:rsidR="00FD3EB7" w:rsidRDefault="00FD3EB7" w:rsidP="00FD3EB7">
      <w:pPr>
        <w:pStyle w:val="NormalIndent"/>
        <w:rPr>
          <w:iCs/>
        </w:rPr>
      </w:pPr>
      <w:r>
        <w:tab/>
      </w:r>
      <w:r w:rsidRPr="000A4394">
        <w:rPr>
          <w:i/>
          <w:iCs/>
        </w:rPr>
        <w:t>ItemID</w:t>
      </w:r>
    </w:p>
    <w:p w:rsidR="00FD3EB7" w:rsidRDefault="00FD3EB7" w:rsidP="00FD3EB7">
      <w:pPr>
        <w:pStyle w:val="NormalIndent"/>
        <w:tabs>
          <w:tab w:val="left" w:pos="6005"/>
        </w:tabs>
        <w:ind w:left="720"/>
        <w:rPr>
          <w:iCs/>
        </w:rPr>
      </w:pPr>
      <w:r>
        <w:rPr>
          <w:iCs/>
        </w:rPr>
        <w:t>The ID of the ListItem to search for and select.</w:t>
      </w:r>
    </w:p>
    <w:p w:rsidR="00FD3EB7" w:rsidRPr="00D62F4D" w:rsidRDefault="00FD3EB7" w:rsidP="00FD3EB7"/>
    <w:p w:rsidR="00FD3EB7" w:rsidRDefault="00FD3EB7" w:rsidP="00FD3EB7">
      <w:pPr>
        <w:pStyle w:val="Heading6"/>
      </w:pPr>
      <w:r w:rsidRPr="00602E23">
        <w:t>Remarks</w:t>
      </w:r>
    </w:p>
    <w:p w:rsidR="00FD3EB7" w:rsidRPr="00326F81" w:rsidRDefault="00FD3EB7" w:rsidP="00FD3EB7">
      <w:pPr>
        <w:pStyle w:val="Heading3"/>
      </w:pPr>
      <w:bookmarkStart w:id="528" w:name="_Toc507663890"/>
      <w:r w:rsidRPr="00985D6D">
        <w:t>TileMyWindows</w:t>
      </w:r>
      <w:r w:rsidRPr="00326F81">
        <w:t xml:space="preserve"> Method</w:t>
      </w:r>
      <w:bookmarkEnd w:id="528"/>
    </w:p>
    <w:p w:rsidR="00FD3EB7" w:rsidRPr="00326F81" w:rsidRDefault="00FD3EB7" w:rsidP="00FD3EB7">
      <w:pPr>
        <w:pStyle w:val="Heading4"/>
      </w:pPr>
      <w:bookmarkStart w:id="529" w:name="_Toc507663891"/>
      <w:r>
        <w:t>Tiles the child windows of a MDIForm.</w:t>
      </w:r>
      <w:bookmarkEnd w:id="529"/>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FD3EB7">
      <w:pPr>
        <w:ind w:left="720" w:right="720"/>
        <w:rPr>
          <w:iCs/>
        </w:rPr>
      </w:pPr>
      <w:r w:rsidRPr="00985D6D">
        <w:rPr>
          <w:iCs/>
        </w:rPr>
        <w:t>Public Shared Sub TileMyWindows(</w:t>
      </w:r>
      <w:r w:rsidRPr="00985D6D">
        <w:rPr>
          <w:i/>
          <w:iCs/>
        </w:rPr>
        <w:t>MDIForm</w:t>
      </w:r>
      <w:r w:rsidRPr="00985D6D">
        <w:rPr>
          <w:iCs/>
        </w:rPr>
        <w:t xml:space="preserve"> As System.Windows.Forms.Form)</w:t>
      </w:r>
    </w:p>
    <w:p w:rsidR="00FD3EB7" w:rsidRDefault="00FD3EB7" w:rsidP="00FD3EB7">
      <w:pPr>
        <w:ind w:left="720" w:right="720" w:firstLine="720"/>
        <w:rPr>
          <w:i/>
          <w:iCs/>
        </w:rPr>
      </w:pPr>
    </w:p>
    <w:p w:rsidR="00FD3EB7" w:rsidRDefault="00FD3EB7" w:rsidP="00FD3EB7">
      <w:pPr>
        <w:pStyle w:val="Heading6"/>
      </w:pPr>
      <w:r>
        <w:t>Parameters</w:t>
      </w:r>
    </w:p>
    <w:p w:rsidR="00FD3EB7" w:rsidRDefault="00FD3EB7" w:rsidP="00FD3EB7">
      <w:pPr>
        <w:pStyle w:val="NormalIndent"/>
        <w:rPr>
          <w:iCs/>
        </w:rPr>
      </w:pPr>
      <w:r>
        <w:tab/>
      </w:r>
      <w:r w:rsidRPr="00985D6D">
        <w:rPr>
          <w:i/>
          <w:iCs/>
        </w:rPr>
        <w:t>MDIForm</w:t>
      </w:r>
    </w:p>
    <w:p w:rsidR="00FD3EB7" w:rsidRDefault="00FD3EB7" w:rsidP="00FD3EB7">
      <w:pPr>
        <w:pStyle w:val="NormalIndent"/>
        <w:ind w:left="720"/>
        <w:rPr>
          <w:iCs/>
        </w:rPr>
      </w:pPr>
      <w:r>
        <w:rPr>
          <w:iCs/>
        </w:rPr>
        <w:t>The MDIForm of the application.</w:t>
      </w:r>
    </w:p>
    <w:p w:rsidR="00FD3EB7" w:rsidRPr="00D62F4D" w:rsidRDefault="00FD3EB7" w:rsidP="00FD3EB7"/>
    <w:p w:rsidR="00FD3EB7" w:rsidRDefault="00FD3EB7" w:rsidP="00FD3EB7">
      <w:pPr>
        <w:pStyle w:val="Heading6"/>
      </w:pPr>
      <w:r w:rsidRPr="00602E23">
        <w:t>Remarks</w:t>
      </w:r>
      <w:r w:rsidRPr="00985D6D">
        <w:t xml:space="preserve"> </w:t>
      </w:r>
    </w:p>
    <w:p w:rsidR="00FD3EB7" w:rsidRPr="00326F81" w:rsidRDefault="00FD3EB7" w:rsidP="00FD3EB7">
      <w:pPr>
        <w:pStyle w:val="Heading3"/>
      </w:pPr>
      <w:bookmarkStart w:id="530" w:name="_Toc507663892"/>
      <w:r w:rsidRPr="000258DC">
        <w:t>Wait</w:t>
      </w:r>
      <w:r w:rsidRPr="00326F81">
        <w:t xml:space="preserve"> Method</w:t>
      </w:r>
      <w:bookmarkEnd w:id="530"/>
    </w:p>
    <w:p w:rsidR="00FD3EB7" w:rsidRPr="00326F81" w:rsidRDefault="00FD3EB7" w:rsidP="00FD3EB7">
      <w:pPr>
        <w:pStyle w:val="Heading4"/>
      </w:pPr>
      <w:bookmarkStart w:id="531" w:name="_Toc507663893"/>
      <w:r>
        <w:t>Pauses the program for the designate amount of time</w:t>
      </w:r>
      <w:bookmarkEnd w:id="531"/>
    </w:p>
    <w:p w:rsidR="00FD3EB7" w:rsidRDefault="00FD3EB7" w:rsidP="00FD3EB7">
      <w:pPr>
        <w:tabs>
          <w:tab w:val="left" w:pos="3763"/>
          <w:tab w:val="left" w:pos="6100"/>
        </w:tabs>
        <w:ind w:left="1152" w:right="1152" w:firstLine="720"/>
      </w:pPr>
      <w:r>
        <w:tab/>
      </w:r>
      <w:r>
        <w:tab/>
      </w:r>
    </w:p>
    <w:p w:rsidR="00FD3EB7" w:rsidRPr="00602E23" w:rsidRDefault="00FD3EB7" w:rsidP="00FD3EB7">
      <w:pPr>
        <w:pStyle w:val="Heading5"/>
      </w:pPr>
      <w:r w:rsidRPr="00602E23">
        <w:t>Syntax</w:t>
      </w:r>
    </w:p>
    <w:p w:rsidR="00FD3EB7" w:rsidRDefault="00FD3EB7" w:rsidP="00FD3EB7">
      <w:pPr>
        <w:pStyle w:val="Heading6"/>
        <w:rPr>
          <w:iCs/>
        </w:rPr>
      </w:pPr>
      <w:r>
        <w:t>Declaration</w:t>
      </w:r>
    </w:p>
    <w:p w:rsidR="00FD3EB7" w:rsidRDefault="00FD3EB7" w:rsidP="00FD3EB7">
      <w:pPr>
        <w:ind w:left="720" w:right="720"/>
        <w:rPr>
          <w:iCs/>
        </w:rPr>
      </w:pPr>
      <w:r w:rsidRPr="000258DC">
        <w:rPr>
          <w:iCs/>
        </w:rPr>
        <w:t>Public Shared Sub Wait(</w:t>
      </w:r>
      <w:r w:rsidRPr="000258DC">
        <w:rPr>
          <w:i/>
          <w:iCs/>
        </w:rPr>
        <w:t>WaitTimeMilliseconds</w:t>
      </w:r>
      <w:r w:rsidRPr="000258DC">
        <w:rPr>
          <w:iCs/>
        </w:rPr>
        <w:t xml:space="preserve"> As Integer)</w:t>
      </w:r>
    </w:p>
    <w:p w:rsidR="00FD3EB7" w:rsidRDefault="00FD3EB7" w:rsidP="00FD3EB7">
      <w:pPr>
        <w:ind w:left="720" w:right="720" w:firstLine="720"/>
        <w:rPr>
          <w:i/>
          <w:iCs/>
        </w:rPr>
      </w:pPr>
    </w:p>
    <w:p w:rsidR="00FD3EB7" w:rsidRDefault="00FD3EB7" w:rsidP="00FD3EB7">
      <w:pPr>
        <w:pStyle w:val="Heading6"/>
      </w:pPr>
      <w:r>
        <w:t>Parameters</w:t>
      </w:r>
    </w:p>
    <w:p w:rsidR="00FD3EB7" w:rsidRDefault="00FD3EB7" w:rsidP="00FD3EB7">
      <w:pPr>
        <w:pStyle w:val="NormalIndent"/>
        <w:rPr>
          <w:iCs/>
        </w:rPr>
      </w:pPr>
      <w:r>
        <w:tab/>
      </w:r>
      <w:r w:rsidRPr="000258DC">
        <w:rPr>
          <w:i/>
          <w:iCs/>
        </w:rPr>
        <w:t>WaitTimeMilliseconds</w:t>
      </w:r>
    </w:p>
    <w:p w:rsidR="00FD3EB7" w:rsidRDefault="00FD3EB7" w:rsidP="00FD3EB7">
      <w:pPr>
        <w:pStyle w:val="NormalIndent"/>
        <w:ind w:left="720"/>
        <w:rPr>
          <w:iCs/>
        </w:rPr>
      </w:pPr>
      <w:r>
        <w:rPr>
          <w:iCs/>
        </w:rPr>
        <w:t>The amount of time to pause in milliseconds.</w:t>
      </w:r>
    </w:p>
    <w:p w:rsidR="00FD3EB7" w:rsidRPr="00D62F4D" w:rsidRDefault="00FD3EB7" w:rsidP="00FD3EB7"/>
    <w:p w:rsidR="00FD3EB7" w:rsidRDefault="00FD3EB7" w:rsidP="00FD3EB7">
      <w:pPr>
        <w:pStyle w:val="Heading6"/>
      </w:pPr>
      <w:r w:rsidRPr="00602E23">
        <w:t>Remarks</w:t>
      </w:r>
    </w:p>
    <w:p w:rsidR="00FD3EB7" w:rsidRPr="000258DC" w:rsidRDefault="00FD3EB7" w:rsidP="00FD3EB7">
      <w:pPr>
        <w:pStyle w:val="NormalIndent"/>
      </w:pPr>
      <w:r>
        <w:tab/>
        <w:t xml:space="preserve">DoEvents is repeatedly called. </w:t>
      </w:r>
    </w:p>
    <w:p w:rsidR="00012CB3" w:rsidRDefault="0090135C" w:rsidP="00012CB3">
      <w:pPr>
        <w:pStyle w:val="Heading1"/>
      </w:pPr>
      <w:r>
        <w:br w:type="page"/>
      </w:r>
      <w:bookmarkStart w:id="532" w:name="_Toc507663894"/>
      <w:r w:rsidR="00012CB3" w:rsidRPr="00012CB3">
        <w:lastRenderedPageBreak/>
        <w:t>RegionOfInterest</w:t>
      </w:r>
      <w:r w:rsidR="00012CB3">
        <w:t xml:space="preserve"> Class</w:t>
      </w:r>
      <w:bookmarkEnd w:id="532"/>
    </w:p>
    <w:p w:rsidR="00012CB3" w:rsidRPr="00C864D5" w:rsidRDefault="00012CB3" w:rsidP="00DB649A">
      <w:pPr>
        <w:pStyle w:val="Heading2"/>
      </w:pPr>
      <w:bookmarkStart w:id="533" w:name="_Toc507663895"/>
      <w:r w:rsidRPr="00C864D5">
        <w:t>Background</w:t>
      </w:r>
      <w:bookmarkEnd w:id="533"/>
    </w:p>
    <w:p w:rsidR="00012CB3" w:rsidRDefault="00DB649A" w:rsidP="00012CB3">
      <w:pPr>
        <w:ind w:left="360" w:right="1152"/>
      </w:pPr>
      <w:r>
        <w:t>The RegionOfInterest Class is the base class for the different types (shapes) of Virtual Detectors.  The methods in this class are common to the other types of regionofinterest classes.  The following regionofinterest classes are currently supported:</w:t>
      </w:r>
    </w:p>
    <w:p w:rsidR="00DB649A" w:rsidRDefault="00DB649A" w:rsidP="00DB649A">
      <w:pPr>
        <w:numPr>
          <w:ilvl w:val="0"/>
          <w:numId w:val="4"/>
        </w:numPr>
        <w:ind w:right="1152"/>
      </w:pPr>
      <w:r>
        <w:t>ROICircle</w:t>
      </w:r>
    </w:p>
    <w:p w:rsidR="00DB649A" w:rsidRDefault="00DB649A" w:rsidP="00DB649A">
      <w:pPr>
        <w:numPr>
          <w:ilvl w:val="0"/>
          <w:numId w:val="4"/>
        </w:numPr>
        <w:ind w:right="1152"/>
      </w:pPr>
      <w:r>
        <w:t>ROIEllipse</w:t>
      </w:r>
    </w:p>
    <w:p w:rsidR="00DB649A" w:rsidRDefault="00DB649A" w:rsidP="00DB649A">
      <w:pPr>
        <w:numPr>
          <w:ilvl w:val="0"/>
          <w:numId w:val="4"/>
        </w:numPr>
        <w:ind w:right="1152"/>
      </w:pPr>
      <w:r>
        <w:t>ROIEntireImage</w:t>
      </w:r>
    </w:p>
    <w:p w:rsidR="0090135C" w:rsidRDefault="0090135C" w:rsidP="0090135C">
      <w:pPr>
        <w:numPr>
          <w:ilvl w:val="0"/>
          <w:numId w:val="4"/>
        </w:numPr>
        <w:ind w:right="1152"/>
      </w:pPr>
      <w:r>
        <w:t>ROIRectangle</w:t>
      </w:r>
    </w:p>
    <w:p w:rsidR="003D2F07" w:rsidRDefault="003D2F07" w:rsidP="003D2F07">
      <w:pPr>
        <w:pStyle w:val="Heading2"/>
      </w:pPr>
      <w:bookmarkStart w:id="534" w:name="_Toc507663896"/>
      <w:r>
        <w:t>Constructors</w:t>
      </w:r>
      <w:bookmarkEnd w:id="534"/>
    </w:p>
    <w:p w:rsidR="003D2F07" w:rsidRPr="00F32478" w:rsidRDefault="003D2F07" w:rsidP="003D2F07">
      <w:pPr>
        <w:ind w:left="360" w:right="1152"/>
      </w:pPr>
      <w:r>
        <w:t>None supported.  See constructors for inheriting classes.</w:t>
      </w:r>
    </w:p>
    <w:p w:rsidR="00012CB3" w:rsidRDefault="00012CB3" w:rsidP="00DB649A">
      <w:pPr>
        <w:pStyle w:val="Heading2"/>
      </w:pPr>
      <w:bookmarkStart w:id="535" w:name="_Toc507663897"/>
      <w:r>
        <w:t>Public Properties</w:t>
      </w:r>
      <w:bookmarkEnd w:id="535"/>
      <w:r>
        <w:tab/>
      </w:r>
    </w:p>
    <w:p w:rsidR="005D055A" w:rsidRDefault="005D055A" w:rsidP="005D055A">
      <w:pPr>
        <w:pStyle w:val="Heading3"/>
      </w:pPr>
      <w:bookmarkStart w:id="536" w:name="_Toc507663898"/>
      <w:r w:rsidRPr="005D055A">
        <w:t>Center</w:t>
      </w:r>
      <w:r>
        <w:t xml:space="preserve"> Property</w:t>
      </w:r>
      <w:bookmarkEnd w:id="536"/>
    </w:p>
    <w:p w:rsidR="005D055A" w:rsidRDefault="005D055A" w:rsidP="005D055A">
      <w:pPr>
        <w:pStyle w:val="Heading4"/>
      </w:pPr>
      <w:bookmarkStart w:id="537" w:name="_Toc507663899"/>
      <w:r>
        <w:t>Gets or sets the center location of the regionofinterest.</w:t>
      </w:r>
      <w:bookmarkEnd w:id="537"/>
    </w:p>
    <w:p w:rsidR="005D055A" w:rsidRDefault="005D055A" w:rsidP="005D055A">
      <w:pPr>
        <w:tabs>
          <w:tab w:val="left" w:pos="1562"/>
          <w:tab w:val="left" w:pos="3288"/>
        </w:tabs>
        <w:ind w:left="1152" w:right="1152"/>
      </w:pPr>
      <w:r>
        <w:tab/>
      </w:r>
      <w:r>
        <w:tab/>
      </w:r>
    </w:p>
    <w:p w:rsidR="005D055A" w:rsidRDefault="005D055A" w:rsidP="005D055A">
      <w:pPr>
        <w:pStyle w:val="Heading5"/>
      </w:pPr>
      <w:r w:rsidRPr="00F0122E">
        <w:t>Syntax</w:t>
      </w:r>
    </w:p>
    <w:p w:rsidR="005D055A" w:rsidRDefault="005D055A" w:rsidP="005D055A">
      <w:pPr>
        <w:pStyle w:val="Heading6"/>
        <w:tabs>
          <w:tab w:val="left" w:pos="2418"/>
        </w:tabs>
        <w:rPr>
          <w:iCs/>
        </w:rPr>
      </w:pPr>
      <w:r>
        <w:t>Declaration</w:t>
      </w:r>
      <w:r>
        <w:tab/>
      </w:r>
    </w:p>
    <w:p w:rsidR="005D055A" w:rsidRDefault="005D055A" w:rsidP="005D055A">
      <w:pPr>
        <w:ind w:left="720" w:right="720"/>
        <w:rPr>
          <w:iCs/>
        </w:rPr>
      </w:pPr>
      <w:r w:rsidRPr="005D055A">
        <w:rPr>
          <w:iCs/>
        </w:rPr>
        <w:t>Public Property Center(</w:t>
      </w:r>
      <w:r w:rsidRPr="005D055A">
        <w:rPr>
          <w:i/>
          <w:iCs/>
        </w:rPr>
        <w:t>m</w:t>
      </w:r>
      <w:r w:rsidRPr="005D055A">
        <w:rPr>
          <w:iCs/>
        </w:rPr>
        <w:t xml:space="preserve"> As MeasurementBase) As PointF</w:t>
      </w:r>
    </w:p>
    <w:p w:rsidR="005D055A" w:rsidRDefault="005D055A" w:rsidP="005D055A">
      <w:pPr>
        <w:pStyle w:val="Heading6"/>
      </w:pPr>
    </w:p>
    <w:p w:rsidR="005D055A" w:rsidRDefault="005D055A" w:rsidP="005D055A">
      <w:pPr>
        <w:pStyle w:val="Heading6"/>
      </w:pPr>
      <w:r>
        <w:t>Parameters</w:t>
      </w:r>
    </w:p>
    <w:p w:rsidR="005D055A" w:rsidRDefault="005D055A" w:rsidP="005D055A">
      <w:pPr>
        <w:pStyle w:val="NormalIndent"/>
        <w:rPr>
          <w:iCs/>
        </w:rPr>
      </w:pPr>
      <w:r>
        <w:tab/>
      </w:r>
      <w:r w:rsidRPr="003F6EA6">
        <w:rPr>
          <w:i/>
          <w:iCs/>
        </w:rPr>
        <w:t>m</w:t>
      </w:r>
    </w:p>
    <w:p w:rsidR="005D055A" w:rsidRDefault="005D055A" w:rsidP="005D055A">
      <w:pPr>
        <w:pStyle w:val="NormalIndent"/>
        <w:ind w:left="720"/>
        <w:rPr>
          <w:iCs/>
        </w:rPr>
      </w:pPr>
      <w:r>
        <w:rPr>
          <w:iCs/>
        </w:rPr>
        <w:t>A measurement object.</w:t>
      </w:r>
    </w:p>
    <w:p w:rsidR="005D055A" w:rsidRDefault="005D055A" w:rsidP="005D055A">
      <w:pPr>
        <w:tabs>
          <w:tab w:val="left" w:pos="2309"/>
          <w:tab w:val="left" w:pos="2717"/>
          <w:tab w:val="left" w:pos="5882"/>
        </w:tabs>
        <w:ind w:right="720" w:firstLine="720"/>
        <w:rPr>
          <w:i/>
          <w:iCs/>
        </w:rPr>
      </w:pPr>
      <w:r>
        <w:rPr>
          <w:i/>
          <w:iCs/>
        </w:rPr>
        <w:tab/>
      </w:r>
      <w:r>
        <w:rPr>
          <w:i/>
          <w:iCs/>
        </w:rPr>
        <w:tab/>
      </w:r>
      <w:r>
        <w:rPr>
          <w:i/>
          <w:iCs/>
        </w:rPr>
        <w:tab/>
      </w:r>
    </w:p>
    <w:p w:rsidR="005D055A" w:rsidRPr="00F0122E" w:rsidRDefault="005D055A" w:rsidP="005D055A">
      <w:pPr>
        <w:pStyle w:val="Heading6"/>
      </w:pPr>
      <w:r>
        <w:t>Property Value</w:t>
      </w:r>
    </w:p>
    <w:p w:rsidR="005D055A" w:rsidRPr="008B0F76" w:rsidRDefault="005D055A" w:rsidP="005D055A">
      <w:pPr>
        <w:pStyle w:val="NormalIndent"/>
        <w:ind w:left="720"/>
        <w:rPr>
          <w:i/>
        </w:rPr>
      </w:pPr>
      <w:r>
        <w:rPr>
          <w:iCs/>
        </w:rPr>
        <w:t xml:space="preserve">A </w:t>
      </w:r>
      <w:r w:rsidRPr="005D055A">
        <w:rPr>
          <w:iCs/>
        </w:rPr>
        <w:t>PointF</w:t>
      </w:r>
      <w:r>
        <w:rPr>
          <w:iCs/>
        </w:rPr>
        <w:t xml:space="preserve"> object.</w:t>
      </w:r>
    </w:p>
    <w:p w:rsidR="005D055A" w:rsidRDefault="005D055A" w:rsidP="005D055A">
      <w:pPr>
        <w:tabs>
          <w:tab w:val="left" w:pos="1263"/>
          <w:tab w:val="left" w:pos="3885"/>
          <w:tab w:val="left" w:pos="4279"/>
        </w:tabs>
      </w:pPr>
      <w:r>
        <w:tab/>
      </w:r>
      <w:r>
        <w:tab/>
      </w:r>
      <w:r>
        <w:tab/>
      </w:r>
    </w:p>
    <w:p w:rsidR="005D055A" w:rsidRDefault="005D055A" w:rsidP="005D055A">
      <w:pPr>
        <w:pStyle w:val="Heading6"/>
      </w:pPr>
      <w:r w:rsidRPr="00F0122E">
        <w:t>Remarks</w:t>
      </w:r>
    </w:p>
    <w:p w:rsidR="005D055A" w:rsidRPr="00DB649A" w:rsidRDefault="005D055A" w:rsidP="005D055A">
      <w:pPr>
        <w:pStyle w:val="NormalIndent"/>
      </w:pPr>
      <w:r>
        <w:tab/>
      </w:r>
    </w:p>
    <w:p w:rsidR="005D055A" w:rsidRDefault="005D055A" w:rsidP="005D055A">
      <w:pPr>
        <w:pStyle w:val="Heading3"/>
      </w:pPr>
      <w:bookmarkStart w:id="538" w:name="_Toc507663900"/>
      <w:r w:rsidRPr="004B3262">
        <w:t>DistanceScale</w:t>
      </w:r>
      <w:r>
        <w:t xml:space="preserve"> Property</w:t>
      </w:r>
      <w:bookmarkEnd w:id="538"/>
    </w:p>
    <w:p w:rsidR="005D055A" w:rsidRDefault="005D055A" w:rsidP="005D055A">
      <w:pPr>
        <w:pStyle w:val="Heading4"/>
      </w:pPr>
      <w:bookmarkStart w:id="539" w:name="_Toc507663901"/>
      <w:r>
        <w:t>Gets or sets the geometry distance scale.</w:t>
      </w:r>
      <w:bookmarkEnd w:id="539"/>
    </w:p>
    <w:p w:rsidR="005D055A" w:rsidRDefault="005D055A" w:rsidP="005D055A">
      <w:pPr>
        <w:tabs>
          <w:tab w:val="left" w:pos="1562"/>
          <w:tab w:val="left" w:pos="3288"/>
        </w:tabs>
        <w:ind w:left="1152" w:right="1152"/>
      </w:pPr>
      <w:r>
        <w:tab/>
      </w:r>
      <w:r>
        <w:tab/>
      </w:r>
    </w:p>
    <w:p w:rsidR="005D055A" w:rsidRDefault="005D055A" w:rsidP="005D055A">
      <w:pPr>
        <w:pStyle w:val="Heading5"/>
      </w:pPr>
      <w:r w:rsidRPr="00F0122E">
        <w:t>Syntax</w:t>
      </w:r>
    </w:p>
    <w:p w:rsidR="005D055A" w:rsidRDefault="005D055A" w:rsidP="005D055A">
      <w:pPr>
        <w:pStyle w:val="Heading6"/>
        <w:tabs>
          <w:tab w:val="left" w:pos="2418"/>
        </w:tabs>
        <w:rPr>
          <w:iCs/>
        </w:rPr>
      </w:pPr>
      <w:r>
        <w:t>Declaration</w:t>
      </w:r>
      <w:r>
        <w:tab/>
      </w:r>
    </w:p>
    <w:p w:rsidR="005D055A" w:rsidRDefault="005D055A" w:rsidP="005D055A">
      <w:pPr>
        <w:ind w:left="720" w:right="720"/>
        <w:rPr>
          <w:iCs/>
        </w:rPr>
      </w:pPr>
      <w:r w:rsidRPr="004B3262">
        <w:rPr>
          <w:iCs/>
        </w:rPr>
        <w:t>Public Property DistanceScale() As DistanceScaleType</w:t>
      </w:r>
    </w:p>
    <w:p w:rsidR="005D055A" w:rsidRDefault="005D055A" w:rsidP="005D055A">
      <w:pPr>
        <w:tabs>
          <w:tab w:val="left" w:pos="2309"/>
          <w:tab w:val="left" w:pos="2717"/>
          <w:tab w:val="left" w:pos="5882"/>
        </w:tabs>
        <w:ind w:right="720" w:firstLine="720"/>
        <w:rPr>
          <w:i/>
          <w:iCs/>
        </w:rPr>
      </w:pPr>
      <w:r>
        <w:rPr>
          <w:i/>
          <w:iCs/>
        </w:rPr>
        <w:tab/>
      </w:r>
      <w:r>
        <w:rPr>
          <w:i/>
          <w:iCs/>
        </w:rPr>
        <w:tab/>
      </w:r>
      <w:r>
        <w:rPr>
          <w:i/>
          <w:iCs/>
        </w:rPr>
        <w:tab/>
      </w:r>
    </w:p>
    <w:p w:rsidR="005D055A" w:rsidRPr="00F0122E" w:rsidRDefault="005D055A" w:rsidP="005D055A">
      <w:pPr>
        <w:pStyle w:val="Heading6"/>
      </w:pPr>
      <w:r>
        <w:t>Property Value</w:t>
      </w:r>
    </w:p>
    <w:p w:rsidR="005D055A" w:rsidRPr="008B0F76" w:rsidRDefault="005D055A" w:rsidP="005D055A">
      <w:pPr>
        <w:pStyle w:val="NormalIndent"/>
        <w:ind w:left="720"/>
        <w:rPr>
          <w:i/>
        </w:rPr>
      </w:pPr>
      <w:r w:rsidRPr="008B0F76">
        <w:rPr>
          <w:i/>
          <w:iCs/>
        </w:rPr>
        <w:t>DistanceScaleType</w:t>
      </w:r>
      <w:r w:rsidRPr="008B0F76">
        <w:rPr>
          <w:i/>
        </w:rPr>
        <w:t xml:space="preserve"> Enum</w:t>
      </w:r>
    </w:p>
    <w:p w:rsidR="005D055A" w:rsidRDefault="005D055A" w:rsidP="005D055A">
      <w:pPr>
        <w:pStyle w:val="NormalIndent"/>
        <w:ind w:left="720"/>
      </w:pPr>
      <w:r w:rsidRPr="0090135C">
        <w:t>See the Common Enumerations section</w:t>
      </w:r>
      <w:r>
        <w:t>.</w:t>
      </w:r>
      <w:r>
        <w:tab/>
      </w:r>
    </w:p>
    <w:p w:rsidR="005D055A" w:rsidRDefault="005D055A" w:rsidP="005D055A">
      <w:pPr>
        <w:tabs>
          <w:tab w:val="left" w:pos="1263"/>
          <w:tab w:val="left" w:pos="3885"/>
          <w:tab w:val="left" w:pos="4279"/>
        </w:tabs>
      </w:pPr>
      <w:r>
        <w:tab/>
      </w:r>
      <w:r>
        <w:tab/>
      </w:r>
      <w:r>
        <w:tab/>
      </w:r>
    </w:p>
    <w:p w:rsidR="005D055A" w:rsidRDefault="005D055A" w:rsidP="005D055A">
      <w:pPr>
        <w:pStyle w:val="Heading6"/>
      </w:pPr>
      <w:r w:rsidRPr="00F0122E">
        <w:t>Remarks</w:t>
      </w:r>
    </w:p>
    <w:p w:rsidR="005D055A" w:rsidRPr="00DB649A" w:rsidRDefault="005D055A" w:rsidP="005D055A">
      <w:pPr>
        <w:pStyle w:val="NormalIndent"/>
      </w:pPr>
      <w:r>
        <w:tab/>
      </w:r>
    </w:p>
    <w:p w:rsidR="00DB649A" w:rsidRDefault="00DB649A" w:rsidP="00DB649A">
      <w:pPr>
        <w:pStyle w:val="Heading3"/>
      </w:pPr>
      <w:bookmarkStart w:id="540" w:name="_Toc507663902"/>
      <w:r w:rsidRPr="004B3262">
        <w:t>DistanceUnit</w:t>
      </w:r>
      <w:r>
        <w:t xml:space="preserve"> Property</w:t>
      </w:r>
      <w:bookmarkEnd w:id="540"/>
    </w:p>
    <w:p w:rsidR="00DB649A" w:rsidRDefault="00DB649A" w:rsidP="00DB649A">
      <w:pPr>
        <w:pStyle w:val="Heading4"/>
      </w:pPr>
      <w:bookmarkStart w:id="541" w:name="_Toc507663903"/>
      <w:r>
        <w:t>Gets or sets the geometry distance unit.</w:t>
      </w:r>
      <w:bookmarkEnd w:id="541"/>
    </w:p>
    <w:p w:rsidR="00DB649A" w:rsidRDefault="00DB649A" w:rsidP="00DB649A">
      <w:pPr>
        <w:tabs>
          <w:tab w:val="left" w:pos="1562"/>
          <w:tab w:val="left" w:pos="3288"/>
        </w:tabs>
        <w:ind w:left="1152" w:right="1152"/>
      </w:pPr>
      <w:r>
        <w:tab/>
      </w:r>
      <w:r>
        <w:tab/>
      </w:r>
    </w:p>
    <w:p w:rsidR="00DB649A" w:rsidRDefault="00DB649A" w:rsidP="00DB649A">
      <w:pPr>
        <w:pStyle w:val="Heading5"/>
      </w:pPr>
      <w:r w:rsidRPr="00F0122E">
        <w:t>Syntax</w:t>
      </w:r>
    </w:p>
    <w:p w:rsidR="00DB649A" w:rsidRDefault="00DB649A" w:rsidP="00DB649A">
      <w:pPr>
        <w:pStyle w:val="Heading6"/>
        <w:tabs>
          <w:tab w:val="left" w:pos="2418"/>
        </w:tabs>
        <w:rPr>
          <w:iCs/>
        </w:rPr>
      </w:pPr>
      <w:r>
        <w:t>Declaration</w:t>
      </w:r>
      <w:r>
        <w:tab/>
      </w:r>
    </w:p>
    <w:p w:rsidR="00DB649A" w:rsidRDefault="00DB649A" w:rsidP="00DB649A">
      <w:pPr>
        <w:ind w:left="720" w:right="720"/>
        <w:rPr>
          <w:iCs/>
        </w:rPr>
      </w:pPr>
      <w:r w:rsidRPr="004B3262">
        <w:rPr>
          <w:iCs/>
        </w:rPr>
        <w:t>Public Property DistanceUnit() As DistanceUnitType</w:t>
      </w:r>
    </w:p>
    <w:p w:rsidR="00DB649A" w:rsidRDefault="00DB649A" w:rsidP="00DB649A">
      <w:pPr>
        <w:tabs>
          <w:tab w:val="left" w:pos="2309"/>
          <w:tab w:val="left" w:pos="2717"/>
          <w:tab w:val="left" w:pos="5882"/>
        </w:tabs>
        <w:ind w:right="720" w:firstLine="720"/>
        <w:rPr>
          <w:i/>
          <w:iCs/>
        </w:rPr>
      </w:pPr>
      <w:r>
        <w:rPr>
          <w:i/>
          <w:iCs/>
        </w:rPr>
        <w:tab/>
      </w:r>
      <w:r>
        <w:rPr>
          <w:i/>
          <w:iCs/>
        </w:rPr>
        <w:tab/>
      </w:r>
      <w:r>
        <w:rPr>
          <w:i/>
          <w:iCs/>
        </w:rPr>
        <w:tab/>
      </w:r>
    </w:p>
    <w:p w:rsidR="00DB649A" w:rsidRPr="00F0122E" w:rsidRDefault="00DB649A" w:rsidP="00DB649A">
      <w:pPr>
        <w:pStyle w:val="Heading6"/>
      </w:pPr>
      <w:r>
        <w:t>Property Value</w:t>
      </w:r>
    </w:p>
    <w:p w:rsidR="00DB649A" w:rsidRPr="00DA387C" w:rsidRDefault="00DB649A" w:rsidP="00DB649A">
      <w:pPr>
        <w:pStyle w:val="NormalIndent"/>
        <w:ind w:left="720"/>
      </w:pPr>
      <w:r>
        <w:rPr>
          <w:iCs/>
        </w:rPr>
        <w:t>DistanceScaleUnit</w:t>
      </w:r>
      <w:r>
        <w:t>.</w:t>
      </w:r>
    </w:p>
    <w:p w:rsidR="00DB649A" w:rsidRDefault="00DB649A" w:rsidP="00DB649A">
      <w:pPr>
        <w:tabs>
          <w:tab w:val="left" w:pos="1263"/>
          <w:tab w:val="left" w:pos="3885"/>
          <w:tab w:val="left" w:pos="4279"/>
        </w:tabs>
      </w:pPr>
      <w:r>
        <w:tab/>
      </w:r>
      <w:r>
        <w:tab/>
      </w:r>
      <w:r>
        <w:tab/>
      </w:r>
    </w:p>
    <w:p w:rsidR="00DB649A" w:rsidRDefault="00DB649A" w:rsidP="00DB649A">
      <w:pPr>
        <w:pStyle w:val="Heading6"/>
      </w:pPr>
      <w:r w:rsidRPr="00F0122E">
        <w:lastRenderedPageBreak/>
        <w:t>Remarks</w:t>
      </w:r>
    </w:p>
    <w:p w:rsidR="00012CB3" w:rsidRDefault="00490E8D" w:rsidP="00012CB3">
      <w:pPr>
        <w:pStyle w:val="Heading3"/>
      </w:pPr>
      <w:bookmarkStart w:id="542" w:name="_Toc507663904"/>
      <w:r w:rsidRPr="00490E8D">
        <w:t>Location</w:t>
      </w:r>
      <w:r>
        <w:t xml:space="preserve"> </w:t>
      </w:r>
      <w:r w:rsidR="00012CB3">
        <w:t>Property</w:t>
      </w:r>
      <w:bookmarkEnd w:id="542"/>
    </w:p>
    <w:p w:rsidR="00012CB3" w:rsidRDefault="00012CB3" w:rsidP="00012CB3">
      <w:pPr>
        <w:pStyle w:val="Heading4"/>
      </w:pPr>
      <w:bookmarkStart w:id="543" w:name="_Toc507663905"/>
      <w:r>
        <w:t xml:space="preserve">Gets or sets the </w:t>
      </w:r>
      <w:r w:rsidR="00490E8D">
        <w:t>location of the regionofinterest</w:t>
      </w:r>
      <w:r>
        <w:t>.</w:t>
      </w:r>
      <w:r w:rsidR="00DB649A">
        <w:t xml:space="preserve">  This is usually associated with the top left corner of the regionofinterest.</w:t>
      </w:r>
      <w:bookmarkEnd w:id="543"/>
    </w:p>
    <w:p w:rsidR="00012CB3" w:rsidRDefault="00012CB3" w:rsidP="00012CB3">
      <w:pPr>
        <w:tabs>
          <w:tab w:val="left" w:pos="1562"/>
          <w:tab w:val="left" w:pos="3288"/>
        </w:tabs>
        <w:ind w:left="1152" w:right="1152"/>
      </w:pPr>
      <w:r>
        <w:tab/>
      </w:r>
      <w:r>
        <w:tab/>
      </w:r>
    </w:p>
    <w:p w:rsidR="00012CB3" w:rsidRDefault="00012CB3" w:rsidP="00012CB3">
      <w:pPr>
        <w:pStyle w:val="Heading5"/>
      </w:pPr>
      <w:r w:rsidRPr="00F0122E">
        <w:t>Syntax</w:t>
      </w:r>
    </w:p>
    <w:p w:rsidR="00012CB3" w:rsidRDefault="00012CB3" w:rsidP="00012CB3">
      <w:pPr>
        <w:pStyle w:val="Heading6"/>
        <w:tabs>
          <w:tab w:val="left" w:pos="2418"/>
        </w:tabs>
        <w:rPr>
          <w:iCs/>
        </w:rPr>
      </w:pPr>
      <w:r>
        <w:t>Declaration</w:t>
      </w:r>
      <w:r>
        <w:tab/>
      </w:r>
    </w:p>
    <w:p w:rsidR="00012CB3" w:rsidRDefault="00490E8D" w:rsidP="00012CB3">
      <w:pPr>
        <w:ind w:left="720" w:right="720"/>
        <w:rPr>
          <w:iCs/>
        </w:rPr>
      </w:pPr>
      <w:r w:rsidRPr="00490E8D">
        <w:rPr>
          <w:iCs/>
        </w:rPr>
        <w:t>Public Property Location() As PointF</w:t>
      </w:r>
    </w:p>
    <w:p w:rsidR="00012CB3" w:rsidRDefault="00012CB3" w:rsidP="00012CB3">
      <w:pPr>
        <w:tabs>
          <w:tab w:val="left" w:pos="2309"/>
          <w:tab w:val="left" w:pos="2717"/>
        </w:tabs>
        <w:ind w:right="720" w:firstLine="720"/>
        <w:rPr>
          <w:i/>
          <w:iCs/>
        </w:rPr>
      </w:pPr>
      <w:r>
        <w:rPr>
          <w:i/>
          <w:iCs/>
        </w:rPr>
        <w:tab/>
      </w:r>
      <w:r>
        <w:rPr>
          <w:i/>
          <w:iCs/>
        </w:rPr>
        <w:tab/>
      </w:r>
    </w:p>
    <w:p w:rsidR="00012CB3" w:rsidRPr="00F0122E" w:rsidRDefault="00012CB3" w:rsidP="00012CB3">
      <w:pPr>
        <w:pStyle w:val="Heading6"/>
      </w:pPr>
      <w:r>
        <w:t>Property Value</w:t>
      </w:r>
    </w:p>
    <w:p w:rsidR="00012CB3" w:rsidRPr="00DA387C" w:rsidRDefault="00012CB3" w:rsidP="00012CB3">
      <w:pPr>
        <w:pStyle w:val="NormalIndent"/>
        <w:ind w:left="720"/>
      </w:pPr>
      <w:r>
        <w:t xml:space="preserve">The </w:t>
      </w:r>
      <w:r w:rsidR="00490E8D">
        <w:t>location of the regionofinterest</w:t>
      </w:r>
      <w:r>
        <w:t>.</w:t>
      </w:r>
    </w:p>
    <w:p w:rsidR="00012CB3" w:rsidRDefault="00012CB3" w:rsidP="00012CB3">
      <w:pPr>
        <w:tabs>
          <w:tab w:val="left" w:pos="1263"/>
          <w:tab w:val="left" w:pos="3885"/>
          <w:tab w:val="left" w:pos="4279"/>
        </w:tabs>
      </w:pPr>
      <w:r>
        <w:tab/>
      </w:r>
      <w:r>
        <w:tab/>
      </w:r>
      <w:r>
        <w:tab/>
      </w:r>
    </w:p>
    <w:p w:rsidR="00012CB3" w:rsidRDefault="00012CB3" w:rsidP="00012CB3">
      <w:pPr>
        <w:pStyle w:val="Heading6"/>
      </w:pPr>
      <w:r w:rsidRPr="00F0122E">
        <w:t>Remarks</w:t>
      </w:r>
    </w:p>
    <w:p w:rsidR="00490E8D" w:rsidRDefault="00490E8D" w:rsidP="00490E8D">
      <w:pPr>
        <w:pStyle w:val="Heading3"/>
      </w:pPr>
      <w:bookmarkStart w:id="544" w:name="_Toc507663906"/>
      <w:r w:rsidRPr="00490E8D">
        <w:t>LocationDistanceScale</w:t>
      </w:r>
      <w:r>
        <w:t xml:space="preserve"> Property</w:t>
      </w:r>
      <w:bookmarkEnd w:id="544"/>
    </w:p>
    <w:p w:rsidR="00490E8D" w:rsidRDefault="00490E8D" w:rsidP="00490E8D">
      <w:pPr>
        <w:pStyle w:val="Heading4"/>
      </w:pPr>
      <w:bookmarkStart w:id="545" w:name="_Toc507663907"/>
      <w:r>
        <w:t>Gets or sets the location distance scale.</w:t>
      </w:r>
      <w:bookmarkEnd w:id="545"/>
    </w:p>
    <w:p w:rsidR="00490E8D" w:rsidRDefault="00490E8D" w:rsidP="00490E8D">
      <w:pPr>
        <w:tabs>
          <w:tab w:val="left" w:pos="1562"/>
          <w:tab w:val="left" w:pos="3288"/>
        </w:tabs>
        <w:ind w:left="1152" w:right="1152"/>
      </w:pPr>
      <w:r>
        <w:tab/>
      </w:r>
      <w:r>
        <w:tab/>
      </w:r>
    </w:p>
    <w:p w:rsidR="00490E8D" w:rsidRDefault="00490E8D" w:rsidP="00490E8D">
      <w:pPr>
        <w:pStyle w:val="Heading5"/>
      </w:pPr>
      <w:r w:rsidRPr="00F0122E">
        <w:t>Syntax</w:t>
      </w:r>
    </w:p>
    <w:p w:rsidR="00490E8D" w:rsidRDefault="00490E8D" w:rsidP="00490E8D">
      <w:pPr>
        <w:pStyle w:val="Heading6"/>
        <w:tabs>
          <w:tab w:val="left" w:pos="2418"/>
        </w:tabs>
        <w:rPr>
          <w:iCs/>
        </w:rPr>
      </w:pPr>
      <w:r>
        <w:t>Declaration</w:t>
      </w:r>
      <w:r>
        <w:tab/>
      </w:r>
    </w:p>
    <w:p w:rsidR="00490E8D" w:rsidRDefault="00490E8D" w:rsidP="00490E8D">
      <w:pPr>
        <w:ind w:left="720" w:right="720"/>
        <w:rPr>
          <w:iCs/>
        </w:rPr>
      </w:pPr>
      <w:r w:rsidRPr="00490E8D">
        <w:rPr>
          <w:iCs/>
        </w:rPr>
        <w:t>Public Property LocationDistanceScale() As DistanceScaleType</w:t>
      </w:r>
    </w:p>
    <w:p w:rsidR="00490E8D" w:rsidRDefault="00490E8D" w:rsidP="00490E8D">
      <w:pPr>
        <w:tabs>
          <w:tab w:val="left" w:pos="2309"/>
          <w:tab w:val="left" w:pos="2717"/>
        </w:tabs>
        <w:ind w:right="720" w:firstLine="720"/>
        <w:rPr>
          <w:i/>
          <w:iCs/>
        </w:rPr>
      </w:pPr>
      <w:r>
        <w:rPr>
          <w:i/>
          <w:iCs/>
        </w:rPr>
        <w:tab/>
      </w:r>
      <w:r>
        <w:rPr>
          <w:i/>
          <w:iCs/>
        </w:rPr>
        <w:tab/>
      </w:r>
    </w:p>
    <w:p w:rsidR="00490E8D" w:rsidRPr="00F0122E" w:rsidRDefault="00490E8D" w:rsidP="00490E8D">
      <w:pPr>
        <w:pStyle w:val="Heading6"/>
      </w:pPr>
      <w:r>
        <w:t>Property Value</w:t>
      </w:r>
    </w:p>
    <w:p w:rsidR="00F83E32" w:rsidRPr="00474D41" w:rsidRDefault="00F83E32" w:rsidP="00F83E32">
      <w:pPr>
        <w:ind w:firstLine="720"/>
        <w:rPr>
          <w:i/>
        </w:rPr>
      </w:pPr>
      <w:r w:rsidRPr="00F83E32">
        <w:rPr>
          <w:i/>
          <w:iCs/>
        </w:rPr>
        <w:t xml:space="preserve">DistanceScaleType </w:t>
      </w:r>
      <w:r w:rsidRPr="00474D41">
        <w:rPr>
          <w:i/>
        </w:rPr>
        <w:t>Enum</w:t>
      </w:r>
    </w:p>
    <w:p w:rsidR="0090135C" w:rsidRDefault="0090135C" w:rsidP="0090135C">
      <w:pPr>
        <w:pStyle w:val="NormalIndent"/>
        <w:ind w:left="720"/>
      </w:pPr>
      <w:r w:rsidRPr="0090135C">
        <w:t>See the Common Enumerations section</w:t>
      </w:r>
      <w:r>
        <w:t>.</w:t>
      </w:r>
      <w:r>
        <w:tab/>
      </w:r>
    </w:p>
    <w:p w:rsidR="00490E8D" w:rsidRDefault="00490E8D" w:rsidP="00490E8D">
      <w:pPr>
        <w:tabs>
          <w:tab w:val="left" w:pos="1263"/>
          <w:tab w:val="left" w:pos="3885"/>
          <w:tab w:val="left" w:pos="4279"/>
        </w:tabs>
      </w:pPr>
      <w:r>
        <w:tab/>
      </w:r>
    </w:p>
    <w:p w:rsidR="00490E8D" w:rsidRDefault="00490E8D" w:rsidP="00490E8D">
      <w:pPr>
        <w:pStyle w:val="Heading6"/>
      </w:pPr>
      <w:r w:rsidRPr="00F0122E">
        <w:t>Remarks</w:t>
      </w:r>
    </w:p>
    <w:p w:rsidR="00DB649A" w:rsidRPr="00DB649A" w:rsidRDefault="00DB649A" w:rsidP="00DB649A">
      <w:pPr>
        <w:pStyle w:val="NormalIndent"/>
      </w:pPr>
      <w:r>
        <w:tab/>
        <w:t>This property is linked with the Location property.</w:t>
      </w:r>
    </w:p>
    <w:p w:rsidR="00490E8D" w:rsidRDefault="00490E8D" w:rsidP="00490E8D">
      <w:pPr>
        <w:pStyle w:val="Heading3"/>
      </w:pPr>
      <w:bookmarkStart w:id="546" w:name="_Toc507663908"/>
      <w:r w:rsidRPr="00490E8D">
        <w:t>LocationDistanceUnit</w:t>
      </w:r>
      <w:r>
        <w:t xml:space="preserve"> Property</w:t>
      </w:r>
      <w:bookmarkEnd w:id="546"/>
    </w:p>
    <w:p w:rsidR="00490E8D" w:rsidRDefault="00490E8D" w:rsidP="00490E8D">
      <w:pPr>
        <w:pStyle w:val="Heading4"/>
      </w:pPr>
      <w:bookmarkStart w:id="547" w:name="_Toc507663909"/>
      <w:r>
        <w:t>Gets or sets the location distance unit.</w:t>
      </w:r>
      <w:bookmarkEnd w:id="547"/>
    </w:p>
    <w:p w:rsidR="00490E8D" w:rsidRDefault="00490E8D" w:rsidP="00490E8D">
      <w:pPr>
        <w:tabs>
          <w:tab w:val="left" w:pos="1562"/>
          <w:tab w:val="left" w:pos="3288"/>
        </w:tabs>
        <w:ind w:left="1152" w:right="1152"/>
      </w:pPr>
      <w:r>
        <w:tab/>
      </w:r>
      <w:r>
        <w:tab/>
      </w:r>
    </w:p>
    <w:p w:rsidR="00490E8D" w:rsidRDefault="00490E8D" w:rsidP="00490E8D">
      <w:pPr>
        <w:pStyle w:val="Heading5"/>
      </w:pPr>
      <w:r w:rsidRPr="00F0122E">
        <w:t>Syntax</w:t>
      </w:r>
    </w:p>
    <w:p w:rsidR="00490E8D" w:rsidRDefault="00490E8D" w:rsidP="00490E8D">
      <w:pPr>
        <w:pStyle w:val="Heading6"/>
        <w:tabs>
          <w:tab w:val="left" w:pos="2418"/>
        </w:tabs>
        <w:rPr>
          <w:iCs/>
        </w:rPr>
      </w:pPr>
      <w:r>
        <w:t>Declaration</w:t>
      </w:r>
      <w:r>
        <w:tab/>
      </w:r>
    </w:p>
    <w:p w:rsidR="00490E8D" w:rsidRDefault="00490E8D" w:rsidP="00490E8D">
      <w:pPr>
        <w:ind w:left="720" w:right="720"/>
        <w:rPr>
          <w:iCs/>
        </w:rPr>
      </w:pPr>
      <w:r w:rsidRPr="00490E8D">
        <w:rPr>
          <w:iCs/>
        </w:rPr>
        <w:t xml:space="preserve">Public Property LocationDistanceUnit() As </w:t>
      </w:r>
      <w:r w:rsidRPr="00D72B56">
        <w:rPr>
          <w:i/>
          <w:iCs/>
        </w:rPr>
        <w:t>DistanceUnitType</w:t>
      </w:r>
    </w:p>
    <w:p w:rsidR="00490E8D" w:rsidRDefault="00490E8D" w:rsidP="00490E8D">
      <w:pPr>
        <w:tabs>
          <w:tab w:val="left" w:pos="2309"/>
          <w:tab w:val="left" w:pos="2717"/>
          <w:tab w:val="left" w:pos="5882"/>
        </w:tabs>
        <w:ind w:right="720" w:firstLine="720"/>
        <w:rPr>
          <w:i/>
          <w:iCs/>
        </w:rPr>
      </w:pPr>
      <w:r>
        <w:rPr>
          <w:i/>
          <w:iCs/>
        </w:rPr>
        <w:tab/>
      </w:r>
      <w:r>
        <w:rPr>
          <w:i/>
          <w:iCs/>
        </w:rPr>
        <w:tab/>
      </w:r>
      <w:r>
        <w:rPr>
          <w:i/>
          <w:iCs/>
        </w:rPr>
        <w:tab/>
      </w:r>
    </w:p>
    <w:p w:rsidR="00490E8D" w:rsidRPr="00F0122E" w:rsidRDefault="00490E8D" w:rsidP="00490E8D">
      <w:pPr>
        <w:pStyle w:val="Heading6"/>
      </w:pPr>
      <w:r>
        <w:t>Property Value</w:t>
      </w:r>
    </w:p>
    <w:p w:rsidR="00D72B56" w:rsidRPr="00474D41" w:rsidRDefault="00D72B56" w:rsidP="00D72B56">
      <w:pPr>
        <w:ind w:firstLine="720"/>
        <w:rPr>
          <w:i/>
        </w:rPr>
      </w:pPr>
      <w:r w:rsidRPr="00371C99">
        <w:rPr>
          <w:i/>
          <w:iCs/>
        </w:rPr>
        <w:t>DistanceUnitType</w:t>
      </w:r>
      <w:r w:rsidRPr="00474D41">
        <w:rPr>
          <w:i/>
        </w:rPr>
        <w:t xml:space="preserve"> Enum</w:t>
      </w:r>
    </w:p>
    <w:p w:rsidR="0090135C" w:rsidRDefault="0090135C" w:rsidP="0090135C">
      <w:pPr>
        <w:pStyle w:val="NormalIndent"/>
        <w:ind w:left="720"/>
      </w:pPr>
      <w:r w:rsidRPr="0090135C">
        <w:t>See the Common Enumerations section</w:t>
      </w:r>
      <w:r>
        <w:t>.</w:t>
      </w:r>
      <w:r>
        <w:tab/>
      </w:r>
    </w:p>
    <w:p w:rsidR="0090135C" w:rsidRDefault="0090135C" w:rsidP="00490E8D">
      <w:pPr>
        <w:pStyle w:val="Heading6"/>
      </w:pPr>
    </w:p>
    <w:p w:rsidR="00490E8D" w:rsidRDefault="00490E8D" w:rsidP="00490E8D">
      <w:pPr>
        <w:pStyle w:val="Heading6"/>
      </w:pPr>
      <w:r w:rsidRPr="00F0122E">
        <w:t>Remarks</w:t>
      </w:r>
    </w:p>
    <w:p w:rsidR="00DB649A" w:rsidRPr="00DB649A" w:rsidRDefault="00DB649A" w:rsidP="00DB649A">
      <w:pPr>
        <w:pStyle w:val="NormalIndent"/>
      </w:pPr>
      <w:r>
        <w:tab/>
        <w:t xml:space="preserve">This property is only relevant when the </w:t>
      </w:r>
      <w:r w:rsidRPr="00490E8D">
        <w:rPr>
          <w:iCs/>
        </w:rPr>
        <w:t>LocationDistanceScale</w:t>
      </w:r>
      <w:r>
        <w:rPr>
          <w:iCs/>
        </w:rPr>
        <w:t xml:space="preserve"> is set to Physical.</w:t>
      </w:r>
    </w:p>
    <w:p w:rsidR="00312DAD" w:rsidRDefault="0090135C" w:rsidP="00312DAD">
      <w:pPr>
        <w:pStyle w:val="Heading3"/>
      </w:pPr>
      <w:bookmarkStart w:id="548" w:name="_Toc507663910"/>
      <w:r w:rsidRPr="00312DAD">
        <w:rPr>
          <w:iCs w:val="0"/>
        </w:rPr>
        <w:t>Sizemm</w:t>
      </w:r>
      <w:r>
        <w:t xml:space="preserve"> </w:t>
      </w:r>
      <w:r w:rsidR="00312DAD">
        <w:t>Property</w:t>
      </w:r>
      <w:bookmarkEnd w:id="548"/>
    </w:p>
    <w:p w:rsidR="00312DAD" w:rsidRDefault="00312DAD" w:rsidP="00312DAD">
      <w:pPr>
        <w:pStyle w:val="Heading4"/>
      </w:pPr>
      <w:bookmarkStart w:id="549" w:name="_Toc507663911"/>
      <w:r w:rsidRPr="00312DAD">
        <w:t>Returns a generic size value in millimeters</w:t>
      </w:r>
      <w:r>
        <w:t>.</w:t>
      </w:r>
      <w:bookmarkEnd w:id="549"/>
    </w:p>
    <w:p w:rsidR="00312DAD" w:rsidRDefault="00312DAD" w:rsidP="00312DAD">
      <w:pPr>
        <w:tabs>
          <w:tab w:val="left" w:pos="1562"/>
          <w:tab w:val="left" w:pos="3288"/>
        </w:tabs>
        <w:ind w:left="1152" w:right="1152"/>
      </w:pPr>
      <w:r>
        <w:tab/>
      </w:r>
      <w:r>
        <w:tab/>
      </w:r>
    </w:p>
    <w:p w:rsidR="00312DAD" w:rsidRDefault="00312DAD" w:rsidP="00312DAD">
      <w:pPr>
        <w:pStyle w:val="Heading5"/>
      </w:pPr>
      <w:r w:rsidRPr="00F0122E">
        <w:t>Syntax</w:t>
      </w:r>
    </w:p>
    <w:p w:rsidR="00312DAD" w:rsidRDefault="00312DAD" w:rsidP="00312DAD">
      <w:pPr>
        <w:pStyle w:val="Heading6"/>
        <w:tabs>
          <w:tab w:val="left" w:pos="2418"/>
        </w:tabs>
        <w:rPr>
          <w:iCs/>
        </w:rPr>
      </w:pPr>
      <w:r>
        <w:t>Declaration</w:t>
      </w:r>
      <w:r>
        <w:tab/>
      </w:r>
    </w:p>
    <w:p w:rsidR="00312DAD" w:rsidRDefault="00312DAD" w:rsidP="00312DAD">
      <w:pPr>
        <w:ind w:left="720" w:right="720"/>
        <w:rPr>
          <w:iCs/>
        </w:rPr>
      </w:pPr>
      <w:r w:rsidRPr="00312DAD">
        <w:rPr>
          <w:iCs/>
        </w:rPr>
        <w:t>Public MustOverride ReadOnly Property Sizemm(</w:t>
      </w:r>
      <w:r w:rsidRPr="00312DAD">
        <w:rPr>
          <w:i/>
          <w:iCs/>
        </w:rPr>
        <w:t>m</w:t>
      </w:r>
      <w:r w:rsidRPr="00312DAD">
        <w:rPr>
          <w:iCs/>
        </w:rPr>
        <w:t xml:space="preserve"> As MeasurementBase) As Single</w:t>
      </w:r>
    </w:p>
    <w:p w:rsidR="00312DAD" w:rsidRDefault="00312DAD" w:rsidP="00312DAD">
      <w:pPr>
        <w:ind w:left="720" w:right="720" w:firstLine="720"/>
        <w:rPr>
          <w:i/>
          <w:iCs/>
        </w:rPr>
      </w:pPr>
    </w:p>
    <w:p w:rsidR="00312DAD" w:rsidRDefault="00312DAD" w:rsidP="00312DAD">
      <w:pPr>
        <w:pStyle w:val="Heading6"/>
      </w:pPr>
      <w:r>
        <w:t>Parameters</w:t>
      </w:r>
    </w:p>
    <w:p w:rsidR="00312DAD" w:rsidRDefault="00312DAD" w:rsidP="00312DAD">
      <w:pPr>
        <w:pStyle w:val="NormalIndent"/>
        <w:rPr>
          <w:iCs/>
        </w:rPr>
      </w:pPr>
      <w:r>
        <w:tab/>
      </w:r>
      <w:r w:rsidRPr="003F6EA6">
        <w:rPr>
          <w:i/>
          <w:iCs/>
        </w:rPr>
        <w:t>m</w:t>
      </w:r>
    </w:p>
    <w:p w:rsidR="00312DAD" w:rsidRDefault="00312DAD" w:rsidP="00312DAD">
      <w:pPr>
        <w:pStyle w:val="NormalIndent"/>
        <w:ind w:left="720"/>
        <w:rPr>
          <w:iCs/>
        </w:rPr>
      </w:pPr>
      <w:r>
        <w:rPr>
          <w:iCs/>
        </w:rPr>
        <w:t>A measurement object.</w:t>
      </w:r>
    </w:p>
    <w:p w:rsidR="00312DAD" w:rsidRDefault="00312DAD" w:rsidP="00312DAD">
      <w:pPr>
        <w:tabs>
          <w:tab w:val="left" w:pos="2309"/>
          <w:tab w:val="left" w:pos="2717"/>
          <w:tab w:val="left" w:pos="5882"/>
        </w:tabs>
        <w:ind w:right="720"/>
        <w:rPr>
          <w:i/>
          <w:iCs/>
        </w:rPr>
      </w:pPr>
      <w:r>
        <w:rPr>
          <w:i/>
          <w:iCs/>
        </w:rPr>
        <w:tab/>
      </w:r>
      <w:r>
        <w:rPr>
          <w:i/>
          <w:iCs/>
        </w:rPr>
        <w:tab/>
      </w:r>
      <w:r>
        <w:rPr>
          <w:i/>
          <w:iCs/>
        </w:rPr>
        <w:tab/>
      </w:r>
    </w:p>
    <w:p w:rsidR="00312DAD" w:rsidRPr="00F0122E" w:rsidRDefault="00312DAD" w:rsidP="00312DAD">
      <w:pPr>
        <w:pStyle w:val="Heading6"/>
      </w:pPr>
      <w:r>
        <w:t>Property Value</w:t>
      </w:r>
    </w:p>
    <w:p w:rsidR="00312DAD" w:rsidRPr="00DA387C" w:rsidRDefault="00312DAD" w:rsidP="00312DAD">
      <w:pPr>
        <w:pStyle w:val="NormalIndent"/>
        <w:ind w:left="720"/>
      </w:pPr>
      <w:r>
        <w:rPr>
          <w:iCs/>
        </w:rPr>
        <w:t>The size in mm of the regionofinterest</w:t>
      </w:r>
      <w:r>
        <w:t>.</w:t>
      </w:r>
    </w:p>
    <w:p w:rsidR="00312DAD" w:rsidRDefault="00312DAD" w:rsidP="00312DAD">
      <w:pPr>
        <w:tabs>
          <w:tab w:val="left" w:pos="1263"/>
          <w:tab w:val="left" w:pos="3885"/>
          <w:tab w:val="left" w:pos="4279"/>
        </w:tabs>
      </w:pPr>
      <w:r>
        <w:lastRenderedPageBreak/>
        <w:tab/>
      </w:r>
      <w:r>
        <w:tab/>
      </w:r>
      <w:r>
        <w:tab/>
      </w:r>
    </w:p>
    <w:p w:rsidR="00312DAD" w:rsidRDefault="00312DAD" w:rsidP="00312DAD">
      <w:pPr>
        <w:pStyle w:val="Heading6"/>
      </w:pPr>
      <w:r w:rsidRPr="00F0122E">
        <w:t>Remarks</w:t>
      </w:r>
    </w:p>
    <w:p w:rsidR="00012CB3" w:rsidRDefault="00012CB3" w:rsidP="00012CB3">
      <w:pPr>
        <w:ind w:left="1152" w:right="1152"/>
      </w:pPr>
    </w:p>
    <w:p w:rsidR="00012CB3" w:rsidRDefault="00012CB3" w:rsidP="00DB649A">
      <w:pPr>
        <w:pStyle w:val="Heading2"/>
      </w:pPr>
      <w:bookmarkStart w:id="550" w:name="_Toc507663912"/>
      <w:r>
        <w:t>Public Methods</w:t>
      </w:r>
      <w:bookmarkEnd w:id="550"/>
    </w:p>
    <w:p w:rsidR="00012CB3" w:rsidRPr="00326F81" w:rsidRDefault="003F6EA6" w:rsidP="00012CB3">
      <w:pPr>
        <w:pStyle w:val="Heading3"/>
      </w:pPr>
      <w:bookmarkStart w:id="551" w:name="_Toc507663913"/>
      <w:r w:rsidRPr="003F6EA6">
        <w:t>ChangeLocationDistanceScaleType</w:t>
      </w:r>
      <w:r w:rsidRPr="00326F81">
        <w:t xml:space="preserve"> </w:t>
      </w:r>
      <w:r w:rsidR="00012CB3" w:rsidRPr="00326F81">
        <w:t>Method</w:t>
      </w:r>
      <w:bookmarkEnd w:id="551"/>
    </w:p>
    <w:p w:rsidR="00012CB3" w:rsidRPr="00326F81" w:rsidRDefault="003F6EA6" w:rsidP="00012CB3">
      <w:pPr>
        <w:pStyle w:val="Heading4"/>
      </w:pPr>
      <w:bookmarkStart w:id="552" w:name="_Toc507663914"/>
      <w:r>
        <w:t>Changes the location distance scale type to the new type.  Alters the location.</w:t>
      </w:r>
      <w:bookmarkEnd w:id="552"/>
    </w:p>
    <w:p w:rsidR="00012CB3" w:rsidRDefault="00012CB3" w:rsidP="00012CB3">
      <w:pPr>
        <w:tabs>
          <w:tab w:val="left" w:pos="3763"/>
          <w:tab w:val="left" w:pos="6100"/>
        </w:tabs>
        <w:ind w:left="1152" w:right="1152" w:firstLine="720"/>
      </w:pPr>
      <w:r>
        <w:tab/>
      </w:r>
      <w:r>
        <w:tab/>
      </w:r>
    </w:p>
    <w:p w:rsidR="00012CB3" w:rsidRPr="00602E23" w:rsidRDefault="00012CB3" w:rsidP="00012CB3">
      <w:pPr>
        <w:pStyle w:val="Heading5"/>
      </w:pPr>
      <w:r w:rsidRPr="00602E23">
        <w:t>Syntax</w:t>
      </w:r>
    </w:p>
    <w:p w:rsidR="00012CB3" w:rsidRDefault="00012CB3" w:rsidP="00012CB3">
      <w:pPr>
        <w:pStyle w:val="Heading6"/>
        <w:rPr>
          <w:iCs/>
        </w:rPr>
      </w:pPr>
      <w:r>
        <w:t>Declaration</w:t>
      </w:r>
    </w:p>
    <w:p w:rsidR="00012CB3" w:rsidRDefault="003F6EA6" w:rsidP="00012CB3">
      <w:pPr>
        <w:ind w:left="720" w:right="720"/>
        <w:rPr>
          <w:iCs/>
        </w:rPr>
      </w:pPr>
      <w:r w:rsidRPr="003F6EA6">
        <w:rPr>
          <w:iCs/>
        </w:rPr>
        <w:t>Public Sub ChangeLocationDistanceScaleType(</w:t>
      </w:r>
      <w:r w:rsidRPr="003F6EA6">
        <w:rPr>
          <w:i/>
          <w:iCs/>
        </w:rPr>
        <w:t>DistanceScale</w:t>
      </w:r>
      <w:r w:rsidRPr="003F6EA6">
        <w:rPr>
          <w:iCs/>
        </w:rPr>
        <w:t xml:space="preserve"> As DistanceScaleType, </w:t>
      </w:r>
      <w:r w:rsidRPr="003F6EA6">
        <w:rPr>
          <w:i/>
          <w:iCs/>
        </w:rPr>
        <w:t>m</w:t>
      </w:r>
      <w:r w:rsidRPr="003F6EA6">
        <w:rPr>
          <w:iCs/>
        </w:rPr>
        <w:t xml:space="preserve"> As MeasurementBase)</w:t>
      </w:r>
    </w:p>
    <w:p w:rsidR="00012CB3" w:rsidRDefault="00012CB3" w:rsidP="00012CB3">
      <w:pPr>
        <w:ind w:left="720" w:right="720" w:firstLine="720"/>
        <w:rPr>
          <w:i/>
          <w:iCs/>
        </w:rPr>
      </w:pPr>
    </w:p>
    <w:p w:rsidR="00012CB3" w:rsidRDefault="00012CB3" w:rsidP="00012CB3">
      <w:pPr>
        <w:pStyle w:val="Heading6"/>
      </w:pPr>
      <w:r>
        <w:t>Parameters</w:t>
      </w:r>
    </w:p>
    <w:p w:rsidR="00012CB3" w:rsidRDefault="00012CB3" w:rsidP="00012CB3">
      <w:pPr>
        <w:pStyle w:val="NormalIndent"/>
        <w:rPr>
          <w:iCs/>
        </w:rPr>
      </w:pPr>
      <w:r>
        <w:tab/>
      </w:r>
      <w:r w:rsidR="003F6EA6" w:rsidRPr="003F6EA6">
        <w:rPr>
          <w:i/>
          <w:iCs/>
        </w:rPr>
        <w:t>DistanceScale</w:t>
      </w:r>
    </w:p>
    <w:p w:rsidR="00012CB3" w:rsidRPr="0090135C" w:rsidRDefault="0090135C" w:rsidP="00012CB3">
      <w:pPr>
        <w:pStyle w:val="NormalIndent"/>
        <w:ind w:left="720"/>
        <w:rPr>
          <w:i/>
          <w:iCs/>
        </w:rPr>
      </w:pPr>
      <w:r w:rsidRPr="0090135C">
        <w:rPr>
          <w:i/>
          <w:iCs/>
        </w:rPr>
        <w:t>DistanceScaleType Enum</w:t>
      </w:r>
    </w:p>
    <w:p w:rsidR="0090135C" w:rsidRDefault="0090135C" w:rsidP="0090135C">
      <w:pPr>
        <w:pStyle w:val="NormalIndent"/>
        <w:ind w:left="720"/>
      </w:pPr>
      <w:r w:rsidRPr="0090135C">
        <w:t>See the Common Enumerations section</w:t>
      </w:r>
      <w:r>
        <w:t>.</w:t>
      </w:r>
      <w:r>
        <w:tab/>
      </w:r>
    </w:p>
    <w:p w:rsidR="00012CB3" w:rsidRPr="00D62F4D" w:rsidRDefault="00012CB3" w:rsidP="00012CB3"/>
    <w:p w:rsidR="003F6EA6" w:rsidRDefault="003F6EA6" w:rsidP="003F6EA6">
      <w:pPr>
        <w:pStyle w:val="NormalIndent"/>
        <w:rPr>
          <w:iCs/>
        </w:rPr>
      </w:pPr>
      <w:r>
        <w:tab/>
      </w:r>
      <w:r w:rsidRPr="003F6EA6">
        <w:rPr>
          <w:i/>
          <w:iCs/>
        </w:rPr>
        <w:t>m</w:t>
      </w:r>
    </w:p>
    <w:p w:rsidR="003F6EA6" w:rsidRDefault="003F6EA6" w:rsidP="003F6EA6">
      <w:pPr>
        <w:pStyle w:val="NormalIndent"/>
        <w:ind w:left="720"/>
        <w:rPr>
          <w:iCs/>
        </w:rPr>
      </w:pPr>
      <w:r>
        <w:rPr>
          <w:iCs/>
        </w:rPr>
        <w:t>A measurement object.</w:t>
      </w:r>
    </w:p>
    <w:p w:rsidR="003F6EA6" w:rsidRPr="00D62F4D" w:rsidRDefault="003F6EA6" w:rsidP="003F6EA6"/>
    <w:p w:rsidR="00012CB3" w:rsidRDefault="00012CB3" w:rsidP="00012CB3">
      <w:pPr>
        <w:pStyle w:val="Heading6"/>
      </w:pPr>
      <w:r w:rsidRPr="00602E23">
        <w:t>Remarks</w:t>
      </w:r>
    </w:p>
    <w:p w:rsidR="00012CB3" w:rsidRPr="000258DC" w:rsidRDefault="00012CB3" w:rsidP="00012CB3">
      <w:pPr>
        <w:pStyle w:val="NormalIndent"/>
      </w:pPr>
      <w:r>
        <w:tab/>
      </w:r>
      <w:r w:rsidR="003F6EA6">
        <w:t>Alters the location</w:t>
      </w:r>
      <w:r>
        <w:t xml:space="preserve"> </w:t>
      </w:r>
    </w:p>
    <w:p w:rsidR="000258DC" w:rsidRPr="000258DC" w:rsidRDefault="000258DC" w:rsidP="000258DC">
      <w:pPr>
        <w:pStyle w:val="NormalIndent"/>
      </w:pPr>
    </w:p>
    <w:p w:rsidR="003F6EA6" w:rsidRPr="00326F81" w:rsidRDefault="003F6EA6" w:rsidP="003F6EA6">
      <w:pPr>
        <w:pStyle w:val="Heading3"/>
      </w:pPr>
      <w:bookmarkStart w:id="553" w:name="_Toc507663915"/>
      <w:r w:rsidRPr="003F6EA6">
        <w:t>ChangeLocationDistanceUnitType</w:t>
      </w:r>
      <w:r w:rsidRPr="00326F81">
        <w:t xml:space="preserve"> Method</w:t>
      </w:r>
      <w:bookmarkEnd w:id="553"/>
    </w:p>
    <w:p w:rsidR="003F6EA6" w:rsidRPr="00326F81" w:rsidRDefault="003F6EA6" w:rsidP="003F6EA6">
      <w:pPr>
        <w:pStyle w:val="Heading4"/>
      </w:pPr>
      <w:bookmarkStart w:id="554" w:name="_Toc507663916"/>
      <w:r>
        <w:t>Changes the location distance unit.  Alters the location.</w:t>
      </w:r>
      <w:bookmarkEnd w:id="554"/>
    </w:p>
    <w:p w:rsidR="003F6EA6" w:rsidRDefault="003F6EA6" w:rsidP="003F6EA6">
      <w:pPr>
        <w:tabs>
          <w:tab w:val="left" w:pos="3763"/>
          <w:tab w:val="left" w:pos="6100"/>
        </w:tabs>
        <w:ind w:left="1152" w:right="1152" w:firstLine="720"/>
      </w:pPr>
      <w:r>
        <w:tab/>
      </w:r>
      <w:r>
        <w:tab/>
      </w:r>
    </w:p>
    <w:p w:rsidR="003F6EA6" w:rsidRPr="00602E23" w:rsidRDefault="003F6EA6" w:rsidP="003F6EA6">
      <w:pPr>
        <w:pStyle w:val="Heading5"/>
      </w:pPr>
      <w:r w:rsidRPr="00602E23">
        <w:t>Syntax</w:t>
      </w:r>
    </w:p>
    <w:p w:rsidR="003F6EA6" w:rsidRDefault="003F6EA6" w:rsidP="003F6EA6">
      <w:pPr>
        <w:pStyle w:val="Heading6"/>
        <w:rPr>
          <w:iCs/>
        </w:rPr>
      </w:pPr>
      <w:r>
        <w:t>Declaration</w:t>
      </w:r>
    </w:p>
    <w:p w:rsidR="003F6EA6" w:rsidRDefault="003F6EA6" w:rsidP="003F6EA6">
      <w:pPr>
        <w:ind w:left="720" w:right="720"/>
        <w:rPr>
          <w:iCs/>
        </w:rPr>
      </w:pPr>
      <w:r w:rsidRPr="003F6EA6">
        <w:rPr>
          <w:iCs/>
        </w:rPr>
        <w:t>Public Sub ChangeLocationDistanceUnitType(</w:t>
      </w:r>
      <w:r w:rsidRPr="003F6EA6">
        <w:rPr>
          <w:i/>
          <w:iCs/>
        </w:rPr>
        <w:t>DistanceUnit</w:t>
      </w:r>
      <w:r w:rsidRPr="003F6EA6">
        <w:rPr>
          <w:iCs/>
        </w:rPr>
        <w:t xml:space="preserve"> As DistanceUnitType)</w:t>
      </w:r>
    </w:p>
    <w:p w:rsidR="003F6EA6" w:rsidRDefault="003F6EA6" w:rsidP="003F6EA6">
      <w:pPr>
        <w:ind w:left="720" w:right="720" w:firstLine="720"/>
        <w:rPr>
          <w:i/>
          <w:iCs/>
        </w:rPr>
      </w:pPr>
    </w:p>
    <w:p w:rsidR="003F6EA6" w:rsidRDefault="003F6EA6" w:rsidP="003F6EA6">
      <w:pPr>
        <w:pStyle w:val="Heading6"/>
      </w:pPr>
      <w:r>
        <w:t>Parameters</w:t>
      </w:r>
    </w:p>
    <w:p w:rsidR="003F6EA6" w:rsidRDefault="003F6EA6" w:rsidP="003F6EA6">
      <w:pPr>
        <w:pStyle w:val="NormalIndent"/>
        <w:rPr>
          <w:iCs/>
        </w:rPr>
      </w:pPr>
      <w:r>
        <w:tab/>
      </w:r>
      <w:r w:rsidRPr="003F6EA6">
        <w:rPr>
          <w:i/>
          <w:iCs/>
        </w:rPr>
        <w:t>DistanceScale</w:t>
      </w:r>
    </w:p>
    <w:p w:rsidR="003F6EA6" w:rsidRPr="0090135C" w:rsidRDefault="0090135C" w:rsidP="003F6EA6">
      <w:pPr>
        <w:pStyle w:val="NormalIndent"/>
        <w:ind w:left="720"/>
        <w:rPr>
          <w:i/>
          <w:iCs/>
        </w:rPr>
      </w:pPr>
      <w:r w:rsidRPr="0090135C">
        <w:rPr>
          <w:i/>
          <w:iCs/>
        </w:rPr>
        <w:t>DistanceUnitType Enum</w:t>
      </w:r>
    </w:p>
    <w:p w:rsidR="0090135C" w:rsidRDefault="0090135C" w:rsidP="0090135C">
      <w:pPr>
        <w:pStyle w:val="NormalIndent"/>
        <w:ind w:left="720"/>
      </w:pPr>
      <w:r w:rsidRPr="0090135C">
        <w:t>See the Common Enumerations section</w:t>
      </w:r>
      <w:r>
        <w:t>.</w:t>
      </w:r>
      <w:r>
        <w:tab/>
      </w:r>
    </w:p>
    <w:p w:rsidR="003F6EA6" w:rsidRPr="00D62F4D" w:rsidRDefault="0090135C" w:rsidP="0090135C">
      <w:pPr>
        <w:tabs>
          <w:tab w:val="left" w:pos="1983"/>
        </w:tabs>
      </w:pPr>
      <w:r>
        <w:tab/>
      </w:r>
    </w:p>
    <w:p w:rsidR="003F6EA6" w:rsidRDefault="003F6EA6" w:rsidP="003F6EA6">
      <w:pPr>
        <w:pStyle w:val="NormalIndent"/>
        <w:rPr>
          <w:iCs/>
        </w:rPr>
      </w:pPr>
      <w:r>
        <w:tab/>
      </w:r>
      <w:r w:rsidRPr="003F6EA6">
        <w:rPr>
          <w:i/>
          <w:iCs/>
        </w:rPr>
        <w:t>m</w:t>
      </w:r>
    </w:p>
    <w:p w:rsidR="0090135C" w:rsidRDefault="0090135C" w:rsidP="0090135C">
      <w:pPr>
        <w:pStyle w:val="NormalIndent"/>
        <w:ind w:left="720"/>
        <w:rPr>
          <w:iCs/>
        </w:rPr>
      </w:pPr>
      <w:r>
        <w:rPr>
          <w:iCs/>
        </w:rPr>
        <w:t>A measurement object.</w:t>
      </w:r>
    </w:p>
    <w:p w:rsidR="003F6EA6" w:rsidRPr="00D62F4D" w:rsidRDefault="003F6EA6" w:rsidP="003F6EA6"/>
    <w:p w:rsidR="003F6EA6" w:rsidRDefault="003F6EA6" w:rsidP="003F6EA6">
      <w:pPr>
        <w:pStyle w:val="Heading6"/>
      </w:pPr>
      <w:r w:rsidRPr="00602E23">
        <w:t>Remarks</w:t>
      </w:r>
    </w:p>
    <w:p w:rsidR="004B3262" w:rsidRPr="00326F81" w:rsidRDefault="00312DAD" w:rsidP="004B3262">
      <w:pPr>
        <w:pStyle w:val="Heading3"/>
      </w:pPr>
      <w:bookmarkStart w:id="555" w:name="_Toc507663917"/>
      <w:r w:rsidRPr="004B3262">
        <w:t>GetColor</w:t>
      </w:r>
      <w:r w:rsidRPr="00326F81">
        <w:t xml:space="preserve"> </w:t>
      </w:r>
      <w:r w:rsidR="004B3262" w:rsidRPr="00326F81">
        <w:t>Method</w:t>
      </w:r>
      <w:bookmarkEnd w:id="555"/>
    </w:p>
    <w:p w:rsidR="004B3262" w:rsidRPr="00326F81" w:rsidRDefault="00312DAD" w:rsidP="004B3262">
      <w:pPr>
        <w:pStyle w:val="Heading4"/>
      </w:pPr>
      <w:bookmarkStart w:id="556" w:name="_Toc507663918"/>
      <w:r>
        <w:t>Gets a CIEColor object</w:t>
      </w:r>
      <w:r w:rsidR="004B3262">
        <w:t>.</w:t>
      </w:r>
      <w:bookmarkEnd w:id="556"/>
    </w:p>
    <w:p w:rsidR="004B3262" w:rsidRDefault="004B3262" w:rsidP="004B3262">
      <w:pPr>
        <w:tabs>
          <w:tab w:val="left" w:pos="3763"/>
          <w:tab w:val="left" w:pos="6100"/>
        </w:tabs>
        <w:ind w:left="1152" w:right="1152" w:firstLine="720"/>
      </w:pPr>
      <w:r>
        <w:tab/>
      </w:r>
      <w:r>
        <w:tab/>
      </w:r>
    </w:p>
    <w:p w:rsidR="004B3262" w:rsidRPr="00602E23" w:rsidRDefault="004B3262" w:rsidP="004B3262">
      <w:pPr>
        <w:pStyle w:val="Heading5"/>
      </w:pPr>
      <w:r w:rsidRPr="00602E23">
        <w:t>Syntax</w:t>
      </w:r>
    </w:p>
    <w:p w:rsidR="004B3262" w:rsidRDefault="004B3262" w:rsidP="004B3262">
      <w:pPr>
        <w:pStyle w:val="Heading6"/>
        <w:rPr>
          <w:iCs/>
        </w:rPr>
      </w:pPr>
      <w:r>
        <w:t>Declaration</w:t>
      </w:r>
    </w:p>
    <w:p w:rsidR="004B3262" w:rsidRDefault="004B3262" w:rsidP="004B3262">
      <w:pPr>
        <w:ind w:left="720" w:right="720"/>
        <w:rPr>
          <w:iCs/>
        </w:rPr>
      </w:pPr>
      <w:r w:rsidRPr="004B3262">
        <w:rPr>
          <w:iCs/>
        </w:rPr>
        <w:t>Public MustOverride Function GetColor(</w:t>
      </w:r>
      <w:r w:rsidRPr="004B3262">
        <w:rPr>
          <w:i/>
          <w:iCs/>
        </w:rPr>
        <w:t>m</w:t>
      </w:r>
      <w:r w:rsidRPr="004B3262">
        <w:rPr>
          <w:iCs/>
        </w:rPr>
        <w:t xml:space="preserve"> As MeasurementBase) As CIEColor</w:t>
      </w:r>
    </w:p>
    <w:p w:rsidR="004B3262" w:rsidRDefault="004B3262" w:rsidP="004B3262">
      <w:pPr>
        <w:ind w:left="720" w:right="720" w:firstLine="720"/>
        <w:rPr>
          <w:i/>
          <w:iCs/>
        </w:rPr>
      </w:pPr>
    </w:p>
    <w:p w:rsidR="004B3262" w:rsidRDefault="004B3262" w:rsidP="004B3262">
      <w:pPr>
        <w:pStyle w:val="Heading6"/>
      </w:pPr>
      <w:r>
        <w:t>Parameters</w:t>
      </w:r>
    </w:p>
    <w:p w:rsidR="004B3262" w:rsidRDefault="004B3262" w:rsidP="004B3262">
      <w:pPr>
        <w:pStyle w:val="NormalIndent"/>
        <w:rPr>
          <w:iCs/>
        </w:rPr>
      </w:pPr>
      <w:r>
        <w:tab/>
      </w:r>
      <w:r w:rsidRPr="003F6EA6">
        <w:rPr>
          <w:i/>
          <w:iCs/>
        </w:rPr>
        <w:t>m</w:t>
      </w:r>
    </w:p>
    <w:p w:rsidR="0090135C" w:rsidRDefault="0090135C" w:rsidP="0090135C">
      <w:pPr>
        <w:pStyle w:val="NormalIndent"/>
        <w:ind w:left="720"/>
        <w:rPr>
          <w:iCs/>
        </w:rPr>
      </w:pPr>
      <w:r>
        <w:rPr>
          <w:iCs/>
        </w:rPr>
        <w:t>A measurement object.</w:t>
      </w:r>
    </w:p>
    <w:p w:rsidR="004B3262" w:rsidRPr="00D62F4D" w:rsidRDefault="004B3262" w:rsidP="004B3262"/>
    <w:p w:rsidR="004B3262" w:rsidRDefault="004B3262" w:rsidP="004B3262">
      <w:pPr>
        <w:pStyle w:val="Heading6"/>
      </w:pPr>
      <w:r w:rsidRPr="00602E23">
        <w:t>Remarks</w:t>
      </w:r>
    </w:p>
    <w:p w:rsidR="007B3920" w:rsidRPr="00326F81" w:rsidRDefault="007B3920" w:rsidP="007B3920">
      <w:pPr>
        <w:pStyle w:val="Heading3"/>
      </w:pPr>
      <w:bookmarkStart w:id="557" w:name="_Toc507663919"/>
      <w:r w:rsidRPr="007B3920">
        <w:t>Clone</w:t>
      </w:r>
      <w:r w:rsidRPr="00326F81">
        <w:t xml:space="preserve"> Method</w:t>
      </w:r>
      <w:bookmarkEnd w:id="557"/>
    </w:p>
    <w:p w:rsidR="007B3920" w:rsidRPr="00326F81" w:rsidRDefault="007B3920" w:rsidP="007B3920">
      <w:pPr>
        <w:pStyle w:val="Heading4"/>
      </w:pPr>
      <w:bookmarkStart w:id="558" w:name="_Toc507663920"/>
      <w:r>
        <w:lastRenderedPageBreak/>
        <w:t>Makes a copy of the regionofinterest.</w:t>
      </w:r>
      <w:bookmarkEnd w:id="558"/>
    </w:p>
    <w:p w:rsidR="007B3920" w:rsidRDefault="007B3920" w:rsidP="007B3920">
      <w:pPr>
        <w:tabs>
          <w:tab w:val="left" w:pos="3763"/>
          <w:tab w:val="left" w:pos="6100"/>
        </w:tabs>
        <w:ind w:left="1152" w:right="1152" w:firstLine="720"/>
      </w:pPr>
      <w:r>
        <w:tab/>
      </w:r>
      <w:r>
        <w:tab/>
      </w:r>
    </w:p>
    <w:p w:rsidR="007B3920" w:rsidRPr="00602E23" w:rsidRDefault="007B3920" w:rsidP="007B3920">
      <w:pPr>
        <w:pStyle w:val="Heading5"/>
      </w:pPr>
      <w:r w:rsidRPr="00602E23">
        <w:t>Syntax</w:t>
      </w:r>
    </w:p>
    <w:p w:rsidR="007B3920" w:rsidRDefault="007B3920" w:rsidP="007B3920">
      <w:pPr>
        <w:pStyle w:val="Heading6"/>
        <w:rPr>
          <w:iCs/>
        </w:rPr>
      </w:pPr>
      <w:r>
        <w:t>Declaration</w:t>
      </w:r>
    </w:p>
    <w:p w:rsidR="007B3920" w:rsidRDefault="007B3920" w:rsidP="007B3920">
      <w:pPr>
        <w:ind w:left="720" w:right="720"/>
        <w:rPr>
          <w:iCs/>
        </w:rPr>
      </w:pPr>
      <w:r w:rsidRPr="007B3920">
        <w:rPr>
          <w:iCs/>
        </w:rPr>
        <w:t>Public MustOverride Function Clone() As RegionOfInterest</w:t>
      </w:r>
    </w:p>
    <w:p w:rsidR="007B3920" w:rsidRDefault="007B3920" w:rsidP="007B3920">
      <w:pPr>
        <w:ind w:left="720" w:right="720" w:firstLine="720"/>
        <w:rPr>
          <w:i/>
          <w:iCs/>
        </w:rPr>
      </w:pPr>
    </w:p>
    <w:p w:rsidR="007B3920" w:rsidRDefault="007B3920" w:rsidP="007B3920">
      <w:pPr>
        <w:pStyle w:val="Heading6"/>
      </w:pPr>
      <w:r w:rsidRPr="00602E23">
        <w:t>Remarks</w:t>
      </w:r>
    </w:p>
    <w:p w:rsidR="007B3920" w:rsidRPr="000258DC" w:rsidRDefault="007B3920" w:rsidP="007B3920">
      <w:pPr>
        <w:pStyle w:val="NormalIndent"/>
      </w:pPr>
      <w:r>
        <w:tab/>
      </w:r>
    </w:p>
    <w:p w:rsidR="00C72BF4" w:rsidRPr="00012CB3" w:rsidRDefault="00C72BF4" w:rsidP="00C72BF4">
      <w:pPr>
        <w:pStyle w:val="NormalIndent"/>
      </w:pPr>
    </w:p>
    <w:p w:rsidR="0090135C" w:rsidRDefault="0090135C" w:rsidP="0066238E">
      <w:pPr>
        <w:pStyle w:val="Heading1"/>
      </w:pPr>
      <w:r>
        <w:br w:type="page"/>
      </w:r>
      <w:bookmarkStart w:id="559" w:name="_Toc507663921"/>
      <w:r>
        <w:lastRenderedPageBreak/>
        <w:t>ROICircle Class</w:t>
      </w:r>
      <w:bookmarkEnd w:id="559"/>
    </w:p>
    <w:p w:rsidR="0090135C" w:rsidRPr="00C864D5" w:rsidRDefault="0090135C" w:rsidP="00DB649A">
      <w:pPr>
        <w:pStyle w:val="Heading2"/>
      </w:pPr>
      <w:bookmarkStart w:id="560" w:name="_Toc507663922"/>
      <w:r w:rsidRPr="00C864D5">
        <w:t>Background</w:t>
      </w:r>
      <w:bookmarkEnd w:id="560"/>
    </w:p>
    <w:p w:rsidR="0090135C" w:rsidRDefault="0090135C" w:rsidP="0066238E">
      <w:pPr>
        <w:ind w:left="360" w:right="1152"/>
      </w:pPr>
      <w:r>
        <w:t>This class is used for created a circular virtual detector.  It inherits the RegionOfInterest Class and will have all of those properties.  It also includes the following properties and methods.</w:t>
      </w:r>
    </w:p>
    <w:p w:rsidR="008B0F76" w:rsidRDefault="008B0F76" w:rsidP="008B0F76">
      <w:pPr>
        <w:pStyle w:val="Heading2"/>
      </w:pPr>
      <w:bookmarkStart w:id="561" w:name="_Toc507663923"/>
      <w:r>
        <w:t>Constructors</w:t>
      </w:r>
      <w:bookmarkEnd w:id="561"/>
    </w:p>
    <w:p w:rsidR="008B0F76" w:rsidRPr="00326F81" w:rsidRDefault="008B0F76" w:rsidP="008B0F76">
      <w:pPr>
        <w:pStyle w:val="Heading3"/>
      </w:pPr>
      <w:bookmarkStart w:id="562" w:name="_Toc507663924"/>
      <w:r>
        <w:t>New</w:t>
      </w:r>
      <w:bookmarkEnd w:id="562"/>
      <w:r>
        <w:t xml:space="preserve"> </w:t>
      </w:r>
    </w:p>
    <w:p w:rsidR="008B0F76" w:rsidRPr="00326F81" w:rsidRDefault="008B0F76" w:rsidP="008B0F76">
      <w:pPr>
        <w:pStyle w:val="Heading4"/>
        <w:tabs>
          <w:tab w:val="center" w:pos="5220"/>
        </w:tabs>
      </w:pPr>
      <w:bookmarkStart w:id="563" w:name="_Toc507663925"/>
      <w:r>
        <w:t>Initializes a new instance of the ROICircle class.</w:t>
      </w:r>
      <w:bookmarkEnd w:id="563"/>
      <w:r>
        <w:tab/>
      </w:r>
    </w:p>
    <w:p w:rsidR="008B0F76" w:rsidRDefault="008B0F76" w:rsidP="008B0F76">
      <w:pPr>
        <w:tabs>
          <w:tab w:val="left" w:pos="3763"/>
          <w:tab w:val="left" w:pos="6100"/>
        </w:tabs>
        <w:ind w:left="1152" w:right="1152" w:firstLine="720"/>
      </w:pPr>
      <w:r>
        <w:tab/>
      </w:r>
      <w:r>
        <w:tab/>
      </w:r>
    </w:p>
    <w:p w:rsidR="008B0F76" w:rsidRPr="00602E23" w:rsidRDefault="008B0F76" w:rsidP="008B0F76">
      <w:pPr>
        <w:pStyle w:val="Heading5"/>
      </w:pPr>
      <w:r w:rsidRPr="00602E23">
        <w:t>Syntax</w:t>
      </w:r>
    </w:p>
    <w:p w:rsidR="008B0F76" w:rsidRDefault="008B0F76" w:rsidP="008B0F76">
      <w:pPr>
        <w:pStyle w:val="Heading6"/>
        <w:tabs>
          <w:tab w:val="left" w:pos="2826"/>
        </w:tabs>
        <w:rPr>
          <w:iCs/>
        </w:rPr>
      </w:pPr>
      <w:r>
        <w:t>Declaration</w:t>
      </w:r>
      <w:r>
        <w:tab/>
      </w:r>
    </w:p>
    <w:p w:rsidR="008B0F76" w:rsidRDefault="008B0F76" w:rsidP="008B0F76">
      <w:pPr>
        <w:tabs>
          <w:tab w:val="left" w:pos="5964"/>
        </w:tabs>
        <w:ind w:right="720" w:firstLine="720"/>
        <w:rPr>
          <w:iCs/>
        </w:rPr>
      </w:pPr>
      <w:r w:rsidRPr="0069715C">
        <w:rPr>
          <w:iCs/>
        </w:rPr>
        <w:t>Public Sub New()</w:t>
      </w:r>
      <w:r>
        <w:rPr>
          <w:iCs/>
        </w:rPr>
        <w:tab/>
      </w:r>
    </w:p>
    <w:p w:rsidR="008B0F76" w:rsidRPr="00D62F4D" w:rsidRDefault="008B0F76" w:rsidP="008B0F76">
      <w:pPr>
        <w:tabs>
          <w:tab w:val="left" w:pos="1372"/>
        </w:tabs>
      </w:pPr>
      <w:r>
        <w:tab/>
      </w:r>
    </w:p>
    <w:p w:rsidR="008B0F76" w:rsidRDefault="008B0F76" w:rsidP="008B0F76">
      <w:pPr>
        <w:pStyle w:val="Heading6"/>
      </w:pPr>
      <w:r w:rsidRPr="00602E23">
        <w:t>Remarks</w:t>
      </w:r>
    </w:p>
    <w:p w:rsidR="008B0F76" w:rsidRPr="00326F81" w:rsidRDefault="008B0F76" w:rsidP="008B0F76">
      <w:pPr>
        <w:pStyle w:val="Heading3"/>
      </w:pPr>
      <w:bookmarkStart w:id="564" w:name="_Toc507663926"/>
      <w:r>
        <w:t>New with DistanceScale and Diameter</w:t>
      </w:r>
      <w:bookmarkEnd w:id="564"/>
    </w:p>
    <w:p w:rsidR="008B0F76" w:rsidRPr="00326F81" w:rsidRDefault="008B0F76" w:rsidP="008B0F76">
      <w:pPr>
        <w:pStyle w:val="Heading4"/>
      </w:pPr>
      <w:bookmarkStart w:id="565" w:name="_Toc507663927"/>
      <w:r>
        <w:t>Initializes a new instance of the ROICircle class.  Sets the distancecale property and diameter.</w:t>
      </w:r>
      <w:bookmarkEnd w:id="565"/>
    </w:p>
    <w:p w:rsidR="008B0F76" w:rsidRDefault="008B0F76" w:rsidP="008B0F76">
      <w:pPr>
        <w:tabs>
          <w:tab w:val="left" w:pos="3763"/>
          <w:tab w:val="left" w:pos="6100"/>
        </w:tabs>
        <w:ind w:left="1152" w:right="1152" w:firstLine="720"/>
      </w:pPr>
      <w:r>
        <w:tab/>
      </w:r>
      <w:r>
        <w:tab/>
      </w:r>
    </w:p>
    <w:p w:rsidR="008B0F76" w:rsidRPr="00602E23" w:rsidRDefault="008B0F76" w:rsidP="008B0F76">
      <w:pPr>
        <w:pStyle w:val="Heading5"/>
        <w:tabs>
          <w:tab w:val="center" w:pos="5220"/>
        </w:tabs>
      </w:pPr>
      <w:r w:rsidRPr="00602E23">
        <w:t>Syntax</w:t>
      </w:r>
      <w:r>
        <w:tab/>
      </w:r>
    </w:p>
    <w:p w:rsidR="008B0F76" w:rsidRDefault="008B0F76" w:rsidP="008B0F76">
      <w:pPr>
        <w:pStyle w:val="Heading6"/>
        <w:tabs>
          <w:tab w:val="left" w:pos="2826"/>
        </w:tabs>
        <w:rPr>
          <w:iCs/>
        </w:rPr>
      </w:pPr>
      <w:r>
        <w:t>Declaration</w:t>
      </w:r>
      <w:r>
        <w:tab/>
      </w:r>
    </w:p>
    <w:p w:rsidR="008B0F76" w:rsidRDefault="008B0F76" w:rsidP="008B0F76">
      <w:pPr>
        <w:tabs>
          <w:tab w:val="left" w:pos="5964"/>
        </w:tabs>
        <w:ind w:right="720" w:firstLine="720"/>
        <w:rPr>
          <w:iCs/>
        </w:rPr>
      </w:pPr>
      <w:r w:rsidRPr="008B0F76">
        <w:rPr>
          <w:iCs/>
        </w:rPr>
        <w:t>Sub New(</w:t>
      </w:r>
      <w:r w:rsidRPr="008B0F76">
        <w:rPr>
          <w:i/>
          <w:iCs/>
        </w:rPr>
        <w:t>DistanceScale</w:t>
      </w:r>
      <w:r w:rsidRPr="008B0F76">
        <w:rPr>
          <w:iCs/>
        </w:rPr>
        <w:t xml:space="preserve"> As DistanceScaleType, </w:t>
      </w:r>
      <w:r w:rsidRPr="008B0F76">
        <w:rPr>
          <w:i/>
          <w:iCs/>
        </w:rPr>
        <w:t>Diameter</w:t>
      </w:r>
      <w:r w:rsidRPr="008B0F76">
        <w:rPr>
          <w:iCs/>
        </w:rPr>
        <w:t xml:space="preserve"> As Single)</w:t>
      </w:r>
      <w:r>
        <w:rPr>
          <w:iCs/>
        </w:rPr>
        <w:tab/>
      </w:r>
    </w:p>
    <w:p w:rsidR="008B0F76" w:rsidRDefault="008B0F76" w:rsidP="008B0F76">
      <w:pPr>
        <w:pStyle w:val="Heading6"/>
      </w:pPr>
    </w:p>
    <w:p w:rsidR="008B0F76" w:rsidRDefault="008B0F76" w:rsidP="008B0F76">
      <w:pPr>
        <w:pStyle w:val="Heading6"/>
      </w:pPr>
      <w:r>
        <w:t>Parameters</w:t>
      </w:r>
    </w:p>
    <w:p w:rsidR="008B0F76" w:rsidRDefault="008B0F76" w:rsidP="008B0F76">
      <w:pPr>
        <w:pStyle w:val="NormalIndent"/>
        <w:rPr>
          <w:iCs/>
        </w:rPr>
      </w:pPr>
      <w:r>
        <w:tab/>
      </w:r>
      <w:r w:rsidRPr="008B0F76">
        <w:rPr>
          <w:i/>
          <w:iCs/>
        </w:rPr>
        <w:t>DistanceScale</w:t>
      </w:r>
    </w:p>
    <w:p w:rsidR="008B0F76" w:rsidRPr="008B0F76" w:rsidRDefault="008B0F76" w:rsidP="008B0F76">
      <w:pPr>
        <w:pStyle w:val="NormalIndent"/>
        <w:ind w:left="720"/>
        <w:rPr>
          <w:i/>
        </w:rPr>
      </w:pPr>
      <w:r w:rsidRPr="008B0F76">
        <w:rPr>
          <w:i/>
          <w:iCs/>
        </w:rPr>
        <w:t>DistanceScaleType</w:t>
      </w:r>
      <w:r w:rsidRPr="008B0F76">
        <w:rPr>
          <w:i/>
        </w:rPr>
        <w:t xml:space="preserve"> Enum</w:t>
      </w:r>
    </w:p>
    <w:p w:rsidR="008B0F76" w:rsidRDefault="008B0F76" w:rsidP="008B0F76">
      <w:pPr>
        <w:pStyle w:val="NormalIndent"/>
        <w:ind w:left="720"/>
      </w:pPr>
      <w:r w:rsidRPr="0090135C">
        <w:t>See the Common Enumerations section</w:t>
      </w:r>
      <w:r>
        <w:t>.</w:t>
      </w:r>
      <w:r>
        <w:tab/>
      </w:r>
    </w:p>
    <w:p w:rsidR="008B0F76" w:rsidRDefault="008B0F76" w:rsidP="008B0F76">
      <w:pPr>
        <w:tabs>
          <w:tab w:val="left" w:pos="2703"/>
        </w:tabs>
      </w:pPr>
      <w:r>
        <w:tab/>
      </w:r>
    </w:p>
    <w:p w:rsidR="008B0F76" w:rsidRDefault="008B0F76" w:rsidP="008B0F76">
      <w:pPr>
        <w:pStyle w:val="NormalIndent"/>
        <w:ind w:left="720"/>
        <w:rPr>
          <w:i/>
        </w:rPr>
      </w:pPr>
      <w:r>
        <w:rPr>
          <w:i/>
        </w:rPr>
        <w:t>Diameter</w:t>
      </w:r>
    </w:p>
    <w:p w:rsidR="008B0F76" w:rsidRPr="008B0F76" w:rsidRDefault="008B0F76" w:rsidP="008B0F76">
      <w:r>
        <w:tab/>
        <w:t>The diameter of the circle (ScaleType is specified by the DistanceScaleType)</w:t>
      </w:r>
    </w:p>
    <w:p w:rsidR="008B0F76" w:rsidRPr="00D62F4D" w:rsidRDefault="008B0F76" w:rsidP="008B0F76">
      <w:pPr>
        <w:tabs>
          <w:tab w:val="left" w:pos="1372"/>
        </w:tabs>
      </w:pPr>
    </w:p>
    <w:p w:rsidR="008B0F76" w:rsidRDefault="008B0F76" w:rsidP="008B0F76">
      <w:pPr>
        <w:pStyle w:val="Heading6"/>
      </w:pPr>
      <w:r w:rsidRPr="00602E23">
        <w:t>Remarks</w:t>
      </w:r>
    </w:p>
    <w:p w:rsidR="008B0F76" w:rsidRPr="00326F81" w:rsidRDefault="008B0F76" w:rsidP="008B0F76">
      <w:pPr>
        <w:pStyle w:val="Heading3"/>
      </w:pPr>
      <w:bookmarkStart w:id="566" w:name="_Toc507663928"/>
      <w:r>
        <w:t>New with DistanceUnit and Diameter</w:t>
      </w:r>
      <w:bookmarkEnd w:id="566"/>
    </w:p>
    <w:p w:rsidR="008B0F76" w:rsidRPr="00326F81" w:rsidRDefault="008B0F76" w:rsidP="008B0F76">
      <w:pPr>
        <w:pStyle w:val="Heading4"/>
      </w:pPr>
      <w:bookmarkStart w:id="567" w:name="_Toc507663929"/>
      <w:r>
        <w:t>Initializes a new instance of the ROICircle class.  Sets the distanceunit property and diameter.</w:t>
      </w:r>
      <w:bookmarkEnd w:id="567"/>
    </w:p>
    <w:p w:rsidR="008B0F76" w:rsidRDefault="008B0F76" w:rsidP="008B0F76">
      <w:pPr>
        <w:tabs>
          <w:tab w:val="left" w:pos="3763"/>
          <w:tab w:val="left" w:pos="6100"/>
          <w:tab w:val="left" w:pos="6969"/>
        </w:tabs>
        <w:ind w:left="1152" w:right="1152" w:firstLine="720"/>
      </w:pPr>
      <w:r>
        <w:tab/>
      </w:r>
      <w:r>
        <w:tab/>
      </w:r>
      <w:r>
        <w:tab/>
      </w:r>
    </w:p>
    <w:p w:rsidR="008B0F76" w:rsidRPr="00602E23" w:rsidRDefault="008B0F76" w:rsidP="008B0F76">
      <w:pPr>
        <w:pStyle w:val="Heading5"/>
        <w:tabs>
          <w:tab w:val="center" w:pos="5220"/>
        </w:tabs>
      </w:pPr>
      <w:r w:rsidRPr="00602E23">
        <w:t>Syntax</w:t>
      </w:r>
      <w:r>
        <w:tab/>
      </w:r>
    </w:p>
    <w:p w:rsidR="008B0F76" w:rsidRDefault="008B0F76" w:rsidP="008B0F76">
      <w:pPr>
        <w:pStyle w:val="Heading6"/>
        <w:tabs>
          <w:tab w:val="left" w:pos="2826"/>
        </w:tabs>
        <w:rPr>
          <w:iCs/>
        </w:rPr>
      </w:pPr>
      <w:r>
        <w:t>Declaration</w:t>
      </w:r>
      <w:r>
        <w:tab/>
      </w:r>
    </w:p>
    <w:p w:rsidR="008B0F76" w:rsidRDefault="008B0F76" w:rsidP="008B0F76">
      <w:pPr>
        <w:tabs>
          <w:tab w:val="left" w:pos="5964"/>
        </w:tabs>
        <w:ind w:right="720" w:firstLine="720"/>
        <w:rPr>
          <w:iCs/>
        </w:rPr>
      </w:pPr>
      <w:r w:rsidRPr="008B0F76">
        <w:rPr>
          <w:iCs/>
        </w:rPr>
        <w:t>Sub New(</w:t>
      </w:r>
      <w:r w:rsidRPr="008B0F76">
        <w:rPr>
          <w:i/>
          <w:iCs/>
        </w:rPr>
        <w:t>DistanceUnit</w:t>
      </w:r>
      <w:r w:rsidRPr="008B0F76">
        <w:rPr>
          <w:iCs/>
        </w:rPr>
        <w:t xml:space="preserve"> As DistanceUnitType, </w:t>
      </w:r>
      <w:r w:rsidRPr="008B0F76">
        <w:rPr>
          <w:i/>
          <w:iCs/>
        </w:rPr>
        <w:t>Diameter</w:t>
      </w:r>
      <w:r w:rsidRPr="008B0F76">
        <w:rPr>
          <w:iCs/>
        </w:rPr>
        <w:t xml:space="preserve"> As Single)</w:t>
      </w:r>
      <w:r>
        <w:rPr>
          <w:iCs/>
        </w:rPr>
        <w:tab/>
      </w:r>
    </w:p>
    <w:p w:rsidR="008B0F76" w:rsidRDefault="008B0F76" w:rsidP="008B0F76">
      <w:pPr>
        <w:pStyle w:val="Heading6"/>
        <w:jc w:val="center"/>
      </w:pPr>
    </w:p>
    <w:p w:rsidR="008B0F76" w:rsidRDefault="008B0F76" w:rsidP="008B0F76">
      <w:pPr>
        <w:pStyle w:val="Heading6"/>
      </w:pPr>
      <w:r>
        <w:t>Parameters</w:t>
      </w:r>
    </w:p>
    <w:p w:rsidR="008B0F76" w:rsidRDefault="008B0F76" w:rsidP="008B0F76">
      <w:pPr>
        <w:pStyle w:val="NormalIndent"/>
        <w:rPr>
          <w:iCs/>
        </w:rPr>
      </w:pPr>
      <w:r>
        <w:tab/>
      </w:r>
      <w:r w:rsidRPr="008B0F76">
        <w:rPr>
          <w:i/>
          <w:iCs/>
        </w:rPr>
        <w:t>DistanceUnit</w:t>
      </w:r>
    </w:p>
    <w:p w:rsidR="008B0F76" w:rsidRPr="008B0F76" w:rsidRDefault="008B0F76" w:rsidP="008B0F76">
      <w:pPr>
        <w:pStyle w:val="NormalIndent"/>
        <w:ind w:left="720"/>
        <w:rPr>
          <w:i/>
        </w:rPr>
      </w:pPr>
      <w:r w:rsidRPr="008B0F76">
        <w:rPr>
          <w:i/>
          <w:iCs/>
        </w:rPr>
        <w:t>DistanceUnit</w:t>
      </w:r>
      <w:r>
        <w:rPr>
          <w:iCs/>
        </w:rPr>
        <w:t>T</w:t>
      </w:r>
      <w:r w:rsidRPr="008B0F76">
        <w:rPr>
          <w:i/>
          <w:iCs/>
        </w:rPr>
        <w:t>ype</w:t>
      </w:r>
      <w:r w:rsidRPr="008B0F76">
        <w:rPr>
          <w:i/>
        </w:rPr>
        <w:t xml:space="preserve"> Enum</w:t>
      </w:r>
    </w:p>
    <w:p w:rsidR="008B0F76" w:rsidRDefault="008B0F76" w:rsidP="008B0F76">
      <w:pPr>
        <w:pStyle w:val="NormalIndent"/>
        <w:ind w:left="720"/>
      </w:pPr>
      <w:r w:rsidRPr="0090135C">
        <w:t>See the Common Enumerations section</w:t>
      </w:r>
      <w:r>
        <w:t>.</w:t>
      </w:r>
      <w:r>
        <w:tab/>
      </w:r>
    </w:p>
    <w:p w:rsidR="008B0F76" w:rsidRDefault="008B0F76" w:rsidP="008B0F76">
      <w:pPr>
        <w:tabs>
          <w:tab w:val="left" w:pos="2703"/>
        </w:tabs>
      </w:pPr>
      <w:r>
        <w:tab/>
      </w:r>
    </w:p>
    <w:p w:rsidR="008B0F76" w:rsidRDefault="008B0F76" w:rsidP="008B0F76">
      <w:pPr>
        <w:pStyle w:val="NormalIndent"/>
        <w:ind w:left="720"/>
        <w:rPr>
          <w:i/>
        </w:rPr>
      </w:pPr>
      <w:r>
        <w:rPr>
          <w:i/>
        </w:rPr>
        <w:t>Diameter</w:t>
      </w:r>
    </w:p>
    <w:p w:rsidR="008B0F76" w:rsidRPr="008B0F76" w:rsidRDefault="008B0F76" w:rsidP="008B0F76">
      <w:r>
        <w:tab/>
        <w:t>The diameter of the circle (units are specified by the DistanceUnitType)</w:t>
      </w:r>
    </w:p>
    <w:p w:rsidR="008B0F76" w:rsidRPr="00D62F4D" w:rsidRDefault="008B0F76" w:rsidP="008B0F76">
      <w:pPr>
        <w:tabs>
          <w:tab w:val="left" w:pos="1372"/>
        </w:tabs>
      </w:pPr>
    </w:p>
    <w:p w:rsidR="008B0F76" w:rsidRDefault="008B0F76" w:rsidP="008B0F76">
      <w:pPr>
        <w:pStyle w:val="Heading6"/>
      </w:pPr>
      <w:r w:rsidRPr="00602E23">
        <w:t>Remarks</w:t>
      </w:r>
    </w:p>
    <w:p w:rsidR="008B0F76" w:rsidRDefault="008B0F76" w:rsidP="008B0F76">
      <w:pPr>
        <w:ind w:left="1152" w:right="1152"/>
      </w:pPr>
    </w:p>
    <w:p w:rsidR="008B0F76" w:rsidRDefault="008B0F76" w:rsidP="008B0F76">
      <w:pPr>
        <w:pStyle w:val="Heading2"/>
      </w:pPr>
      <w:bookmarkStart w:id="568" w:name="_Toc507663930"/>
      <w:r>
        <w:t>Public Properties</w:t>
      </w:r>
      <w:bookmarkEnd w:id="568"/>
      <w:r>
        <w:tab/>
      </w:r>
    </w:p>
    <w:p w:rsidR="008B0F76" w:rsidRDefault="008B0F76" w:rsidP="008B0F76">
      <w:pPr>
        <w:pStyle w:val="Heading3"/>
      </w:pPr>
      <w:bookmarkStart w:id="569" w:name="_Toc507663931"/>
      <w:r w:rsidRPr="008B0F76">
        <w:t>Diameter</w:t>
      </w:r>
      <w:r>
        <w:t xml:space="preserve"> Property</w:t>
      </w:r>
      <w:bookmarkEnd w:id="569"/>
    </w:p>
    <w:p w:rsidR="008B0F76" w:rsidRDefault="008B0F76" w:rsidP="008B0F76">
      <w:pPr>
        <w:pStyle w:val="Heading4"/>
      </w:pPr>
      <w:bookmarkStart w:id="570" w:name="_Toc507663932"/>
      <w:r>
        <w:t>Gets or sets the circle</w:t>
      </w:r>
      <w:r w:rsidR="0006098F">
        <w:t>’</w:t>
      </w:r>
      <w:r>
        <w:t>s diameter.</w:t>
      </w:r>
      <w:bookmarkEnd w:id="570"/>
    </w:p>
    <w:p w:rsidR="008B0F76" w:rsidRDefault="008B0F76" w:rsidP="008B0F76">
      <w:pPr>
        <w:tabs>
          <w:tab w:val="left" w:pos="1562"/>
          <w:tab w:val="left" w:pos="3288"/>
        </w:tabs>
        <w:ind w:left="1152" w:right="1152"/>
      </w:pPr>
      <w:r>
        <w:tab/>
      </w:r>
      <w:r>
        <w:tab/>
      </w:r>
    </w:p>
    <w:p w:rsidR="008B0F76" w:rsidRDefault="008B0F76" w:rsidP="008B0F76">
      <w:pPr>
        <w:pStyle w:val="Heading5"/>
      </w:pPr>
      <w:r w:rsidRPr="00F0122E">
        <w:lastRenderedPageBreak/>
        <w:t>Syntax</w:t>
      </w:r>
    </w:p>
    <w:p w:rsidR="008B0F76" w:rsidRDefault="008B0F76" w:rsidP="008B0F76">
      <w:pPr>
        <w:pStyle w:val="Heading6"/>
        <w:tabs>
          <w:tab w:val="left" w:pos="2418"/>
        </w:tabs>
        <w:rPr>
          <w:iCs/>
        </w:rPr>
      </w:pPr>
      <w:r>
        <w:t>Declaration</w:t>
      </w:r>
      <w:r>
        <w:tab/>
      </w:r>
    </w:p>
    <w:p w:rsidR="008B0F76" w:rsidRDefault="008B0F76" w:rsidP="008B0F76">
      <w:pPr>
        <w:ind w:left="720" w:right="720"/>
        <w:rPr>
          <w:iCs/>
        </w:rPr>
      </w:pPr>
      <w:r w:rsidRPr="008B0F76">
        <w:rPr>
          <w:iCs/>
        </w:rPr>
        <w:t>Public Property Diameter() As Single</w:t>
      </w:r>
    </w:p>
    <w:p w:rsidR="008B0F76" w:rsidRDefault="008B0F76" w:rsidP="008B0F76">
      <w:pPr>
        <w:tabs>
          <w:tab w:val="left" w:pos="2309"/>
          <w:tab w:val="left" w:pos="2717"/>
          <w:tab w:val="left" w:pos="5882"/>
        </w:tabs>
        <w:ind w:right="720" w:firstLine="720"/>
        <w:rPr>
          <w:i/>
          <w:iCs/>
        </w:rPr>
      </w:pPr>
      <w:r>
        <w:rPr>
          <w:i/>
          <w:iCs/>
        </w:rPr>
        <w:tab/>
      </w:r>
      <w:r>
        <w:rPr>
          <w:i/>
          <w:iCs/>
        </w:rPr>
        <w:tab/>
      </w:r>
      <w:r>
        <w:rPr>
          <w:i/>
          <w:iCs/>
        </w:rPr>
        <w:tab/>
      </w:r>
    </w:p>
    <w:p w:rsidR="008B0F76" w:rsidRPr="00F0122E" w:rsidRDefault="008B0F76" w:rsidP="008B0F76">
      <w:pPr>
        <w:pStyle w:val="Heading6"/>
      </w:pPr>
      <w:r>
        <w:t>Property Value</w:t>
      </w:r>
    </w:p>
    <w:p w:rsidR="008B0F76" w:rsidRDefault="008B0F76" w:rsidP="008B0F76">
      <w:pPr>
        <w:pStyle w:val="NormalIndent"/>
        <w:ind w:left="720"/>
      </w:pPr>
      <w:r>
        <w:t>The diameter of the circle.</w:t>
      </w:r>
      <w:r>
        <w:tab/>
      </w:r>
    </w:p>
    <w:p w:rsidR="008B0F76" w:rsidRDefault="008B0F76" w:rsidP="008B0F76">
      <w:pPr>
        <w:tabs>
          <w:tab w:val="left" w:pos="1263"/>
          <w:tab w:val="left" w:pos="3885"/>
          <w:tab w:val="left" w:pos="4279"/>
        </w:tabs>
      </w:pPr>
      <w:r>
        <w:tab/>
      </w:r>
      <w:r>
        <w:tab/>
      </w:r>
      <w:r>
        <w:tab/>
      </w:r>
    </w:p>
    <w:p w:rsidR="008B0F76" w:rsidRDefault="008B0F76" w:rsidP="008B0F76">
      <w:pPr>
        <w:pStyle w:val="Heading6"/>
      </w:pPr>
      <w:r w:rsidRPr="00F0122E">
        <w:t>Remarks</w:t>
      </w:r>
    </w:p>
    <w:p w:rsidR="008B0F76" w:rsidRPr="008B0F76" w:rsidRDefault="008B0F76" w:rsidP="008B0F76">
      <w:pPr>
        <w:pStyle w:val="NormalIndent"/>
      </w:pPr>
      <w:r>
        <w:tab/>
        <w:t xml:space="preserve">The </w:t>
      </w:r>
      <w:r w:rsidR="008E7A5B">
        <w:t xml:space="preserve">distancescaletype </w:t>
      </w:r>
      <w:r>
        <w:t>and distanceunittype are specified by the distancescale and distanceunit properties.</w:t>
      </w:r>
    </w:p>
    <w:p w:rsidR="008B0F76" w:rsidRDefault="0006098F" w:rsidP="008B0F76">
      <w:pPr>
        <w:pStyle w:val="Heading3"/>
      </w:pPr>
      <w:bookmarkStart w:id="571" w:name="_Toc507663933"/>
      <w:r w:rsidRPr="0006098F">
        <w:t>Radius</w:t>
      </w:r>
      <w:r>
        <w:t xml:space="preserve"> </w:t>
      </w:r>
      <w:r w:rsidR="008B0F76">
        <w:t>Property</w:t>
      </w:r>
      <w:bookmarkEnd w:id="571"/>
    </w:p>
    <w:p w:rsidR="008B0F76" w:rsidRDefault="008B0F76" w:rsidP="008B0F76">
      <w:pPr>
        <w:pStyle w:val="Heading4"/>
      </w:pPr>
      <w:bookmarkStart w:id="572" w:name="_Toc507663934"/>
      <w:r>
        <w:t>Gets or sets the circle</w:t>
      </w:r>
      <w:r w:rsidR="0006098F">
        <w:t>’</w:t>
      </w:r>
      <w:r>
        <w:t xml:space="preserve">s </w:t>
      </w:r>
      <w:r w:rsidR="0006098F">
        <w:t>radius</w:t>
      </w:r>
      <w:r>
        <w:t>.</w:t>
      </w:r>
      <w:bookmarkEnd w:id="572"/>
    </w:p>
    <w:p w:rsidR="008B0F76" w:rsidRDefault="008B0F76" w:rsidP="008B0F76">
      <w:pPr>
        <w:tabs>
          <w:tab w:val="left" w:pos="1562"/>
          <w:tab w:val="left" w:pos="3288"/>
        </w:tabs>
        <w:ind w:left="1152" w:right="1152"/>
      </w:pPr>
      <w:r>
        <w:tab/>
      </w:r>
      <w:r>
        <w:tab/>
      </w:r>
    </w:p>
    <w:p w:rsidR="008B0F76" w:rsidRDefault="008B0F76" w:rsidP="008B0F76">
      <w:pPr>
        <w:pStyle w:val="Heading5"/>
      </w:pPr>
      <w:r w:rsidRPr="00F0122E">
        <w:t>Syntax</w:t>
      </w:r>
    </w:p>
    <w:p w:rsidR="008B0F76" w:rsidRDefault="008B0F76" w:rsidP="008B0F76">
      <w:pPr>
        <w:pStyle w:val="Heading6"/>
        <w:tabs>
          <w:tab w:val="left" w:pos="2418"/>
        </w:tabs>
        <w:rPr>
          <w:iCs/>
        </w:rPr>
      </w:pPr>
      <w:r>
        <w:t>Declaration</w:t>
      </w:r>
      <w:r>
        <w:tab/>
      </w:r>
    </w:p>
    <w:p w:rsidR="008B0F76" w:rsidRDefault="0006098F" w:rsidP="008B0F76">
      <w:pPr>
        <w:ind w:left="720" w:right="720"/>
        <w:rPr>
          <w:iCs/>
        </w:rPr>
      </w:pPr>
      <w:r w:rsidRPr="0006098F">
        <w:rPr>
          <w:iCs/>
        </w:rPr>
        <w:t>Public Property Radius() As Single</w:t>
      </w:r>
    </w:p>
    <w:p w:rsidR="008B0F76" w:rsidRDefault="008B0F76" w:rsidP="008B0F76">
      <w:pPr>
        <w:tabs>
          <w:tab w:val="left" w:pos="2309"/>
          <w:tab w:val="left" w:pos="2717"/>
          <w:tab w:val="left" w:pos="5882"/>
        </w:tabs>
        <w:ind w:right="720" w:firstLine="720"/>
        <w:rPr>
          <w:i/>
          <w:iCs/>
        </w:rPr>
      </w:pPr>
      <w:r>
        <w:rPr>
          <w:i/>
          <w:iCs/>
        </w:rPr>
        <w:tab/>
      </w:r>
      <w:r>
        <w:rPr>
          <w:i/>
          <w:iCs/>
        </w:rPr>
        <w:tab/>
      </w:r>
      <w:r>
        <w:rPr>
          <w:i/>
          <w:iCs/>
        </w:rPr>
        <w:tab/>
      </w:r>
    </w:p>
    <w:p w:rsidR="008B0F76" w:rsidRPr="00F0122E" w:rsidRDefault="008B0F76" w:rsidP="008B0F76">
      <w:pPr>
        <w:pStyle w:val="Heading6"/>
      </w:pPr>
      <w:r>
        <w:t>Property Value</w:t>
      </w:r>
    </w:p>
    <w:p w:rsidR="008B0F76" w:rsidRDefault="008B0F76" w:rsidP="008B0F76">
      <w:pPr>
        <w:pStyle w:val="NormalIndent"/>
        <w:ind w:left="720"/>
      </w:pPr>
      <w:r>
        <w:t xml:space="preserve">The </w:t>
      </w:r>
      <w:r w:rsidR="0006098F">
        <w:t>radius</w:t>
      </w:r>
      <w:r>
        <w:t xml:space="preserve"> of the circle.</w:t>
      </w:r>
      <w:r>
        <w:tab/>
      </w:r>
    </w:p>
    <w:p w:rsidR="008B0F76" w:rsidRDefault="008B0F76" w:rsidP="008B0F76">
      <w:pPr>
        <w:tabs>
          <w:tab w:val="left" w:pos="1263"/>
          <w:tab w:val="left" w:pos="3885"/>
          <w:tab w:val="left" w:pos="4279"/>
        </w:tabs>
      </w:pPr>
      <w:r>
        <w:tab/>
      </w:r>
      <w:r>
        <w:tab/>
      </w:r>
      <w:r>
        <w:tab/>
      </w:r>
    </w:p>
    <w:p w:rsidR="008B0F76" w:rsidRDefault="008B0F76" w:rsidP="008B0F76">
      <w:pPr>
        <w:pStyle w:val="Heading6"/>
      </w:pPr>
      <w:r w:rsidRPr="00F0122E">
        <w:t>Remarks</w:t>
      </w:r>
    </w:p>
    <w:p w:rsidR="008B0F76" w:rsidRPr="008B0F76" w:rsidRDefault="008B0F76" w:rsidP="00EB53EC">
      <w:pPr>
        <w:pStyle w:val="NormalIndent"/>
        <w:ind w:left="720"/>
      </w:pPr>
      <w:r>
        <w:t xml:space="preserve">The </w:t>
      </w:r>
      <w:r w:rsidR="008E7A5B">
        <w:t xml:space="preserve">distancescaletype </w:t>
      </w:r>
      <w:r>
        <w:t>and distanceunittype are specified by the distancescale and distanceunit properties.</w:t>
      </w:r>
    </w:p>
    <w:p w:rsidR="0090135C" w:rsidRPr="0066238E" w:rsidRDefault="0090135C" w:rsidP="0066238E">
      <w:pPr>
        <w:pStyle w:val="NormalIndent"/>
      </w:pPr>
    </w:p>
    <w:p w:rsidR="0006098F" w:rsidRDefault="0006098F" w:rsidP="0006098F">
      <w:pPr>
        <w:pStyle w:val="Heading1"/>
      </w:pPr>
      <w:r>
        <w:br w:type="page"/>
      </w:r>
      <w:bookmarkStart w:id="573" w:name="_Toc507663935"/>
      <w:r w:rsidRPr="0006098F">
        <w:lastRenderedPageBreak/>
        <w:t>ROIRectangle</w:t>
      </w:r>
      <w:r>
        <w:t xml:space="preserve"> Class</w:t>
      </w:r>
      <w:bookmarkEnd w:id="573"/>
    </w:p>
    <w:p w:rsidR="0006098F" w:rsidRPr="00C864D5" w:rsidRDefault="0006098F" w:rsidP="0006098F">
      <w:pPr>
        <w:pStyle w:val="Heading2"/>
      </w:pPr>
      <w:bookmarkStart w:id="574" w:name="_Toc507663936"/>
      <w:r w:rsidRPr="00C864D5">
        <w:t>Background</w:t>
      </w:r>
      <w:bookmarkEnd w:id="574"/>
    </w:p>
    <w:p w:rsidR="0006098F" w:rsidRDefault="0006098F" w:rsidP="0006098F">
      <w:pPr>
        <w:ind w:left="360" w:right="1152"/>
      </w:pPr>
      <w:r>
        <w:t>This class is used for creating a rectangular virtual detector.  It inherits the RegionOfInterest Class and will have all of those properties.  It also includes the following properties and methods.</w:t>
      </w:r>
    </w:p>
    <w:p w:rsidR="0006098F" w:rsidRDefault="0006098F" w:rsidP="0006098F">
      <w:pPr>
        <w:pStyle w:val="Heading2"/>
      </w:pPr>
      <w:bookmarkStart w:id="575" w:name="_Toc507663937"/>
      <w:r>
        <w:t>Constructors</w:t>
      </w:r>
      <w:bookmarkEnd w:id="575"/>
    </w:p>
    <w:p w:rsidR="0006098F" w:rsidRPr="00326F81" w:rsidRDefault="0006098F" w:rsidP="0006098F">
      <w:pPr>
        <w:pStyle w:val="Heading3"/>
      </w:pPr>
      <w:bookmarkStart w:id="576" w:name="_Toc507663938"/>
      <w:r>
        <w:t>New</w:t>
      </w:r>
      <w:bookmarkEnd w:id="576"/>
      <w:r>
        <w:t xml:space="preserve"> </w:t>
      </w:r>
    </w:p>
    <w:p w:rsidR="0006098F" w:rsidRPr="00326F81" w:rsidRDefault="0006098F" w:rsidP="0006098F">
      <w:pPr>
        <w:pStyle w:val="Heading4"/>
        <w:tabs>
          <w:tab w:val="center" w:pos="5220"/>
        </w:tabs>
      </w:pPr>
      <w:bookmarkStart w:id="577" w:name="_Toc507663939"/>
      <w:r>
        <w:t xml:space="preserve">Initializes a new instance of the </w:t>
      </w:r>
      <w:r w:rsidRPr="0006098F">
        <w:t>ROIRectangle</w:t>
      </w:r>
      <w:r>
        <w:t xml:space="preserve"> class.</w:t>
      </w:r>
      <w:bookmarkEnd w:id="577"/>
      <w:r>
        <w:tab/>
      </w:r>
    </w:p>
    <w:p w:rsidR="0006098F" w:rsidRDefault="0006098F" w:rsidP="0006098F">
      <w:pPr>
        <w:tabs>
          <w:tab w:val="left" w:pos="3763"/>
          <w:tab w:val="left" w:pos="6100"/>
        </w:tabs>
        <w:ind w:left="1152" w:right="1152" w:firstLine="720"/>
      </w:pPr>
      <w:r>
        <w:tab/>
      </w:r>
      <w:r>
        <w:tab/>
      </w:r>
    </w:p>
    <w:p w:rsidR="0006098F" w:rsidRPr="00602E23" w:rsidRDefault="0006098F" w:rsidP="0006098F">
      <w:pPr>
        <w:pStyle w:val="Heading5"/>
      </w:pPr>
      <w:r w:rsidRPr="00602E23">
        <w:t>Syntax</w:t>
      </w:r>
    </w:p>
    <w:p w:rsidR="0006098F" w:rsidRDefault="0006098F" w:rsidP="0006098F">
      <w:pPr>
        <w:pStyle w:val="Heading6"/>
        <w:tabs>
          <w:tab w:val="left" w:pos="2826"/>
        </w:tabs>
        <w:rPr>
          <w:iCs/>
        </w:rPr>
      </w:pPr>
      <w:r>
        <w:t>Declaration</w:t>
      </w:r>
      <w:r>
        <w:tab/>
      </w:r>
    </w:p>
    <w:p w:rsidR="0006098F" w:rsidRDefault="0006098F" w:rsidP="0006098F">
      <w:pPr>
        <w:tabs>
          <w:tab w:val="left" w:pos="5964"/>
        </w:tabs>
        <w:ind w:right="720" w:firstLine="720"/>
        <w:rPr>
          <w:iCs/>
        </w:rPr>
      </w:pPr>
      <w:r w:rsidRPr="0069715C">
        <w:rPr>
          <w:iCs/>
        </w:rPr>
        <w:t>Public Sub New()</w:t>
      </w:r>
      <w:r>
        <w:rPr>
          <w:iCs/>
        </w:rPr>
        <w:tab/>
      </w:r>
    </w:p>
    <w:p w:rsidR="0006098F" w:rsidRPr="00D62F4D" w:rsidRDefault="0006098F" w:rsidP="0006098F">
      <w:pPr>
        <w:tabs>
          <w:tab w:val="left" w:pos="1372"/>
        </w:tabs>
      </w:pPr>
      <w:r>
        <w:tab/>
      </w:r>
    </w:p>
    <w:p w:rsidR="0006098F" w:rsidRDefault="0006098F" w:rsidP="0006098F">
      <w:pPr>
        <w:pStyle w:val="Heading6"/>
      </w:pPr>
      <w:r w:rsidRPr="00602E23">
        <w:t>Remarks</w:t>
      </w:r>
    </w:p>
    <w:p w:rsidR="0006098F" w:rsidRPr="00326F81" w:rsidRDefault="0006098F" w:rsidP="0006098F">
      <w:pPr>
        <w:pStyle w:val="Heading3"/>
      </w:pPr>
      <w:bookmarkStart w:id="578" w:name="_Toc507663940"/>
      <w:r>
        <w:t>New with DistanceScale, width and height</w:t>
      </w:r>
      <w:bookmarkEnd w:id="578"/>
    </w:p>
    <w:p w:rsidR="0006098F" w:rsidRPr="00326F81" w:rsidRDefault="0006098F" w:rsidP="0006098F">
      <w:pPr>
        <w:pStyle w:val="Heading4"/>
      </w:pPr>
      <w:bookmarkStart w:id="579" w:name="_Toc507663941"/>
      <w:r>
        <w:t xml:space="preserve">Initializes a new instance of the </w:t>
      </w:r>
      <w:r w:rsidRPr="0006098F">
        <w:t>ROIRectangle</w:t>
      </w:r>
      <w:r>
        <w:t xml:space="preserve"> class.  Sets the distancecale property, width and height.</w:t>
      </w:r>
      <w:bookmarkEnd w:id="579"/>
    </w:p>
    <w:p w:rsidR="0006098F" w:rsidRDefault="0006098F" w:rsidP="0006098F">
      <w:pPr>
        <w:tabs>
          <w:tab w:val="left" w:pos="3763"/>
          <w:tab w:val="left" w:pos="6100"/>
          <w:tab w:val="left" w:pos="6589"/>
        </w:tabs>
        <w:ind w:left="1152" w:right="1152" w:firstLine="720"/>
      </w:pPr>
      <w:r>
        <w:tab/>
      </w:r>
      <w:r>
        <w:tab/>
      </w:r>
      <w:r>
        <w:tab/>
      </w:r>
    </w:p>
    <w:p w:rsidR="0006098F" w:rsidRPr="00602E23" w:rsidRDefault="0006098F" w:rsidP="0006098F">
      <w:pPr>
        <w:pStyle w:val="Heading5"/>
        <w:tabs>
          <w:tab w:val="center" w:pos="5220"/>
        </w:tabs>
      </w:pPr>
      <w:r w:rsidRPr="00602E23">
        <w:t>Syntax</w:t>
      </w:r>
      <w:r>
        <w:tab/>
      </w:r>
    </w:p>
    <w:p w:rsidR="0006098F" w:rsidRDefault="0006098F" w:rsidP="0006098F">
      <w:pPr>
        <w:pStyle w:val="Heading6"/>
        <w:tabs>
          <w:tab w:val="left" w:pos="2826"/>
        </w:tabs>
        <w:rPr>
          <w:iCs/>
        </w:rPr>
      </w:pPr>
      <w:r>
        <w:t>Declaration</w:t>
      </w:r>
      <w:r>
        <w:tab/>
      </w:r>
    </w:p>
    <w:p w:rsidR="0006098F" w:rsidRDefault="0006098F" w:rsidP="00380BDA">
      <w:pPr>
        <w:tabs>
          <w:tab w:val="left" w:pos="5964"/>
        </w:tabs>
        <w:ind w:right="720" w:firstLine="720"/>
        <w:rPr>
          <w:iCs/>
        </w:rPr>
      </w:pPr>
      <w:r w:rsidRPr="008B0F76">
        <w:t>Sub New(</w:t>
      </w:r>
      <w:r w:rsidRPr="008B0F76">
        <w:rPr>
          <w:i/>
        </w:rPr>
        <w:t>DistanceScale</w:t>
      </w:r>
      <w:r w:rsidRPr="008B0F76">
        <w:t xml:space="preserve"> As DistanceScaleType, </w:t>
      </w:r>
      <w:r w:rsidRPr="0006098F">
        <w:rPr>
          <w:iCs/>
        </w:rPr>
        <w:t>Width As Single, Height As Single)</w:t>
      </w:r>
    </w:p>
    <w:p w:rsidR="0006098F" w:rsidRPr="0006098F" w:rsidRDefault="0006098F" w:rsidP="0006098F">
      <w:pPr>
        <w:ind w:left="720" w:right="720" w:firstLine="720"/>
        <w:rPr>
          <w:iCs/>
        </w:rPr>
      </w:pPr>
    </w:p>
    <w:p w:rsidR="0006098F" w:rsidRDefault="0006098F" w:rsidP="0006098F">
      <w:pPr>
        <w:pStyle w:val="Heading6"/>
      </w:pPr>
      <w:r>
        <w:t>Parameters</w:t>
      </w:r>
    </w:p>
    <w:p w:rsidR="0006098F" w:rsidRDefault="0006098F" w:rsidP="0006098F">
      <w:pPr>
        <w:pStyle w:val="NormalIndent"/>
        <w:rPr>
          <w:iCs/>
        </w:rPr>
      </w:pPr>
      <w:r>
        <w:tab/>
      </w:r>
      <w:r w:rsidRPr="008B0F76">
        <w:rPr>
          <w:i/>
          <w:iCs/>
        </w:rPr>
        <w:t>DistanceScale</w:t>
      </w:r>
    </w:p>
    <w:p w:rsidR="0006098F" w:rsidRPr="008B0F76" w:rsidRDefault="0006098F" w:rsidP="0006098F">
      <w:pPr>
        <w:pStyle w:val="NormalIndent"/>
        <w:ind w:left="720"/>
        <w:rPr>
          <w:i/>
        </w:rPr>
      </w:pPr>
      <w:r w:rsidRPr="008B0F76">
        <w:rPr>
          <w:i/>
          <w:iCs/>
        </w:rPr>
        <w:t>DistanceScaleType</w:t>
      </w:r>
      <w:r w:rsidRPr="008B0F76">
        <w:rPr>
          <w:i/>
        </w:rPr>
        <w:t xml:space="preserve"> Enum</w:t>
      </w:r>
    </w:p>
    <w:p w:rsidR="0006098F" w:rsidRDefault="0006098F" w:rsidP="0006098F">
      <w:pPr>
        <w:pStyle w:val="NormalIndent"/>
        <w:ind w:left="720"/>
      </w:pPr>
      <w:r w:rsidRPr="0090135C">
        <w:t>See the Common Enumerations section</w:t>
      </w:r>
      <w:r>
        <w:t>.</w:t>
      </w:r>
      <w:r>
        <w:tab/>
      </w:r>
    </w:p>
    <w:p w:rsidR="0006098F" w:rsidRDefault="0006098F" w:rsidP="0006098F">
      <w:pPr>
        <w:tabs>
          <w:tab w:val="left" w:pos="2703"/>
        </w:tabs>
      </w:pPr>
      <w:r>
        <w:tab/>
      </w:r>
    </w:p>
    <w:p w:rsidR="0006098F" w:rsidRDefault="0006098F" w:rsidP="0006098F">
      <w:pPr>
        <w:pStyle w:val="NormalIndent"/>
        <w:ind w:left="720"/>
        <w:rPr>
          <w:i/>
        </w:rPr>
      </w:pPr>
      <w:r>
        <w:rPr>
          <w:i/>
        </w:rPr>
        <w:t>Width</w:t>
      </w:r>
    </w:p>
    <w:p w:rsidR="0006098F" w:rsidRPr="008B0F76" w:rsidRDefault="0006098F" w:rsidP="0006098F">
      <w:r>
        <w:tab/>
        <w:t>The width of the rectangle (ScaleType is specified by the DistanceScaleType)</w:t>
      </w:r>
    </w:p>
    <w:p w:rsidR="0006098F" w:rsidRDefault="0006098F" w:rsidP="0006098F">
      <w:pPr>
        <w:pStyle w:val="NormalIndent"/>
        <w:ind w:left="720"/>
        <w:rPr>
          <w:i/>
        </w:rPr>
      </w:pPr>
    </w:p>
    <w:p w:rsidR="0006098F" w:rsidRDefault="0006098F" w:rsidP="0006098F">
      <w:pPr>
        <w:pStyle w:val="NormalIndent"/>
        <w:ind w:left="720"/>
        <w:rPr>
          <w:i/>
        </w:rPr>
      </w:pPr>
      <w:r>
        <w:rPr>
          <w:i/>
        </w:rPr>
        <w:t>Height</w:t>
      </w:r>
    </w:p>
    <w:p w:rsidR="0006098F" w:rsidRPr="008B0F76" w:rsidRDefault="0006098F" w:rsidP="0006098F">
      <w:r>
        <w:tab/>
        <w:t>The height of the rectangle (ScaleType is specified by the DistanceScaleType)</w:t>
      </w:r>
    </w:p>
    <w:p w:rsidR="0006098F" w:rsidRPr="00D62F4D" w:rsidRDefault="0006098F" w:rsidP="0006098F">
      <w:pPr>
        <w:tabs>
          <w:tab w:val="left" w:pos="1372"/>
        </w:tabs>
      </w:pPr>
    </w:p>
    <w:p w:rsidR="0006098F" w:rsidRDefault="0006098F" w:rsidP="0006098F">
      <w:pPr>
        <w:pStyle w:val="Heading6"/>
      </w:pPr>
      <w:r w:rsidRPr="00602E23">
        <w:t>Remarks</w:t>
      </w:r>
    </w:p>
    <w:p w:rsidR="0006098F" w:rsidRPr="00326F81" w:rsidRDefault="0006098F" w:rsidP="0006098F">
      <w:pPr>
        <w:pStyle w:val="Heading3"/>
      </w:pPr>
      <w:bookmarkStart w:id="580" w:name="_Toc507663942"/>
      <w:r>
        <w:t>New with DistanceUnit, width and height</w:t>
      </w:r>
      <w:bookmarkEnd w:id="580"/>
    </w:p>
    <w:p w:rsidR="0006098F" w:rsidRPr="00326F81" w:rsidRDefault="0006098F" w:rsidP="0006098F">
      <w:pPr>
        <w:pStyle w:val="Heading4"/>
      </w:pPr>
      <w:bookmarkStart w:id="581" w:name="_Toc507663943"/>
      <w:r>
        <w:t xml:space="preserve">Initializes a new instance of the </w:t>
      </w:r>
      <w:r w:rsidRPr="0006098F">
        <w:t>ROIRectangle</w:t>
      </w:r>
      <w:r>
        <w:t xml:space="preserve"> class.  Sets the distanceunit property, width and height.</w:t>
      </w:r>
      <w:bookmarkEnd w:id="581"/>
    </w:p>
    <w:p w:rsidR="0006098F" w:rsidRDefault="0006098F" w:rsidP="0006098F">
      <w:pPr>
        <w:tabs>
          <w:tab w:val="left" w:pos="3763"/>
          <w:tab w:val="left" w:pos="6100"/>
          <w:tab w:val="left" w:pos="6969"/>
        </w:tabs>
        <w:ind w:left="1152" w:right="1152" w:firstLine="720"/>
      </w:pPr>
      <w:r>
        <w:tab/>
      </w:r>
      <w:r>
        <w:tab/>
      </w:r>
      <w:r>
        <w:tab/>
      </w:r>
    </w:p>
    <w:p w:rsidR="0006098F" w:rsidRPr="00602E23" w:rsidRDefault="0006098F" w:rsidP="0006098F">
      <w:pPr>
        <w:pStyle w:val="Heading5"/>
        <w:tabs>
          <w:tab w:val="center" w:pos="5220"/>
        </w:tabs>
      </w:pPr>
      <w:r w:rsidRPr="00602E23">
        <w:t>Syntax</w:t>
      </w:r>
      <w:r>
        <w:tab/>
      </w:r>
    </w:p>
    <w:p w:rsidR="0006098F" w:rsidRDefault="0006098F" w:rsidP="0006098F">
      <w:pPr>
        <w:pStyle w:val="Heading6"/>
        <w:tabs>
          <w:tab w:val="left" w:pos="2826"/>
        </w:tabs>
        <w:rPr>
          <w:iCs/>
        </w:rPr>
      </w:pPr>
      <w:r>
        <w:t>Declaration</w:t>
      </w:r>
      <w:r>
        <w:tab/>
      </w:r>
    </w:p>
    <w:p w:rsidR="0006098F" w:rsidRDefault="0006098F" w:rsidP="00380BDA">
      <w:pPr>
        <w:tabs>
          <w:tab w:val="left" w:pos="5964"/>
          <w:tab w:val="left" w:pos="8463"/>
        </w:tabs>
        <w:ind w:right="720" w:firstLine="720"/>
        <w:rPr>
          <w:iCs/>
        </w:rPr>
      </w:pPr>
      <w:r w:rsidRPr="008B0F76">
        <w:rPr>
          <w:iCs/>
        </w:rPr>
        <w:t>Sub New(</w:t>
      </w:r>
      <w:r w:rsidRPr="008B0F76">
        <w:rPr>
          <w:i/>
          <w:iCs/>
        </w:rPr>
        <w:t>DistanceUnit</w:t>
      </w:r>
      <w:r w:rsidRPr="008B0F76">
        <w:rPr>
          <w:iCs/>
        </w:rPr>
        <w:t xml:space="preserve"> As DistanceUnitType, </w:t>
      </w:r>
      <w:r w:rsidRPr="0006098F">
        <w:rPr>
          <w:iCs/>
        </w:rPr>
        <w:t>Width As Single, Height As Single)</w:t>
      </w:r>
      <w:r>
        <w:rPr>
          <w:iCs/>
        </w:rPr>
        <w:tab/>
      </w:r>
    </w:p>
    <w:p w:rsidR="0006098F" w:rsidRDefault="0006098F" w:rsidP="0006098F">
      <w:pPr>
        <w:pStyle w:val="Heading6"/>
        <w:jc w:val="center"/>
      </w:pPr>
    </w:p>
    <w:p w:rsidR="0006098F" w:rsidRDefault="0006098F" w:rsidP="0006098F">
      <w:pPr>
        <w:pStyle w:val="Heading6"/>
      </w:pPr>
      <w:r>
        <w:t>Parameters</w:t>
      </w:r>
    </w:p>
    <w:p w:rsidR="0006098F" w:rsidRDefault="0006098F" w:rsidP="0006098F">
      <w:pPr>
        <w:pStyle w:val="NormalIndent"/>
        <w:rPr>
          <w:iCs/>
        </w:rPr>
      </w:pPr>
      <w:r>
        <w:tab/>
      </w:r>
      <w:r w:rsidRPr="008B0F76">
        <w:rPr>
          <w:i/>
          <w:iCs/>
        </w:rPr>
        <w:t>DistanceUnit</w:t>
      </w:r>
    </w:p>
    <w:p w:rsidR="0006098F" w:rsidRPr="008B0F76" w:rsidRDefault="0006098F" w:rsidP="0006098F">
      <w:pPr>
        <w:pStyle w:val="NormalIndent"/>
        <w:ind w:left="720"/>
        <w:rPr>
          <w:i/>
        </w:rPr>
      </w:pPr>
      <w:r w:rsidRPr="008B0F76">
        <w:rPr>
          <w:i/>
          <w:iCs/>
        </w:rPr>
        <w:t>DistanceUnit</w:t>
      </w:r>
      <w:r>
        <w:rPr>
          <w:iCs/>
        </w:rPr>
        <w:t>T</w:t>
      </w:r>
      <w:r w:rsidRPr="008B0F76">
        <w:rPr>
          <w:i/>
          <w:iCs/>
        </w:rPr>
        <w:t>ype</w:t>
      </w:r>
      <w:r w:rsidRPr="008B0F76">
        <w:rPr>
          <w:i/>
        </w:rPr>
        <w:t xml:space="preserve"> Enum</w:t>
      </w:r>
    </w:p>
    <w:p w:rsidR="0006098F" w:rsidRDefault="0006098F" w:rsidP="0006098F">
      <w:pPr>
        <w:pStyle w:val="NormalIndent"/>
        <w:ind w:left="720"/>
      </w:pPr>
      <w:r w:rsidRPr="0090135C">
        <w:t>See the Common Enumerations section</w:t>
      </w:r>
      <w:r>
        <w:t>.</w:t>
      </w:r>
      <w:r>
        <w:tab/>
      </w:r>
    </w:p>
    <w:p w:rsidR="0006098F" w:rsidRDefault="0006098F" w:rsidP="0006098F">
      <w:pPr>
        <w:tabs>
          <w:tab w:val="left" w:pos="2703"/>
        </w:tabs>
      </w:pPr>
      <w:r>
        <w:tab/>
      </w:r>
    </w:p>
    <w:p w:rsidR="0006098F" w:rsidRDefault="0006098F" w:rsidP="0006098F">
      <w:pPr>
        <w:pStyle w:val="NormalIndent"/>
        <w:ind w:left="720"/>
        <w:rPr>
          <w:i/>
        </w:rPr>
      </w:pPr>
      <w:r>
        <w:rPr>
          <w:i/>
        </w:rPr>
        <w:t>Width</w:t>
      </w:r>
    </w:p>
    <w:p w:rsidR="0006098F" w:rsidRPr="008B0F76" w:rsidRDefault="0006098F" w:rsidP="0006098F">
      <w:r>
        <w:tab/>
        <w:t>The width of the rectangle (</w:t>
      </w:r>
      <w:r w:rsidRPr="0006098F">
        <w:rPr>
          <w:iCs/>
        </w:rPr>
        <w:t xml:space="preserve">DistanceUnit </w:t>
      </w:r>
      <w:r>
        <w:t>is specified by the DistanceUnitType)</w:t>
      </w:r>
    </w:p>
    <w:p w:rsidR="0006098F" w:rsidRDefault="0006098F" w:rsidP="0006098F">
      <w:pPr>
        <w:pStyle w:val="NormalIndent"/>
        <w:tabs>
          <w:tab w:val="left" w:pos="4891"/>
        </w:tabs>
        <w:ind w:left="720"/>
        <w:rPr>
          <w:i/>
        </w:rPr>
      </w:pPr>
      <w:r>
        <w:rPr>
          <w:i/>
        </w:rPr>
        <w:tab/>
      </w:r>
    </w:p>
    <w:p w:rsidR="0006098F" w:rsidRDefault="0006098F" w:rsidP="0006098F">
      <w:pPr>
        <w:pStyle w:val="NormalIndent"/>
        <w:ind w:left="720"/>
        <w:rPr>
          <w:i/>
        </w:rPr>
      </w:pPr>
      <w:r>
        <w:rPr>
          <w:i/>
        </w:rPr>
        <w:t>Height</w:t>
      </w:r>
    </w:p>
    <w:p w:rsidR="0006098F" w:rsidRPr="008B0F76" w:rsidRDefault="0006098F" w:rsidP="0006098F">
      <w:r>
        <w:tab/>
        <w:t>The height of the rectangle (</w:t>
      </w:r>
      <w:r w:rsidRPr="0006098F">
        <w:rPr>
          <w:iCs/>
        </w:rPr>
        <w:t xml:space="preserve">DistanceUnit </w:t>
      </w:r>
      <w:r>
        <w:t>is specified by the DistanceUnitType)</w:t>
      </w:r>
    </w:p>
    <w:p w:rsidR="0006098F" w:rsidRPr="00D62F4D" w:rsidRDefault="0006098F" w:rsidP="0006098F">
      <w:pPr>
        <w:tabs>
          <w:tab w:val="left" w:pos="5515"/>
        </w:tabs>
      </w:pPr>
      <w:r>
        <w:tab/>
      </w:r>
    </w:p>
    <w:p w:rsidR="0006098F" w:rsidRDefault="0006098F" w:rsidP="0006098F">
      <w:pPr>
        <w:pStyle w:val="Heading6"/>
      </w:pPr>
      <w:r w:rsidRPr="00602E23">
        <w:t>Remarks</w:t>
      </w:r>
    </w:p>
    <w:p w:rsidR="00FC0C34" w:rsidRPr="00326F81" w:rsidRDefault="00FC0C34" w:rsidP="00FC0C34">
      <w:pPr>
        <w:pStyle w:val="Heading3"/>
      </w:pPr>
      <w:bookmarkStart w:id="582" w:name="_Toc507663944"/>
      <w:r>
        <w:lastRenderedPageBreak/>
        <w:t>New with System.Drawing.Rectangle</w:t>
      </w:r>
      <w:bookmarkEnd w:id="582"/>
    </w:p>
    <w:p w:rsidR="00FC0C34" w:rsidRPr="00326F81" w:rsidRDefault="00FC0C34" w:rsidP="00FC0C34">
      <w:pPr>
        <w:pStyle w:val="Heading4"/>
      </w:pPr>
      <w:bookmarkStart w:id="583" w:name="_Toc507663945"/>
      <w:r w:rsidRPr="00FC0C34">
        <w:t>Initializes a new instance of the ROIRectangle class.  Sets the distancescale to pixels. Set the location, width and height to passed in rectangle.</w:t>
      </w:r>
      <w:bookmarkEnd w:id="583"/>
    </w:p>
    <w:p w:rsidR="00FC0C34" w:rsidRDefault="00FC0C34" w:rsidP="00FC0C34">
      <w:pPr>
        <w:tabs>
          <w:tab w:val="left" w:pos="3763"/>
          <w:tab w:val="left" w:pos="6100"/>
          <w:tab w:val="left" w:pos="6969"/>
        </w:tabs>
        <w:ind w:left="1152" w:right="1152" w:firstLine="720"/>
      </w:pPr>
      <w:r>
        <w:tab/>
      </w:r>
      <w:r>
        <w:tab/>
      </w:r>
      <w:r>
        <w:tab/>
      </w:r>
    </w:p>
    <w:p w:rsidR="00FC0C34" w:rsidRPr="00602E23" w:rsidRDefault="00FC0C34" w:rsidP="00FC0C34">
      <w:pPr>
        <w:pStyle w:val="Heading5"/>
        <w:tabs>
          <w:tab w:val="center" w:pos="5220"/>
        </w:tabs>
      </w:pPr>
      <w:r w:rsidRPr="00602E23">
        <w:t>Syntax</w:t>
      </w:r>
      <w:r>
        <w:tab/>
      </w:r>
    </w:p>
    <w:p w:rsidR="00FC0C34" w:rsidRDefault="00FC0C34" w:rsidP="00FC0C34">
      <w:pPr>
        <w:pStyle w:val="Heading6"/>
        <w:tabs>
          <w:tab w:val="left" w:pos="2826"/>
        </w:tabs>
        <w:rPr>
          <w:iCs/>
        </w:rPr>
      </w:pPr>
      <w:r>
        <w:t>Declaration</w:t>
      </w:r>
      <w:r>
        <w:tab/>
      </w:r>
    </w:p>
    <w:p w:rsidR="00FC0C34" w:rsidRDefault="00FC0C34" w:rsidP="00FC0C34">
      <w:pPr>
        <w:ind w:right="720" w:firstLine="720"/>
        <w:rPr>
          <w:iCs/>
        </w:rPr>
      </w:pPr>
      <w:r w:rsidRPr="00FC0C34">
        <w:rPr>
          <w:iCs/>
        </w:rPr>
        <w:t>Public Sub New(</w:t>
      </w:r>
      <w:r w:rsidRPr="00FC0C34">
        <w:rPr>
          <w:i/>
          <w:iCs/>
        </w:rPr>
        <w:t>Rect</w:t>
      </w:r>
      <w:r w:rsidRPr="00FC0C34">
        <w:rPr>
          <w:iCs/>
        </w:rPr>
        <w:t xml:space="preserve"> As Rectangle)</w:t>
      </w:r>
      <w:r>
        <w:rPr>
          <w:iCs/>
        </w:rPr>
        <w:tab/>
      </w:r>
    </w:p>
    <w:p w:rsidR="00FC0C34" w:rsidRDefault="00FC0C34" w:rsidP="00FC0C34">
      <w:pPr>
        <w:pStyle w:val="Heading6"/>
        <w:jc w:val="center"/>
      </w:pPr>
    </w:p>
    <w:p w:rsidR="00FC0C34" w:rsidRDefault="00FC0C34" w:rsidP="00FC0C34">
      <w:pPr>
        <w:pStyle w:val="Heading6"/>
      </w:pPr>
      <w:r>
        <w:t>Parameters</w:t>
      </w:r>
    </w:p>
    <w:p w:rsidR="00FC0C34" w:rsidRDefault="00FC0C34" w:rsidP="00FC0C34">
      <w:pPr>
        <w:pStyle w:val="NormalIndent"/>
        <w:rPr>
          <w:iCs/>
        </w:rPr>
      </w:pPr>
      <w:r>
        <w:tab/>
      </w:r>
      <w:r w:rsidRPr="00FC0C34">
        <w:rPr>
          <w:i/>
          <w:iCs/>
        </w:rPr>
        <w:t>Rect</w:t>
      </w:r>
    </w:p>
    <w:p w:rsidR="00FC0C34" w:rsidRDefault="00FC0C34" w:rsidP="00FC0C34">
      <w:pPr>
        <w:pStyle w:val="NormalIndent"/>
        <w:ind w:left="720"/>
      </w:pPr>
      <w:r>
        <w:t>System.drawing.rectangle</w:t>
      </w:r>
      <w:r>
        <w:tab/>
      </w:r>
    </w:p>
    <w:p w:rsidR="00FC0C34" w:rsidRDefault="00FC0C34" w:rsidP="00FC0C34">
      <w:pPr>
        <w:tabs>
          <w:tab w:val="left" w:pos="2703"/>
          <w:tab w:val="left" w:pos="3274"/>
        </w:tabs>
      </w:pPr>
      <w:r>
        <w:tab/>
      </w:r>
      <w:r>
        <w:tab/>
      </w:r>
    </w:p>
    <w:p w:rsidR="00FC0C34" w:rsidRDefault="00FC0C34" w:rsidP="00FC0C34">
      <w:pPr>
        <w:pStyle w:val="Heading6"/>
      </w:pPr>
      <w:r w:rsidRPr="00602E23">
        <w:t>Remarks</w:t>
      </w:r>
    </w:p>
    <w:p w:rsidR="0006098F" w:rsidRDefault="00FC0C34" w:rsidP="00FC0C34">
      <w:pPr>
        <w:ind w:right="1152"/>
      </w:pPr>
      <w:r>
        <w:tab/>
        <w:t>The scaletype will be set to pixels.</w:t>
      </w:r>
    </w:p>
    <w:p w:rsidR="00FC0C34" w:rsidRDefault="00FC0C34" w:rsidP="00FC0C34">
      <w:pPr>
        <w:ind w:right="1152"/>
      </w:pPr>
    </w:p>
    <w:p w:rsidR="0006098F" w:rsidRDefault="0006098F" w:rsidP="0006098F">
      <w:pPr>
        <w:pStyle w:val="Heading2"/>
      </w:pPr>
      <w:bookmarkStart w:id="584" w:name="_Toc507663946"/>
      <w:r>
        <w:t>Public Properties</w:t>
      </w:r>
      <w:bookmarkEnd w:id="584"/>
      <w:r>
        <w:tab/>
      </w:r>
    </w:p>
    <w:p w:rsidR="0006098F" w:rsidRDefault="00FC0C34" w:rsidP="0006098F">
      <w:pPr>
        <w:pStyle w:val="Heading3"/>
      </w:pPr>
      <w:bookmarkStart w:id="585" w:name="_Toc507663947"/>
      <w:r w:rsidRPr="00FC0C34">
        <w:t>Height</w:t>
      </w:r>
      <w:r>
        <w:t xml:space="preserve"> </w:t>
      </w:r>
      <w:r w:rsidR="0006098F">
        <w:t>Property</w:t>
      </w:r>
      <w:bookmarkEnd w:id="585"/>
    </w:p>
    <w:p w:rsidR="0006098F" w:rsidRDefault="0006098F" w:rsidP="0006098F">
      <w:pPr>
        <w:pStyle w:val="Heading4"/>
      </w:pPr>
      <w:bookmarkStart w:id="586" w:name="_Toc507663948"/>
      <w:r>
        <w:t xml:space="preserve">Gets or sets the </w:t>
      </w:r>
      <w:r w:rsidR="00FC0C34">
        <w:t>rectangle’s height</w:t>
      </w:r>
      <w:r>
        <w:t>.</w:t>
      </w:r>
      <w:bookmarkEnd w:id="586"/>
    </w:p>
    <w:p w:rsidR="0006098F" w:rsidRDefault="0006098F" w:rsidP="0006098F">
      <w:pPr>
        <w:tabs>
          <w:tab w:val="left" w:pos="1562"/>
          <w:tab w:val="left" w:pos="3288"/>
        </w:tabs>
        <w:ind w:left="1152" w:right="1152"/>
      </w:pPr>
      <w:r>
        <w:tab/>
      </w:r>
      <w:r>
        <w:tab/>
      </w:r>
    </w:p>
    <w:p w:rsidR="0006098F" w:rsidRDefault="0006098F" w:rsidP="0006098F">
      <w:pPr>
        <w:pStyle w:val="Heading5"/>
      </w:pPr>
      <w:r w:rsidRPr="00F0122E">
        <w:t>Syntax</w:t>
      </w:r>
    </w:p>
    <w:p w:rsidR="0006098F" w:rsidRDefault="0006098F" w:rsidP="0006098F">
      <w:pPr>
        <w:pStyle w:val="Heading6"/>
        <w:tabs>
          <w:tab w:val="left" w:pos="2418"/>
        </w:tabs>
        <w:rPr>
          <w:iCs/>
        </w:rPr>
      </w:pPr>
      <w:r>
        <w:t>Declaration</w:t>
      </w:r>
      <w:r>
        <w:tab/>
      </w:r>
    </w:p>
    <w:p w:rsidR="00FC0C34" w:rsidRPr="00FC0C34" w:rsidRDefault="00FC0C34" w:rsidP="00FC0C34">
      <w:pPr>
        <w:ind w:left="720" w:right="720"/>
        <w:rPr>
          <w:iCs/>
        </w:rPr>
      </w:pPr>
      <w:r w:rsidRPr="00FC0C34">
        <w:rPr>
          <w:iCs/>
        </w:rPr>
        <w:t>Public Property Height() As Single</w:t>
      </w:r>
    </w:p>
    <w:p w:rsidR="0006098F" w:rsidRDefault="0006098F" w:rsidP="0006098F">
      <w:pPr>
        <w:tabs>
          <w:tab w:val="left" w:pos="2309"/>
          <w:tab w:val="left" w:pos="2717"/>
          <w:tab w:val="left" w:pos="5882"/>
        </w:tabs>
        <w:ind w:right="720" w:firstLine="720"/>
        <w:rPr>
          <w:i/>
          <w:iCs/>
        </w:rPr>
      </w:pPr>
      <w:r>
        <w:rPr>
          <w:i/>
          <w:iCs/>
        </w:rPr>
        <w:tab/>
      </w:r>
      <w:r>
        <w:rPr>
          <w:i/>
          <w:iCs/>
        </w:rPr>
        <w:tab/>
      </w:r>
      <w:r>
        <w:rPr>
          <w:i/>
          <w:iCs/>
        </w:rPr>
        <w:tab/>
      </w:r>
    </w:p>
    <w:p w:rsidR="0006098F" w:rsidRPr="00F0122E" w:rsidRDefault="0006098F" w:rsidP="0006098F">
      <w:pPr>
        <w:pStyle w:val="Heading6"/>
      </w:pPr>
      <w:r>
        <w:t>Property Value</w:t>
      </w:r>
    </w:p>
    <w:p w:rsidR="00FC0C34" w:rsidRDefault="00FC0C34" w:rsidP="00FC0C34">
      <w:pPr>
        <w:pStyle w:val="NormalIndent"/>
        <w:ind w:left="720"/>
      </w:pPr>
      <w:r>
        <w:t>The height</w:t>
      </w:r>
      <w:r>
        <w:rPr>
          <w:iCs/>
        </w:rPr>
        <w:t xml:space="preserve"> of the rectangle</w:t>
      </w:r>
      <w:r>
        <w:t>.</w:t>
      </w:r>
      <w:r>
        <w:tab/>
      </w:r>
    </w:p>
    <w:p w:rsidR="0006098F" w:rsidRDefault="0006098F" w:rsidP="0006098F">
      <w:pPr>
        <w:tabs>
          <w:tab w:val="left" w:pos="1263"/>
          <w:tab w:val="left" w:pos="3885"/>
          <w:tab w:val="left" w:pos="4279"/>
        </w:tabs>
      </w:pPr>
      <w:r>
        <w:tab/>
      </w:r>
      <w:r>
        <w:tab/>
      </w:r>
      <w:r>
        <w:tab/>
      </w:r>
    </w:p>
    <w:p w:rsidR="0006098F" w:rsidRDefault="0006098F" w:rsidP="0006098F">
      <w:pPr>
        <w:pStyle w:val="Heading6"/>
      </w:pPr>
      <w:r w:rsidRPr="00F0122E">
        <w:t>Remarks</w:t>
      </w:r>
    </w:p>
    <w:p w:rsidR="0006098F" w:rsidRDefault="0006098F" w:rsidP="001A3D5C">
      <w:pPr>
        <w:pStyle w:val="NormalIndent"/>
        <w:ind w:left="720"/>
      </w:pPr>
      <w:r>
        <w:t xml:space="preserve">The </w:t>
      </w:r>
      <w:r w:rsidR="008E7A5B">
        <w:t xml:space="preserve">distancescaletype </w:t>
      </w:r>
      <w:r>
        <w:t>and distanceunittype are specified by the distancescale and distanceunit properties.</w:t>
      </w:r>
    </w:p>
    <w:p w:rsidR="00FC0C34" w:rsidRDefault="00FC0C34" w:rsidP="00FC0C34">
      <w:pPr>
        <w:pStyle w:val="Heading3"/>
      </w:pPr>
      <w:bookmarkStart w:id="587" w:name="_Toc507663949"/>
      <w:r w:rsidRPr="00FC0C34">
        <w:t>Width</w:t>
      </w:r>
      <w:r>
        <w:t xml:space="preserve"> Property</w:t>
      </w:r>
      <w:bookmarkEnd w:id="587"/>
    </w:p>
    <w:p w:rsidR="00FC0C34" w:rsidRDefault="00FC0C34" w:rsidP="00FC0C34">
      <w:pPr>
        <w:pStyle w:val="Heading4"/>
      </w:pPr>
      <w:bookmarkStart w:id="588" w:name="_Toc507663950"/>
      <w:r>
        <w:t xml:space="preserve">Gets or sets the rectangle’s </w:t>
      </w:r>
      <w:r w:rsidRPr="00FC0C34">
        <w:rPr>
          <w:iCs/>
        </w:rPr>
        <w:t>Width</w:t>
      </w:r>
      <w:r>
        <w:t>.</w:t>
      </w:r>
      <w:bookmarkEnd w:id="588"/>
    </w:p>
    <w:p w:rsidR="00FC0C34" w:rsidRDefault="00FC0C34" w:rsidP="00FC0C34">
      <w:pPr>
        <w:tabs>
          <w:tab w:val="left" w:pos="1562"/>
          <w:tab w:val="left" w:pos="3288"/>
        </w:tabs>
        <w:ind w:left="1152" w:right="1152"/>
      </w:pPr>
      <w:r>
        <w:tab/>
      </w:r>
      <w:r>
        <w:tab/>
      </w:r>
    </w:p>
    <w:p w:rsidR="00FC0C34" w:rsidRDefault="00FC0C34" w:rsidP="00FC0C34">
      <w:pPr>
        <w:pStyle w:val="Heading5"/>
      </w:pPr>
      <w:r w:rsidRPr="00F0122E">
        <w:t>Syntax</w:t>
      </w:r>
    </w:p>
    <w:p w:rsidR="00FC0C34" w:rsidRDefault="00FC0C34" w:rsidP="00FC0C34">
      <w:pPr>
        <w:pStyle w:val="Heading6"/>
        <w:tabs>
          <w:tab w:val="left" w:pos="2418"/>
        </w:tabs>
        <w:rPr>
          <w:iCs/>
        </w:rPr>
      </w:pPr>
      <w:r>
        <w:t>Declaration</w:t>
      </w:r>
      <w:r>
        <w:tab/>
      </w:r>
    </w:p>
    <w:p w:rsidR="00FC0C34" w:rsidRPr="00FC0C34" w:rsidRDefault="00FC0C34" w:rsidP="00FC0C34">
      <w:pPr>
        <w:ind w:left="720" w:right="720"/>
        <w:rPr>
          <w:iCs/>
        </w:rPr>
      </w:pPr>
      <w:r w:rsidRPr="00FC0C34">
        <w:rPr>
          <w:iCs/>
        </w:rPr>
        <w:t>Public Property Width() As Single</w:t>
      </w:r>
    </w:p>
    <w:p w:rsidR="00FC0C34" w:rsidRDefault="00FC0C34" w:rsidP="00FC0C34">
      <w:pPr>
        <w:tabs>
          <w:tab w:val="left" w:pos="2309"/>
          <w:tab w:val="left" w:pos="2717"/>
          <w:tab w:val="left" w:pos="5882"/>
        </w:tabs>
        <w:ind w:right="720" w:firstLine="720"/>
        <w:rPr>
          <w:i/>
          <w:iCs/>
        </w:rPr>
      </w:pPr>
      <w:r>
        <w:rPr>
          <w:i/>
          <w:iCs/>
        </w:rPr>
        <w:tab/>
      </w:r>
      <w:r>
        <w:rPr>
          <w:i/>
          <w:iCs/>
        </w:rPr>
        <w:tab/>
      </w:r>
      <w:r>
        <w:rPr>
          <w:i/>
          <w:iCs/>
        </w:rPr>
        <w:tab/>
      </w:r>
    </w:p>
    <w:p w:rsidR="00FC0C34" w:rsidRPr="00F0122E" w:rsidRDefault="00FC0C34" w:rsidP="00FC0C34">
      <w:pPr>
        <w:pStyle w:val="Heading6"/>
      </w:pPr>
      <w:r>
        <w:t>Property Value</w:t>
      </w:r>
    </w:p>
    <w:p w:rsidR="00FC0C34" w:rsidRDefault="00FC0C34" w:rsidP="00FC0C34">
      <w:pPr>
        <w:pStyle w:val="NormalIndent"/>
        <w:ind w:left="720"/>
      </w:pPr>
      <w:r>
        <w:t xml:space="preserve">The </w:t>
      </w:r>
      <w:r w:rsidRPr="00FC0C34">
        <w:rPr>
          <w:iCs/>
        </w:rPr>
        <w:t>Width</w:t>
      </w:r>
      <w:r>
        <w:rPr>
          <w:iCs/>
        </w:rPr>
        <w:t xml:space="preserve"> of the rectangle</w:t>
      </w:r>
      <w:r>
        <w:t>.</w:t>
      </w:r>
      <w:r>
        <w:tab/>
      </w:r>
    </w:p>
    <w:p w:rsidR="00FC0C34" w:rsidRDefault="00FC0C34" w:rsidP="00FC0C34">
      <w:pPr>
        <w:tabs>
          <w:tab w:val="left" w:pos="1263"/>
          <w:tab w:val="left" w:pos="3885"/>
          <w:tab w:val="left" w:pos="4279"/>
        </w:tabs>
      </w:pPr>
      <w:r>
        <w:tab/>
      </w:r>
      <w:r>
        <w:tab/>
      </w:r>
      <w:r>
        <w:tab/>
      </w:r>
    </w:p>
    <w:p w:rsidR="00FC0C34" w:rsidRDefault="00FC0C34" w:rsidP="00FC0C34">
      <w:pPr>
        <w:pStyle w:val="Heading6"/>
      </w:pPr>
      <w:r w:rsidRPr="00F0122E">
        <w:t>Remarks</w:t>
      </w:r>
    </w:p>
    <w:p w:rsidR="00FC0C34" w:rsidRPr="008B0F76" w:rsidRDefault="00FC0C34" w:rsidP="00A84940">
      <w:pPr>
        <w:pStyle w:val="NormalIndent"/>
        <w:ind w:left="720"/>
      </w:pPr>
      <w:r>
        <w:t xml:space="preserve">The </w:t>
      </w:r>
      <w:r w:rsidR="008E7A5B">
        <w:t xml:space="preserve">distancescaletype </w:t>
      </w:r>
      <w:r>
        <w:t>and distanceunittype are specified by the distancescale and distanceunit properties.</w:t>
      </w:r>
    </w:p>
    <w:p w:rsidR="00264117" w:rsidRDefault="00264117" w:rsidP="00264117">
      <w:pPr>
        <w:pStyle w:val="Heading1"/>
      </w:pPr>
      <w:r>
        <w:br w:type="page"/>
      </w:r>
      <w:bookmarkStart w:id="589" w:name="_Toc507663951"/>
      <w:r>
        <w:lastRenderedPageBreak/>
        <w:t>ROIEllipse Class</w:t>
      </w:r>
      <w:bookmarkEnd w:id="589"/>
    </w:p>
    <w:p w:rsidR="00264117" w:rsidRPr="00C864D5" w:rsidRDefault="00264117" w:rsidP="00264117">
      <w:pPr>
        <w:pStyle w:val="Heading2"/>
      </w:pPr>
      <w:bookmarkStart w:id="590" w:name="_Toc507663952"/>
      <w:r w:rsidRPr="00C864D5">
        <w:t>Background</w:t>
      </w:r>
      <w:bookmarkEnd w:id="590"/>
    </w:p>
    <w:p w:rsidR="00264117" w:rsidRDefault="00264117" w:rsidP="00264117">
      <w:pPr>
        <w:ind w:left="360" w:right="1152"/>
      </w:pPr>
      <w:r>
        <w:t xml:space="preserve">This class is used for creating a </w:t>
      </w:r>
      <w:r w:rsidR="00486F42">
        <w:t>elliptical</w:t>
      </w:r>
      <w:r>
        <w:t xml:space="preserve"> virtual detector.  It inherits the RegionOfInterest Class and will have all of those properties.  It also includes the following properties and methods.</w:t>
      </w:r>
    </w:p>
    <w:p w:rsidR="00264117" w:rsidRDefault="00264117" w:rsidP="00264117">
      <w:pPr>
        <w:pStyle w:val="Heading2"/>
      </w:pPr>
      <w:bookmarkStart w:id="591" w:name="_Toc507663953"/>
      <w:r>
        <w:t>Constructors</w:t>
      </w:r>
      <w:bookmarkEnd w:id="591"/>
    </w:p>
    <w:p w:rsidR="00264117" w:rsidRPr="00326F81" w:rsidRDefault="00264117" w:rsidP="00264117">
      <w:pPr>
        <w:pStyle w:val="Heading3"/>
      </w:pPr>
      <w:bookmarkStart w:id="592" w:name="_Toc507663954"/>
      <w:r>
        <w:t>New</w:t>
      </w:r>
      <w:bookmarkEnd w:id="592"/>
      <w:r>
        <w:t xml:space="preserve"> </w:t>
      </w:r>
    </w:p>
    <w:p w:rsidR="00264117" w:rsidRPr="00326F81" w:rsidRDefault="00264117" w:rsidP="00264117">
      <w:pPr>
        <w:pStyle w:val="Heading4"/>
        <w:tabs>
          <w:tab w:val="center" w:pos="5220"/>
        </w:tabs>
      </w:pPr>
      <w:bookmarkStart w:id="593" w:name="_Toc507663955"/>
      <w:r>
        <w:t>Initializes a new instance of the ROIEllipse class.</w:t>
      </w:r>
      <w:bookmarkEnd w:id="593"/>
      <w:r>
        <w:tab/>
      </w:r>
    </w:p>
    <w:p w:rsidR="00264117" w:rsidRDefault="00264117" w:rsidP="00264117">
      <w:pPr>
        <w:tabs>
          <w:tab w:val="left" w:pos="3763"/>
          <w:tab w:val="left" w:pos="6100"/>
        </w:tabs>
        <w:ind w:left="1152" w:right="1152" w:firstLine="720"/>
      </w:pPr>
      <w:r>
        <w:tab/>
      </w:r>
      <w:r>
        <w:tab/>
      </w:r>
    </w:p>
    <w:p w:rsidR="00264117" w:rsidRPr="00602E23" w:rsidRDefault="00264117" w:rsidP="00264117">
      <w:pPr>
        <w:pStyle w:val="Heading5"/>
      </w:pPr>
      <w:r w:rsidRPr="00602E23">
        <w:t>Syntax</w:t>
      </w:r>
    </w:p>
    <w:p w:rsidR="00264117" w:rsidRDefault="00264117" w:rsidP="00264117">
      <w:pPr>
        <w:pStyle w:val="Heading6"/>
        <w:tabs>
          <w:tab w:val="left" w:pos="2826"/>
        </w:tabs>
        <w:rPr>
          <w:iCs/>
        </w:rPr>
      </w:pPr>
      <w:r>
        <w:t>Declaration</w:t>
      </w:r>
      <w:r>
        <w:tab/>
      </w:r>
    </w:p>
    <w:p w:rsidR="00264117" w:rsidRDefault="00264117" w:rsidP="00264117">
      <w:pPr>
        <w:tabs>
          <w:tab w:val="left" w:pos="5964"/>
        </w:tabs>
        <w:ind w:right="720" w:firstLine="720"/>
        <w:rPr>
          <w:iCs/>
        </w:rPr>
      </w:pPr>
      <w:r w:rsidRPr="0069715C">
        <w:rPr>
          <w:iCs/>
        </w:rPr>
        <w:t>Public Sub New()</w:t>
      </w:r>
      <w:r>
        <w:rPr>
          <w:iCs/>
        </w:rPr>
        <w:tab/>
      </w:r>
    </w:p>
    <w:p w:rsidR="00264117" w:rsidRPr="00D62F4D" w:rsidRDefault="00264117" w:rsidP="00264117">
      <w:pPr>
        <w:tabs>
          <w:tab w:val="left" w:pos="1372"/>
        </w:tabs>
      </w:pPr>
      <w:r>
        <w:tab/>
      </w:r>
    </w:p>
    <w:p w:rsidR="00264117" w:rsidRDefault="00264117" w:rsidP="00264117">
      <w:pPr>
        <w:pStyle w:val="Heading6"/>
      </w:pPr>
      <w:r w:rsidRPr="00602E23">
        <w:t>Remarks</w:t>
      </w:r>
    </w:p>
    <w:p w:rsidR="00264117" w:rsidRPr="00326F81" w:rsidRDefault="00264117" w:rsidP="00264117">
      <w:pPr>
        <w:pStyle w:val="Heading3"/>
      </w:pPr>
      <w:bookmarkStart w:id="594" w:name="_Toc507663956"/>
      <w:r>
        <w:t>New with DistanceScale, width and height</w:t>
      </w:r>
      <w:bookmarkEnd w:id="594"/>
    </w:p>
    <w:p w:rsidR="00264117" w:rsidRPr="00326F81" w:rsidRDefault="00264117" w:rsidP="00264117">
      <w:pPr>
        <w:pStyle w:val="Heading4"/>
      </w:pPr>
      <w:bookmarkStart w:id="595" w:name="_Toc507663957"/>
      <w:r>
        <w:t>Initializes a new instance of the ROIEllipse class.  Sets the distancecale property, width and height.</w:t>
      </w:r>
      <w:bookmarkEnd w:id="595"/>
    </w:p>
    <w:p w:rsidR="00264117" w:rsidRDefault="00264117" w:rsidP="00264117">
      <w:pPr>
        <w:tabs>
          <w:tab w:val="left" w:pos="3763"/>
          <w:tab w:val="left" w:pos="6100"/>
          <w:tab w:val="left" w:pos="6589"/>
        </w:tabs>
        <w:ind w:left="1152" w:right="1152" w:firstLine="720"/>
      </w:pPr>
      <w:r>
        <w:tab/>
      </w:r>
      <w:r>
        <w:tab/>
      </w:r>
      <w:r>
        <w:tab/>
      </w:r>
    </w:p>
    <w:p w:rsidR="00264117" w:rsidRPr="00602E23" w:rsidRDefault="00264117" w:rsidP="00264117">
      <w:pPr>
        <w:pStyle w:val="Heading5"/>
        <w:tabs>
          <w:tab w:val="center" w:pos="5220"/>
        </w:tabs>
      </w:pPr>
      <w:r w:rsidRPr="00602E23">
        <w:t>Syntax</w:t>
      </w:r>
      <w:r>
        <w:tab/>
      </w:r>
    </w:p>
    <w:p w:rsidR="00264117" w:rsidRDefault="00264117" w:rsidP="00264117">
      <w:pPr>
        <w:pStyle w:val="Heading6"/>
        <w:tabs>
          <w:tab w:val="left" w:pos="2826"/>
        </w:tabs>
        <w:rPr>
          <w:iCs/>
        </w:rPr>
      </w:pPr>
      <w:r>
        <w:t>Declaration</w:t>
      </w:r>
      <w:r>
        <w:tab/>
      </w:r>
    </w:p>
    <w:p w:rsidR="00264117" w:rsidRDefault="00264117" w:rsidP="001C5503">
      <w:pPr>
        <w:tabs>
          <w:tab w:val="left" w:pos="5964"/>
        </w:tabs>
        <w:ind w:right="720" w:firstLine="720"/>
        <w:rPr>
          <w:iCs/>
        </w:rPr>
      </w:pPr>
      <w:r w:rsidRPr="008B0F76">
        <w:t>Sub New(</w:t>
      </w:r>
      <w:r w:rsidRPr="008B0F76">
        <w:rPr>
          <w:i/>
        </w:rPr>
        <w:t>DistanceScale</w:t>
      </w:r>
      <w:r w:rsidRPr="008B0F76">
        <w:t xml:space="preserve"> As DistanceScaleType, </w:t>
      </w:r>
      <w:r w:rsidRPr="0006098F">
        <w:rPr>
          <w:iCs/>
        </w:rPr>
        <w:t>Width As Single, Height As Single)</w:t>
      </w:r>
    </w:p>
    <w:p w:rsidR="00264117" w:rsidRPr="0006098F" w:rsidRDefault="00264117" w:rsidP="00264117">
      <w:pPr>
        <w:ind w:left="720" w:right="720" w:firstLine="720"/>
        <w:rPr>
          <w:iCs/>
        </w:rPr>
      </w:pPr>
    </w:p>
    <w:p w:rsidR="00264117" w:rsidRDefault="00264117" w:rsidP="00264117">
      <w:pPr>
        <w:pStyle w:val="Heading6"/>
      </w:pPr>
      <w:r>
        <w:t>Parameters</w:t>
      </w:r>
    </w:p>
    <w:p w:rsidR="00264117" w:rsidRDefault="00264117" w:rsidP="00264117">
      <w:pPr>
        <w:pStyle w:val="NormalIndent"/>
        <w:rPr>
          <w:iCs/>
        </w:rPr>
      </w:pPr>
      <w:r>
        <w:tab/>
      </w:r>
      <w:r w:rsidRPr="008B0F76">
        <w:rPr>
          <w:i/>
          <w:iCs/>
        </w:rPr>
        <w:t>DistanceScale</w:t>
      </w:r>
    </w:p>
    <w:p w:rsidR="00264117" w:rsidRPr="008B0F76" w:rsidRDefault="00264117" w:rsidP="00264117">
      <w:pPr>
        <w:pStyle w:val="NormalIndent"/>
        <w:ind w:left="720"/>
        <w:rPr>
          <w:i/>
        </w:rPr>
      </w:pPr>
      <w:r w:rsidRPr="008B0F76">
        <w:rPr>
          <w:i/>
          <w:iCs/>
        </w:rPr>
        <w:t>DistanceScaleType</w:t>
      </w:r>
      <w:r w:rsidRPr="008B0F76">
        <w:rPr>
          <w:i/>
        </w:rPr>
        <w:t xml:space="preserve"> Enum</w:t>
      </w:r>
    </w:p>
    <w:p w:rsidR="00264117" w:rsidRDefault="00264117" w:rsidP="00264117">
      <w:pPr>
        <w:pStyle w:val="NormalIndent"/>
        <w:ind w:left="720"/>
      </w:pPr>
      <w:r w:rsidRPr="0090135C">
        <w:t>See the Common Enumerations section</w:t>
      </w:r>
      <w:r>
        <w:t>.</w:t>
      </w:r>
      <w:r>
        <w:tab/>
      </w:r>
    </w:p>
    <w:p w:rsidR="00264117" w:rsidRDefault="00264117" w:rsidP="00264117">
      <w:pPr>
        <w:tabs>
          <w:tab w:val="left" w:pos="2703"/>
        </w:tabs>
      </w:pPr>
      <w:r>
        <w:tab/>
      </w:r>
    </w:p>
    <w:p w:rsidR="00264117" w:rsidRDefault="00264117" w:rsidP="00264117">
      <w:pPr>
        <w:pStyle w:val="NormalIndent"/>
        <w:ind w:left="720"/>
        <w:rPr>
          <w:i/>
        </w:rPr>
      </w:pPr>
      <w:r>
        <w:rPr>
          <w:i/>
        </w:rPr>
        <w:t>Width</w:t>
      </w:r>
    </w:p>
    <w:p w:rsidR="00264117" w:rsidRPr="008B0F76" w:rsidRDefault="00264117" w:rsidP="00264117">
      <w:r>
        <w:tab/>
        <w:t xml:space="preserve">The width of the </w:t>
      </w:r>
      <w:r w:rsidR="00486F42">
        <w:t>ellipse</w:t>
      </w:r>
      <w:r>
        <w:t xml:space="preserve"> (ScaleType is specified by the DistanceScaleType)</w:t>
      </w:r>
    </w:p>
    <w:p w:rsidR="00264117" w:rsidRDefault="00264117" w:rsidP="00264117">
      <w:pPr>
        <w:pStyle w:val="NormalIndent"/>
        <w:ind w:left="720"/>
        <w:rPr>
          <w:i/>
        </w:rPr>
      </w:pPr>
    </w:p>
    <w:p w:rsidR="00264117" w:rsidRDefault="00264117" w:rsidP="00264117">
      <w:pPr>
        <w:pStyle w:val="NormalIndent"/>
        <w:ind w:left="720"/>
        <w:rPr>
          <w:i/>
        </w:rPr>
      </w:pPr>
      <w:r>
        <w:rPr>
          <w:i/>
        </w:rPr>
        <w:t>Height</w:t>
      </w:r>
    </w:p>
    <w:p w:rsidR="00264117" w:rsidRPr="008B0F76" w:rsidRDefault="00264117" w:rsidP="00264117">
      <w:r>
        <w:tab/>
        <w:t xml:space="preserve">The height of the </w:t>
      </w:r>
      <w:r w:rsidR="00486F42">
        <w:t xml:space="preserve">ellipse </w:t>
      </w:r>
      <w:r>
        <w:t>(ScaleType is specified by the DistanceScaleType)</w:t>
      </w:r>
    </w:p>
    <w:p w:rsidR="00264117" w:rsidRPr="00D62F4D" w:rsidRDefault="00264117" w:rsidP="00264117">
      <w:pPr>
        <w:tabs>
          <w:tab w:val="left" w:pos="1372"/>
        </w:tabs>
      </w:pPr>
    </w:p>
    <w:p w:rsidR="00264117" w:rsidRDefault="00264117" w:rsidP="00264117">
      <w:pPr>
        <w:pStyle w:val="Heading6"/>
      </w:pPr>
      <w:r w:rsidRPr="00602E23">
        <w:t>Remarks</w:t>
      </w:r>
    </w:p>
    <w:p w:rsidR="00264117" w:rsidRPr="00326F81" w:rsidRDefault="00264117" w:rsidP="00264117">
      <w:pPr>
        <w:pStyle w:val="Heading3"/>
      </w:pPr>
      <w:bookmarkStart w:id="596" w:name="_Toc507663958"/>
      <w:r>
        <w:t>New with System.Drawing.Rectangle</w:t>
      </w:r>
      <w:bookmarkEnd w:id="596"/>
    </w:p>
    <w:p w:rsidR="00264117" w:rsidRPr="00326F81" w:rsidRDefault="00264117" w:rsidP="00264117">
      <w:pPr>
        <w:pStyle w:val="Heading4"/>
      </w:pPr>
      <w:bookmarkStart w:id="597" w:name="_Toc507663959"/>
      <w:r w:rsidRPr="00FC0C34">
        <w:t xml:space="preserve">Initializes a new instance of the </w:t>
      </w:r>
      <w:r>
        <w:t>ROIEllipse</w:t>
      </w:r>
      <w:r w:rsidRPr="00FC0C34">
        <w:t xml:space="preserve"> class.  Sets the distancescale to pixels. Set the location, width and height to passed in </w:t>
      </w:r>
      <w:r w:rsidR="00486F42">
        <w:t>ellipse</w:t>
      </w:r>
      <w:r w:rsidRPr="00FC0C34">
        <w:t>.</w:t>
      </w:r>
      <w:bookmarkEnd w:id="597"/>
    </w:p>
    <w:p w:rsidR="00264117" w:rsidRDefault="00264117" w:rsidP="00264117">
      <w:pPr>
        <w:tabs>
          <w:tab w:val="left" w:pos="3763"/>
          <w:tab w:val="left" w:pos="6100"/>
          <w:tab w:val="left" w:pos="6969"/>
        </w:tabs>
        <w:ind w:left="1152" w:right="1152" w:firstLine="720"/>
      </w:pPr>
      <w:r>
        <w:tab/>
      </w:r>
      <w:r>
        <w:tab/>
      </w:r>
      <w:r>
        <w:tab/>
      </w:r>
    </w:p>
    <w:p w:rsidR="00264117" w:rsidRPr="00602E23" w:rsidRDefault="00264117" w:rsidP="00264117">
      <w:pPr>
        <w:pStyle w:val="Heading5"/>
        <w:tabs>
          <w:tab w:val="center" w:pos="5220"/>
        </w:tabs>
      </w:pPr>
      <w:r w:rsidRPr="00602E23">
        <w:t>Syntax</w:t>
      </w:r>
      <w:r>
        <w:tab/>
      </w:r>
    </w:p>
    <w:p w:rsidR="00264117" w:rsidRDefault="00264117" w:rsidP="00264117">
      <w:pPr>
        <w:pStyle w:val="Heading6"/>
        <w:tabs>
          <w:tab w:val="left" w:pos="2826"/>
        </w:tabs>
        <w:rPr>
          <w:iCs/>
        </w:rPr>
      </w:pPr>
      <w:r>
        <w:t>Declaration</w:t>
      </w:r>
      <w:r>
        <w:tab/>
      </w:r>
    </w:p>
    <w:p w:rsidR="00264117" w:rsidRDefault="00264117" w:rsidP="00264117">
      <w:pPr>
        <w:ind w:right="720" w:firstLine="720"/>
        <w:rPr>
          <w:iCs/>
        </w:rPr>
      </w:pPr>
      <w:r w:rsidRPr="00FC0C34">
        <w:rPr>
          <w:iCs/>
        </w:rPr>
        <w:t>Public Sub New(</w:t>
      </w:r>
      <w:r w:rsidRPr="00FC0C34">
        <w:rPr>
          <w:i/>
          <w:iCs/>
        </w:rPr>
        <w:t>Rect</w:t>
      </w:r>
      <w:r w:rsidRPr="00FC0C34">
        <w:rPr>
          <w:iCs/>
        </w:rPr>
        <w:t xml:space="preserve"> As Rectangle)</w:t>
      </w:r>
      <w:r>
        <w:rPr>
          <w:iCs/>
        </w:rPr>
        <w:tab/>
      </w:r>
    </w:p>
    <w:p w:rsidR="00264117" w:rsidRDefault="00264117" w:rsidP="00264117">
      <w:pPr>
        <w:pStyle w:val="Heading6"/>
        <w:jc w:val="center"/>
      </w:pPr>
    </w:p>
    <w:p w:rsidR="00264117" w:rsidRDefault="00264117" w:rsidP="00264117">
      <w:pPr>
        <w:pStyle w:val="Heading6"/>
      </w:pPr>
      <w:r>
        <w:t>Parameters</w:t>
      </w:r>
    </w:p>
    <w:p w:rsidR="00264117" w:rsidRDefault="00264117" w:rsidP="00264117">
      <w:pPr>
        <w:pStyle w:val="NormalIndent"/>
        <w:rPr>
          <w:iCs/>
        </w:rPr>
      </w:pPr>
      <w:r>
        <w:tab/>
      </w:r>
      <w:r w:rsidRPr="00FC0C34">
        <w:rPr>
          <w:i/>
          <w:iCs/>
        </w:rPr>
        <w:t>Rect</w:t>
      </w:r>
    </w:p>
    <w:p w:rsidR="00264117" w:rsidRDefault="00264117" w:rsidP="00264117">
      <w:pPr>
        <w:pStyle w:val="NormalIndent"/>
        <w:ind w:left="720"/>
      </w:pPr>
      <w:r>
        <w:t>System.drawing.rectangle</w:t>
      </w:r>
      <w:r>
        <w:tab/>
      </w:r>
    </w:p>
    <w:p w:rsidR="00264117" w:rsidRDefault="00264117" w:rsidP="00264117">
      <w:pPr>
        <w:tabs>
          <w:tab w:val="left" w:pos="2703"/>
          <w:tab w:val="left" w:pos="3274"/>
        </w:tabs>
      </w:pPr>
      <w:r>
        <w:tab/>
      </w:r>
      <w:r>
        <w:tab/>
      </w:r>
    </w:p>
    <w:p w:rsidR="00264117" w:rsidRDefault="00264117" w:rsidP="00264117">
      <w:pPr>
        <w:pStyle w:val="Heading6"/>
      </w:pPr>
      <w:r w:rsidRPr="00602E23">
        <w:t>Remarks</w:t>
      </w:r>
    </w:p>
    <w:p w:rsidR="00264117" w:rsidRDefault="00264117" w:rsidP="00264117">
      <w:pPr>
        <w:ind w:right="1152"/>
      </w:pPr>
      <w:r>
        <w:tab/>
        <w:t>The scaletype will be set to pixels.</w:t>
      </w:r>
    </w:p>
    <w:p w:rsidR="00264117" w:rsidRDefault="00264117" w:rsidP="00264117">
      <w:pPr>
        <w:ind w:right="1152"/>
      </w:pPr>
    </w:p>
    <w:p w:rsidR="00264117" w:rsidRDefault="00264117" w:rsidP="00264117">
      <w:pPr>
        <w:pStyle w:val="Heading2"/>
      </w:pPr>
      <w:bookmarkStart w:id="598" w:name="_Toc507663960"/>
      <w:r>
        <w:t>Public Properties</w:t>
      </w:r>
      <w:bookmarkEnd w:id="598"/>
      <w:r>
        <w:tab/>
      </w:r>
    </w:p>
    <w:p w:rsidR="00264117" w:rsidRDefault="00264117" w:rsidP="00264117">
      <w:pPr>
        <w:pStyle w:val="Heading3"/>
      </w:pPr>
      <w:bookmarkStart w:id="599" w:name="_Toc507663961"/>
      <w:r w:rsidRPr="00FC0C34">
        <w:t>Height</w:t>
      </w:r>
      <w:r>
        <w:t xml:space="preserve"> Property</w:t>
      </w:r>
      <w:bookmarkEnd w:id="599"/>
    </w:p>
    <w:p w:rsidR="00264117" w:rsidRDefault="00264117" w:rsidP="00264117">
      <w:pPr>
        <w:pStyle w:val="Heading4"/>
      </w:pPr>
      <w:bookmarkStart w:id="600" w:name="_Toc507663962"/>
      <w:r>
        <w:t xml:space="preserve">Gets or sets the </w:t>
      </w:r>
      <w:r w:rsidR="00486F42">
        <w:t>ellipse</w:t>
      </w:r>
      <w:r>
        <w:t>’s height.</w:t>
      </w:r>
      <w:bookmarkEnd w:id="600"/>
    </w:p>
    <w:p w:rsidR="00264117" w:rsidRDefault="00264117" w:rsidP="00264117">
      <w:pPr>
        <w:tabs>
          <w:tab w:val="left" w:pos="1562"/>
          <w:tab w:val="left" w:pos="3288"/>
        </w:tabs>
        <w:ind w:left="1152" w:right="1152"/>
      </w:pPr>
      <w:r>
        <w:lastRenderedPageBreak/>
        <w:tab/>
      </w:r>
      <w:r>
        <w:tab/>
      </w:r>
    </w:p>
    <w:p w:rsidR="00264117" w:rsidRDefault="00264117" w:rsidP="00264117">
      <w:pPr>
        <w:pStyle w:val="Heading5"/>
      </w:pPr>
      <w:r w:rsidRPr="00F0122E">
        <w:t>Syntax</w:t>
      </w:r>
    </w:p>
    <w:p w:rsidR="00264117" w:rsidRDefault="00264117" w:rsidP="00264117">
      <w:pPr>
        <w:pStyle w:val="Heading6"/>
        <w:tabs>
          <w:tab w:val="left" w:pos="2418"/>
        </w:tabs>
        <w:rPr>
          <w:iCs/>
        </w:rPr>
      </w:pPr>
      <w:r>
        <w:t>Declaration</w:t>
      </w:r>
      <w:r>
        <w:tab/>
      </w:r>
    </w:p>
    <w:p w:rsidR="00264117" w:rsidRPr="00FC0C34" w:rsidRDefault="00264117" w:rsidP="00264117">
      <w:pPr>
        <w:ind w:left="720" w:right="720"/>
        <w:rPr>
          <w:iCs/>
        </w:rPr>
      </w:pPr>
      <w:r w:rsidRPr="00FC0C34">
        <w:rPr>
          <w:iCs/>
        </w:rPr>
        <w:t>Public Property Height() As Single</w:t>
      </w:r>
    </w:p>
    <w:p w:rsidR="00264117" w:rsidRDefault="00264117" w:rsidP="00264117">
      <w:pPr>
        <w:tabs>
          <w:tab w:val="left" w:pos="2309"/>
          <w:tab w:val="left" w:pos="2717"/>
          <w:tab w:val="left" w:pos="5882"/>
        </w:tabs>
        <w:ind w:right="720" w:firstLine="720"/>
        <w:rPr>
          <w:i/>
          <w:iCs/>
        </w:rPr>
      </w:pPr>
      <w:r>
        <w:rPr>
          <w:i/>
          <w:iCs/>
        </w:rPr>
        <w:tab/>
      </w:r>
      <w:r>
        <w:rPr>
          <w:i/>
          <w:iCs/>
        </w:rPr>
        <w:tab/>
      </w:r>
      <w:r>
        <w:rPr>
          <w:i/>
          <w:iCs/>
        </w:rPr>
        <w:tab/>
      </w:r>
    </w:p>
    <w:p w:rsidR="00264117" w:rsidRPr="00F0122E" w:rsidRDefault="00264117" w:rsidP="00264117">
      <w:pPr>
        <w:pStyle w:val="Heading6"/>
      </w:pPr>
      <w:r>
        <w:t>Property Value</w:t>
      </w:r>
    </w:p>
    <w:p w:rsidR="00264117" w:rsidRDefault="00264117" w:rsidP="00264117">
      <w:pPr>
        <w:pStyle w:val="NormalIndent"/>
        <w:ind w:left="720"/>
      </w:pPr>
      <w:r>
        <w:t>The height</w:t>
      </w:r>
      <w:r>
        <w:rPr>
          <w:iCs/>
        </w:rPr>
        <w:t xml:space="preserve"> of the </w:t>
      </w:r>
      <w:r w:rsidR="00486F42">
        <w:t>ellipse</w:t>
      </w:r>
      <w:r>
        <w:t>.</w:t>
      </w:r>
      <w:r>
        <w:tab/>
      </w:r>
    </w:p>
    <w:p w:rsidR="00264117" w:rsidRDefault="00264117" w:rsidP="00264117">
      <w:pPr>
        <w:tabs>
          <w:tab w:val="left" w:pos="1263"/>
          <w:tab w:val="left" w:pos="3885"/>
          <w:tab w:val="left" w:pos="4279"/>
        </w:tabs>
      </w:pPr>
      <w:r>
        <w:tab/>
      </w:r>
      <w:r>
        <w:tab/>
      </w:r>
      <w:r>
        <w:tab/>
      </w:r>
    </w:p>
    <w:p w:rsidR="00264117" w:rsidRDefault="00264117" w:rsidP="00264117">
      <w:pPr>
        <w:pStyle w:val="Heading6"/>
      </w:pPr>
      <w:r w:rsidRPr="00F0122E">
        <w:t>Remarks</w:t>
      </w:r>
    </w:p>
    <w:p w:rsidR="00264117" w:rsidRDefault="008E7A5B" w:rsidP="00A84940">
      <w:pPr>
        <w:pStyle w:val="NormalIndent"/>
        <w:ind w:left="720"/>
      </w:pPr>
      <w:r>
        <w:t>The distances</w:t>
      </w:r>
      <w:r w:rsidR="00264117">
        <w:t>caletype and distanceunittype are specified by the distancescale and distanceunit properties.</w:t>
      </w:r>
    </w:p>
    <w:p w:rsidR="00264117" w:rsidRDefault="00264117" w:rsidP="00264117">
      <w:pPr>
        <w:pStyle w:val="Heading3"/>
      </w:pPr>
      <w:bookmarkStart w:id="601" w:name="_Toc507663963"/>
      <w:r w:rsidRPr="00FC0C34">
        <w:t>Width</w:t>
      </w:r>
      <w:r>
        <w:t xml:space="preserve"> Property</w:t>
      </w:r>
      <w:bookmarkEnd w:id="601"/>
    </w:p>
    <w:p w:rsidR="00264117" w:rsidRDefault="00264117" w:rsidP="00264117">
      <w:pPr>
        <w:pStyle w:val="Heading4"/>
      </w:pPr>
      <w:bookmarkStart w:id="602" w:name="_Toc507663964"/>
      <w:r>
        <w:t xml:space="preserve">Gets or sets the </w:t>
      </w:r>
      <w:r w:rsidR="00486F42">
        <w:t>ellipse</w:t>
      </w:r>
      <w:r>
        <w:t xml:space="preserve">’s </w:t>
      </w:r>
      <w:r w:rsidRPr="00FC0C34">
        <w:rPr>
          <w:iCs/>
        </w:rPr>
        <w:t>Width</w:t>
      </w:r>
      <w:r>
        <w:t>.</w:t>
      </w:r>
      <w:bookmarkEnd w:id="602"/>
    </w:p>
    <w:p w:rsidR="00264117" w:rsidRDefault="00264117" w:rsidP="00264117">
      <w:pPr>
        <w:tabs>
          <w:tab w:val="left" w:pos="1562"/>
          <w:tab w:val="left" w:pos="3288"/>
        </w:tabs>
        <w:ind w:left="1152" w:right="1152"/>
      </w:pPr>
      <w:r>
        <w:tab/>
      </w:r>
      <w:r>
        <w:tab/>
      </w:r>
    </w:p>
    <w:p w:rsidR="00264117" w:rsidRDefault="00264117" w:rsidP="00264117">
      <w:pPr>
        <w:pStyle w:val="Heading5"/>
      </w:pPr>
      <w:r w:rsidRPr="00F0122E">
        <w:t>Syntax</w:t>
      </w:r>
    </w:p>
    <w:p w:rsidR="00264117" w:rsidRDefault="00264117" w:rsidP="00264117">
      <w:pPr>
        <w:pStyle w:val="Heading6"/>
        <w:tabs>
          <w:tab w:val="left" w:pos="2418"/>
        </w:tabs>
        <w:rPr>
          <w:iCs/>
        </w:rPr>
      </w:pPr>
      <w:r>
        <w:t>Declaration</w:t>
      </w:r>
      <w:r>
        <w:tab/>
      </w:r>
    </w:p>
    <w:p w:rsidR="00264117" w:rsidRPr="00FC0C34" w:rsidRDefault="00264117" w:rsidP="00264117">
      <w:pPr>
        <w:ind w:left="720" w:right="720"/>
        <w:rPr>
          <w:iCs/>
        </w:rPr>
      </w:pPr>
      <w:r w:rsidRPr="00FC0C34">
        <w:rPr>
          <w:iCs/>
        </w:rPr>
        <w:t>Public Property Width() As Single</w:t>
      </w:r>
    </w:p>
    <w:p w:rsidR="00264117" w:rsidRDefault="00264117" w:rsidP="00264117">
      <w:pPr>
        <w:tabs>
          <w:tab w:val="left" w:pos="2309"/>
          <w:tab w:val="left" w:pos="2717"/>
          <w:tab w:val="left" w:pos="5882"/>
        </w:tabs>
        <w:ind w:right="720" w:firstLine="720"/>
        <w:rPr>
          <w:i/>
          <w:iCs/>
        </w:rPr>
      </w:pPr>
      <w:r>
        <w:rPr>
          <w:i/>
          <w:iCs/>
        </w:rPr>
        <w:tab/>
      </w:r>
      <w:r>
        <w:rPr>
          <w:i/>
          <w:iCs/>
        </w:rPr>
        <w:tab/>
      </w:r>
      <w:r>
        <w:rPr>
          <w:i/>
          <w:iCs/>
        </w:rPr>
        <w:tab/>
      </w:r>
    </w:p>
    <w:p w:rsidR="00264117" w:rsidRPr="00F0122E" w:rsidRDefault="00264117" w:rsidP="00264117">
      <w:pPr>
        <w:pStyle w:val="Heading6"/>
      </w:pPr>
      <w:r>
        <w:t>Property Value</w:t>
      </w:r>
    </w:p>
    <w:p w:rsidR="00264117" w:rsidRDefault="00264117" w:rsidP="00264117">
      <w:pPr>
        <w:pStyle w:val="NormalIndent"/>
        <w:ind w:left="720"/>
      </w:pPr>
      <w:r>
        <w:t xml:space="preserve">The </w:t>
      </w:r>
      <w:r w:rsidRPr="00FC0C34">
        <w:rPr>
          <w:iCs/>
        </w:rPr>
        <w:t>Width</w:t>
      </w:r>
      <w:r>
        <w:rPr>
          <w:iCs/>
        </w:rPr>
        <w:t xml:space="preserve"> of the </w:t>
      </w:r>
      <w:r w:rsidR="00486F42">
        <w:t>ellipse</w:t>
      </w:r>
      <w:r>
        <w:t>.</w:t>
      </w:r>
      <w:r>
        <w:tab/>
      </w:r>
    </w:p>
    <w:p w:rsidR="00264117" w:rsidRDefault="00264117" w:rsidP="00264117">
      <w:pPr>
        <w:tabs>
          <w:tab w:val="left" w:pos="1263"/>
          <w:tab w:val="left" w:pos="3885"/>
          <w:tab w:val="left" w:pos="4279"/>
        </w:tabs>
      </w:pPr>
      <w:r>
        <w:tab/>
      </w:r>
      <w:r>
        <w:tab/>
      </w:r>
      <w:r>
        <w:tab/>
      </w:r>
    </w:p>
    <w:p w:rsidR="00264117" w:rsidRDefault="00264117" w:rsidP="00264117">
      <w:pPr>
        <w:pStyle w:val="Heading6"/>
      </w:pPr>
      <w:r w:rsidRPr="00F0122E">
        <w:t>Remarks</w:t>
      </w:r>
    </w:p>
    <w:p w:rsidR="00264117" w:rsidRPr="008B0F76" w:rsidRDefault="00264117" w:rsidP="00EB53EC">
      <w:pPr>
        <w:pStyle w:val="NormalIndent"/>
        <w:ind w:left="720"/>
      </w:pPr>
      <w:r>
        <w:t xml:space="preserve">The </w:t>
      </w:r>
      <w:r w:rsidR="008E7A5B">
        <w:t xml:space="preserve">distancescaletype </w:t>
      </w:r>
      <w:r>
        <w:t>and distanceunittype are specified by the distancescale and distanceunit properties.</w:t>
      </w:r>
    </w:p>
    <w:p w:rsidR="00881ED9" w:rsidRDefault="00881ED9" w:rsidP="00881ED9">
      <w:pPr>
        <w:pStyle w:val="Heading1"/>
      </w:pPr>
      <w:r>
        <w:br w:type="page"/>
      </w:r>
      <w:bookmarkStart w:id="603" w:name="_Toc507663965"/>
      <w:r>
        <w:lastRenderedPageBreak/>
        <w:t>ROIEntireImage Class</w:t>
      </w:r>
      <w:bookmarkEnd w:id="603"/>
    </w:p>
    <w:p w:rsidR="00881ED9" w:rsidRPr="00C864D5" w:rsidRDefault="00881ED9" w:rsidP="00881ED9">
      <w:pPr>
        <w:pStyle w:val="Heading2"/>
      </w:pPr>
      <w:bookmarkStart w:id="604" w:name="_Toc507663966"/>
      <w:r w:rsidRPr="00C864D5">
        <w:t>Background</w:t>
      </w:r>
      <w:bookmarkEnd w:id="604"/>
    </w:p>
    <w:p w:rsidR="00881ED9" w:rsidRDefault="00881ED9" w:rsidP="00881ED9">
      <w:pPr>
        <w:ind w:left="360" w:right="1152"/>
      </w:pPr>
      <w:r>
        <w:t>This class is used for getting average values from the entire measurement.  It inherits the RegionOfInterest Class, but some properties may not apply.  It also includes the following properties and methods.</w:t>
      </w:r>
    </w:p>
    <w:p w:rsidR="00881ED9" w:rsidRDefault="00881ED9" w:rsidP="00881ED9">
      <w:pPr>
        <w:pStyle w:val="Heading2"/>
      </w:pPr>
      <w:bookmarkStart w:id="605" w:name="_Toc507663967"/>
      <w:r>
        <w:t>Constructors</w:t>
      </w:r>
      <w:bookmarkEnd w:id="605"/>
    </w:p>
    <w:p w:rsidR="00881ED9" w:rsidRPr="00326F81" w:rsidRDefault="00881ED9" w:rsidP="00881ED9">
      <w:pPr>
        <w:pStyle w:val="Heading3"/>
        <w:tabs>
          <w:tab w:val="left" w:pos="2323"/>
        </w:tabs>
      </w:pPr>
      <w:bookmarkStart w:id="606" w:name="_Toc507663968"/>
      <w:r>
        <w:t>New</w:t>
      </w:r>
      <w:bookmarkEnd w:id="606"/>
      <w:r>
        <w:t xml:space="preserve"> </w:t>
      </w:r>
    </w:p>
    <w:p w:rsidR="00881ED9" w:rsidRPr="00326F81" w:rsidRDefault="00881ED9" w:rsidP="00881ED9">
      <w:pPr>
        <w:pStyle w:val="Heading4"/>
        <w:tabs>
          <w:tab w:val="center" w:pos="5220"/>
        </w:tabs>
      </w:pPr>
      <w:bookmarkStart w:id="607" w:name="_Toc507663969"/>
      <w:r>
        <w:t>Initializes a new instance of the ROIEntireImage class.</w:t>
      </w:r>
      <w:bookmarkEnd w:id="607"/>
      <w:r>
        <w:tab/>
      </w:r>
    </w:p>
    <w:p w:rsidR="00881ED9" w:rsidRDefault="00881ED9" w:rsidP="00881ED9">
      <w:pPr>
        <w:tabs>
          <w:tab w:val="left" w:pos="3763"/>
          <w:tab w:val="left" w:pos="6100"/>
        </w:tabs>
        <w:ind w:left="1152" w:right="1152" w:firstLine="720"/>
      </w:pPr>
      <w:r>
        <w:tab/>
      </w:r>
      <w:r>
        <w:tab/>
      </w:r>
    </w:p>
    <w:p w:rsidR="00881ED9" w:rsidRPr="00602E23" w:rsidRDefault="00881ED9" w:rsidP="00881ED9">
      <w:pPr>
        <w:pStyle w:val="Heading5"/>
      </w:pPr>
      <w:r w:rsidRPr="00602E23">
        <w:t>Syntax</w:t>
      </w:r>
    </w:p>
    <w:p w:rsidR="00881ED9" w:rsidRDefault="00881ED9" w:rsidP="00881ED9">
      <w:pPr>
        <w:pStyle w:val="Heading6"/>
        <w:tabs>
          <w:tab w:val="left" w:pos="2826"/>
        </w:tabs>
        <w:rPr>
          <w:iCs/>
        </w:rPr>
      </w:pPr>
      <w:r>
        <w:t>Declaration</w:t>
      </w:r>
      <w:r>
        <w:tab/>
      </w:r>
    </w:p>
    <w:p w:rsidR="00881ED9" w:rsidRDefault="00881ED9" w:rsidP="00881ED9">
      <w:pPr>
        <w:tabs>
          <w:tab w:val="left" w:pos="5964"/>
        </w:tabs>
        <w:ind w:right="720" w:firstLine="720"/>
        <w:rPr>
          <w:iCs/>
        </w:rPr>
      </w:pPr>
      <w:r w:rsidRPr="0069715C">
        <w:rPr>
          <w:iCs/>
        </w:rPr>
        <w:t>Public Sub New()</w:t>
      </w:r>
      <w:r>
        <w:rPr>
          <w:iCs/>
        </w:rPr>
        <w:tab/>
      </w:r>
    </w:p>
    <w:p w:rsidR="00807B8A" w:rsidRPr="00D62F4D" w:rsidRDefault="00807B8A" w:rsidP="00807B8A">
      <w:pPr>
        <w:tabs>
          <w:tab w:val="left" w:pos="1372"/>
        </w:tabs>
      </w:pPr>
    </w:p>
    <w:p w:rsidR="00807B8A" w:rsidRDefault="00807B8A" w:rsidP="00807B8A">
      <w:pPr>
        <w:pStyle w:val="Heading6"/>
      </w:pPr>
      <w:r w:rsidRPr="00602E23">
        <w:t>Remarks</w:t>
      </w:r>
    </w:p>
    <w:p w:rsidR="001D39FD" w:rsidRDefault="00807B8A" w:rsidP="00807B8A">
      <w:pPr>
        <w:pStyle w:val="Heading1"/>
      </w:pPr>
      <w:r>
        <w:br w:type="page"/>
      </w:r>
      <w:bookmarkStart w:id="608" w:name="_Toc507663970"/>
      <w:r w:rsidR="001D39FD">
        <w:lastRenderedPageBreak/>
        <w:t>CIEColor Class</w:t>
      </w:r>
      <w:bookmarkEnd w:id="608"/>
    </w:p>
    <w:p w:rsidR="001D39FD" w:rsidRPr="00C864D5" w:rsidRDefault="001D39FD" w:rsidP="001D39FD">
      <w:pPr>
        <w:pStyle w:val="Heading2"/>
      </w:pPr>
      <w:bookmarkStart w:id="609" w:name="_Toc507663971"/>
      <w:r w:rsidRPr="00C864D5">
        <w:t>Background</w:t>
      </w:r>
      <w:bookmarkEnd w:id="609"/>
    </w:p>
    <w:p w:rsidR="001D39FD" w:rsidRDefault="001D39FD" w:rsidP="001D39FD">
      <w:pPr>
        <w:ind w:left="360" w:right="1152"/>
      </w:pPr>
      <w:r>
        <w:t>This class is used getting luminance and CIE data.  It is usually calculated from a Measurement and RegionofInterest..</w:t>
      </w:r>
    </w:p>
    <w:p w:rsidR="001D39FD" w:rsidRDefault="001D39FD" w:rsidP="001D39FD">
      <w:pPr>
        <w:pStyle w:val="Heading2"/>
        <w:tabs>
          <w:tab w:val="left" w:pos="6032"/>
        </w:tabs>
      </w:pPr>
      <w:bookmarkStart w:id="610" w:name="_Toc507663972"/>
      <w:r>
        <w:t>Constructors</w:t>
      </w:r>
      <w:bookmarkEnd w:id="610"/>
      <w:r>
        <w:tab/>
      </w:r>
    </w:p>
    <w:p w:rsidR="001D39FD" w:rsidRPr="00326F81" w:rsidRDefault="001D39FD" w:rsidP="001D39FD">
      <w:pPr>
        <w:pStyle w:val="Heading3"/>
      </w:pPr>
      <w:bookmarkStart w:id="611" w:name="_Toc507663973"/>
      <w:r>
        <w:t>New</w:t>
      </w:r>
      <w:bookmarkEnd w:id="611"/>
      <w:r>
        <w:t xml:space="preserve"> </w:t>
      </w:r>
    </w:p>
    <w:p w:rsidR="001D39FD" w:rsidRPr="00326F81" w:rsidRDefault="001D39FD" w:rsidP="001D39FD">
      <w:pPr>
        <w:pStyle w:val="Heading4"/>
        <w:tabs>
          <w:tab w:val="center" w:pos="5220"/>
        </w:tabs>
      </w:pPr>
      <w:bookmarkStart w:id="612" w:name="_Toc507663974"/>
      <w:r>
        <w:t>Initializes a new instance of the CIEColor class.</w:t>
      </w:r>
      <w:bookmarkEnd w:id="612"/>
      <w:r>
        <w:tab/>
      </w:r>
    </w:p>
    <w:p w:rsidR="001D39FD" w:rsidRDefault="001D39FD" w:rsidP="001D39FD">
      <w:pPr>
        <w:tabs>
          <w:tab w:val="left" w:pos="3763"/>
          <w:tab w:val="left" w:pos="6100"/>
        </w:tabs>
        <w:ind w:left="1152" w:right="1152" w:firstLine="720"/>
      </w:pPr>
      <w:r>
        <w:tab/>
      </w:r>
      <w:r>
        <w:tab/>
      </w:r>
    </w:p>
    <w:p w:rsidR="001D39FD" w:rsidRPr="00602E23" w:rsidRDefault="001D39FD" w:rsidP="001D39FD">
      <w:pPr>
        <w:pStyle w:val="Heading5"/>
      </w:pPr>
      <w:r w:rsidRPr="00602E23">
        <w:t>Syntax</w:t>
      </w:r>
    </w:p>
    <w:p w:rsidR="001D39FD" w:rsidRDefault="001D39FD" w:rsidP="001D39FD">
      <w:pPr>
        <w:pStyle w:val="Heading6"/>
        <w:tabs>
          <w:tab w:val="left" w:pos="2826"/>
        </w:tabs>
        <w:rPr>
          <w:iCs/>
        </w:rPr>
      </w:pPr>
      <w:r>
        <w:t>Declaration</w:t>
      </w:r>
      <w:r>
        <w:tab/>
      </w:r>
    </w:p>
    <w:p w:rsidR="001D39FD" w:rsidRDefault="001D39FD" w:rsidP="001D39FD">
      <w:pPr>
        <w:tabs>
          <w:tab w:val="left" w:pos="5964"/>
        </w:tabs>
        <w:ind w:right="720" w:firstLine="720"/>
        <w:rPr>
          <w:iCs/>
        </w:rPr>
      </w:pPr>
      <w:r w:rsidRPr="0069715C">
        <w:rPr>
          <w:iCs/>
        </w:rPr>
        <w:t>Public Sub New()</w:t>
      </w:r>
      <w:r>
        <w:rPr>
          <w:iCs/>
        </w:rPr>
        <w:tab/>
      </w:r>
    </w:p>
    <w:p w:rsidR="001D39FD" w:rsidRPr="00D62F4D" w:rsidRDefault="001D39FD" w:rsidP="001D39FD">
      <w:pPr>
        <w:tabs>
          <w:tab w:val="left" w:pos="1372"/>
        </w:tabs>
      </w:pPr>
      <w:r>
        <w:tab/>
      </w:r>
    </w:p>
    <w:p w:rsidR="001D39FD" w:rsidRDefault="001D39FD" w:rsidP="001D39FD">
      <w:pPr>
        <w:pStyle w:val="Heading6"/>
      </w:pPr>
      <w:r w:rsidRPr="00602E23">
        <w:t>Remarks</w:t>
      </w:r>
    </w:p>
    <w:p w:rsidR="00C6253B" w:rsidRPr="00326F81" w:rsidRDefault="00C6253B" w:rsidP="00C6253B">
      <w:pPr>
        <w:pStyle w:val="Heading3"/>
      </w:pPr>
      <w:bookmarkStart w:id="613" w:name="_Toc507663975"/>
      <w:r>
        <w:t>New with Color Coordinates</w:t>
      </w:r>
      <w:bookmarkEnd w:id="613"/>
    </w:p>
    <w:p w:rsidR="00C6253B" w:rsidRPr="00326F81" w:rsidRDefault="00C6253B" w:rsidP="00C6253B">
      <w:pPr>
        <w:pStyle w:val="Heading4"/>
        <w:tabs>
          <w:tab w:val="center" w:pos="5220"/>
        </w:tabs>
      </w:pPr>
      <w:bookmarkStart w:id="614" w:name="_Toc507663976"/>
      <w:r>
        <w:t>Initializes a new instance of the CIEColor class. Color coordinates are passed in.</w:t>
      </w:r>
      <w:bookmarkEnd w:id="614"/>
    </w:p>
    <w:p w:rsidR="00C6253B" w:rsidRDefault="00C6253B" w:rsidP="00C6253B">
      <w:pPr>
        <w:tabs>
          <w:tab w:val="left" w:pos="3763"/>
          <w:tab w:val="left" w:pos="6100"/>
          <w:tab w:val="left" w:pos="6507"/>
        </w:tabs>
        <w:ind w:left="1152" w:right="1152" w:firstLine="720"/>
      </w:pPr>
      <w:r>
        <w:tab/>
      </w:r>
      <w:r>
        <w:tab/>
      </w:r>
      <w:r>
        <w:tab/>
      </w:r>
    </w:p>
    <w:p w:rsidR="00C6253B" w:rsidRPr="00602E23" w:rsidRDefault="00C6253B" w:rsidP="00C6253B">
      <w:pPr>
        <w:pStyle w:val="Heading5"/>
      </w:pPr>
      <w:r w:rsidRPr="00602E23">
        <w:t>Syntax</w:t>
      </w:r>
    </w:p>
    <w:p w:rsidR="00C6253B" w:rsidRDefault="00C6253B" w:rsidP="00C6253B">
      <w:pPr>
        <w:pStyle w:val="Heading6"/>
        <w:tabs>
          <w:tab w:val="left" w:pos="2826"/>
        </w:tabs>
        <w:rPr>
          <w:iCs/>
        </w:rPr>
      </w:pPr>
      <w:r>
        <w:t>Declaration</w:t>
      </w:r>
      <w:r>
        <w:tab/>
      </w:r>
    </w:p>
    <w:p w:rsidR="00C6253B" w:rsidRDefault="00C6253B" w:rsidP="00C6253B">
      <w:pPr>
        <w:tabs>
          <w:tab w:val="left" w:pos="5964"/>
        </w:tabs>
        <w:ind w:right="720" w:firstLine="720"/>
        <w:rPr>
          <w:iCs/>
        </w:rPr>
      </w:pPr>
      <w:r w:rsidRPr="00C6253B">
        <w:rPr>
          <w:iCs/>
        </w:rPr>
        <w:t>Public Sub New(</w:t>
      </w:r>
      <w:r w:rsidRPr="00B23583">
        <w:rPr>
          <w:i/>
          <w:iCs/>
        </w:rPr>
        <w:t>u_Or_x</w:t>
      </w:r>
      <w:r w:rsidRPr="00C6253B">
        <w:rPr>
          <w:iCs/>
        </w:rPr>
        <w:t xml:space="preserve"> As Single,</w:t>
      </w:r>
      <w:r w:rsidR="00156DCF">
        <w:rPr>
          <w:iCs/>
        </w:rPr>
        <w:t xml:space="preserve"> </w:t>
      </w:r>
      <w:r w:rsidRPr="00B23583">
        <w:rPr>
          <w:i/>
          <w:iCs/>
        </w:rPr>
        <w:t>v_OR_y</w:t>
      </w:r>
      <w:r w:rsidRPr="00C6253B">
        <w:rPr>
          <w:iCs/>
        </w:rPr>
        <w:t xml:space="preserve"> As Single, </w:t>
      </w:r>
      <w:r w:rsidRPr="00B23583">
        <w:rPr>
          <w:i/>
          <w:iCs/>
        </w:rPr>
        <w:t>CS</w:t>
      </w:r>
      <w:r w:rsidRPr="00C6253B">
        <w:rPr>
          <w:iCs/>
        </w:rPr>
        <w:t xml:space="preserve"> As ColorSpace)</w:t>
      </w:r>
      <w:r>
        <w:rPr>
          <w:iCs/>
        </w:rPr>
        <w:tab/>
      </w:r>
    </w:p>
    <w:p w:rsidR="00B23583" w:rsidRDefault="00B23583" w:rsidP="00B23583">
      <w:pPr>
        <w:pStyle w:val="Heading6"/>
      </w:pPr>
    </w:p>
    <w:p w:rsidR="00B23583" w:rsidRDefault="00B23583" w:rsidP="00B23583">
      <w:pPr>
        <w:pStyle w:val="Heading6"/>
      </w:pPr>
      <w:r>
        <w:t>Parameters</w:t>
      </w:r>
    </w:p>
    <w:p w:rsidR="00B23583" w:rsidRDefault="00B23583" w:rsidP="00B23583">
      <w:pPr>
        <w:pStyle w:val="NormalIndent"/>
        <w:rPr>
          <w:iCs/>
        </w:rPr>
      </w:pPr>
      <w:r>
        <w:tab/>
      </w:r>
      <w:r w:rsidRPr="00B23583">
        <w:rPr>
          <w:i/>
          <w:iCs/>
        </w:rPr>
        <w:t>u_Or_x</w:t>
      </w:r>
    </w:p>
    <w:p w:rsidR="00B23583" w:rsidRDefault="00B23583" w:rsidP="00B23583">
      <w:pPr>
        <w:pStyle w:val="NormalIndent"/>
        <w:ind w:left="720"/>
      </w:pPr>
      <w:r>
        <w:t>u’ or Cx value.</w:t>
      </w:r>
      <w:r>
        <w:tab/>
      </w:r>
    </w:p>
    <w:p w:rsidR="00B23583" w:rsidRDefault="00B23583" w:rsidP="00B23583">
      <w:pPr>
        <w:tabs>
          <w:tab w:val="left" w:pos="2703"/>
        </w:tabs>
      </w:pPr>
      <w:r>
        <w:tab/>
      </w:r>
    </w:p>
    <w:p w:rsidR="00B23583" w:rsidRDefault="00B23583" w:rsidP="00B23583">
      <w:pPr>
        <w:ind w:firstLine="720"/>
        <w:rPr>
          <w:i/>
          <w:iCs/>
        </w:rPr>
      </w:pPr>
      <w:r w:rsidRPr="00B23583">
        <w:rPr>
          <w:i/>
          <w:iCs/>
        </w:rPr>
        <w:t>v_OR_y</w:t>
      </w:r>
    </w:p>
    <w:p w:rsidR="00B23583" w:rsidRPr="008B0F76" w:rsidRDefault="00B23583" w:rsidP="00B23583">
      <w:r>
        <w:tab/>
        <w:t>v’ or Cy value.</w:t>
      </w:r>
    </w:p>
    <w:p w:rsidR="00B23583" w:rsidRDefault="00B23583" w:rsidP="00B23583">
      <w:pPr>
        <w:pStyle w:val="NormalIndent"/>
        <w:ind w:left="720"/>
        <w:rPr>
          <w:i/>
        </w:rPr>
      </w:pPr>
    </w:p>
    <w:p w:rsidR="00B23583" w:rsidRDefault="00B23583" w:rsidP="00B23583">
      <w:pPr>
        <w:ind w:firstLine="720"/>
        <w:rPr>
          <w:i/>
          <w:iCs/>
        </w:rPr>
      </w:pPr>
      <w:r w:rsidRPr="00B23583">
        <w:rPr>
          <w:i/>
          <w:iCs/>
        </w:rPr>
        <w:t>CS</w:t>
      </w:r>
    </w:p>
    <w:p w:rsidR="00B23583" w:rsidRPr="00B23583" w:rsidRDefault="00B23583" w:rsidP="00B23583">
      <w:pPr>
        <w:pStyle w:val="NormalIndent"/>
        <w:ind w:left="720"/>
        <w:rPr>
          <w:i/>
        </w:rPr>
      </w:pPr>
      <w:r>
        <w:rPr>
          <w:i/>
        </w:rPr>
        <w:t>ColorSpace Enum</w:t>
      </w:r>
    </w:p>
    <w:p w:rsidR="00B23583" w:rsidRDefault="00B23583" w:rsidP="00B23583">
      <w:pPr>
        <w:pStyle w:val="NormalIndent"/>
        <w:ind w:left="720"/>
      </w:pPr>
      <w:r w:rsidRPr="0090135C">
        <w:t>See the Common Enumerations section</w:t>
      </w:r>
      <w:r>
        <w:t>.</w:t>
      </w:r>
      <w:r>
        <w:tab/>
      </w:r>
    </w:p>
    <w:p w:rsidR="00C6253B" w:rsidRPr="00D62F4D" w:rsidRDefault="00C6253B" w:rsidP="00B23583"/>
    <w:p w:rsidR="00C6253B" w:rsidRDefault="00C6253B" w:rsidP="00C6253B">
      <w:pPr>
        <w:pStyle w:val="Heading6"/>
      </w:pPr>
      <w:r w:rsidRPr="00602E23">
        <w:t>Remarks</w:t>
      </w:r>
    </w:p>
    <w:p w:rsidR="00C6253B" w:rsidRPr="00326F81" w:rsidRDefault="00C6253B" w:rsidP="00C6253B">
      <w:pPr>
        <w:pStyle w:val="Heading3"/>
      </w:pPr>
      <w:bookmarkStart w:id="615" w:name="_Toc507663977"/>
      <w:r>
        <w:t xml:space="preserve">New with </w:t>
      </w:r>
      <w:r w:rsidR="00B23583">
        <w:t xml:space="preserve">Luminance and </w:t>
      </w:r>
      <w:r>
        <w:t>Color Coordinates</w:t>
      </w:r>
      <w:bookmarkEnd w:id="615"/>
    </w:p>
    <w:p w:rsidR="00C6253B" w:rsidRPr="00326F81" w:rsidRDefault="00C6253B" w:rsidP="00C6253B">
      <w:pPr>
        <w:pStyle w:val="Heading4"/>
        <w:tabs>
          <w:tab w:val="center" w:pos="5220"/>
        </w:tabs>
      </w:pPr>
      <w:bookmarkStart w:id="616" w:name="_Toc507663978"/>
      <w:r>
        <w:t xml:space="preserve">Initializes a new instance of the CIEColor class. </w:t>
      </w:r>
      <w:r w:rsidR="00B23583">
        <w:t>Luminance and c</w:t>
      </w:r>
      <w:r>
        <w:t>olor coordinates are passed in.</w:t>
      </w:r>
      <w:bookmarkEnd w:id="616"/>
    </w:p>
    <w:p w:rsidR="00C6253B" w:rsidRDefault="00C6253B" w:rsidP="00C6253B">
      <w:pPr>
        <w:tabs>
          <w:tab w:val="left" w:pos="3763"/>
          <w:tab w:val="left" w:pos="6100"/>
          <w:tab w:val="left" w:pos="6507"/>
        </w:tabs>
        <w:ind w:left="1152" w:right="1152" w:firstLine="720"/>
      </w:pPr>
      <w:r>
        <w:tab/>
      </w:r>
      <w:r>
        <w:tab/>
      </w:r>
      <w:r>
        <w:tab/>
      </w:r>
    </w:p>
    <w:p w:rsidR="00C6253B" w:rsidRPr="00602E23" w:rsidRDefault="00C6253B" w:rsidP="00B23583">
      <w:pPr>
        <w:pStyle w:val="Heading5"/>
        <w:tabs>
          <w:tab w:val="left" w:pos="4279"/>
        </w:tabs>
      </w:pPr>
      <w:r w:rsidRPr="00602E23">
        <w:t>Syntax</w:t>
      </w:r>
      <w:r w:rsidR="00B23583">
        <w:tab/>
      </w:r>
    </w:p>
    <w:p w:rsidR="00C6253B" w:rsidRDefault="00C6253B" w:rsidP="00C6253B">
      <w:pPr>
        <w:pStyle w:val="Heading6"/>
        <w:tabs>
          <w:tab w:val="left" w:pos="2826"/>
        </w:tabs>
      </w:pPr>
      <w:r>
        <w:t>Declaration</w:t>
      </w:r>
      <w:r>
        <w:tab/>
      </w:r>
    </w:p>
    <w:p w:rsidR="00C6253B" w:rsidRPr="00C6253B" w:rsidRDefault="00C6253B" w:rsidP="00156DCF">
      <w:pPr>
        <w:tabs>
          <w:tab w:val="left" w:pos="5964"/>
        </w:tabs>
        <w:ind w:right="720" w:firstLine="720"/>
        <w:rPr>
          <w:iCs/>
        </w:rPr>
      </w:pPr>
      <w:r w:rsidRPr="00C6253B">
        <w:rPr>
          <w:iCs/>
        </w:rPr>
        <w:t>Public Sub New(</w:t>
      </w:r>
      <w:r w:rsidRPr="00B23583">
        <w:rPr>
          <w:i/>
          <w:iCs/>
        </w:rPr>
        <w:t>Lv</w:t>
      </w:r>
      <w:r w:rsidRPr="00C6253B">
        <w:rPr>
          <w:iCs/>
        </w:rPr>
        <w:t xml:space="preserve"> As Single, </w:t>
      </w:r>
      <w:r w:rsidRPr="00B23583">
        <w:rPr>
          <w:i/>
          <w:iCs/>
        </w:rPr>
        <w:t>u_Or_x</w:t>
      </w:r>
      <w:r w:rsidRPr="00C6253B">
        <w:rPr>
          <w:iCs/>
        </w:rPr>
        <w:t xml:space="preserve"> As Single, </w:t>
      </w:r>
      <w:r w:rsidRPr="00B23583">
        <w:rPr>
          <w:i/>
          <w:iCs/>
        </w:rPr>
        <w:t>v_OR_y</w:t>
      </w:r>
      <w:r w:rsidRPr="00C6253B">
        <w:rPr>
          <w:iCs/>
        </w:rPr>
        <w:t xml:space="preserve"> As Single, </w:t>
      </w:r>
      <w:r w:rsidRPr="00B23583">
        <w:rPr>
          <w:i/>
          <w:iCs/>
        </w:rPr>
        <w:t>CS</w:t>
      </w:r>
      <w:r w:rsidRPr="00C6253B">
        <w:rPr>
          <w:iCs/>
        </w:rPr>
        <w:t xml:space="preserve"> As ColorSpace)</w:t>
      </w:r>
    </w:p>
    <w:p w:rsidR="00B23583" w:rsidRDefault="00B23583" w:rsidP="00B23583">
      <w:pPr>
        <w:pStyle w:val="Heading6"/>
      </w:pPr>
    </w:p>
    <w:p w:rsidR="00B23583" w:rsidRDefault="00B23583" w:rsidP="00B23583">
      <w:pPr>
        <w:pStyle w:val="Heading6"/>
      </w:pPr>
      <w:r>
        <w:t>Parameters</w:t>
      </w:r>
    </w:p>
    <w:p w:rsidR="00B23583" w:rsidRDefault="00B23583" w:rsidP="00B23583">
      <w:pPr>
        <w:pStyle w:val="NormalIndent"/>
        <w:rPr>
          <w:iCs/>
        </w:rPr>
      </w:pPr>
      <w:r>
        <w:tab/>
      </w:r>
      <w:r w:rsidRPr="00B23583">
        <w:rPr>
          <w:i/>
          <w:iCs/>
        </w:rPr>
        <w:t>Lv</w:t>
      </w:r>
    </w:p>
    <w:p w:rsidR="00B23583" w:rsidRDefault="00B23583" w:rsidP="00B23583">
      <w:pPr>
        <w:pStyle w:val="NormalIndent"/>
        <w:ind w:left="720"/>
      </w:pPr>
      <w:r>
        <w:t>Brightness value (luminance, illuminance).</w:t>
      </w:r>
      <w:r>
        <w:tab/>
      </w:r>
    </w:p>
    <w:p w:rsidR="00B23583" w:rsidRPr="00B23583" w:rsidRDefault="00B23583" w:rsidP="00B23583"/>
    <w:p w:rsidR="00B23583" w:rsidRDefault="00B23583" w:rsidP="00B23583">
      <w:pPr>
        <w:pStyle w:val="NormalIndent"/>
        <w:rPr>
          <w:iCs/>
        </w:rPr>
      </w:pPr>
      <w:r>
        <w:tab/>
      </w:r>
      <w:r w:rsidRPr="00B23583">
        <w:rPr>
          <w:i/>
          <w:iCs/>
        </w:rPr>
        <w:t>u_Or_x</w:t>
      </w:r>
    </w:p>
    <w:p w:rsidR="00B23583" w:rsidRDefault="00B23583" w:rsidP="00B23583">
      <w:pPr>
        <w:pStyle w:val="NormalIndent"/>
        <w:ind w:left="720"/>
      </w:pPr>
      <w:r>
        <w:t>u’ or Cx value.</w:t>
      </w:r>
      <w:r>
        <w:tab/>
      </w:r>
    </w:p>
    <w:p w:rsidR="00B23583" w:rsidRDefault="00B23583" w:rsidP="00B23583">
      <w:pPr>
        <w:tabs>
          <w:tab w:val="left" w:pos="2703"/>
        </w:tabs>
      </w:pPr>
      <w:r>
        <w:tab/>
      </w:r>
    </w:p>
    <w:p w:rsidR="00B23583" w:rsidRDefault="00B23583" w:rsidP="00B23583">
      <w:pPr>
        <w:ind w:firstLine="720"/>
        <w:rPr>
          <w:i/>
          <w:iCs/>
        </w:rPr>
      </w:pPr>
      <w:r w:rsidRPr="00B23583">
        <w:rPr>
          <w:i/>
          <w:iCs/>
        </w:rPr>
        <w:t>v_OR_y</w:t>
      </w:r>
    </w:p>
    <w:p w:rsidR="00B23583" w:rsidRPr="008B0F76" w:rsidRDefault="00B23583" w:rsidP="00B23583">
      <w:r>
        <w:tab/>
        <w:t>v’ or Cy value.</w:t>
      </w:r>
    </w:p>
    <w:p w:rsidR="00B23583" w:rsidRDefault="00B23583" w:rsidP="00B23583">
      <w:pPr>
        <w:pStyle w:val="NormalIndent"/>
        <w:ind w:left="720"/>
        <w:rPr>
          <w:i/>
        </w:rPr>
      </w:pPr>
    </w:p>
    <w:p w:rsidR="00B23583" w:rsidRDefault="00B23583" w:rsidP="00B23583">
      <w:pPr>
        <w:ind w:firstLine="720"/>
        <w:rPr>
          <w:i/>
          <w:iCs/>
        </w:rPr>
      </w:pPr>
      <w:r w:rsidRPr="00B23583">
        <w:rPr>
          <w:i/>
          <w:iCs/>
        </w:rPr>
        <w:t>CS</w:t>
      </w:r>
    </w:p>
    <w:p w:rsidR="00B23583" w:rsidRPr="00B23583" w:rsidRDefault="00B23583" w:rsidP="00B23583">
      <w:pPr>
        <w:pStyle w:val="NormalIndent"/>
        <w:ind w:left="720"/>
        <w:rPr>
          <w:i/>
        </w:rPr>
      </w:pPr>
      <w:r>
        <w:rPr>
          <w:i/>
        </w:rPr>
        <w:t>ColorSpace Enum</w:t>
      </w:r>
    </w:p>
    <w:p w:rsidR="00B23583" w:rsidRDefault="00B23583" w:rsidP="00B23583">
      <w:pPr>
        <w:pStyle w:val="NormalIndent"/>
        <w:ind w:left="720"/>
      </w:pPr>
      <w:r w:rsidRPr="0090135C">
        <w:t>See the Common Enumerations section</w:t>
      </w:r>
      <w:r>
        <w:t>.</w:t>
      </w:r>
      <w:r>
        <w:tab/>
      </w:r>
    </w:p>
    <w:p w:rsidR="00B23583" w:rsidRPr="00D62F4D" w:rsidRDefault="00B23583" w:rsidP="00B23583"/>
    <w:p w:rsidR="00C6253B" w:rsidRPr="00D62F4D" w:rsidRDefault="00C6253B" w:rsidP="00C6253B">
      <w:pPr>
        <w:tabs>
          <w:tab w:val="left" w:pos="1372"/>
        </w:tabs>
      </w:pPr>
    </w:p>
    <w:p w:rsidR="00C6253B" w:rsidRDefault="00C6253B" w:rsidP="00C6253B">
      <w:pPr>
        <w:pStyle w:val="Heading6"/>
      </w:pPr>
      <w:r w:rsidRPr="00602E23">
        <w:t>Remarks</w:t>
      </w:r>
    </w:p>
    <w:p w:rsidR="00B23583" w:rsidRPr="00326F81" w:rsidRDefault="00B23583" w:rsidP="00B23583">
      <w:pPr>
        <w:pStyle w:val="Heading3"/>
      </w:pPr>
      <w:bookmarkStart w:id="617" w:name="_Toc507663979"/>
      <w:r>
        <w:t>New with Tristimulus Values</w:t>
      </w:r>
      <w:bookmarkEnd w:id="617"/>
    </w:p>
    <w:p w:rsidR="00B23583" w:rsidRPr="00326F81" w:rsidRDefault="00B23583" w:rsidP="00B23583">
      <w:pPr>
        <w:pStyle w:val="Heading4"/>
        <w:tabs>
          <w:tab w:val="center" w:pos="5220"/>
        </w:tabs>
      </w:pPr>
      <w:bookmarkStart w:id="618" w:name="_Toc507663980"/>
      <w:r>
        <w:t>Initializes a new instance of the CIEColor class. Tristimulus values are passed in.</w:t>
      </w:r>
      <w:bookmarkEnd w:id="618"/>
    </w:p>
    <w:p w:rsidR="00B23583" w:rsidRDefault="00B23583" w:rsidP="00B23583">
      <w:pPr>
        <w:tabs>
          <w:tab w:val="left" w:pos="3763"/>
          <w:tab w:val="left" w:pos="6100"/>
          <w:tab w:val="left" w:pos="6507"/>
        </w:tabs>
        <w:ind w:left="1152" w:right="1152" w:firstLine="720"/>
      </w:pPr>
      <w:r>
        <w:tab/>
      </w:r>
      <w:r>
        <w:tab/>
      </w:r>
      <w:r>
        <w:tab/>
      </w:r>
    </w:p>
    <w:p w:rsidR="00B23583" w:rsidRPr="00602E23" w:rsidRDefault="00B23583" w:rsidP="00EE3B4E">
      <w:pPr>
        <w:pStyle w:val="Heading5"/>
      </w:pPr>
      <w:r w:rsidRPr="00602E23">
        <w:t>Syntax</w:t>
      </w:r>
      <w:r>
        <w:tab/>
      </w:r>
      <w:r>
        <w:tab/>
      </w:r>
    </w:p>
    <w:p w:rsidR="00B23583" w:rsidRDefault="00B23583" w:rsidP="00B23583">
      <w:pPr>
        <w:pStyle w:val="Heading6"/>
        <w:tabs>
          <w:tab w:val="left" w:pos="2826"/>
        </w:tabs>
      </w:pPr>
      <w:r>
        <w:t>Declaration</w:t>
      </w:r>
      <w:r>
        <w:tab/>
      </w:r>
    </w:p>
    <w:p w:rsidR="00B23583" w:rsidRDefault="00EE3B4E" w:rsidP="00EE3B4E">
      <w:r>
        <w:rPr>
          <w:iCs/>
        </w:rPr>
        <w:tab/>
      </w:r>
      <w:r w:rsidRPr="00EE3B4E">
        <w:rPr>
          <w:iCs/>
        </w:rPr>
        <w:t>Public Sub New(</w:t>
      </w:r>
      <w:r w:rsidRPr="00EE3B4E">
        <w:rPr>
          <w:i/>
          <w:iCs/>
        </w:rPr>
        <w:t>TrisX</w:t>
      </w:r>
      <w:r w:rsidRPr="00EE3B4E">
        <w:rPr>
          <w:iCs/>
        </w:rPr>
        <w:t xml:space="preserve"> As Single, </w:t>
      </w:r>
      <w:r w:rsidRPr="00EE3B4E">
        <w:rPr>
          <w:i/>
          <w:iCs/>
        </w:rPr>
        <w:t>TrisY</w:t>
      </w:r>
      <w:r w:rsidRPr="00EE3B4E">
        <w:rPr>
          <w:iCs/>
        </w:rPr>
        <w:t xml:space="preserve"> As Single, </w:t>
      </w:r>
      <w:r w:rsidRPr="00EE3B4E">
        <w:rPr>
          <w:i/>
          <w:iCs/>
        </w:rPr>
        <w:t>TrisZ</w:t>
      </w:r>
      <w:r w:rsidRPr="00EE3B4E">
        <w:rPr>
          <w:iCs/>
        </w:rPr>
        <w:t xml:space="preserve"> As Single)</w:t>
      </w:r>
      <w:r w:rsidR="00B23583">
        <w:tab/>
      </w:r>
    </w:p>
    <w:p w:rsidR="00EE3B4E" w:rsidRDefault="00EE3B4E" w:rsidP="00EE3B4E">
      <w:pPr>
        <w:pStyle w:val="Heading6"/>
      </w:pPr>
    </w:p>
    <w:p w:rsidR="00EE3B4E" w:rsidRDefault="00EE3B4E" w:rsidP="00EE3B4E">
      <w:pPr>
        <w:pStyle w:val="Heading6"/>
      </w:pPr>
      <w:r>
        <w:t>Parameters</w:t>
      </w:r>
    </w:p>
    <w:p w:rsidR="00EE3B4E" w:rsidRDefault="00EE3B4E" w:rsidP="00EE3B4E">
      <w:pPr>
        <w:pStyle w:val="NormalIndent"/>
        <w:rPr>
          <w:iCs/>
        </w:rPr>
      </w:pPr>
      <w:r>
        <w:tab/>
      </w:r>
      <w:r w:rsidRPr="00EE3B4E">
        <w:rPr>
          <w:i/>
          <w:iCs/>
        </w:rPr>
        <w:t>TrisX</w:t>
      </w:r>
    </w:p>
    <w:p w:rsidR="00EE3B4E" w:rsidRDefault="00EE3B4E" w:rsidP="00EE3B4E">
      <w:pPr>
        <w:pStyle w:val="NormalIndent"/>
        <w:ind w:left="720"/>
      </w:pPr>
      <w:r>
        <w:t>Tristimulus X value.</w:t>
      </w:r>
      <w:r>
        <w:tab/>
      </w:r>
    </w:p>
    <w:p w:rsidR="00EE3B4E" w:rsidRPr="00B23583" w:rsidRDefault="00EE3B4E" w:rsidP="00EE3B4E">
      <w:pPr>
        <w:tabs>
          <w:tab w:val="left" w:pos="3641"/>
        </w:tabs>
      </w:pPr>
      <w:r>
        <w:tab/>
      </w:r>
    </w:p>
    <w:p w:rsidR="00EE3B4E" w:rsidRDefault="00EE3B4E" w:rsidP="00EE3B4E">
      <w:pPr>
        <w:pStyle w:val="NormalIndent"/>
        <w:rPr>
          <w:iCs/>
        </w:rPr>
      </w:pPr>
      <w:r>
        <w:tab/>
      </w:r>
      <w:r w:rsidRPr="00EE3B4E">
        <w:rPr>
          <w:i/>
          <w:iCs/>
        </w:rPr>
        <w:t>TrisY</w:t>
      </w:r>
    </w:p>
    <w:p w:rsidR="00EE3B4E" w:rsidRDefault="00EE3B4E" w:rsidP="00EE3B4E">
      <w:pPr>
        <w:pStyle w:val="NormalIndent"/>
        <w:ind w:left="720"/>
      </w:pPr>
      <w:r>
        <w:t>Tristimulus Y value.</w:t>
      </w:r>
      <w:r>
        <w:tab/>
      </w:r>
    </w:p>
    <w:p w:rsidR="00EE3B4E" w:rsidRDefault="00EE3B4E" w:rsidP="00EE3B4E">
      <w:pPr>
        <w:tabs>
          <w:tab w:val="left" w:pos="2703"/>
        </w:tabs>
      </w:pPr>
      <w:r>
        <w:tab/>
      </w:r>
    </w:p>
    <w:p w:rsidR="00EE3B4E" w:rsidRDefault="00EE3B4E" w:rsidP="00EE3B4E">
      <w:pPr>
        <w:ind w:firstLine="720"/>
        <w:rPr>
          <w:i/>
          <w:iCs/>
        </w:rPr>
      </w:pPr>
      <w:r w:rsidRPr="00EE3B4E">
        <w:rPr>
          <w:i/>
          <w:iCs/>
        </w:rPr>
        <w:t>TrisZ</w:t>
      </w:r>
    </w:p>
    <w:p w:rsidR="00EE3B4E" w:rsidRDefault="00EE3B4E" w:rsidP="00EE3B4E">
      <w:pPr>
        <w:pStyle w:val="NormalIndent"/>
        <w:ind w:left="720"/>
      </w:pPr>
      <w:r>
        <w:t>Tristimulus Z value.</w:t>
      </w:r>
      <w:r>
        <w:tab/>
      </w:r>
    </w:p>
    <w:p w:rsidR="00EE3B4E" w:rsidRDefault="00EE3B4E" w:rsidP="00EE3B4E">
      <w:pPr>
        <w:pStyle w:val="NormalIndent"/>
        <w:ind w:left="720"/>
        <w:rPr>
          <w:i/>
        </w:rPr>
      </w:pPr>
    </w:p>
    <w:p w:rsidR="00B23583" w:rsidRDefault="00B23583" w:rsidP="00B23583">
      <w:pPr>
        <w:pStyle w:val="Heading6"/>
      </w:pPr>
      <w:r w:rsidRPr="00602E23">
        <w:t>Remarks</w:t>
      </w:r>
    </w:p>
    <w:p w:rsidR="00EE3B4E" w:rsidRDefault="00EE3B4E" w:rsidP="00EE3B4E">
      <w:pPr>
        <w:ind w:left="1152" w:right="1152"/>
      </w:pPr>
    </w:p>
    <w:p w:rsidR="00EE3B4E" w:rsidRDefault="00EE3B4E" w:rsidP="00EE3B4E">
      <w:pPr>
        <w:pStyle w:val="Heading2"/>
      </w:pPr>
      <w:bookmarkStart w:id="619" w:name="_Toc507663981"/>
      <w:r>
        <w:t>Public Methods</w:t>
      </w:r>
      <w:bookmarkEnd w:id="619"/>
    </w:p>
    <w:p w:rsidR="00380760" w:rsidRPr="00326F81" w:rsidRDefault="00380760" w:rsidP="00380760">
      <w:pPr>
        <w:pStyle w:val="Heading3"/>
      </w:pPr>
      <w:bookmarkStart w:id="620" w:name="_Toc507663982"/>
      <w:r>
        <w:t>astar</w:t>
      </w:r>
      <w:r w:rsidRPr="00326F81">
        <w:t xml:space="preserve"> Method</w:t>
      </w:r>
      <w:bookmarkEnd w:id="620"/>
    </w:p>
    <w:p w:rsidR="00380760" w:rsidRPr="00326F81" w:rsidRDefault="00380760" w:rsidP="00380760">
      <w:pPr>
        <w:pStyle w:val="Heading4"/>
      </w:pPr>
      <w:bookmarkStart w:id="621" w:name="_Toc507663983"/>
      <w:r w:rsidRPr="00380760">
        <w:t>Returns a* of CIELAB color space</w:t>
      </w:r>
      <w:r>
        <w:t>.</w:t>
      </w:r>
      <w:bookmarkEnd w:id="621"/>
    </w:p>
    <w:p w:rsidR="00380760" w:rsidRDefault="00380760" w:rsidP="00380760">
      <w:pPr>
        <w:tabs>
          <w:tab w:val="left" w:pos="3763"/>
          <w:tab w:val="left" w:pos="6100"/>
        </w:tabs>
        <w:ind w:left="1152" w:right="1152" w:firstLine="720"/>
      </w:pPr>
      <w:r>
        <w:tab/>
      </w:r>
      <w:r>
        <w:tab/>
      </w:r>
    </w:p>
    <w:p w:rsidR="00380760" w:rsidRPr="00602E23" w:rsidRDefault="00380760" w:rsidP="00380760">
      <w:pPr>
        <w:pStyle w:val="Heading5"/>
      </w:pPr>
      <w:r w:rsidRPr="00602E23">
        <w:t>Syntax</w:t>
      </w:r>
    </w:p>
    <w:p w:rsidR="00380760" w:rsidRDefault="00380760" w:rsidP="00380760">
      <w:pPr>
        <w:pStyle w:val="Heading6"/>
        <w:rPr>
          <w:iCs/>
        </w:rPr>
      </w:pPr>
      <w:r>
        <w:t>Declaration</w:t>
      </w:r>
    </w:p>
    <w:p w:rsidR="00380760" w:rsidRPr="00380760" w:rsidRDefault="00380760" w:rsidP="00380760">
      <w:pPr>
        <w:ind w:right="720" w:firstLine="720"/>
        <w:rPr>
          <w:iCs/>
        </w:rPr>
      </w:pPr>
      <w:r w:rsidRPr="00380760">
        <w:rPr>
          <w:iCs/>
        </w:rPr>
        <w:t xml:space="preserve">Public Function </w:t>
      </w:r>
      <w:r w:rsidRPr="00380760">
        <w:rPr>
          <w:bCs/>
          <w:iCs/>
        </w:rPr>
        <w:t>astar</w:t>
      </w:r>
      <w:r w:rsidRPr="00380760">
        <w:rPr>
          <w:iCs/>
        </w:rPr>
        <w:t>(</w:t>
      </w:r>
      <w:r w:rsidRPr="00380760">
        <w:rPr>
          <w:i/>
          <w:iCs/>
        </w:rPr>
        <w:t>CIEColorRef</w:t>
      </w:r>
      <w:r w:rsidRPr="00380760">
        <w:rPr>
          <w:iCs/>
        </w:rPr>
        <w:t xml:space="preserve"> As</w:t>
      </w:r>
      <w:r w:rsidR="00137968">
        <w:rPr>
          <w:iCs/>
        </w:rPr>
        <w:t xml:space="preserve"> </w:t>
      </w:r>
      <w:r w:rsidRPr="00380760">
        <w:rPr>
          <w:bCs/>
          <w:iCs/>
        </w:rPr>
        <w:t>CIEColor</w:t>
      </w:r>
      <w:r w:rsidRPr="00380760">
        <w:rPr>
          <w:iCs/>
        </w:rPr>
        <w:t xml:space="preserve">) As </w:t>
      </w:r>
      <w:r w:rsidRPr="00380760">
        <w:rPr>
          <w:bCs/>
          <w:iCs/>
        </w:rPr>
        <w:t>Single</w:t>
      </w:r>
    </w:p>
    <w:p w:rsidR="00380760" w:rsidRDefault="00380760" w:rsidP="00380760">
      <w:pPr>
        <w:ind w:right="720" w:firstLine="720"/>
        <w:rPr>
          <w:iCs/>
        </w:rPr>
      </w:pPr>
    </w:p>
    <w:p w:rsidR="00380760" w:rsidRDefault="00380760" w:rsidP="00380760"/>
    <w:p w:rsidR="00380760" w:rsidRDefault="00380760" w:rsidP="00380760">
      <w:pPr>
        <w:pStyle w:val="Heading6"/>
      </w:pPr>
      <w:r>
        <w:t>Parameters</w:t>
      </w:r>
    </w:p>
    <w:p w:rsidR="00380760" w:rsidRDefault="00380760" w:rsidP="00380760">
      <w:pPr>
        <w:pStyle w:val="NormalIndent"/>
        <w:rPr>
          <w:iCs/>
        </w:rPr>
      </w:pPr>
      <w:r>
        <w:tab/>
      </w:r>
      <w:r w:rsidRPr="00380760">
        <w:rPr>
          <w:i/>
          <w:iCs/>
        </w:rPr>
        <w:t>CIEColorRef</w:t>
      </w:r>
    </w:p>
    <w:p w:rsidR="00380760" w:rsidRDefault="00380760" w:rsidP="00380760">
      <w:pPr>
        <w:pStyle w:val="NormalIndent"/>
        <w:ind w:left="720"/>
        <w:rPr>
          <w:iCs/>
        </w:rPr>
      </w:pPr>
      <w:r>
        <w:rPr>
          <w:iCs/>
        </w:rPr>
        <w:t>Reference achromatic color.</w:t>
      </w:r>
    </w:p>
    <w:p w:rsidR="00380760" w:rsidRDefault="00380760" w:rsidP="00380760"/>
    <w:p w:rsidR="00380760" w:rsidRDefault="00380760" w:rsidP="00380760">
      <w:pPr>
        <w:pStyle w:val="Heading6"/>
      </w:pPr>
      <w:r>
        <w:t>Return Value</w:t>
      </w:r>
    </w:p>
    <w:p w:rsidR="00380760" w:rsidRDefault="00380760" w:rsidP="00380760">
      <w:pPr>
        <w:pStyle w:val="NormalIndent"/>
      </w:pPr>
      <w:r>
        <w:tab/>
        <w:t>The calculated a* value.</w:t>
      </w:r>
    </w:p>
    <w:p w:rsidR="00380760" w:rsidRPr="00D62F4D" w:rsidRDefault="00380760" w:rsidP="00380760">
      <w:pPr>
        <w:tabs>
          <w:tab w:val="left" w:pos="1372"/>
          <w:tab w:val="left" w:pos="2025"/>
        </w:tabs>
      </w:pPr>
      <w:r>
        <w:tab/>
      </w:r>
      <w:r>
        <w:tab/>
      </w:r>
    </w:p>
    <w:p w:rsidR="00380760" w:rsidRDefault="00380760" w:rsidP="00380760">
      <w:pPr>
        <w:pStyle w:val="Heading6"/>
      </w:pPr>
      <w:r w:rsidRPr="00602E23">
        <w:t>Remarks</w:t>
      </w:r>
    </w:p>
    <w:p w:rsidR="00380760" w:rsidRPr="00326F81" w:rsidRDefault="00380760" w:rsidP="00380760">
      <w:pPr>
        <w:pStyle w:val="Heading3"/>
      </w:pPr>
      <w:bookmarkStart w:id="622" w:name="_Toc507663984"/>
      <w:r>
        <w:t>bstar</w:t>
      </w:r>
      <w:r w:rsidRPr="00326F81">
        <w:t xml:space="preserve"> Method</w:t>
      </w:r>
      <w:bookmarkEnd w:id="622"/>
    </w:p>
    <w:p w:rsidR="00380760" w:rsidRPr="00326F81" w:rsidRDefault="00380760" w:rsidP="00380760">
      <w:pPr>
        <w:pStyle w:val="Heading4"/>
      </w:pPr>
      <w:bookmarkStart w:id="623" w:name="_Toc507663985"/>
      <w:r w:rsidRPr="00380760">
        <w:t xml:space="preserve">Returns </w:t>
      </w:r>
      <w:r>
        <w:t>b</w:t>
      </w:r>
      <w:r w:rsidRPr="00380760">
        <w:t>* of CIELAB color space</w:t>
      </w:r>
      <w:r>
        <w:t>.</w:t>
      </w:r>
      <w:bookmarkEnd w:id="623"/>
    </w:p>
    <w:p w:rsidR="00380760" w:rsidRDefault="00380760" w:rsidP="00380760">
      <w:pPr>
        <w:tabs>
          <w:tab w:val="left" w:pos="3763"/>
          <w:tab w:val="left" w:pos="6100"/>
        </w:tabs>
        <w:ind w:left="1152" w:right="1152" w:firstLine="720"/>
      </w:pPr>
      <w:r>
        <w:tab/>
      </w:r>
      <w:r>
        <w:tab/>
      </w:r>
    </w:p>
    <w:p w:rsidR="00380760" w:rsidRPr="00602E23" w:rsidRDefault="00380760" w:rsidP="00380760">
      <w:pPr>
        <w:pStyle w:val="Heading5"/>
      </w:pPr>
      <w:r w:rsidRPr="00602E23">
        <w:t>Syntax</w:t>
      </w:r>
    </w:p>
    <w:p w:rsidR="00380760" w:rsidRDefault="00380760" w:rsidP="00380760">
      <w:pPr>
        <w:pStyle w:val="Heading6"/>
        <w:rPr>
          <w:iCs/>
        </w:rPr>
      </w:pPr>
      <w:r>
        <w:t>Declaration</w:t>
      </w:r>
    </w:p>
    <w:p w:rsidR="00380760" w:rsidRPr="00380760" w:rsidRDefault="00380760" w:rsidP="00380760">
      <w:pPr>
        <w:ind w:right="720" w:firstLine="720"/>
        <w:rPr>
          <w:iCs/>
        </w:rPr>
      </w:pPr>
      <w:r w:rsidRPr="00380760">
        <w:rPr>
          <w:iCs/>
        </w:rPr>
        <w:t xml:space="preserve">Public Function </w:t>
      </w:r>
      <w:r>
        <w:rPr>
          <w:bCs/>
          <w:iCs/>
        </w:rPr>
        <w:t>b</w:t>
      </w:r>
      <w:r w:rsidRPr="00380760">
        <w:rPr>
          <w:bCs/>
          <w:iCs/>
        </w:rPr>
        <w:t>star</w:t>
      </w:r>
      <w:r w:rsidRPr="00380760">
        <w:rPr>
          <w:iCs/>
        </w:rPr>
        <w:t>(</w:t>
      </w:r>
      <w:r w:rsidRPr="00380760">
        <w:rPr>
          <w:i/>
          <w:iCs/>
        </w:rPr>
        <w:t>CIEColorRef</w:t>
      </w:r>
      <w:r w:rsidRPr="00380760">
        <w:rPr>
          <w:iCs/>
        </w:rPr>
        <w:t xml:space="preserve"> As</w:t>
      </w:r>
      <w:r w:rsidR="00137968">
        <w:rPr>
          <w:iCs/>
        </w:rPr>
        <w:t xml:space="preserve"> </w:t>
      </w:r>
      <w:r w:rsidRPr="00380760">
        <w:rPr>
          <w:bCs/>
          <w:iCs/>
        </w:rPr>
        <w:t>CIEColor</w:t>
      </w:r>
      <w:r w:rsidRPr="00380760">
        <w:rPr>
          <w:iCs/>
        </w:rPr>
        <w:t xml:space="preserve">) As </w:t>
      </w:r>
      <w:r w:rsidRPr="00380760">
        <w:rPr>
          <w:bCs/>
          <w:iCs/>
        </w:rPr>
        <w:t>Single</w:t>
      </w:r>
    </w:p>
    <w:p w:rsidR="00380760" w:rsidRDefault="00380760" w:rsidP="00380760">
      <w:pPr>
        <w:ind w:right="720" w:firstLine="720"/>
        <w:rPr>
          <w:iCs/>
        </w:rPr>
      </w:pPr>
    </w:p>
    <w:p w:rsidR="00380760" w:rsidRDefault="00380760" w:rsidP="00380760"/>
    <w:p w:rsidR="00380760" w:rsidRDefault="00380760" w:rsidP="00380760">
      <w:pPr>
        <w:pStyle w:val="Heading6"/>
      </w:pPr>
      <w:r>
        <w:t>Parameters</w:t>
      </w:r>
    </w:p>
    <w:p w:rsidR="00380760" w:rsidRDefault="00380760" w:rsidP="00380760">
      <w:pPr>
        <w:pStyle w:val="NormalIndent"/>
        <w:rPr>
          <w:iCs/>
        </w:rPr>
      </w:pPr>
      <w:r>
        <w:tab/>
      </w:r>
      <w:r w:rsidRPr="00380760">
        <w:rPr>
          <w:i/>
          <w:iCs/>
        </w:rPr>
        <w:t>CIEColorRef</w:t>
      </w:r>
    </w:p>
    <w:p w:rsidR="00380760" w:rsidRDefault="00380760" w:rsidP="00380760">
      <w:pPr>
        <w:pStyle w:val="NormalIndent"/>
        <w:ind w:left="720"/>
        <w:rPr>
          <w:iCs/>
        </w:rPr>
      </w:pPr>
      <w:r>
        <w:rPr>
          <w:iCs/>
        </w:rPr>
        <w:t>Reference achromatic color.</w:t>
      </w:r>
    </w:p>
    <w:p w:rsidR="00380760" w:rsidRDefault="00380760" w:rsidP="00380760"/>
    <w:p w:rsidR="00380760" w:rsidRDefault="00380760" w:rsidP="00380760">
      <w:pPr>
        <w:pStyle w:val="Heading6"/>
      </w:pPr>
      <w:r>
        <w:t>Return Value</w:t>
      </w:r>
    </w:p>
    <w:p w:rsidR="00380760" w:rsidRDefault="00380760" w:rsidP="00380760">
      <w:pPr>
        <w:pStyle w:val="NormalIndent"/>
      </w:pPr>
      <w:r>
        <w:tab/>
        <w:t>The calculated b* value.</w:t>
      </w:r>
    </w:p>
    <w:p w:rsidR="00380760" w:rsidRPr="00D62F4D" w:rsidRDefault="00380760" w:rsidP="00380760">
      <w:pPr>
        <w:tabs>
          <w:tab w:val="left" w:pos="1372"/>
          <w:tab w:val="left" w:pos="2025"/>
        </w:tabs>
      </w:pPr>
      <w:r>
        <w:lastRenderedPageBreak/>
        <w:tab/>
      </w:r>
      <w:r>
        <w:tab/>
      </w:r>
    </w:p>
    <w:p w:rsidR="00380760" w:rsidRDefault="00380760" w:rsidP="00380760">
      <w:pPr>
        <w:pStyle w:val="Heading6"/>
      </w:pPr>
      <w:r w:rsidRPr="00602E23">
        <w:t>Remarks</w:t>
      </w:r>
    </w:p>
    <w:p w:rsidR="00C60AD6" w:rsidRPr="00326F81" w:rsidRDefault="00C60AD6" w:rsidP="00C60AD6">
      <w:pPr>
        <w:pStyle w:val="Heading3"/>
      </w:pPr>
      <w:bookmarkStart w:id="624" w:name="_Toc507663986"/>
      <w:r w:rsidRPr="00C60AD6">
        <w:rPr>
          <w:bCs/>
        </w:rPr>
        <w:t>CalcColorError</w:t>
      </w:r>
      <w:r>
        <w:rPr>
          <w:bCs/>
        </w:rPr>
        <w:t xml:space="preserve"> </w:t>
      </w:r>
      <w:r w:rsidRPr="00326F81">
        <w:t>Method</w:t>
      </w:r>
      <w:bookmarkEnd w:id="624"/>
    </w:p>
    <w:p w:rsidR="00C60AD6" w:rsidRPr="00326F81" w:rsidRDefault="00C60AD6" w:rsidP="00C60AD6">
      <w:pPr>
        <w:pStyle w:val="Heading4"/>
      </w:pPr>
      <w:bookmarkStart w:id="625" w:name="_Toc507663987"/>
      <w:r w:rsidRPr="00380760">
        <w:t xml:space="preserve">Returns </w:t>
      </w:r>
      <w:r>
        <w:t>b</w:t>
      </w:r>
      <w:r w:rsidRPr="00380760">
        <w:t>* of CIELAB color space</w:t>
      </w:r>
      <w:r>
        <w:t>.</w:t>
      </w:r>
      <w:bookmarkEnd w:id="625"/>
    </w:p>
    <w:p w:rsidR="00C60AD6" w:rsidRDefault="00C60AD6" w:rsidP="00C60AD6">
      <w:pPr>
        <w:tabs>
          <w:tab w:val="left" w:pos="3763"/>
          <w:tab w:val="left" w:pos="6100"/>
        </w:tabs>
        <w:ind w:left="1152" w:right="1152" w:firstLine="720"/>
      </w:pPr>
      <w:r>
        <w:tab/>
      </w:r>
      <w:r>
        <w:tab/>
      </w:r>
    </w:p>
    <w:p w:rsidR="00C60AD6" w:rsidRPr="00602E23" w:rsidRDefault="00C60AD6" w:rsidP="00C60AD6">
      <w:pPr>
        <w:pStyle w:val="Heading5"/>
      </w:pPr>
      <w:r w:rsidRPr="00602E23">
        <w:t>Syntax</w:t>
      </w:r>
    </w:p>
    <w:p w:rsidR="00C60AD6" w:rsidRDefault="00C60AD6" w:rsidP="00C60AD6">
      <w:pPr>
        <w:pStyle w:val="Heading6"/>
        <w:rPr>
          <w:iCs/>
        </w:rPr>
      </w:pPr>
      <w:r>
        <w:t>Declaration</w:t>
      </w:r>
    </w:p>
    <w:p w:rsidR="00C60AD6" w:rsidRPr="00C60AD6" w:rsidRDefault="00C60AD6" w:rsidP="006E4F51">
      <w:pPr>
        <w:ind w:left="720" w:right="720"/>
        <w:rPr>
          <w:iCs/>
        </w:rPr>
      </w:pPr>
      <w:r w:rsidRPr="00C60AD6">
        <w:rPr>
          <w:iCs/>
        </w:rPr>
        <w:t xml:space="preserve">Public Function </w:t>
      </w:r>
      <w:r w:rsidRPr="00C60AD6">
        <w:rPr>
          <w:bCs/>
          <w:iCs/>
        </w:rPr>
        <w:t>CalcColorError</w:t>
      </w:r>
      <w:r w:rsidRPr="00C60AD6">
        <w:rPr>
          <w:iCs/>
        </w:rPr>
        <w:t>(</w:t>
      </w:r>
      <w:r w:rsidRPr="00C60AD6">
        <w:rPr>
          <w:i/>
          <w:iCs/>
        </w:rPr>
        <w:t>ReferenceColor</w:t>
      </w:r>
      <w:r w:rsidRPr="00C60AD6">
        <w:rPr>
          <w:iCs/>
        </w:rPr>
        <w:t xml:space="preserve"> As</w:t>
      </w:r>
      <w:r w:rsidR="00137968">
        <w:rPr>
          <w:iCs/>
        </w:rPr>
        <w:t xml:space="preserve"> </w:t>
      </w:r>
      <w:r w:rsidRPr="00C60AD6">
        <w:rPr>
          <w:bCs/>
          <w:iCs/>
        </w:rPr>
        <w:t xml:space="preserve">CIEColor, </w:t>
      </w:r>
      <w:r w:rsidRPr="00C60AD6">
        <w:rPr>
          <w:i/>
          <w:iCs/>
        </w:rPr>
        <w:t>A</w:t>
      </w:r>
      <w:r w:rsidRPr="00C60AD6">
        <w:rPr>
          <w:iCs/>
        </w:rPr>
        <w:t xml:space="preserve"> As </w:t>
      </w:r>
      <w:r w:rsidRPr="00C60AD6">
        <w:rPr>
          <w:bCs/>
          <w:iCs/>
        </w:rPr>
        <w:t xml:space="preserve">Single, </w:t>
      </w:r>
      <w:r w:rsidRPr="00C60AD6">
        <w:rPr>
          <w:i/>
          <w:iCs/>
        </w:rPr>
        <w:t>B</w:t>
      </w:r>
      <w:r w:rsidRPr="00C60AD6">
        <w:rPr>
          <w:iCs/>
        </w:rPr>
        <w:t xml:space="preserve"> As </w:t>
      </w:r>
      <w:r w:rsidRPr="00C60AD6">
        <w:rPr>
          <w:bCs/>
          <w:iCs/>
        </w:rPr>
        <w:t xml:space="preserve">Single, </w:t>
      </w:r>
      <w:r w:rsidRPr="00C60AD6">
        <w:rPr>
          <w:i/>
          <w:iCs/>
        </w:rPr>
        <w:t>ThetaRad</w:t>
      </w:r>
      <w:r w:rsidRPr="00C60AD6">
        <w:rPr>
          <w:iCs/>
        </w:rPr>
        <w:t xml:space="preserve"> As </w:t>
      </w:r>
      <w:r w:rsidRPr="00C60AD6">
        <w:rPr>
          <w:bCs/>
          <w:iCs/>
        </w:rPr>
        <w:t>Single</w:t>
      </w:r>
      <w:r w:rsidRPr="00C60AD6">
        <w:rPr>
          <w:iCs/>
        </w:rPr>
        <w:t xml:space="preserve">) As </w:t>
      </w:r>
      <w:r w:rsidRPr="00C60AD6">
        <w:rPr>
          <w:bCs/>
          <w:iCs/>
        </w:rPr>
        <w:t>Single</w:t>
      </w:r>
    </w:p>
    <w:p w:rsidR="00C60AD6" w:rsidRPr="00380760" w:rsidRDefault="00C60AD6" w:rsidP="00C60AD6">
      <w:pPr>
        <w:ind w:right="720" w:firstLine="720"/>
        <w:rPr>
          <w:iCs/>
        </w:rPr>
      </w:pPr>
    </w:p>
    <w:p w:rsidR="00C60AD6" w:rsidRDefault="00C60AD6" w:rsidP="00C60AD6"/>
    <w:p w:rsidR="00C60AD6" w:rsidRDefault="00C60AD6" w:rsidP="00C60AD6">
      <w:pPr>
        <w:pStyle w:val="Heading6"/>
      </w:pPr>
      <w:r>
        <w:t>Parameters</w:t>
      </w:r>
    </w:p>
    <w:p w:rsidR="00C60AD6" w:rsidRDefault="00C60AD6" w:rsidP="00C60AD6">
      <w:pPr>
        <w:pStyle w:val="NormalIndent"/>
        <w:rPr>
          <w:iCs/>
        </w:rPr>
      </w:pPr>
      <w:r>
        <w:tab/>
      </w:r>
      <w:r w:rsidRPr="00C60AD6">
        <w:rPr>
          <w:i/>
          <w:iCs/>
        </w:rPr>
        <w:t>ReferenceColor</w:t>
      </w:r>
    </w:p>
    <w:p w:rsidR="00C60AD6" w:rsidRDefault="00C60AD6" w:rsidP="00C60AD6">
      <w:pPr>
        <w:pStyle w:val="NormalIndent"/>
        <w:ind w:left="720"/>
        <w:rPr>
          <w:iCs/>
        </w:rPr>
      </w:pPr>
      <w:r>
        <w:rPr>
          <w:iCs/>
        </w:rPr>
        <w:t>Reference color.</w:t>
      </w:r>
    </w:p>
    <w:p w:rsidR="00C60AD6" w:rsidRPr="00C60AD6" w:rsidRDefault="00C60AD6" w:rsidP="00C60AD6"/>
    <w:p w:rsidR="00C60AD6" w:rsidRDefault="00C60AD6" w:rsidP="00C60AD6">
      <w:pPr>
        <w:pStyle w:val="NormalIndent"/>
        <w:rPr>
          <w:iCs/>
        </w:rPr>
      </w:pPr>
      <w:r>
        <w:tab/>
      </w:r>
      <w:r>
        <w:rPr>
          <w:i/>
          <w:iCs/>
        </w:rPr>
        <w:t>A</w:t>
      </w:r>
    </w:p>
    <w:p w:rsidR="00C60AD6" w:rsidRDefault="00C60AD6" w:rsidP="00C60AD6">
      <w:pPr>
        <w:pStyle w:val="NormalIndent"/>
        <w:ind w:left="720"/>
        <w:rPr>
          <w:iCs/>
        </w:rPr>
      </w:pPr>
      <w:r>
        <w:rPr>
          <w:iCs/>
        </w:rPr>
        <w:t>A parameter needed to calculate color error.</w:t>
      </w:r>
    </w:p>
    <w:p w:rsidR="00C60AD6" w:rsidRDefault="00C60AD6" w:rsidP="00C60AD6"/>
    <w:p w:rsidR="00867E1A" w:rsidRDefault="00867E1A" w:rsidP="00867E1A">
      <w:pPr>
        <w:pStyle w:val="NormalIndent"/>
        <w:rPr>
          <w:iCs/>
        </w:rPr>
      </w:pPr>
      <w:r>
        <w:tab/>
      </w:r>
      <w:r>
        <w:rPr>
          <w:i/>
          <w:iCs/>
        </w:rPr>
        <w:t>B</w:t>
      </w:r>
    </w:p>
    <w:p w:rsidR="00867E1A" w:rsidRDefault="00867E1A" w:rsidP="00867E1A">
      <w:pPr>
        <w:pStyle w:val="NormalIndent"/>
        <w:ind w:left="720"/>
        <w:rPr>
          <w:iCs/>
        </w:rPr>
      </w:pPr>
      <w:r>
        <w:rPr>
          <w:iCs/>
        </w:rPr>
        <w:t>B parameter needed to calculate color error.</w:t>
      </w:r>
    </w:p>
    <w:p w:rsidR="00867E1A" w:rsidRDefault="00867E1A" w:rsidP="00867E1A"/>
    <w:p w:rsidR="00867E1A" w:rsidRDefault="00867E1A" w:rsidP="00867E1A">
      <w:pPr>
        <w:pStyle w:val="NormalIndent"/>
        <w:rPr>
          <w:iCs/>
        </w:rPr>
      </w:pPr>
      <w:r>
        <w:tab/>
      </w:r>
      <w:r>
        <w:rPr>
          <w:i/>
          <w:iCs/>
        </w:rPr>
        <w:t>ThetaRad</w:t>
      </w:r>
    </w:p>
    <w:p w:rsidR="00867E1A" w:rsidRDefault="00867E1A" w:rsidP="00867E1A">
      <w:pPr>
        <w:pStyle w:val="NormalIndent"/>
        <w:ind w:left="720"/>
        <w:rPr>
          <w:iCs/>
        </w:rPr>
      </w:pPr>
      <w:r>
        <w:rPr>
          <w:iCs/>
        </w:rPr>
        <w:t>Theta (in radians) parameter needed to calculate color error.</w:t>
      </w:r>
    </w:p>
    <w:p w:rsidR="00867E1A" w:rsidRDefault="00867E1A" w:rsidP="00867E1A"/>
    <w:p w:rsidR="00C60AD6" w:rsidRDefault="00C60AD6" w:rsidP="00C60AD6">
      <w:pPr>
        <w:pStyle w:val="Heading6"/>
      </w:pPr>
      <w:r>
        <w:t>Return Value</w:t>
      </w:r>
    </w:p>
    <w:p w:rsidR="00C60AD6" w:rsidRDefault="00C60AD6" w:rsidP="00C60AD6">
      <w:pPr>
        <w:pStyle w:val="NormalIndent"/>
      </w:pPr>
      <w:r>
        <w:tab/>
        <w:t>The calculated b* value.</w:t>
      </w:r>
    </w:p>
    <w:p w:rsidR="00C60AD6" w:rsidRPr="00D62F4D" w:rsidRDefault="00C60AD6" w:rsidP="00C60AD6">
      <w:pPr>
        <w:tabs>
          <w:tab w:val="left" w:pos="1372"/>
          <w:tab w:val="left" w:pos="2025"/>
        </w:tabs>
      </w:pPr>
      <w:r>
        <w:tab/>
      </w:r>
      <w:r>
        <w:tab/>
      </w:r>
    </w:p>
    <w:p w:rsidR="00C60AD6" w:rsidRDefault="00C60AD6" w:rsidP="00C60AD6">
      <w:pPr>
        <w:pStyle w:val="Heading6"/>
      </w:pPr>
      <w:r w:rsidRPr="00602E23">
        <w:t>Remarks</w:t>
      </w:r>
    </w:p>
    <w:p w:rsidR="00C60AD6" w:rsidRPr="00C60AD6" w:rsidRDefault="00C60AD6" w:rsidP="00C60AD6">
      <w:pPr>
        <w:pStyle w:val="NormalIndent"/>
      </w:pPr>
    </w:p>
    <w:p w:rsidR="00EE3B4E" w:rsidRPr="00326F81" w:rsidRDefault="00EE3B4E" w:rsidP="00EE3B4E">
      <w:pPr>
        <w:pStyle w:val="Heading3"/>
      </w:pPr>
      <w:bookmarkStart w:id="626" w:name="_Toc507663988"/>
      <w:r>
        <w:t>Clone</w:t>
      </w:r>
      <w:r w:rsidRPr="00326F81">
        <w:t xml:space="preserve"> Method</w:t>
      </w:r>
      <w:bookmarkEnd w:id="626"/>
    </w:p>
    <w:p w:rsidR="00EE3B4E" w:rsidRPr="00326F81" w:rsidRDefault="00EE3B4E" w:rsidP="00EE3B4E">
      <w:pPr>
        <w:pStyle w:val="Heading4"/>
      </w:pPr>
      <w:bookmarkStart w:id="627" w:name="_Toc507663989"/>
      <w:r w:rsidRPr="001A5DF8">
        <w:t xml:space="preserve">Returns a clone of the current </w:t>
      </w:r>
      <w:r>
        <w:t>CIEColor object.</w:t>
      </w:r>
      <w:bookmarkEnd w:id="627"/>
    </w:p>
    <w:p w:rsidR="00EE3B4E" w:rsidRDefault="00EE3B4E" w:rsidP="00EE3B4E">
      <w:pPr>
        <w:tabs>
          <w:tab w:val="left" w:pos="3763"/>
          <w:tab w:val="left" w:pos="6100"/>
        </w:tabs>
        <w:ind w:left="1152" w:right="1152" w:firstLine="720"/>
      </w:pPr>
      <w:r>
        <w:tab/>
      </w:r>
      <w:r>
        <w:tab/>
      </w:r>
    </w:p>
    <w:p w:rsidR="00EE3B4E" w:rsidRPr="00602E23" w:rsidRDefault="00EE3B4E" w:rsidP="00EE3B4E">
      <w:pPr>
        <w:pStyle w:val="Heading5"/>
      </w:pPr>
      <w:r w:rsidRPr="00602E23">
        <w:t>Syntax</w:t>
      </w:r>
    </w:p>
    <w:p w:rsidR="00EE3B4E" w:rsidRDefault="00EE3B4E" w:rsidP="00EE3B4E">
      <w:pPr>
        <w:pStyle w:val="Heading6"/>
        <w:rPr>
          <w:iCs/>
        </w:rPr>
      </w:pPr>
      <w:r>
        <w:t>Declaration</w:t>
      </w:r>
    </w:p>
    <w:p w:rsidR="00EE3B4E" w:rsidRDefault="00EE3B4E" w:rsidP="00EE3B4E">
      <w:pPr>
        <w:ind w:right="720" w:firstLine="720"/>
        <w:rPr>
          <w:iCs/>
        </w:rPr>
      </w:pPr>
      <w:r w:rsidRPr="00EE3B4E">
        <w:rPr>
          <w:iCs/>
        </w:rPr>
        <w:t>Public Function Clone() As CIEColor</w:t>
      </w:r>
    </w:p>
    <w:p w:rsidR="00EE3B4E" w:rsidRDefault="00EE3B4E" w:rsidP="00EE3B4E"/>
    <w:p w:rsidR="00EE3B4E" w:rsidRDefault="00EE3B4E" w:rsidP="00EE3B4E">
      <w:pPr>
        <w:pStyle w:val="Heading6"/>
      </w:pPr>
      <w:r>
        <w:t>Return Value</w:t>
      </w:r>
    </w:p>
    <w:p w:rsidR="00EE3B4E" w:rsidRDefault="00EE3B4E" w:rsidP="00EE3B4E">
      <w:pPr>
        <w:pStyle w:val="NormalIndent"/>
      </w:pPr>
      <w:r>
        <w:tab/>
        <w:t>A cloned copy of the original CIEColor object.</w:t>
      </w:r>
    </w:p>
    <w:p w:rsidR="00EE3B4E" w:rsidRPr="00D62F4D" w:rsidRDefault="00EE3B4E" w:rsidP="00EE3B4E">
      <w:pPr>
        <w:tabs>
          <w:tab w:val="left" w:pos="1372"/>
        </w:tabs>
      </w:pPr>
      <w:r>
        <w:tab/>
      </w:r>
    </w:p>
    <w:p w:rsidR="00EE3B4E" w:rsidRDefault="00EE3B4E" w:rsidP="00EE3B4E">
      <w:pPr>
        <w:pStyle w:val="Heading6"/>
      </w:pPr>
      <w:r w:rsidRPr="00602E23">
        <w:t>Remarks</w:t>
      </w:r>
    </w:p>
    <w:p w:rsidR="002E2499" w:rsidRPr="00326F81" w:rsidRDefault="002E2499" w:rsidP="002E2499">
      <w:pPr>
        <w:pStyle w:val="Heading3"/>
      </w:pPr>
      <w:bookmarkStart w:id="628" w:name="_Toc507663990"/>
      <w:r w:rsidRPr="002E2499">
        <w:t>GetLuv</w:t>
      </w:r>
      <w:r w:rsidRPr="00326F81">
        <w:t xml:space="preserve"> Method</w:t>
      </w:r>
      <w:bookmarkEnd w:id="628"/>
    </w:p>
    <w:p w:rsidR="002E2499" w:rsidRPr="00326F81" w:rsidRDefault="002E2499" w:rsidP="002E2499">
      <w:pPr>
        <w:pStyle w:val="Heading4"/>
      </w:pPr>
      <w:bookmarkStart w:id="629" w:name="_Toc507663991"/>
      <w:r w:rsidRPr="002E2499">
        <w:t>Gets the L u' and v' values</w:t>
      </w:r>
      <w:r>
        <w:t>.</w:t>
      </w:r>
      <w:bookmarkEnd w:id="629"/>
    </w:p>
    <w:p w:rsidR="002E2499" w:rsidRDefault="002E2499" w:rsidP="002E2499">
      <w:pPr>
        <w:tabs>
          <w:tab w:val="left" w:pos="3763"/>
          <w:tab w:val="left" w:pos="6100"/>
        </w:tabs>
        <w:ind w:left="1152" w:right="1152" w:firstLine="720"/>
      </w:pPr>
      <w:r>
        <w:tab/>
      </w:r>
      <w:r>
        <w:tab/>
      </w:r>
    </w:p>
    <w:p w:rsidR="002E2499" w:rsidRPr="00602E23" w:rsidRDefault="002E2499" w:rsidP="002E2499">
      <w:pPr>
        <w:pStyle w:val="Heading5"/>
      </w:pPr>
      <w:r w:rsidRPr="00602E23">
        <w:t>Syntax</w:t>
      </w:r>
    </w:p>
    <w:p w:rsidR="002E2499" w:rsidRDefault="002E2499" w:rsidP="002E2499">
      <w:pPr>
        <w:pStyle w:val="Heading6"/>
        <w:rPr>
          <w:iCs/>
        </w:rPr>
      </w:pPr>
      <w:r>
        <w:t>Declaration</w:t>
      </w:r>
    </w:p>
    <w:p w:rsidR="002E2499" w:rsidRDefault="002E2499" w:rsidP="006E4F51">
      <w:pPr>
        <w:ind w:left="720" w:right="720"/>
        <w:rPr>
          <w:iCs/>
        </w:rPr>
      </w:pPr>
      <w:r w:rsidRPr="002E2499">
        <w:rPr>
          <w:iCs/>
        </w:rPr>
        <w:t xml:space="preserve">Public Function GetLuv(ByRef </w:t>
      </w:r>
      <w:r w:rsidRPr="002E2499">
        <w:rPr>
          <w:i/>
          <w:iCs/>
        </w:rPr>
        <w:t>Lv</w:t>
      </w:r>
      <w:r w:rsidRPr="002E2499">
        <w:rPr>
          <w:iCs/>
        </w:rPr>
        <w:t xml:space="preserve"> As Single, ByRef </w:t>
      </w:r>
      <w:r w:rsidRPr="002E2499">
        <w:rPr>
          <w:i/>
          <w:iCs/>
        </w:rPr>
        <w:t>uvalue</w:t>
      </w:r>
      <w:r w:rsidRPr="002E2499">
        <w:rPr>
          <w:iCs/>
        </w:rPr>
        <w:t xml:space="preserve"> As Single, ByRef </w:t>
      </w:r>
      <w:r w:rsidRPr="002E2499">
        <w:rPr>
          <w:i/>
          <w:iCs/>
        </w:rPr>
        <w:t>vvalue</w:t>
      </w:r>
      <w:r w:rsidRPr="002E2499">
        <w:rPr>
          <w:iCs/>
        </w:rPr>
        <w:t xml:space="preserve"> As Single) As Short</w:t>
      </w:r>
    </w:p>
    <w:p w:rsidR="002E2499" w:rsidRDefault="002E2499" w:rsidP="002E2499"/>
    <w:p w:rsidR="002E2499" w:rsidRDefault="002E2499" w:rsidP="002E2499">
      <w:pPr>
        <w:pStyle w:val="Heading6"/>
      </w:pPr>
      <w:r>
        <w:t>Parameters</w:t>
      </w:r>
    </w:p>
    <w:p w:rsidR="002E2499" w:rsidRDefault="002E2499" w:rsidP="002E2499">
      <w:pPr>
        <w:pStyle w:val="NormalIndent"/>
        <w:rPr>
          <w:iCs/>
        </w:rPr>
      </w:pPr>
      <w:r>
        <w:tab/>
      </w:r>
      <w:r w:rsidRPr="002E2499">
        <w:rPr>
          <w:i/>
          <w:iCs/>
        </w:rPr>
        <w:t>Lv</w:t>
      </w:r>
    </w:p>
    <w:p w:rsidR="002E2499" w:rsidRDefault="002E2499" w:rsidP="002E2499">
      <w:pPr>
        <w:pStyle w:val="NormalIndent"/>
        <w:ind w:left="720"/>
        <w:rPr>
          <w:iCs/>
        </w:rPr>
      </w:pPr>
      <w:r>
        <w:rPr>
          <w:iCs/>
        </w:rPr>
        <w:t>Brightness value.</w:t>
      </w:r>
    </w:p>
    <w:p w:rsidR="002E2499" w:rsidRDefault="002E2499" w:rsidP="002E2499"/>
    <w:p w:rsidR="002E2499" w:rsidRDefault="002E2499" w:rsidP="002E2499">
      <w:pPr>
        <w:pStyle w:val="NormalIndent"/>
        <w:rPr>
          <w:iCs/>
        </w:rPr>
      </w:pPr>
      <w:r>
        <w:tab/>
      </w:r>
      <w:r w:rsidRPr="002E2499">
        <w:rPr>
          <w:i/>
          <w:iCs/>
        </w:rPr>
        <w:t>uvalue</w:t>
      </w:r>
    </w:p>
    <w:p w:rsidR="002E2499" w:rsidRDefault="002E2499" w:rsidP="002E2499">
      <w:pPr>
        <w:pStyle w:val="NormalIndent"/>
        <w:ind w:left="720"/>
        <w:rPr>
          <w:iCs/>
        </w:rPr>
      </w:pPr>
      <w:r>
        <w:rPr>
          <w:iCs/>
        </w:rPr>
        <w:t>u' value.</w:t>
      </w:r>
    </w:p>
    <w:p w:rsidR="002E2499" w:rsidRDefault="002E2499" w:rsidP="002E2499"/>
    <w:p w:rsidR="002E2499" w:rsidRDefault="002E2499" w:rsidP="002E2499">
      <w:pPr>
        <w:pStyle w:val="NormalIndent"/>
        <w:rPr>
          <w:iCs/>
        </w:rPr>
      </w:pPr>
      <w:r>
        <w:tab/>
      </w:r>
      <w:r w:rsidRPr="002E2499">
        <w:rPr>
          <w:i/>
          <w:iCs/>
        </w:rPr>
        <w:t>vvalue</w:t>
      </w:r>
    </w:p>
    <w:p w:rsidR="002E2499" w:rsidRDefault="002E2499" w:rsidP="002E2499">
      <w:pPr>
        <w:pStyle w:val="NormalIndent"/>
        <w:ind w:left="720"/>
        <w:rPr>
          <w:iCs/>
        </w:rPr>
      </w:pPr>
      <w:r>
        <w:rPr>
          <w:iCs/>
        </w:rPr>
        <w:t>v' value.</w:t>
      </w:r>
    </w:p>
    <w:p w:rsidR="002E2499" w:rsidRPr="002E2499" w:rsidRDefault="002E2499" w:rsidP="002E2499"/>
    <w:p w:rsidR="002E2499" w:rsidRDefault="002E2499" w:rsidP="002E2499">
      <w:pPr>
        <w:pStyle w:val="Heading6"/>
      </w:pPr>
      <w:r>
        <w:t>Return Value</w:t>
      </w:r>
    </w:p>
    <w:p w:rsidR="002E2499" w:rsidRDefault="002E2499" w:rsidP="002E2499">
      <w:pPr>
        <w:pStyle w:val="NormalIndent"/>
      </w:pPr>
      <w:r>
        <w:tab/>
        <w:t>1 if successful, 0 if not.</w:t>
      </w:r>
    </w:p>
    <w:p w:rsidR="002E2499" w:rsidRPr="00D62F4D" w:rsidRDefault="002E2499" w:rsidP="002E2499">
      <w:pPr>
        <w:tabs>
          <w:tab w:val="left" w:pos="1372"/>
        </w:tabs>
      </w:pPr>
      <w:r>
        <w:tab/>
      </w:r>
    </w:p>
    <w:p w:rsidR="002E2499" w:rsidRDefault="002E2499" w:rsidP="002E2499">
      <w:pPr>
        <w:pStyle w:val="Heading6"/>
      </w:pPr>
      <w:r w:rsidRPr="00602E23">
        <w:t>Remarks</w:t>
      </w:r>
    </w:p>
    <w:p w:rsidR="002E2499" w:rsidRPr="00326F81" w:rsidRDefault="002E2499" w:rsidP="002E2499">
      <w:pPr>
        <w:pStyle w:val="Heading3"/>
      </w:pPr>
      <w:bookmarkStart w:id="630" w:name="_Toc507663992"/>
      <w:r w:rsidRPr="002E2499">
        <w:t>GetL</w:t>
      </w:r>
      <w:r>
        <w:t>xy</w:t>
      </w:r>
      <w:r w:rsidRPr="00326F81">
        <w:t xml:space="preserve"> Method</w:t>
      </w:r>
      <w:bookmarkEnd w:id="630"/>
    </w:p>
    <w:p w:rsidR="002E2499" w:rsidRPr="00326F81" w:rsidRDefault="002E2499" w:rsidP="002E2499">
      <w:pPr>
        <w:pStyle w:val="Heading4"/>
      </w:pPr>
      <w:bookmarkStart w:id="631" w:name="_Toc507663993"/>
      <w:r w:rsidRPr="002E2499">
        <w:t xml:space="preserve">Gets the L </w:t>
      </w:r>
      <w:r>
        <w:t>Cx</w:t>
      </w:r>
      <w:r w:rsidRPr="002E2499">
        <w:t xml:space="preserve"> and </w:t>
      </w:r>
      <w:r>
        <w:t>Cy</w:t>
      </w:r>
      <w:r w:rsidRPr="002E2499">
        <w:t xml:space="preserve"> values</w:t>
      </w:r>
      <w:r>
        <w:t>.</w:t>
      </w:r>
      <w:bookmarkEnd w:id="631"/>
    </w:p>
    <w:p w:rsidR="002E2499" w:rsidRDefault="002E2499" w:rsidP="002E2499">
      <w:pPr>
        <w:tabs>
          <w:tab w:val="left" w:pos="3763"/>
          <w:tab w:val="left" w:pos="6100"/>
        </w:tabs>
        <w:ind w:left="1152" w:right="1152" w:firstLine="720"/>
      </w:pPr>
      <w:r>
        <w:tab/>
      </w:r>
      <w:r>
        <w:tab/>
      </w:r>
    </w:p>
    <w:p w:rsidR="002E2499" w:rsidRPr="00602E23" w:rsidRDefault="002E2499" w:rsidP="002E2499">
      <w:pPr>
        <w:pStyle w:val="Heading5"/>
      </w:pPr>
      <w:r w:rsidRPr="00602E23">
        <w:t>Syntax</w:t>
      </w:r>
    </w:p>
    <w:p w:rsidR="002E2499" w:rsidRDefault="002E2499" w:rsidP="002E2499">
      <w:pPr>
        <w:pStyle w:val="Heading6"/>
        <w:rPr>
          <w:iCs/>
        </w:rPr>
      </w:pPr>
      <w:r>
        <w:t>Declaration</w:t>
      </w:r>
    </w:p>
    <w:p w:rsidR="002E2499" w:rsidRDefault="002E2499" w:rsidP="006E4F51">
      <w:pPr>
        <w:ind w:left="720" w:right="720"/>
        <w:rPr>
          <w:iCs/>
        </w:rPr>
      </w:pPr>
      <w:r w:rsidRPr="002E2499">
        <w:rPr>
          <w:iCs/>
        </w:rPr>
        <w:t xml:space="preserve">Public Function GetLuv(ByRef </w:t>
      </w:r>
      <w:r w:rsidRPr="002E2499">
        <w:rPr>
          <w:i/>
          <w:iCs/>
        </w:rPr>
        <w:t>Lv</w:t>
      </w:r>
      <w:r w:rsidRPr="002E2499">
        <w:rPr>
          <w:iCs/>
        </w:rPr>
        <w:t xml:space="preserve"> As Single, ByRef </w:t>
      </w:r>
      <w:r w:rsidRPr="002E2499">
        <w:rPr>
          <w:i/>
          <w:iCs/>
        </w:rPr>
        <w:t>CxVal</w:t>
      </w:r>
      <w:r w:rsidRPr="002E2499">
        <w:rPr>
          <w:iCs/>
        </w:rPr>
        <w:t xml:space="preserve">As Single, ByRef </w:t>
      </w:r>
      <w:r w:rsidRPr="002E2499">
        <w:rPr>
          <w:i/>
          <w:iCs/>
        </w:rPr>
        <w:t>C</w:t>
      </w:r>
      <w:r>
        <w:rPr>
          <w:i/>
          <w:iCs/>
        </w:rPr>
        <w:t>y</w:t>
      </w:r>
      <w:r w:rsidRPr="002E2499">
        <w:rPr>
          <w:i/>
          <w:iCs/>
        </w:rPr>
        <w:t>Val</w:t>
      </w:r>
      <w:r w:rsidR="006E4F51">
        <w:rPr>
          <w:i/>
          <w:iCs/>
        </w:rPr>
        <w:t xml:space="preserve"> </w:t>
      </w:r>
      <w:r w:rsidRPr="002E2499">
        <w:rPr>
          <w:iCs/>
        </w:rPr>
        <w:t>As As Single) As Short</w:t>
      </w:r>
    </w:p>
    <w:p w:rsidR="002E2499" w:rsidRDefault="002E2499" w:rsidP="002E2499"/>
    <w:p w:rsidR="002E2499" w:rsidRDefault="002E2499" w:rsidP="002E2499">
      <w:pPr>
        <w:pStyle w:val="Heading6"/>
      </w:pPr>
      <w:r>
        <w:t>Parameters</w:t>
      </w:r>
    </w:p>
    <w:p w:rsidR="002E2499" w:rsidRDefault="002E2499" w:rsidP="002E2499">
      <w:pPr>
        <w:pStyle w:val="NormalIndent"/>
        <w:rPr>
          <w:iCs/>
        </w:rPr>
      </w:pPr>
      <w:r>
        <w:tab/>
      </w:r>
      <w:r w:rsidRPr="002E2499">
        <w:rPr>
          <w:i/>
          <w:iCs/>
        </w:rPr>
        <w:t>Lv</w:t>
      </w:r>
    </w:p>
    <w:p w:rsidR="002E2499" w:rsidRDefault="002E2499" w:rsidP="002E2499">
      <w:pPr>
        <w:pStyle w:val="NormalIndent"/>
        <w:ind w:left="720"/>
        <w:rPr>
          <w:iCs/>
        </w:rPr>
      </w:pPr>
      <w:r>
        <w:rPr>
          <w:iCs/>
        </w:rPr>
        <w:t>Brightness value.</w:t>
      </w:r>
    </w:p>
    <w:p w:rsidR="002E2499" w:rsidRDefault="002E2499" w:rsidP="002E2499"/>
    <w:p w:rsidR="002E2499" w:rsidRDefault="002E2499" w:rsidP="002E2499">
      <w:pPr>
        <w:pStyle w:val="NormalIndent"/>
        <w:rPr>
          <w:iCs/>
        </w:rPr>
      </w:pPr>
      <w:r>
        <w:tab/>
      </w:r>
      <w:r w:rsidRPr="002E2499">
        <w:rPr>
          <w:i/>
          <w:iCs/>
        </w:rPr>
        <w:t>CxVal</w:t>
      </w:r>
      <w:r w:rsidRPr="002E2499">
        <w:rPr>
          <w:iCs/>
        </w:rPr>
        <w:t>As</w:t>
      </w:r>
    </w:p>
    <w:p w:rsidR="002E2499" w:rsidRDefault="002E2499" w:rsidP="002E2499">
      <w:pPr>
        <w:pStyle w:val="NormalIndent"/>
        <w:ind w:left="720"/>
        <w:rPr>
          <w:iCs/>
        </w:rPr>
      </w:pPr>
      <w:r>
        <w:rPr>
          <w:iCs/>
        </w:rPr>
        <w:t>Cx value.</w:t>
      </w:r>
    </w:p>
    <w:p w:rsidR="002E2499" w:rsidRDefault="002E2499" w:rsidP="002E2499"/>
    <w:p w:rsidR="002E2499" w:rsidRDefault="002E2499" w:rsidP="002E2499">
      <w:pPr>
        <w:pStyle w:val="NormalIndent"/>
        <w:rPr>
          <w:iCs/>
        </w:rPr>
      </w:pPr>
      <w:r>
        <w:tab/>
      </w:r>
      <w:r w:rsidRPr="002E2499">
        <w:rPr>
          <w:i/>
          <w:iCs/>
        </w:rPr>
        <w:t>C</w:t>
      </w:r>
      <w:r>
        <w:rPr>
          <w:i/>
          <w:iCs/>
        </w:rPr>
        <w:t>y</w:t>
      </w:r>
      <w:r w:rsidRPr="002E2499">
        <w:rPr>
          <w:i/>
          <w:iCs/>
        </w:rPr>
        <w:t>Val</w:t>
      </w:r>
      <w:r w:rsidRPr="002E2499">
        <w:rPr>
          <w:iCs/>
        </w:rPr>
        <w:t>As</w:t>
      </w:r>
    </w:p>
    <w:p w:rsidR="002E2499" w:rsidRDefault="002E2499" w:rsidP="002E2499">
      <w:pPr>
        <w:pStyle w:val="NormalIndent"/>
        <w:ind w:left="720"/>
        <w:rPr>
          <w:iCs/>
        </w:rPr>
      </w:pPr>
      <w:r>
        <w:rPr>
          <w:iCs/>
        </w:rPr>
        <w:t>Cy value.</w:t>
      </w:r>
    </w:p>
    <w:p w:rsidR="002E2499" w:rsidRPr="002E2499" w:rsidRDefault="002E2499" w:rsidP="002E2499"/>
    <w:p w:rsidR="002E2499" w:rsidRDefault="002E2499" w:rsidP="002E2499">
      <w:pPr>
        <w:pStyle w:val="Heading6"/>
      </w:pPr>
      <w:r>
        <w:t>Return Value</w:t>
      </w:r>
    </w:p>
    <w:p w:rsidR="002E2499" w:rsidRDefault="002E2499" w:rsidP="002E2499">
      <w:pPr>
        <w:pStyle w:val="NormalIndent"/>
      </w:pPr>
      <w:r>
        <w:tab/>
        <w:t>1 if successful, 0 if not.</w:t>
      </w:r>
    </w:p>
    <w:p w:rsidR="002E2499" w:rsidRPr="00D62F4D" w:rsidRDefault="002E2499" w:rsidP="002E2499">
      <w:pPr>
        <w:tabs>
          <w:tab w:val="left" w:pos="1372"/>
        </w:tabs>
      </w:pPr>
      <w:r>
        <w:tab/>
      </w:r>
    </w:p>
    <w:p w:rsidR="002E2499" w:rsidRDefault="002E2499" w:rsidP="002E2499">
      <w:pPr>
        <w:pStyle w:val="Heading6"/>
      </w:pPr>
      <w:r w:rsidRPr="00602E23">
        <w:t>Remarks</w:t>
      </w:r>
    </w:p>
    <w:p w:rsidR="00227EEF" w:rsidRPr="00326F81" w:rsidRDefault="00227EEF" w:rsidP="00227EEF">
      <w:pPr>
        <w:pStyle w:val="Heading3"/>
      </w:pPr>
      <w:bookmarkStart w:id="632" w:name="_Toc507663994"/>
      <w:r>
        <w:t>Lstar</w:t>
      </w:r>
      <w:r w:rsidRPr="00326F81">
        <w:t xml:space="preserve"> Method</w:t>
      </w:r>
      <w:bookmarkEnd w:id="632"/>
    </w:p>
    <w:p w:rsidR="00227EEF" w:rsidRPr="00326F81" w:rsidRDefault="00227EEF" w:rsidP="00227EEF">
      <w:pPr>
        <w:pStyle w:val="Heading4"/>
      </w:pPr>
      <w:bookmarkStart w:id="633" w:name="_Toc507663995"/>
      <w:r w:rsidRPr="00380760">
        <w:t xml:space="preserve">Returns </w:t>
      </w:r>
      <w:r>
        <w:t>L</w:t>
      </w:r>
      <w:r w:rsidRPr="00380760">
        <w:t>* of CIELAB color space</w:t>
      </w:r>
      <w:r>
        <w:t>.</w:t>
      </w:r>
      <w:bookmarkEnd w:id="633"/>
    </w:p>
    <w:p w:rsidR="00227EEF" w:rsidRDefault="00227EEF" w:rsidP="00227EEF">
      <w:pPr>
        <w:tabs>
          <w:tab w:val="left" w:pos="3763"/>
          <w:tab w:val="left" w:pos="6100"/>
        </w:tabs>
        <w:ind w:left="1152" w:right="1152" w:firstLine="720"/>
      </w:pPr>
      <w:r>
        <w:tab/>
      </w:r>
      <w:r>
        <w:tab/>
      </w:r>
    </w:p>
    <w:p w:rsidR="00227EEF" w:rsidRPr="00602E23" w:rsidRDefault="00227EEF" w:rsidP="00227EEF">
      <w:pPr>
        <w:pStyle w:val="Heading5"/>
      </w:pPr>
      <w:r w:rsidRPr="00602E23">
        <w:t>Syntax</w:t>
      </w:r>
    </w:p>
    <w:p w:rsidR="00227EEF" w:rsidRDefault="00227EEF" w:rsidP="00227EEF">
      <w:pPr>
        <w:pStyle w:val="Heading6"/>
        <w:rPr>
          <w:iCs/>
        </w:rPr>
      </w:pPr>
      <w:r>
        <w:t>Declaration</w:t>
      </w:r>
    </w:p>
    <w:p w:rsidR="00227EEF" w:rsidRPr="00380760" w:rsidRDefault="00227EEF" w:rsidP="00227EEF">
      <w:pPr>
        <w:ind w:right="720" w:firstLine="720"/>
        <w:rPr>
          <w:iCs/>
        </w:rPr>
      </w:pPr>
      <w:r w:rsidRPr="00380760">
        <w:rPr>
          <w:iCs/>
        </w:rPr>
        <w:t xml:space="preserve">Public Function </w:t>
      </w:r>
      <w:r>
        <w:rPr>
          <w:bCs/>
          <w:iCs/>
        </w:rPr>
        <w:t>L</w:t>
      </w:r>
      <w:r w:rsidRPr="00380760">
        <w:rPr>
          <w:bCs/>
          <w:iCs/>
        </w:rPr>
        <w:t>star</w:t>
      </w:r>
      <w:r w:rsidRPr="00380760">
        <w:rPr>
          <w:iCs/>
        </w:rPr>
        <w:t>(</w:t>
      </w:r>
      <w:r w:rsidRPr="00380760">
        <w:rPr>
          <w:i/>
          <w:iCs/>
        </w:rPr>
        <w:t>CIEColorRef</w:t>
      </w:r>
      <w:r w:rsidRPr="00380760">
        <w:rPr>
          <w:iCs/>
        </w:rPr>
        <w:t xml:space="preserve"> As</w:t>
      </w:r>
      <w:r w:rsidR="00137968">
        <w:rPr>
          <w:iCs/>
        </w:rPr>
        <w:t xml:space="preserve"> </w:t>
      </w:r>
      <w:r w:rsidRPr="00380760">
        <w:rPr>
          <w:bCs/>
          <w:iCs/>
        </w:rPr>
        <w:t>CIEColor</w:t>
      </w:r>
      <w:r w:rsidRPr="00380760">
        <w:rPr>
          <w:iCs/>
        </w:rPr>
        <w:t xml:space="preserve">) As </w:t>
      </w:r>
      <w:r w:rsidRPr="00380760">
        <w:rPr>
          <w:bCs/>
          <w:iCs/>
        </w:rPr>
        <w:t>Single</w:t>
      </w:r>
    </w:p>
    <w:p w:rsidR="00227EEF" w:rsidRDefault="00227EEF" w:rsidP="00227EEF">
      <w:pPr>
        <w:ind w:right="720" w:firstLine="720"/>
        <w:rPr>
          <w:iCs/>
        </w:rPr>
      </w:pPr>
    </w:p>
    <w:p w:rsidR="00227EEF" w:rsidRDefault="00227EEF" w:rsidP="00227EEF"/>
    <w:p w:rsidR="00227EEF" w:rsidRDefault="00227EEF" w:rsidP="00227EEF">
      <w:pPr>
        <w:pStyle w:val="Heading6"/>
      </w:pPr>
      <w:r>
        <w:t>Parameters</w:t>
      </w:r>
    </w:p>
    <w:p w:rsidR="00227EEF" w:rsidRDefault="00227EEF" w:rsidP="00227EEF">
      <w:pPr>
        <w:pStyle w:val="NormalIndent"/>
        <w:rPr>
          <w:iCs/>
        </w:rPr>
      </w:pPr>
      <w:r>
        <w:tab/>
      </w:r>
      <w:r w:rsidRPr="00380760">
        <w:rPr>
          <w:i/>
          <w:iCs/>
        </w:rPr>
        <w:t>CIEColorRef</w:t>
      </w:r>
    </w:p>
    <w:p w:rsidR="00227EEF" w:rsidRDefault="00227EEF" w:rsidP="00227EEF">
      <w:pPr>
        <w:pStyle w:val="NormalIndent"/>
        <w:ind w:left="720"/>
        <w:rPr>
          <w:iCs/>
        </w:rPr>
      </w:pPr>
      <w:r>
        <w:rPr>
          <w:iCs/>
        </w:rPr>
        <w:t>Reference achromatic color.</w:t>
      </w:r>
    </w:p>
    <w:p w:rsidR="00227EEF" w:rsidRDefault="00227EEF" w:rsidP="00227EEF"/>
    <w:p w:rsidR="00227EEF" w:rsidRDefault="00227EEF" w:rsidP="00227EEF">
      <w:pPr>
        <w:pStyle w:val="Heading6"/>
      </w:pPr>
      <w:r>
        <w:t>Return Value</w:t>
      </w:r>
    </w:p>
    <w:p w:rsidR="00227EEF" w:rsidRDefault="00227EEF" w:rsidP="00227EEF">
      <w:pPr>
        <w:pStyle w:val="NormalIndent"/>
      </w:pPr>
      <w:r>
        <w:tab/>
        <w:t>The calculated L* value.</w:t>
      </w:r>
    </w:p>
    <w:p w:rsidR="00227EEF" w:rsidRPr="00D62F4D" w:rsidRDefault="00227EEF" w:rsidP="00227EEF">
      <w:pPr>
        <w:tabs>
          <w:tab w:val="left" w:pos="1372"/>
          <w:tab w:val="left" w:pos="2025"/>
        </w:tabs>
      </w:pPr>
      <w:r>
        <w:tab/>
      </w:r>
      <w:r>
        <w:tab/>
      </w:r>
    </w:p>
    <w:p w:rsidR="00227EEF" w:rsidRDefault="00227EEF" w:rsidP="00227EEF">
      <w:pPr>
        <w:pStyle w:val="Heading6"/>
      </w:pPr>
      <w:r w:rsidRPr="00602E23">
        <w:t>Remarks</w:t>
      </w:r>
    </w:p>
    <w:p w:rsidR="00EE3B4E" w:rsidRPr="00326F81" w:rsidRDefault="00EE3B4E" w:rsidP="00EE3B4E">
      <w:pPr>
        <w:pStyle w:val="Heading3"/>
      </w:pPr>
      <w:bookmarkStart w:id="634" w:name="_Toc507663996"/>
      <w:r w:rsidRPr="00EE3B4E">
        <w:t>Scale</w:t>
      </w:r>
      <w:r w:rsidRPr="00326F81">
        <w:t xml:space="preserve"> Method</w:t>
      </w:r>
      <w:bookmarkEnd w:id="634"/>
    </w:p>
    <w:p w:rsidR="00EE3B4E" w:rsidRPr="00326F81" w:rsidRDefault="00EE3B4E" w:rsidP="00EE3B4E">
      <w:pPr>
        <w:pStyle w:val="Heading4"/>
      </w:pPr>
      <w:bookmarkStart w:id="635" w:name="_Toc507663997"/>
      <w:r>
        <w:t>Applies a scaling factor to the Tristimulus Values of the CIEColor object.</w:t>
      </w:r>
      <w:bookmarkEnd w:id="635"/>
    </w:p>
    <w:p w:rsidR="00EE3B4E" w:rsidRDefault="00EE3B4E" w:rsidP="00EE3B4E">
      <w:pPr>
        <w:tabs>
          <w:tab w:val="left" w:pos="3763"/>
          <w:tab w:val="left" w:pos="6100"/>
        </w:tabs>
        <w:ind w:left="1152" w:right="1152" w:firstLine="720"/>
      </w:pPr>
      <w:r>
        <w:tab/>
      </w:r>
      <w:r>
        <w:tab/>
      </w:r>
    </w:p>
    <w:p w:rsidR="00EE3B4E" w:rsidRPr="00602E23" w:rsidRDefault="00EE3B4E" w:rsidP="00EE3B4E">
      <w:pPr>
        <w:pStyle w:val="Heading5"/>
      </w:pPr>
      <w:r w:rsidRPr="00602E23">
        <w:t>Syntax</w:t>
      </w:r>
    </w:p>
    <w:p w:rsidR="00EE3B4E" w:rsidRDefault="00EE3B4E" w:rsidP="00EE3B4E">
      <w:pPr>
        <w:pStyle w:val="Heading6"/>
        <w:rPr>
          <w:iCs/>
        </w:rPr>
      </w:pPr>
      <w:r>
        <w:t>Declaration</w:t>
      </w:r>
    </w:p>
    <w:p w:rsidR="00EE3B4E" w:rsidRDefault="00EE3B4E" w:rsidP="00EE3B4E">
      <w:pPr>
        <w:ind w:right="720" w:firstLine="720"/>
        <w:rPr>
          <w:iCs/>
        </w:rPr>
      </w:pPr>
      <w:r w:rsidRPr="00EE3B4E">
        <w:rPr>
          <w:iCs/>
        </w:rPr>
        <w:t>Public Sub Scale(</w:t>
      </w:r>
      <w:r w:rsidRPr="00EE3B4E">
        <w:rPr>
          <w:i/>
          <w:iCs/>
        </w:rPr>
        <w:t>ScaleFactor</w:t>
      </w:r>
      <w:r w:rsidRPr="00EE3B4E">
        <w:rPr>
          <w:iCs/>
        </w:rPr>
        <w:t xml:space="preserve"> As Single)</w:t>
      </w:r>
    </w:p>
    <w:p w:rsidR="00EE3B4E" w:rsidRDefault="00EE3B4E" w:rsidP="00EE3B4E"/>
    <w:p w:rsidR="00EE3B4E" w:rsidRDefault="00EE3B4E" w:rsidP="00EE3B4E">
      <w:pPr>
        <w:pStyle w:val="Heading6"/>
      </w:pPr>
      <w:r>
        <w:t>Parameters</w:t>
      </w:r>
    </w:p>
    <w:p w:rsidR="00EE3B4E" w:rsidRDefault="00EE3B4E" w:rsidP="00EE3B4E">
      <w:pPr>
        <w:pStyle w:val="NormalIndent"/>
        <w:rPr>
          <w:iCs/>
        </w:rPr>
      </w:pPr>
      <w:r>
        <w:lastRenderedPageBreak/>
        <w:tab/>
      </w:r>
      <w:r w:rsidRPr="00EE3B4E">
        <w:rPr>
          <w:i/>
          <w:iCs/>
        </w:rPr>
        <w:t>ScaleFactor</w:t>
      </w:r>
    </w:p>
    <w:p w:rsidR="00EE3B4E" w:rsidRDefault="00EE3B4E" w:rsidP="00EE3B4E">
      <w:pPr>
        <w:pStyle w:val="NormalIndent"/>
        <w:ind w:left="720"/>
        <w:rPr>
          <w:iCs/>
        </w:rPr>
      </w:pPr>
      <w:r>
        <w:rPr>
          <w:iCs/>
        </w:rPr>
        <w:t>The scale factor multiplies the Tristimulus X, Y and Z values.</w:t>
      </w:r>
    </w:p>
    <w:p w:rsidR="00EE3B4E" w:rsidRPr="00D62F4D" w:rsidRDefault="00EE3B4E" w:rsidP="00EE3B4E">
      <w:pPr>
        <w:tabs>
          <w:tab w:val="left" w:pos="1372"/>
        </w:tabs>
      </w:pPr>
      <w:r>
        <w:tab/>
      </w:r>
    </w:p>
    <w:p w:rsidR="00EE3B4E" w:rsidRDefault="00EE3B4E" w:rsidP="00EE3B4E">
      <w:pPr>
        <w:pStyle w:val="Heading6"/>
      </w:pPr>
      <w:r w:rsidRPr="00602E23">
        <w:t>Remarks</w:t>
      </w:r>
    </w:p>
    <w:p w:rsidR="00227EEF" w:rsidRPr="00326F81" w:rsidRDefault="00227EEF" w:rsidP="00227EEF">
      <w:pPr>
        <w:pStyle w:val="Heading3"/>
      </w:pPr>
      <w:bookmarkStart w:id="636" w:name="_Toc507663998"/>
      <w:r>
        <w:t>ustar</w:t>
      </w:r>
      <w:r w:rsidRPr="00326F81">
        <w:t xml:space="preserve"> Method</w:t>
      </w:r>
      <w:bookmarkEnd w:id="636"/>
    </w:p>
    <w:p w:rsidR="00227EEF" w:rsidRPr="00326F81" w:rsidRDefault="00227EEF" w:rsidP="00227EEF">
      <w:pPr>
        <w:pStyle w:val="Heading4"/>
      </w:pPr>
      <w:bookmarkStart w:id="637" w:name="_Toc507663999"/>
      <w:r w:rsidRPr="00380760">
        <w:t xml:space="preserve">Returns </w:t>
      </w:r>
      <w:r>
        <w:t>u</w:t>
      </w:r>
      <w:r w:rsidRPr="00380760">
        <w:t>* of CIE</w:t>
      </w:r>
      <w:r>
        <w:t>LUV</w:t>
      </w:r>
      <w:r w:rsidRPr="00380760">
        <w:t xml:space="preserve"> color space</w:t>
      </w:r>
      <w:r>
        <w:t>.</w:t>
      </w:r>
      <w:bookmarkEnd w:id="637"/>
    </w:p>
    <w:p w:rsidR="00227EEF" w:rsidRDefault="00227EEF" w:rsidP="00227EEF">
      <w:pPr>
        <w:tabs>
          <w:tab w:val="left" w:pos="3763"/>
          <w:tab w:val="left" w:pos="6100"/>
        </w:tabs>
        <w:ind w:left="1152" w:right="1152" w:firstLine="720"/>
      </w:pPr>
      <w:r>
        <w:tab/>
      </w:r>
      <w:r>
        <w:tab/>
      </w:r>
    </w:p>
    <w:p w:rsidR="00227EEF" w:rsidRPr="00602E23" w:rsidRDefault="00227EEF" w:rsidP="00227EEF">
      <w:pPr>
        <w:pStyle w:val="Heading5"/>
      </w:pPr>
      <w:r w:rsidRPr="00602E23">
        <w:t>Syntax</w:t>
      </w:r>
    </w:p>
    <w:p w:rsidR="00227EEF" w:rsidRDefault="00227EEF" w:rsidP="00227EEF">
      <w:pPr>
        <w:pStyle w:val="Heading6"/>
        <w:rPr>
          <w:iCs/>
        </w:rPr>
      </w:pPr>
      <w:r>
        <w:t>Declaration</w:t>
      </w:r>
    </w:p>
    <w:p w:rsidR="00227EEF" w:rsidRPr="00380760" w:rsidRDefault="00227EEF" w:rsidP="00227EEF">
      <w:pPr>
        <w:ind w:right="720" w:firstLine="720"/>
        <w:rPr>
          <w:iCs/>
        </w:rPr>
      </w:pPr>
      <w:r w:rsidRPr="00380760">
        <w:rPr>
          <w:iCs/>
        </w:rPr>
        <w:t xml:space="preserve">Public Function </w:t>
      </w:r>
      <w:r>
        <w:rPr>
          <w:bCs/>
          <w:iCs/>
        </w:rPr>
        <w:t>u</w:t>
      </w:r>
      <w:r w:rsidRPr="00380760">
        <w:rPr>
          <w:bCs/>
          <w:iCs/>
        </w:rPr>
        <w:t>star</w:t>
      </w:r>
      <w:r w:rsidRPr="00380760">
        <w:rPr>
          <w:iCs/>
        </w:rPr>
        <w:t>(</w:t>
      </w:r>
      <w:r w:rsidRPr="00380760">
        <w:rPr>
          <w:i/>
          <w:iCs/>
        </w:rPr>
        <w:t>CIEColorRef</w:t>
      </w:r>
      <w:r w:rsidRPr="00380760">
        <w:rPr>
          <w:iCs/>
        </w:rPr>
        <w:t xml:space="preserve"> As</w:t>
      </w:r>
      <w:r w:rsidR="00137968">
        <w:rPr>
          <w:iCs/>
        </w:rPr>
        <w:t xml:space="preserve"> </w:t>
      </w:r>
      <w:r w:rsidRPr="00380760">
        <w:rPr>
          <w:bCs/>
          <w:iCs/>
        </w:rPr>
        <w:t>CIEColor</w:t>
      </w:r>
      <w:r w:rsidRPr="00380760">
        <w:rPr>
          <w:iCs/>
        </w:rPr>
        <w:t xml:space="preserve">) As </w:t>
      </w:r>
      <w:r w:rsidRPr="00380760">
        <w:rPr>
          <w:bCs/>
          <w:iCs/>
        </w:rPr>
        <w:t>Single</w:t>
      </w:r>
    </w:p>
    <w:p w:rsidR="00227EEF" w:rsidRDefault="00227EEF" w:rsidP="00227EEF">
      <w:pPr>
        <w:ind w:right="720" w:firstLine="720"/>
        <w:rPr>
          <w:iCs/>
        </w:rPr>
      </w:pPr>
    </w:p>
    <w:p w:rsidR="00227EEF" w:rsidRDefault="00227EEF" w:rsidP="00227EEF"/>
    <w:p w:rsidR="00227EEF" w:rsidRDefault="00227EEF" w:rsidP="00227EEF">
      <w:pPr>
        <w:pStyle w:val="Heading6"/>
      </w:pPr>
      <w:r>
        <w:t>Parameters</w:t>
      </w:r>
    </w:p>
    <w:p w:rsidR="00227EEF" w:rsidRDefault="00227EEF" w:rsidP="00227EEF">
      <w:pPr>
        <w:pStyle w:val="NormalIndent"/>
        <w:rPr>
          <w:iCs/>
        </w:rPr>
      </w:pPr>
      <w:r>
        <w:tab/>
      </w:r>
      <w:r w:rsidRPr="00380760">
        <w:rPr>
          <w:i/>
          <w:iCs/>
        </w:rPr>
        <w:t>CIEColorRef</w:t>
      </w:r>
    </w:p>
    <w:p w:rsidR="00227EEF" w:rsidRDefault="00227EEF" w:rsidP="00227EEF">
      <w:pPr>
        <w:pStyle w:val="NormalIndent"/>
        <w:ind w:left="720"/>
        <w:rPr>
          <w:iCs/>
        </w:rPr>
      </w:pPr>
      <w:r>
        <w:rPr>
          <w:iCs/>
        </w:rPr>
        <w:t>Reference achromatic color.</w:t>
      </w:r>
    </w:p>
    <w:p w:rsidR="00227EEF" w:rsidRDefault="00227EEF" w:rsidP="00227EEF"/>
    <w:p w:rsidR="00227EEF" w:rsidRDefault="00227EEF" w:rsidP="00227EEF">
      <w:pPr>
        <w:pStyle w:val="Heading6"/>
      </w:pPr>
      <w:r>
        <w:t>Return Value</w:t>
      </w:r>
    </w:p>
    <w:p w:rsidR="00227EEF" w:rsidRDefault="00227EEF" w:rsidP="00227EEF">
      <w:pPr>
        <w:pStyle w:val="NormalIndent"/>
      </w:pPr>
      <w:r>
        <w:tab/>
        <w:t>The calculated u* value.</w:t>
      </w:r>
    </w:p>
    <w:p w:rsidR="00227EEF" w:rsidRPr="00D62F4D" w:rsidRDefault="00227EEF" w:rsidP="00227EEF">
      <w:pPr>
        <w:tabs>
          <w:tab w:val="left" w:pos="1372"/>
          <w:tab w:val="left" w:pos="2025"/>
        </w:tabs>
      </w:pPr>
      <w:r>
        <w:tab/>
      </w:r>
      <w:r>
        <w:tab/>
      </w:r>
    </w:p>
    <w:p w:rsidR="00227EEF" w:rsidRDefault="00227EEF" w:rsidP="00227EEF">
      <w:pPr>
        <w:pStyle w:val="Heading6"/>
      </w:pPr>
      <w:r w:rsidRPr="00602E23">
        <w:t>Remarks</w:t>
      </w:r>
    </w:p>
    <w:p w:rsidR="00227EEF" w:rsidRPr="00326F81" w:rsidRDefault="00227EEF" w:rsidP="00227EEF">
      <w:pPr>
        <w:pStyle w:val="Heading3"/>
      </w:pPr>
      <w:bookmarkStart w:id="638" w:name="_Toc507664000"/>
      <w:r>
        <w:t>vstar</w:t>
      </w:r>
      <w:r w:rsidRPr="00326F81">
        <w:t xml:space="preserve"> Method</w:t>
      </w:r>
      <w:bookmarkEnd w:id="638"/>
    </w:p>
    <w:p w:rsidR="00227EEF" w:rsidRPr="00326F81" w:rsidRDefault="00227EEF" w:rsidP="00227EEF">
      <w:pPr>
        <w:pStyle w:val="Heading4"/>
      </w:pPr>
      <w:bookmarkStart w:id="639" w:name="_Toc507664001"/>
      <w:r w:rsidRPr="00380760">
        <w:t xml:space="preserve">Returns </w:t>
      </w:r>
      <w:r>
        <w:t>v</w:t>
      </w:r>
      <w:r w:rsidRPr="00380760">
        <w:t>* of CIE</w:t>
      </w:r>
      <w:r>
        <w:t>LUV</w:t>
      </w:r>
      <w:r w:rsidRPr="00380760">
        <w:t xml:space="preserve"> color space</w:t>
      </w:r>
      <w:r>
        <w:t>.</w:t>
      </w:r>
      <w:bookmarkEnd w:id="639"/>
    </w:p>
    <w:p w:rsidR="00227EEF" w:rsidRDefault="00227EEF" w:rsidP="00227EEF">
      <w:pPr>
        <w:tabs>
          <w:tab w:val="left" w:pos="3763"/>
          <w:tab w:val="left" w:pos="6100"/>
        </w:tabs>
        <w:ind w:left="1152" w:right="1152" w:firstLine="720"/>
      </w:pPr>
      <w:r>
        <w:tab/>
      </w:r>
      <w:r>
        <w:tab/>
      </w:r>
    </w:p>
    <w:p w:rsidR="00227EEF" w:rsidRPr="00602E23" w:rsidRDefault="00227EEF" w:rsidP="00227EEF">
      <w:pPr>
        <w:pStyle w:val="Heading5"/>
      </w:pPr>
      <w:r w:rsidRPr="00602E23">
        <w:t>Syntax</w:t>
      </w:r>
    </w:p>
    <w:p w:rsidR="00227EEF" w:rsidRDefault="00227EEF" w:rsidP="00227EEF">
      <w:pPr>
        <w:pStyle w:val="Heading6"/>
        <w:rPr>
          <w:iCs/>
        </w:rPr>
      </w:pPr>
      <w:r>
        <w:t>Declaration</w:t>
      </w:r>
    </w:p>
    <w:p w:rsidR="00227EEF" w:rsidRPr="00380760" w:rsidRDefault="00227EEF" w:rsidP="00227EEF">
      <w:pPr>
        <w:ind w:right="720" w:firstLine="720"/>
        <w:rPr>
          <w:iCs/>
        </w:rPr>
      </w:pPr>
      <w:r w:rsidRPr="00380760">
        <w:rPr>
          <w:iCs/>
        </w:rPr>
        <w:t xml:space="preserve">Public Function </w:t>
      </w:r>
      <w:r>
        <w:rPr>
          <w:bCs/>
          <w:iCs/>
        </w:rPr>
        <w:t>u</w:t>
      </w:r>
      <w:r w:rsidRPr="00380760">
        <w:rPr>
          <w:bCs/>
          <w:iCs/>
        </w:rPr>
        <w:t>star</w:t>
      </w:r>
      <w:r w:rsidRPr="00380760">
        <w:rPr>
          <w:iCs/>
        </w:rPr>
        <w:t>(</w:t>
      </w:r>
      <w:r w:rsidRPr="00380760">
        <w:rPr>
          <w:i/>
          <w:iCs/>
        </w:rPr>
        <w:t>CIEColorRef</w:t>
      </w:r>
      <w:r w:rsidRPr="00380760">
        <w:rPr>
          <w:iCs/>
        </w:rPr>
        <w:t xml:space="preserve"> As</w:t>
      </w:r>
      <w:r w:rsidR="00137968">
        <w:rPr>
          <w:iCs/>
        </w:rPr>
        <w:t xml:space="preserve"> </w:t>
      </w:r>
      <w:r w:rsidRPr="00380760">
        <w:rPr>
          <w:bCs/>
          <w:iCs/>
        </w:rPr>
        <w:t>CIEColor</w:t>
      </w:r>
      <w:r w:rsidRPr="00380760">
        <w:rPr>
          <w:iCs/>
        </w:rPr>
        <w:t xml:space="preserve">) As </w:t>
      </w:r>
      <w:r w:rsidRPr="00380760">
        <w:rPr>
          <w:bCs/>
          <w:iCs/>
        </w:rPr>
        <w:t>Single</w:t>
      </w:r>
    </w:p>
    <w:p w:rsidR="00227EEF" w:rsidRDefault="00227EEF" w:rsidP="00227EEF">
      <w:pPr>
        <w:ind w:right="720" w:firstLine="720"/>
        <w:rPr>
          <w:iCs/>
        </w:rPr>
      </w:pPr>
    </w:p>
    <w:p w:rsidR="00227EEF" w:rsidRDefault="00227EEF" w:rsidP="00227EEF"/>
    <w:p w:rsidR="00227EEF" w:rsidRDefault="00227EEF" w:rsidP="00227EEF">
      <w:pPr>
        <w:pStyle w:val="Heading6"/>
      </w:pPr>
      <w:r>
        <w:t>Parameters</w:t>
      </w:r>
    </w:p>
    <w:p w:rsidR="00227EEF" w:rsidRDefault="00227EEF" w:rsidP="00227EEF">
      <w:pPr>
        <w:pStyle w:val="NormalIndent"/>
        <w:rPr>
          <w:iCs/>
        </w:rPr>
      </w:pPr>
      <w:r>
        <w:tab/>
      </w:r>
      <w:r w:rsidRPr="00380760">
        <w:rPr>
          <w:i/>
          <w:iCs/>
        </w:rPr>
        <w:t>CIEColorRef</w:t>
      </w:r>
    </w:p>
    <w:p w:rsidR="00227EEF" w:rsidRDefault="00227EEF" w:rsidP="00227EEF">
      <w:pPr>
        <w:pStyle w:val="NormalIndent"/>
        <w:ind w:left="720"/>
        <w:rPr>
          <w:iCs/>
        </w:rPr>
      </w:pPr>
      <w:r>
        <w:rPr>
          <w:iCs/>
        </w:rPr>
        <w:t>Reference achromatic color.</w:t>
      </w:r>
    </w:p>
    <w:p w:rsidR="00227EEF" w:rsidRDefault="00227EEF" w:rsidP="00227EEF"/>
    <w:p w:rsidR="00227EEF" w:rsidRDefault="00227EEF" w:rsidP="00227EEF">
      <w:pPr>
        <w:pStyle w:val="Heading6"/>
      </w:pPr>
      <w:r>
        <w:t>Return Value</w:t>
      </w:r>
    </w:p>
    <w:p w:rsidR="00227EEF" w:rsidRDefault="00227EEF" w:rsidP="00227EEF">
      <w:pPr>
        <w:pStyle w:val="NormalIndent"/>
      </w:pPr>
      <w:r>
        <w:tab/>
        <w:t>The calculated v* value.</w:t>
      </w:r>
    </w:p>
    <w:p w:rsidR="00227EEF" w:rsidRPr="00D62F4D" w:rsidRDefault="00227EEF" w:rsidP="00227EEF">
      <w:pPr>
        <w:tabs>
          <w:tab w:val="left" w:pos="1372"/>
          <w:tab w:val="left" w:pos="2025"/>
        </w:tabs>
      </w:pPr>
      <w:r>
        <w:tab/>
      </w:r>
      <w:r>
        <w:tab/>
      </w:r>
    </w:p>
    <w:p w:rsidR="00227EEF" w:rsidRDefault="00227EEF" w:rsidP="00227EEF">
      <w:pPr>
        <w:pStyle w:val="Heading6"/>
      </w:pPr>
      <w:r w:rsidRPr="00602E23">
        <w:t>Remarks</w:t>
      </w:r>
    </w:p>
    <w:p w:rsidR="00EE3B4E" w:rsidRPr="00EE3B4E" w:rsidRDefault="00EE3B4E" w:rsidP="00EE3B4E">
      <w:pPr>
        <w:pStyle w:val="NormalIndent"/>
      </w:pPr>
    </w:p>
    <w:p w:rsidR="00EE3B4E" w:rsidRDefault="00EE3B4E" w:rsidP="00EE3B4E">
      <w:pPr>
        <w:pStyle w:val="Heading2"/>
      </w:pPr>
      <w:bookmarkStart w:id="640" w:name="_Toc507664002"/>
      <w:r>
        <w:t>Public Properties</w:t>
      </w:r>
      <w:bookmarkEnd w:id="640"/>
      <w:r>
        <w:tab/>
      </w:r>
    </w:p>
    <w:p w:rsidR="005B6A38" w:rsidRDefault="005B6A38" w:rsidP="005B6A38">
      <w:pPr>
        <w:pStyle w:val="Heading3"/>
      </w:pPr>
      <w:bookmarkStart w:id="641" w:name="_Toc507664003"/>
      <w:r w:rsidRPr="00EE3B4E">
        <w:t>CCTemp</w:t>
      </w:r>
      <w:r>
        <w:t xml:space="preserve"> Property</w:t>
      </w:r>
      <w:bookmarkEnd w:id="641"/>
    </w:p>
    <w:p w:rsidR="005B6A38" w:rsidRDefault="005B6A38" w:rsidP="005B6A38">
      <w:pPr>
        <w:pStyle w:val="Heading4"/>
      </w:pPr>
      <w:bookmarkStart w:id="642" w:name="_Toc507664004"/>
      <w:r>
        <w:t>Gets the color coordinate temperature.</w:t>
      </w:r>
      <w:bookmarkEnd w:id="642"/>
    </w:p>
    <w:p w:rsidR="005B6A38" w:rsidRDefault="005B6A38" w:rsidP="005B6A38">
      <w:pPr>
        <w:ind w:left="1152" w:right="1152"/>
      </w:pP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Public Property CCTemp()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The color coordinate temperature.</w:t>
      </w:r>
      <w:r>
        <w:tab/>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Pr="008940B4" w:rsidRDefault="005B6A38" w:rsidP="005B6A38"/>
    <w:p w:rsidR="005B6A38" w:rsidRDefault="005B6A38" w:rsidP="005B6A38">
      <w:pPr>
        <w:pStyle w:val="Heading3"/>
      </w:pPr>
      <w:bookmarkStart w:id="643" w:name="_Toc507664005"/>
      <w:r w:rsidRPr="00EE3B4E">
        <w:t>Cx</w:t>
      </w:r>
      <w:r>
        <w:t xml:space="preserve"> Property</w:t>
      </w:r>
      <w:bookmarkEnd w:id="643"/>
    </w:p>
    <w:p w:rsidR="005B6A38" w:rsidRDefault="005B6A38" w:rsidP="005B6A38">
      <w:pPr>
        <w:pStyle w:val="Heading4"/>
      </w:pPr>
      <w:bookmarkStart w:id="644" w:name="_Toc507664006"/>
      <w:r>
        <w:t xml:space="preserve">Gets the CIE 1931 </w:t>
      </w:r>
      <w:r w:rsidRPr="00EE3B4E">
        <w:rPr>
          <w:iCs/>
        </w:rPr>
        <w:t>Cx</w:t>
      </w:r>
      <w:r>
        <w:rPr>
          <w:iCs/>
        </w:rPr>
        <w:t xml:space="preserve"> color coordinate</w:t>
      </w:r>
      <w:r>
        <w:t>.</w:t>
      </w:r>
      <w:bookmarkEnd w:id="644"/>
    </w:p>
    <w:p w:rsidR="005B6A38" w:rsidRDefault="005B6A38" w:rsidP="005B6A38">
      <w:pPr>
        <w:tabs>
          <w:tab w:val="left" w:pos="2771"/>
        </w:tabs>
        <w:ind w:left="1152" w:right="1152"/>
      </w:pPr>
      <w:r>
        <w:lastRenderedPageBreak/>
        <w:tab/>
      </w: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Public ReadOnly Property Cx()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ind w:left="720"/>
      </w:pPr>
      <w:r>
        <w:t xml:space="preserve">The CIE 1931 </w:t>
      </w:r>
      <w:r w:rsidRPr="00EE3B4E">
        <w:rPr>
          <w:iCs/>
        </w:rPr>
        <w:t>Cx</w:t>
      </w:r>
      <w:r>
        <w:t>.</w:t>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Default="005B6A38" w:rsidP="005B6A38">
      <w:pPr>
        <w:pStyle w:val="Heading3"/>
      </w:pPr>
      <w:bookmarkStart w:id="645" w:name="_Toc507664007"/>
      <w:r w:rsidRPr="00EE3B4E">
        <w:t>C</w:t>
      </w:r>
      <w:r>
        <w:t>y Property</w:t>
      </w:r>
      <w:bookmarkEnd w:id="645"/>
    </w:p>
    <w:p w:rsidR="005B6A38" w:rsidRDefault="005B6A38" w:rsidP="005B6A38">
      <w:pPr>
        <w:pStyle w:val="Heading4"/>
      </w:pPr>
      <w:bookmarkStart w:id="646" w:name="_Toc507664008"/>
      <w:r>
        <w:t xml:space="preserve">Gets the CIE 1931 </w:t>
      </w:r>
      <w:r w:rsidRPr="00EE3B4E">
        <w:rPr>
          <w:iCs/>
        </w:rPr>
        <w:t>C</w:t>
      </w:r>
      <w:r>
        <w:rPr>
          <w:iCs/>
        </w:rPr>
        <w:t>y color coordinate</w:t>
      </w:r>
      <w:r>
        <w:t>.</w:t>
      </w:r>
      <w:bookmarkEnd w:id="646"/>
    </w:p>
    <w:p w:rsidR="005B6A38" w:rsidRDefault="005B6A38" w:rsidP="005B6A38">
      <w:pPr>
        <w:ind w:left="1152" w:right="1152"/>
      </w:pP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Public ReadOnly Property C</w:t>
      </w:r>
      <w:r>
        <w:rPr>
          <w:iCs/>
        </w:rPr>
        <w:t>y</w:t>
      </w:r>
      <w:r w:rsidRPr="00EE3B4E">
        <w:rPr>
          <w:iCs/>
        </w:rPr>
        <w:t>()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ind w:left="720"/>
      </w:pPr>
      <w:r>
        <w:t xml:space="preserve">The CIE 1931 </w:t>
      </w:r>
      <w:r w:rsidRPr="00EE3B4E">
        <w:rPr>
          <w:iCs/>
        </w:rPr>
        <w:t>C</w:t>
      </w:r>
      <w:r>
        <w:rPr>
          <w:iCs/>
        </w:rPr>
        <w:t>y</w:t>
      </w:r>
      <w:r>
        <w:t>.</w:t>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Pr="000E67F4" w:rsidRDefault="005B6A38" w:rsidP="005B6A38">
      <w:pPr>
        <w:pStyle w:val="NormalIndent"/>
      </w:pPr>
    </w:p>
    <w:p w:rsidR="005B6A38" w:rsidRDefault="005B6A38" w:rsidP="005B6A38">
      <w:pPr>
        <w:pStyle w:val="Heading3"/>
      </w:pPr>
      <w:bookmarkStart w:id="647" w:name="_Toc507664009"/>
      <w:r w:rsidRPr="00EE3B4E">
        <w:t>C</w:t>
      </w:r>
      <w:r>
        <w:t>z Property</w:t>
      </w:r>
      <w:bookmarkEnd w:id="647"/>
    </w:p>
    <w:p w:rsidR="005B6A38" w:rsidRDefault="005B6A38" w:rsidP="005B6A38">
      <w:pPr>
        <w:pStyle w:val="Heading4"/>
      </w:pPr>
      <w:bookmarkStart w:id="648" w:name="_Toc507664010"/>
      <w:r>
        <w:t xml:space="preserve">Gets the CIE 1931 </w:t>
      </w:r>
      <w:r w:rsidRPr="00EE3B4E">
        <w:rPr>
          <w:iCs/>
        </w:rPr>
        <w:t>C</w:t>
      </w:r>
      <w:r>
        <w:rPr>
          <w:iCs/>
        </w:rPr>
        <w:t>z color coordinate</w:t>
      </w:r>
      <w:r>
        <w:t>.</w:t>
      </w:r>
      <w:bookmarkEnd w:id="648"/>
    </w:p>
    <w:p w:rsidR="005B6A38" w:rsidRDefault="005B6A38" w:rsidP="005B6A38">
      <w:pPr>
        <w:ind w:left="1152" w:right="1152"/>
      </w:pP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Public ReadOnly Property C</w:t>
      </w:r>
      <w:r>
        <w:rPr>
          <w:iCs/>
        </w:rPr>
        <w:t>z</w:t>
      </w:r>
      <w:r w:rsidRPr="00EE3B4E">
        <w:rPr>
          <w:iCs/>
        </w:rPr>
        <w:t>()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ind w:left="720"/>
      </w:pPr>
      <w:r>
        <w:t xml:space="preserve">The CIE 1931 </w:t>
      </w:r>
      <w:r w:rsidRPr="00EE3B4E">
        <w:rPr>
          <w:iCs/>
        </w:rPr>
        <w:t>C</w:t>
      </w:r>
      <w:r>
        <w:rPr>
          <w:iCs/>
        </w:rPr>
        <w:t>z</w:t>
      </w:r>
      <w:r>
        <w:t>.</w:t>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Default="005B6A38" w:rsidP="005B6A38">
      <w:pPr>
        <w:pStyle w:val="Heading3"/>
      </w:pPr>
      <w:bookmarkStart w:id="649" w:name="_Toc507664011"/>
      <w:r w:rsidRPr="00AC48E0">
        <w:t>DeltaUV</w:t>
      </w:r>
      <w:r>
        <w:t xml:space="preserve"> Property</w:t>
      </w:r>
      <w:bookmarkEnd w:id="649"/>
    </w:p>
    <w:p w:rsidR="005B6A38" w:rsidRDefault="005B6A38" w:rsidP="005B6A38">
      <w:pPr>
        <w:pStyle w:val="Heading4"/>
      </w:pPr>
      <w:bookmarkStart w:id="650" w:name="_Toc507664012"/>
      <w:r>
        <w:t>Gets the delta uv value from another CIE object.</w:t>
      </w:r>
      <w:bookmarkEnd w:id="650"/>
    </w:p>
    <w:p w:rsidR="005B6A38" w:rsidRDefault="005B6A38" w:rsidP="005B6A38">
      <w:pPr>
        <w:tabs>
          <w:tab w:val="left" w:pos="3070"/>
          <w:tab w:val="left" w:pos="3451"/>
        </w:tabs>
        <w:ind w:left="1152" w:right="1152"/>
      </w:pPr>
      <w:r>
        <w:tab/>
      </w:r>
      <w:r>
        <w:tab/>
      </w: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AC48E0">
        <w:rPr>
          <w:iCs/>
        </w:rPr>
        <w:t>Public ReadOnly Property DeltaUV(</w:t>
      </w:r>
      <w:r w:rsidRPr="00AC48E0">
        <w:rPr>
          <w:i/>
          <w:iCs/>
        </w:rPr>
        <w:t>CIEReference</w:t>
      </w:r>
      <w:r w:rsidRPr="00AC48E0">
        <w:rPr>
          <w:iCs/>
        </w:rPr>
        <w:t xml:space="preserve"> As CIEColor) As Single</w:t>
      </w:r>
    </w:p>
    <w:p w:rsidR="005B6A38" w:rsidRDefault="005B6A38" w:rsidP="005B6A38">
      <w:pPr>
        <w:tabs>
          <w:tab w:val="left" w:pos="2309"/>
        </w:tabs>
        <w:ind w:right="720" w:firstLine="720"/>
        <w:rPr>
          <w:i/>
          <w:iCs/>
        </w:rPr>
      </w:pPr>
      <w:r>
        <w:rPr>
          <w:i/>
          <w:iCs/>
        </w:rPr>
        <w:tab/>
      </w:r>
    </w:p>
    <w:p w:rsidR="005B6A38" w:rsidRDefault="005B6A38" w:rsidP="005B6A38">
      <w:pPr>
        <w:pStyle w:val="Heading6"/>
      </w:pPr>
      <w:r>
        <w:t>Parameters</w:t>
      </w:r>
    </w:p>
    <w:p w:rsidR="005B6A38" w:rsidRDefault="005B6A38" w:rsidP="005B6A38">
      <w:pPr>
        <w:pStyle w:val="NormalIndent"/>
        <w:rPr>
          <w:iCs/>
        </w:rPr>
      </w:pPr>
      <w:r>
        <w:tab/>
      </w:r>
      <w:r w:rsidRPr="00AC48E0">
        <w:rPr>
          <w:i/>
          <w:iCs/>
        </w:rPr>
        <w:t>CIEReference</w:t>
      </w:r>
    </w:p>
    <w:p w:rsidR="005B6A38" w:rsidRDefault="005B6A38" w:rsidP="005B6A38">
      <w:pPr>
        <w:pStyle w:val="NormalIndent"/>
        <w:ind w:left="720"/>
        <w:rPr>
          <w:iCs/>
        </w:rPr>
      </w:pPr>
      <w:r>
        <w:rPr>
          <w:iCs/>
        </w:rPr>
        <w:t>The CIE color object that is the reference value.</w:t>
      </w:r>
    </w:p>
    <w:p w:rsidR="005B6A38" w:rsidRDefault="005B6A38" w:rsidP="005B6A38">
      <w:pPr>
        <w:pStyle w:val="Heading6"/>
      </w:pP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The delta uv value from another CIEColor object.</w:t>
      </w:r>
      <w:r>
        <w:tab/>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Pr="00D62F4D" w:rsidRDefault="005B6A38" w:rsidP="005B6A38">
      <w:pPr>
        <w:tabs>
          <w:tab w:val="left" w:pos="1372"/>
        </w:tabs>
      </w:pPr>
      <w:r>
        <w:tab/>
      </w:r>
    </w:p>
    <w:p w:rsidR="005B6A38" w:rsidRDefault="005B6A38" w:rsidP="005B6A38">
      <w:pPr>
        <w:pStyle w:val="Heading3"/>
      </w:pPr>
      <w:bookmarkStart w:id="651" w:name="_Toc507664013"/>
      <w:r w:rsidRPr="001B0433">
        <w:t>DeltaUVfromCCT</w:t>
      </w:r>
      <w:r>
        <w:t xml:space="preserve"> Property</w:t>
      </w:r>
      <w:bookmarkEnd w:id="651"/>
    </w:p>
    <w:p w:rsidR="005B6A38" w:rsidRDefault="005B6A38" w:rsidP="005B6A38">
      <w:pPr>
        <w:pStyle w:val="Heading4"/>
      </w:pPr>
      <w:bookmarkStart w:id="652" w:name="_Toc507664014"/>
      <w:r>
        <w:t>Gets the delta uv from CCT value.</w:t>
      </w:r>
      <w:bookmarkEnd w:id="652"/>
    </w:p>
    <w:p w:rsidR="005B6A38" w:rsidRDefault="005B6A38" w:rsidP="005B6A38">
      <w:pPr>
        <w:tabs>
          <w:tab w:val="left" w:pos="3070"/>
        </w:tabs>
        <w:ind w:left="1152" w:right="1152"/>
      </w:pPr>
      <w:r>
        <w:tab/>
      </w:r>
    </w:p>
    <w:p w:rsidR="005B6A38" w:rsidRDefault="005B6A38" w:rsidP="005B6A38">
      <w:pPr>
        <w:pStyle w:val="Heading5"/>
      </w:pPr>
      <w:r w:rsidRPr="00F0122E">
        <w:t>Syntax</w:t>
      </w:r>
    </w:p>
    <w:p w:rsidR="005B6A38" w:rsidRDefault="005B6A38" w:rsidP="005B6A38">
      <w:pPr>
        <w:pStyle w:val="Heading6"/>
        <w:rPr>
          <w:iCs/>
        </w:rPr>
      </w:pPr>
      <w:r>
        <w:lastRenderedPageBreak/>
        <w:t>Declaration</w:t>
      </w:r>
    </w:p>
    <w:p w:rsidR="005B6A38" w:rsidRDefault="005B6A38" w:rsidP="005B6A38">
      <w:pPr>
        <w:ind w:left="720" w:right="720"/>
        <w:rPr>
          <w:iCs/>
        </w:rPr>
      </w:pPr>
      <w:r w:rsidRPr="001B0433">
        <w:rPr>
          <w:iCs/>
        </w:rPr>
        <w:t>Public ReadOnly Property DeltaUVfromCCT()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The delta uv from CCT value.</w:t>
      </w:r>
      <w:r>
        <w:tab/>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Pr="008940B4" w:rsidRDefault="005B6A38" w:rsidP="005B6A38">
      <w:r>
        <w:tab/>
        <w:t>This value is the distance in uv coordinate system and the CCT.</w:t>
      </w:r>
    </w:p>
    <w:p w:rsidR="005B6A38" w:rsidRDefault="005B6A38" w:rsidP="005B6A38">
      <w:pPr>
        <w:pStyle w:val="Heading3"/>
      </w:pPr>
      <w:bookmarkStart w:id="653" w:name="_Toc507664015"/>
      <w:r w:rsidRPr="001B0433">
        <w:t>DominantWavelength</w:t>
      </w:r>
      <w:r>
        <w:t xml:space="preserve"> Property</w:t>
      </w:r>
      <w:bookmarkEnd w:id="653"/>
    </w:p>
    <w:p w:rsidR="005B6A38" w:rsidRDefault="005B6A38" w:rsidP="005B6A38">
      <w:pPr>
        <w:pStyle w:val="Heading4"/>
      </w:pPr>
      <w:bookmarkStart w:id="654" w:name="_Toc507664016"/>
      <w:r>
        <w:t>Gets the dominant wavelength of the color.</w:t>
      </w:r>
      <w:bookmarkEnd w:id="654"/>
    </w:p>
    <w:p w:rsidR="005B6A38" w:rsidRDefault="005B6A38" w:rsidP="005B6A38">
      <w:pPr>
        <w:ind w:left="1152" w:right="1152"/>
      </w:pP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1B0433">
        <w:rPr>
          <w:iCs/>
        </w:rPr>
        <w:t>Public ReadOnly Property DominantWavelength() As Integer</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The dominant wavelength of the color.</w:t>
      </w:r>
      <w:r>
        <w:tab/>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Pr="008940B4" w:rsidRDefault="005B6A38" w:rsidP="005B6A38"/>
    <w:p w:rsidR="005B6A38" w:rsidRDefault="005B6A38" w:rsidP="005B6A38">
      <w:pPr>
        <w:pStyle w:val="Heading3"/>
      </w:pPr>
      <w:bookmarkStart w:id="655" w:name="_Toc507664017"/>
      <w:r w:rsidRPr="00EE3B4E">
        <w:t>Lv</w:t>
      </w:r>
      <w:r>
        <w:t xml:space="preserve"> Property</w:t>
      </w:r>
      <w:bookmarkEnd w:id="655"/>
    </w:p>
    <w:p w:rsidR="005B6A38" w:rsidRDefault="005B6A38" w:rsidP="005B6A38">
      <w:pPr>
        <w:pStyle w:val="Heading4"/>
      </w:pPr>
      <w:bookmarkStart w:id="656" w:name="_Toc507664018"/>
      <w:r>
        <w:t>Gets the Brightness (luminance, illuminance).</w:t>
      </w:r>
      <w:bookmarkEnd w:id="656"/>
    </w:p>
    <w:p w:rsidR="005B6A38" w:rsidRDefault="005B6A38" w:rsidP="005B6A38">
      <w:pPr>
        <w:tabs>
          <w:tab w:val="left" w:pos="2717"/>
        </w:tabs>
        <w:ind w:left="1152" w:right="1152"/>
      </w:pPr>
      <w:r>
        <w:tab/>
      </w: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Public ReadOnly Property Lv()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ind w:left="720"/>
      </w:pPr>
      <w:r>
        <w:t>The brightness value (luminance, illuminance).</w:t>
      </w:r>
    </w:p>
    <w:p w:rsidR="005B6A38" w:rsidRDefault="005B6A38" w:rsidP="005B6A38">
      <w:pPr>
        <w:tabs>
          <w:tab w:val="left" w:pos="1263"/>
        </w:tabs>
      </w:pPr>
      <w:r>
        <w:tab/>
      </w:r>
    </w:p>
    <w:p w:rsidR="005B6A38" w:rsidRPr="00F0122E" w:rsidRDefault="005B6A38" w:rsidP="005B6A38">
      <w:pPr>
        <w:pStyle w:val="Heading6"/>
      </w:pPr>
      <w:r w:rsidRPr="00F0122E">
        <w:t>Remarks</w:t>
      </w:r>
    </w:p>
    <w:p w:rsidR="005B6A38" w:rsidRDefault="005B6A38" w:rsidP="005B6A38">
      <w:pPr>
        <w:pStyle w:val="Heading3"/>
      </w:pPr>
      <w:bookmarkStart w:id="657" w:name="_Toc507664019"/>
      <w:r>
        <w:t>u Property</w:t>
      </w:r>
      <w:bookmarkEnd w:id="657"/>
    </w:p>
    <w:p w:rsidR="005B6A38" w:rsidRDefault="005B6A38" w:rsidP="005B6A38">
      <w:pPr>
        <w:pStyle w:val="Heading4"/>
      </w:pPr>
      <w:bookmarkStart w:id="658" w:name="_Toc507664020"/>
      <w:r>
        <w:t xml:space="preserve">Gets the CIE 1976 </w:t>
      </w:r>
      <w:r>
        <w:rPr>
          <w:iCs/>
        </w:rPr>
        <w:t>u’ color coordinate</w:t>
      </w:r>
      <w:r>
        <w:t>.</w:t>
      </w:r>
      <w:bookmarkEnd w:id="658"/>
    </w:p>
    <w:p w:rsidR="005B6A38" w:rsidRDefault="005B6A38" w:rsidP="005B6A38">
      <w:pPr>
        <w:tabs>
          <w:tab w:val="left" w:pos="1535"/>
        </w:tabs>
        <w:ind w:left="1152" w:right="1152"/>
      </w:pPr>
      <w:r>
        <w:tab/>
      </w: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 xml:space="preserve">Public ReadOnly Property </w:t>
      </w:r>
      <w:r>
        <w:rPr>
          <w:iCs/>
        </w:rPr>
        <w:t>u</w:t>
      </w:r>
      <w:r w:rsidRPr="00EE3B4E">
        <w:rPr>
          <w:iCs/>
        </w:rPr>
        <w:t>()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 xml:space="preserve">The CIE 1976 </w:t>
      </w:r>
      <w:r>
        <w:rPr>
          <w:iCs/>
        </w:rPr>
        <w:t>u’</w:t>
      </w:r>
      <w:r>
        <w:t>.</w:t>
      </w:r>
      <w:r>
        <w:tab/>
      </w:r>
    </w:p>
    <w:p w:rsidR="005B6A38" w:rsidRDefault="005B6A38" w:rsidP="005B6A38">
      <w:pPr>
        <w:tabs>
          <w:tab w:val="left" w:pos="1263"/>
        </w:tabs>
      </w:pPr>
      <w:r>
        <w:tab/>
      </w:r>
    </w:p>
    <w:p w:rsidR="005B6A38" w:rsidRDefault="005B6A38" w:rsidP="005B6A38">
      <w:pPr>
        <w:pStyle w:val="Heading6"/>
      </w:pPr>
      <w:r w:rsidRPr="00F0122E">
        <w:t>Remarks</w:t>
      </w:r>
    </w:p>
    <w:p w:rsidR="00520614" w:rsidRDefault="00881887" w:rsidP="00520614">
      <w:pPr>
        <w:pStyle w:val="Heading3"/>
      </w:pPr>
      <w:bookmarkStart w:id="659" w:name="_Toc507664021"/>
      <w:r>
        <w:t>u</w:t>
      </w:r>
      <w:r w:rsidR="00520614">
        <w:t>1960 Property</w:t>
      </w:r>
      <w:bookmarkEnd w:id="659"/>
    </w:p>
    <w:p w:rsidR="00520614" w:rsidRDefault="00520614" w:rsidP="00520614">
      <w:pPr>
        <w:pStyle w:val="Heading4"/>
      </w:pPr>
      <w:bookmarkStart w:id="660" w:name="_Toc507664022"/>
      <w:r>
        <w:t xml:space="preserve">Gets the CIE 1960 </w:t>
      </w:r>
      <w:r>
        <w:rPr>
          <w:iCs/>
        </w:rPr>
        <w:t>u color coordinate</w:t>
      </w:r>
      <w:r>
        <w:t>.</w:t>
      </w:r>
      <w:bookmarkEnd w:id="660"/>
    </w:p>
    <w:p w:rsidR="00520614" w:rsidRDefault="00520614" w:rsidP="00520614">
      <w:pPr>
        <w:tabs>
          <w:tab w:val="left" w:pos="1535"/>
        </w:tabs>
        <w:ind w:left="1152" w:right="1152"/>
      </w:pPr>
      <w:r>
        <w:tab/>
      </w:r>
    </w:p>
    <w:p w:rsidR="00520614" w:rsidRDefault="00520614" w:rsidP="00520614">
      <w:pPr>
        <w:pStyle w:val="Heading5"/>
      </w:pPr>
      <w:r w:rsidRPr="00F0122E">
        <w:t>Syntax</w:t>
      </w:r>
    </w:p>
    <w:p w:rsidR="00520614" w:rsidRDefault="00520614" w:rsidP="00520614">
      <w:pPr>
        <w:pStyle w:val="Heading6"/>
        <w:rPr>
          <w:iCs/>
        </w:rPr>
      </w:pPr>
      <w:r>
        <w:t>Declaration</w:t>
      </w:r>
    </w:p>
    <w:p w:rsidR="00520614" w:rsidRDefault="00520614" w:rsidP="00520614">
      <w:pPr>
        <w:ind w:left="720" w:right="720"/>
        <w:rPr>
          <w:iCs/>
        </w:rPr>
      </w:pPr>
      <w:r w:rsidRPr="00EE3B4E">
        <w:rPr>
          <w:iCs/>
        </w:rPr>
        <w:t xml:space="preserve">Public ReadOnly Property </w:t>
      </w:r>
      <w:r>
        <w:rPr>
          <w:iCs/>
        </w:rPr>
        <w:t>u1960</w:t>
      </w:r>
      <w:r w:rsidRPr="00EE3B4E">
        <w:rPr>
          <w:iCs/>
        </w:rPr>
        <w:t>() As Single</w:t>
      </w:r>
    </w:p>
    <w:p w:rsidR="00520614" w:rsidRDefault="00520614" w:rsidP="00520614">
      <w:pPr>
        <w:tabs>
          <w:tab w:val="left" w:pos="2309"/>
        </w:tabs>
        <w:ind w:right="720" w:firstLine="720"/>
        <w:rPr>
          <w:i/>
          <w:iCs/>
        </w:rPr>
      </w:pPr>
      <w:r>
        <w:rPr>
          <w:i/>
          <w:iCs/>
        </w:rPr>
        <w:tab/>
      </w:r>
    </w:p>
    <w:p w:rsidR="00520614" w:rsidRPr="00F0122E" w:rsidRDefault="00520614" w:rsidP="00520614">
      <w:pPr>
        <w:pStyle w:val="Heading6"/>
      </w:pPr>
      <w:r>
        <w:t>Property Value</w:t>
      </w:r>
    </w:p>
    <w:p w:rsidR="00520614" w:rsidRPr="00DA387C" w:rsidRDefault="00520614" w:rsidP="00520614">
      <w:pPr>
        <w:pStyle w:val="NormalIndent"/>
        <w:tabs>
          <w:tab w:val="left" w:pos="2622"/>
        </w:tabs>
        <w:ind w:left="720"/>
      </w:pPr>
      <w:r>
        <w:t xml:space="preserve">The CIE 1960 </w:t>
      </w:r>
      <w:r>
        <w:rPr>
          <w:iCs/>
        </w:rPr>
        <w:t>u</w:t>
      </w:r>
      <w:r>
        <w:t>.</w:t>
      </w:r>
      <w:r>
        <w:tab/>
      </w:r>
    </w:p>
    <w:p w:rsidR="00520614" w:rsidRDefault="00520614" w:rsidP="00520614">
      <w:pPr>
        <w:tabs>
          <w:tab w:val="left" w:pos="1263"/>
        </w:tabs>
      </w:pPr>
      <w:r>
        <w:tab/>
      </w:r>
    </w:p>
    <w:p w:rsidR="00520614" w:rsidRPr="00F0122E" w:rsidRDefault="00520614" w:rsidP="00520614">
      <w:pPr>
        <w:pStyle w:val="Heading6"/>
      </w:pPr>
      <w:r w:rsidRPr="00F0122E">
        <w:lastRenderedPageBreak/>
        <w:t>Remarks</w:t>
      </w:r>
    </w:p>
    <w:p w:rsidR="00520614" w:rsidRPr="00520614" w:rsidRDefault="00520614" w:rsidP="00520614">
      <w:pPr>
        <w:pStyle w:val="NormalIndent"/>
      </w:pPr>
    </w:p>
    <w:p w:rsidR="005B6A38" w:rsidRDefault="005B6A38" w:rsidP="005B6A38">
      <w:pPr>
        <w:pStyle w:val="Heading3"/>
      </w:pPr>
      <w:bookmarkStart w:id="661" w:name="_Toc507664023"/>
      <w:r>
        <w:t>v Property</w:t>
      </w:r>
      <w:bookmarkEnd w:id="661"/>
    </w:p>
    <w:p w:rsidR="005B6A38" w:rsidRDefault="005B6A38" w:rsidP="005B6A38">
      <w:pPr>
        <w:pStyle w:val="Heading4"/>
      </w:pPr>
      <w:bookmarkStart w:id="662" w:name="_Toc507664024"/>
      <w:r>
        <w:t xml:space="preserve">Gets the CIE 1976 </w:t>
      </w:r>
      <w:r>
        <w:rPr>
          <w:iCs/>
        </w:rPr>
        <w:t>v’ color coordinate</w:t>
      </w:r>
      <w:r>
        <w:t>.</w:t>
      </w:r>
      <w:bookmarkEnd w:id="662"/>
    </w:p>
    <w:p w:rsidR="005B6A38" w:rsidRDefault="005B6A38" w:rsidP="005B6A38">
      <w:pPr>
        <w:ind w:left="1152" w:right="1152"/>
      </w:pPr>
    </w:p>
    <w:p w:rsidR="005B6A38" w:rsidRDefault="005B6A38" w:rsidP="005B6A38">
      <w:pPr>
        <w:pStyle w:val="Heading5"/>
      </w:pPr>
      <w:r w:rsidRPr="00F0122E">
        <w:t>Syntax</w:t>
      </w:r>
    </w:p>
    <w:p w:rsidR="005B6A38" w:rsidRDefault="005B6A38" w:rsidP="005B6A38">
      <w:pPr>
        <w:pStyle w:val="Heading6"/>
        <w:rPr>
          <w:iCs/>
        </w:rPr>
      </w:pPr>
      <w:r>
        <w:t>Declaration</w:t>
      </w:r>
    </w:p>
    <w:p w:rsidR="005B6A38" w:rsidRDefault="005B6A38" w:rsidP="005B6A38">
      <w:pPr>
        <w:ind w:left="720" w:right="720"/>
        <w:rPr>
          <w:iCs/>
        </w:rPr>
      </w:pPr>
      <w:r w:rsidRPr="00EE3B4E">
        <w:rPr>
          <w:iCs/>
        </w:rPr>
        <w:t xml:space="preserve">Public ReadOnly Property </w:t>
      </w:r>
      <w:r>
        <w:rPr>
          <w:iCs/>
        </w:rPr>
        <w:t>v</w:t>
      </w:r>
      <w:r w:rsidRPr="00EE3B4E">
        <w:rPr>
          <w:iCs/>
        </w:rPr>
        <w:t>() As Single</w:t>
      </w:r>
    </w:p>
    <w:p w:rsidR="005B6A38" w:rsidRDefault="005B6A38" w:rsidP="005B6A38">
      <w:pPr>
        <w:tabs>
          <w:tab w:val="left" w:pos="2309"/>
        </w:tabs>
        <w:ind w:right="720" w:firstLine="720"/>
        <w:rPr>
          <w:i/>
          <w:iCs/>
        </w:rPr>
      </w:pPr>
      <w:r>
        <w:rPr>
          <w:i/>
          <w:iCs/>
        </w:rPr>
        <w:tab/>
      </w:r>
    </w:p>
    <w:p w:rsidR="005B6A38" w:rsidRPr="00F0122E" w:rsidRDefault="005B6A38" w:rsidP="005B6A38">
      <w:pPr>
        <w:pStyle w:val="Heading6"/>
      </w:pPr>
      <w:r>
        <w:t>Property Value</w:t>
      </w:r>
    </w:p>
    <w:p w:rsidR="005B6A38" w:rsidRPr="00DA387C" w:rsidRDefault="005B6A38" w:rsidP="005B6A38">
      <w:pPr>
        <w:pStyle w:val="NormalIndent"/>
        <w:tabs>
          <w:tab w:val="left" w:pos="2622"/>
        </w:tabs>
        <w:ind w:left="720"/>
      </w:pPr>
      <w:r>
        <w:t xml:space="preserve">The CIE 1976 </w:t>
      </w:r>
      <w:r>
        <w:rPr>
          <w:iCs/>
        </w:rPr>
        <w:t>v’</w:t>
      </w:r>
      <w:r>
        <w:t>.</w:t>
      </w:r>
      <w:r>
        <w:tab/>
      </w:r>
    </w:p>
    <w:p w:rsidR="005B6A38" w:rsidRDefault="005B6A38" w:rsidP="005B6A38">
      <w:pPr>
        <w:tabs>
          <w:tab w:val="left" w:pos="1263"/>
        </w:tabs>
      </w:pPr>
      <w:r>
        <w:tab/>
      </w:r>
    </w:p>
    <w:p w:rsidR="005B6A38" w:rsidRDefault="005B6A38" w:rsidP="005B6A38">
      <w:pPr>
        <w:pStyle w:val="Heading6"/>
      </w:pPr>
      <w:r w:rsidRPr="00F0122E">
        <w:t>Remarks</w:t>
      </w:r>
    </w:p>
    <w:p w:rsidR="00520614" w:rsidRDefault="00A0695C" w:rsidP="00520614">
      <w:pPr>
        <w:pStyle w:val="Heading3"/>
      </w:pPr>
      <w:bookmarkStart w:id="663" w:name="_Toc507664025"/>
      <w:r>
        <w:t>v</w:t>
      </w:r>
      <w:r w:rsidR="00520614">
        <w:t>1960 Property</w:t>
      </w:r>
      <w:bookmarkEnd w:id="663"/>
    </w:p>
    <w:p w:rsidR="00520614" w:rsidRDefault="00520614" w:rsidP="00520614">
      <w:pPr>
        <w:pStyle w:val="Heading4"/>
      </w:pPr>
      <w:bookmarkStart w:id="664" w:name="_Toc507664026"/>
      <w:r>
        <w:t xml:space="preserve">Gets the CIE 1960 </w:t>
      </w:r>
      <w:r>
        <w:rPr>
          <w:iCs/>
        </w:rPr>
        <w:t>v color coordinate</w:t>
      </w:r>
      <w:r>
        <w:t>.</w:t>
      </w:r>
      <w:bookmarkEnd w:id="664"/>
    </w:p>
    <w:p w:rsidR="00520614" w:rsidRDefault="00520614" w:rsidP="00520614">
      <w:pPr>
        <w:ind w:left="1152" w:right="1152"/>
      </w:pPr>
    </w:p>
    <w:p w:rsidR="00520614" w:rsidRDefault="00520614" w:rsidP="00520614">
      <w:pPr>
        <w:pStyle w:val="Heading5"/>
      </w:pPr>
      <w:r w:rsidRPr="00F0122E">
        <w:t>Syntax</w:t>
      </w:r>
    </w:p>
    <w:p w:rsidR="00520614" w:rsidRDefault="00520614" w:rsidP="00520614">
      <w:pPr>
        <w:pStyle w:val="Heading6"/>
        <w:rPr>
          <w:iCs/>
        </w:rPr>
      </w:pPr>
      <w:r>
        <w:t>Declaration</w:t>
      </w:r>
    </w:p>
    <w:p w:rsidR="00520614" w:rsidRDefault="00520614" w:rsidP="00520614">
      <w:pPr>
        <w:ind w:left="720" w:right="720"/>
        <w:rPr>
          <w:iCs/>
        </w:rPr>
      </w:pPr>
      <w:r w:rsidRPr="00EE3B4E">
        <w:rPr>
          <w:iCs/>
        </w:rPr>
        <w:t xml:space="preserve">Public ReadOnly Property </w:t>
      </w:r>
      <w:r>
        <w:rPr>
          <w:iCs/>
        </w:rPr>
        <w:t>v1960</w:t>
      </w:r>
      <w:r w:rsidRPr="00EE3B4E">
        <w:rPr>
          <w:iCs/>
        </w:rPr>
        <w:t>() As Single</w:t>
      </w:r>
    </w:p>
    <w:p w:rsidR="00520614" w:rsidRDefault="00520614" w:rsidP="00520614">
      <w:pPr>
        <w:tabs>
          <w:tab w:val="left" w:pos="2309"/>
        </w:tabs>
        <w:ind w:right="720" w:firstLine="720"/>
        <w:rPr>
          <w:i/>
          <w:iCs/>
        </w:rPr>
      </w:pPr>
      <w:r>
        <w:rPr>
          <w:i/>
          <w:iCs/>
        </w:rPr>
        <w:tab/>
      </w:r>
    </w:p>
    <w:p w:rsidR="00520614" w:rsidRPr="00F0122E" w:rsidRDefault="00520614" w:rsidP="00520614">
      <w:pPr>
        <w:pStyle w:val="Heading6"/>
      </w:pPr>
      <w:r>
        <w:t>Property Value</w:t>
      </w:r>
    </w:p>
    <w:p w:rsidR="00520614" w:rsidRPr="00DA387C" w:rsidRDefault="00520614" w:rsidP="00520614">
      <w:pPr>
        <w:pStyle w:val="NormalIndent"/>
        <w:tabs>
          <w:tab w:val="left" w:pos="2622"/>
        </w:tabs>
        <w:ind w:left="720"/>
      </w:pPr>
      <w:r>
        <w:t xml:space="preserve">The CIE 1960 </w:t>
      </w:r>
      <w:r>
        <w:rPr>
          <w:iCs/>
        </w:rPr>
        <w:t>v</w:t>
      </w:r>
      <w:r>
        <w:t>.</w:t>
      </w:r>
      <w:r>
        <w:tab/>
      </w:r>
    </w:p>
    <w:p w:rsidR="00520614" w:rsidRDefault="00520614" w:rsidP="00520614">
      <w:pPr>
        <w:tabs>
          <w:tab w:val="left" w:pos="1263"/>
        </w:tabs>
      </w:pPr>
      <w:r>
        <w:tab/>
      </w:r>
    </w:p>
    <w:p w:rsidR="00520614" w:rsidRPr="00F0122E" w:rsidRDefault="00520614" w:rsidP="00520614">
      <w:pPr>
        <w:pStyle w:val="Heading6"/>
      </w:pPr>
      <w:r w:rsidRPr="00F0122E">
        <w:t>Remarks</w:t>
      </w:r>
    </w:p>
    <w:p w:rsidR="00520614" w:rsidRPr="00520614" w:rsidRDefault="00520614" w:rsidP="00520614">
      <w:pPr>
        <w:pStyle w:val="NormalIndent"/>
      </w:pPr>
    </w:p>
    <w:p w:rsidR="00EE3B4E" w:rsidRDefault="00EE3B4E" w:rsidP="00EE3B4E">
      <w:pPr>
        <w:pStyle w:val="Heading3"/>
      </w:pPr>
      <w:bookmarkStart w:id="665" w:name="_Toc507664027"/>
      <w:r w:rsidRPr="00EE3B4E">
        <w:t>X</w:t>
      </w:r>
      <w:r>
        <w:t xml:space="preserve"> Property</w:t>
      </w:r>
      <w:bookmarkEnd w:id="665"/>
    </w:p>
    <w:p w:rsidR="00EE3B4E" w:rsidRDefault="00EE3B4E" w:rsidP="00EE3B4E">
      <w:pPr>
        <w:pStyle w:val="Heading4"/>
      </w:pPr>
      <w:bookmarkStart w:id="666" w:name="_Toc507664028"/>
      <w:r>
        <w:t>Gets or sets the Tristimulus X value.</w:t>
      </w:r>
      <w:bookmarkEnd w:id="666"/>
    </w:p>
    <w:p w:rsidR="00EE3B4E" w:rsidRDefault="00EE3B4E" w:rsidP="00EE3B4E">
      <w:pPr>
        <w:tabs>
          <w:tab w:val="left" w:pos="1562"/>
        </w:tabs>
        <w:ind w:left="1152" w:right="1152"/>
      </w:pPr>
      <w:r>
        <w:tab/>
      </w:r>
    </w:p>
    <w:p w:rsidR="00EE3B4E" w:rsidRDefault="00EE3B4E" w:rsidP="00EE3B4E">
      <w:pPr>
        <w:pStyle w:val="Heading5"/>
      </w:pPr>
      <w:r w:rsidRPr="00F0122E">
        <w:t>Syntax</w:t>
      </w:r>
    </w:p>
    <w:p w:rsidR="00EE3B4E" w:rsidRDefault="00EE3B4E" w:rsidP="00EE3B4E">
      <w:pPr>
        <w:pStyle w:val="Heading6"/>
        <w:rPr>
          <w:iCs/>
        </w:rPr>
      </w:pPr>
      <w:r>
        <w:t>Declaration</w:t>
      </w:r>
    </w:p>
    <w:p w:rsidR="00EE3B4E" w:rsidRDefault="00EE3B4E" w:rsidP="00EE3B4E">
      <w:pPr>
        <w:ind w:left="720" w:right="720"/>
        <w:rPr>
          <w:iCs/>
        </w:rPr>
      </w:pPr>
      <w:r w:rsidRPr="00EE3B4E">
        <w:rPr>
          <w:iCs/>
        </w:rPr>
        <w:t>Public Property X() As Single</w:t>
      </w:r>
    </w:p>
    <w:p w:rsidR="00EE3B4E" w:rsidRDefault="00EE3B4E" w:rsidP="00EE3B4E">
      <w:pPr>
        <w:tabs>
          <w:tab w:val="left" w:pos="2309"/>
          <w:tab w:val="left" w:pos="2717"/>
        </w:tabs>
        <w:ind w:right="720" w:firstLine="720"/>
        <w:rPr>
          <w:i/>
          <w:iCs/>
        </w:rPr>
      </w:pPr>
      <w:r>
        <w:rPr>
          <w:i/>
          <w:iCs/>
        </w:rPr>
        <w:tab/>
      </w:r>
      <w:r>
        <w:rPr>
          <w:i/>
          <w:iCs/>
        </w:rPr>
        <w:tab/>
      </w:r>
    </w:p>
    <w:p w:rsidR="00EE3B4E" w:rsidRPr="00F0122E" w:rsidRDefault="00EE3B4E" w:rsidP="00EE3B4E">
      <w:pPr>
        <w:pStyle w:val="Heading6"/>
      </w:pPr>
      <w:r>
        <w:t>Property Value</w:t>
      </w:r>
    </w:p>
    <w:p w:rsidR="00EE3B4E" w:rsidRPr="00DA387C" w:rsidRDefault="00EE3B4E" w:rsidP="00EE3B4E">
      <w:pPr>
        <w:pStyle w:val="NormalIndent"/>
        <w:ind w:left="720"/>
      </w:pPr>
      <w:r>
        <w:t>The Tristimulus X value..</w:t>
      </w:r>
    </w:p>
    <w:p w:rsidR="00EE3B4E" w:rsidRDefault="00EE3B4E" w:rsidP="00EE3B4E">
      <w:pPr>
        <w:tabs>
          <w:tab w:val="left" w:pos="1263"/>
          <w:tab w:val="left" w:pos="1848"/>
        </w:tabs>
      </w:pPr>
      <w:r>
        <w:tab/>
      </w:r>
      <w:r>
        <w:tab/>
      </w:r>
    </w:p>
    <w:p w:rsidR="00EE3B4E" w:rsidRDefault="00EE3B4E" w:rsidP="00EE3B4E">
      <w:pPr>
        <w:pStyle w:val="Heading6"/>
      </w:pPr>
      <w:r w:rsidRPr="00F0122E">
        <w:t>Remarks</w:t>
      </w:r>
    </w:p>
    <w:p w:rsidR="00EE3B4E" w:rsidRDefault="00EE3B4E" w:rsidP="00EE3B4E">
      <w:pPr>
        <w:pStyle w:val="Heading3"/>
      </w:pPr>
      <w:bookmarkStart w:id="667" w:name="_Toc507664029"/>
      <w:r>
        <w:t>Y Property</w:t>
      </w:r>
      <w:bookmarkEnd w:id="667"/>
    </w:p>
    <w:p w:rsidR="00EE3B4E" w:rsidRDefault="00EE3B4E" w:rsidP="00EE3B4E">
      <w:pPr>
        <w:pStyle w:val="Heading4"/>
      </w:pPr>
      <w:bookmarkStart w:id="668" w:name="_Toc507664030"/>
      <w:r>
        <w:t>Gets or sets the Tristimulus Y value.</w:t>
      </w:r>
      <w:bookmarkEnd w:id="668"/>
    </w:p>
    <w:p w:rsidR="00EE3B4E" w:rsidRDefault="00EE3B4E" w:rsidP="00EE3B4E">
      <w:pPr>
        <w:tabs>
          <w:tab w:val="left" w:pos="1562"/>
          <w:tab w:val="left" w:pos="2622"/>
        </w:tabs>
        <w:ind w:left="1152" w:right="1152"/>
      </w:pPr>
      <w:r>
        <w:tab/>
      </w:r>
      <w:r>
        <w:tab/>
      </w:r>
    </w:p>
    <w:p w:rsidR="00EE3B4E" w:rsidRDefault="00EE3B4E" w:rsidP="00EE3B4E">
      <w:pPr>
        <w:pStyle w:val="Heading5"/>
      </w:pPr>
      <w:r w:rsidRPr="00F0122E">
        <w:t>Syntax</w:t>
      </w:r>
    </w:p>
    <w:p w:rsidR="00EE3B4E" w:rsidRDefault="00EE3B4E" w:rsidP="00EE3B4E">
      <w:pPr>
        <w:pStyle w:val="Heading6"/>
        <w:rPr>
          <w:iCs/>
        </w:rPr>
      </w:pPr>
      <w:r>
        <w:t>Declaration</w:t>
      </w:r>
    </w:p>
    <w:p w:rsidR="00EE3B4E" w:rsidRDefault="00EE3B4E" w:rsidP="00EE3B4E">
      <w:pPr>
        <w:ind w:left="720" w:right="720"/>
        <w:rPr>
          <w:iCs/>
        </w:rPr>
      </w:pPr>
      <w:r w:rsidRPr="00EE3B4E">
        <w:rPr>
          <w:iCs/>
        </w:rPr>
        <w:t xml:space="preserve">Public Property </w:t>
      </w:r>
      <w:r>
        <w:rPr>
          <w:iCs/>
        </w:rPr>
        <w:t>Y</w:t>
      </w:r>
      <w:r w:rsidRPr="00EE3B4E">
        <w:rPr>
          <w:iCs/>
        </w:rPr>
        <w:t>() As Single</w:t>
      </w:r>
    </w:p>
    <w:p w:rsidR="00EE3B4E" w:rsidRDefault="00EE3B4E" w:rsidP="00EE3B4E">
      <w:pPr>
        <w:tabs>
          <w:tab w:val="left" w:pos="2309"/>
          <w:tab w:val="left" w:pos="2717"/>
        </w:tabs>
        <w:ind w:right="720" w:firstLine="720"/>
        <w:rPr>
          <w:i/>
          <w:iCs/>
        </w:rPr>
      </w:pPr>
      <w:r>
        <w:rPr>
          <w:i/>
          <w:iCs/>
        </w:rPr>
        <w:tab/>
      </w:r>
      <w:r>
        <w:rPr>
          <w:i/>
          <w:iCs/>
        </w:rPr>
        <w:tab/>
      </w:r>
    </w:p>
    <w:p w:rsidR="00EE3B4E" w:rsidRPr="00F0122E" w:rsidRDefault="00EE3B4E" w:rsidP="00EE3B4E">
      <w:pPr>
        <w:pStyle w:val="Heading6"/>
      </w:pPr>
      <w:r>
        <w:t>Property Value</w:t>
      </w:r>
    </w:p>
    <w:p w:rsidR="00EE3B4E" w:rsidRPr="00DA387C" w:rsidRDefault="00EE3B4E" w:rsidP="00EE3B4E">
      <w:pPr>
        <w:pStyle w:val="NormalIndent"/>
        <w:ind w:left="720"/>
      </w:pPr>
      <w:r>
        <w:t>The Tristimulus Y value..</w:t>
      </w:r>
    </w:p>
    <w:p w:rsidR="00EE3B4E" w:rsidRDefault="00EE3B4E" w:rsidP="00EE3B4E">
      <w:pPr>
        <w:tabs>
          <w:tab w:val="left" w:pos="1263"/>
          <w:tab w:val="left" w:pos="1848"/>
        </w:tabs>
      </w:pPr>
      <w:r>
        <w:tab/>
      </w:r>
      <w:r>
        <w:tab/>
      </w:r>
    </w:p>
    <w:p w:rsidR="00EE3B4E" w:rsidRDefault="00EE3B4E" w:rsidP="00EE3B4E">
      <w:pPr>
        <w:pStyle w:val="Heading6"/>
      </w:pPr>
      <w:r w:rsidRPr="00F0122E">
        <w:t>Remarks</w:t>
      </w:r>
    </w:p>
    <w:p w:rsidR="00EE3B4E" w:rsidRDefault="00EE3B4E" w:rsidP="00EE3B4E">
      <w:pPr>
        <w:pStyle w:val="Heading3"/>
      </w:pPr>
      <w:bookmarkStart w:id="669" w:name="_Toc507664031"/>
      <w:r>
        <w:t>Z Property</w:t>
      </w:r>
      <w:bookmarkEnd w:id="669"/>
    </w:p>
    <w:p w:rsidR="00EE3B4E" w:rsidRDefault="00EE3B4E" w:rsidP="00EE3B4E">
      <w:pPr>
        <w:pStyle w:val="Heading4"/>
      </w:pPr>
      <w:bookmarkStart w:id="670" w:name="_Toc507664032"/>
      <w:r>
        <w:t>Gets or sets the Tristimulus Z value.</w:t>
      </w:r>
      <w:bookmarkEnd w:id="670"/>
    </w:p>
    <w:p w:rsidR="00EE3B4E" w:rsidRDefault="00EE3B4E" w:rsidP="00EE3B4E">
      <w:pPr>
        <w:tabs>
          <w:tab w:val="left" w:pos="1562"/>
        </w:tabs>
        <w:ind w:left="1152" w:right="1152"/>
      </w:pPr>
      <w:r>
        <w:tab/>
      </w:r>
    </w:p>
    <w:p w:rsidR="00EE3B4E" w:rsidRDefault="00EE3B4E" w:rsidP="00EE3B4E">
      <w:pPr>
        <w:pStyle w:val="Heading5"/>
      </w:pPr>
      <w:r w:rsidRPr="00F0122E">
        <w:t>Syntax</w:t>
      </w:r>
    </w:p>
    <w:p w:rsidR="00EE3B4E" w:rsidRDefault="00EE3B4E" w:rsidP="00EE3B4E">
      <w:pPr>
        <w:pStyle w:val="Heading6"/>
        <w:rPr>
          <w:iCs/>
        </w:rPr>
      </w:pPr>
      <w:r>
        <w:lastRenderedPageBreak/>
        <w:t>Declaration</w:t>
      </w:r>
    </w:p>
    <w:p w:rsidR="00EE3B4E" w:rsidRDefault="00EE3B4E" w:rsidP="00EE3B4E">
      <w:pPr>
        <w:ind w:left="720" w:right="720"/>
        <w:rPr>
          <w:iCs/>
        </w:rPr>
      </w:pPr>
      <w:r w:rsidRPr="00EE3B4E">
        <w:rPr>
          <w:iCs/>
        </w:rPr>
        <w:t xml:space="preserve">Public Property </w:t>
      </w:r>
      <w:r>
        <w:rPr>
          <w:iCs/>
        </w:rPr>
        <w:t>Z</w:t>
      </w:r>
      <w:r w:rsidRPr="00EE3B4E">
        <w:rPr>
          <w:iCs/>
        </w:rPr>
        <w:t>() As Single</w:t>
      </w:r>
    </w:p>
    <w:p w:rsidR="00EE3B4E" w:rsidRDefault="00EE3B4E" w:rsidP="00EE3B4E">
      <w:pPr>
        <w:tabs>
          <w:tab w:val="left" w:pos="2309"/>
          <w:tab w:val="left" w:pos="2717"/>
        </w:tabs>
        <w:ind w:right="720" w:firstLine="720"/>
        <w:rPr>
          <w:i/>
          <w:iCs/>
        </w:rPr>
      </w:pPr>
      <w:r>
        <w:rPr>
          <w:i/>
          <w:iCs/>
        </w:rPr>
        <w:tab/>
      </w:r>
      <w:r>
        <w:rPr>
          <w:i/>
          <w:iCs/>
        </w:rPr>
        <w:tab/>
      </w:r>
    </w:p>
    <w:p w:rsidR="00EE3B4E" w:rsidRPr="00F0122E" w:rsidRDefault="00EE3B4E" w:rsidP="00EE3B4E">
      <w:pPr>
        <w:pStyle w:val="Heading6"/>
      </w:pPr>
      <w:r>
        <w:t>Property Value</w:t>
      </w:r>
    </w:p>
    <w:p w:rsidR="00EE3B4E" w:rsidRPr="00DA387C" w:rsidRDefault="00EE3B4E" w:rsidP="00EE3B4E">
      <w:pPr>
        <w:pStyle w:val="NormalIndent"/>
        <w:ind w:left="720"/>
      </w:pPr>
      <w:r>
        <w:t>The Tristimulus Z value..</w:t>
      </w:r>
    </w:p>
    <w:p w:rsidR="00EE3B4E" w:rsidRDefault="00EE3B4E" w:rsidP="00EE3B4E">
      <w:pPr>
        <w:tabs>
          <w:tab w:val="left" w:pos="1263"/>
          <w:tab w:val="left" w:pos="1848"/>
        </w:tabs>
      </w:pPr>
      <w:r>
        <w:tab/>
      </w:r>
      <w:r>
        <w:tab/>
      </w:r>
    </w:p>
    <w:p w:rsidR="00EE3B4E" w:rsidRDefault="00EE3B4E" w:rsidP="00EE3B4E">
      <w:pPr>
        <w:pStyle w:val="Heading6"/>
      </w:pPr>
      <w:r w:rsidRPr="00F0122E">
        <w:t>Remarks</w:t>
      </w:r>
    </w:p>
    <w:p w:rsidR="00EB53EC" w:rsidRDefault="00EB53EC" w:rsidP="00EB53EC">
      <w:pPr>
        <w:pStyle w:val="Heading2"/>
      </w:pPr>
      <w:bookmarkStart w:id="671" w:name="_Toc507664033"/>
      <w:r>
        <w:t>Operators</w:t>
      </w:r>
      <w:bookmarkEnd w:id="671"/>
    </w:p>
    <w:p w:rsidR="00EB53EC" w:rsidRDefault="00EB53EC" w:rsidP="00EB53EC">
      <w:pPr>
        <w:pStyle w:val="Heading3"/>
      </w:pPr>
      <w:bookmarkStart w:id="672" w:name="_Toc507664034"/>
      <w:r>
        <w:t>Operator –</w:t>
      </w:r>
      <w:bookmarkEnd w:id="672"/>
    </w:p>
    <w:p w:rsidR="00EB53EC" w:rsidRDefault="00EB53EC" w:rsidP="00EB53EC">
      <w:pPr>
        <w:pStyle w:val="Heading4"/>
      </w:pPr>
      <w:bookmarkStart w:id="673" w:name="_Toc507664035"/>
      <w:r>
        <w:t>Returns the result of subtracting one color point from another</w:t>
      </w:r>
      <w:bookmarkEnd w:id="673"/>
    </w:p>
    <w:p w:rsidR="00EB53EC" w:rsidRPr="0039361B" w:rsidRDefault="00EB53EC" w:rsidP="00EB53EC"/>
    <w:p w:rsidR="00EB53EC" w:rsidRDefault="00EB53EC" w:rsidP="00EB53EC">
      <w:pPr>
        <w:pStyle w:val="Heading5"/>
      </w:pPr>
      <w:r w:rsidRPr="00F0122E">
        <w:t>Syntax</w:t>
      </w:r>
    </w:p>
    <w:p w:rsidR="00EB53EC" w:rsidRDefault="00EB53EC" w:rsidP="00EB53EC">
      <w:pPr>
        <w:pStyle w:val="Heading6"/>
        <w:rPr>
          <w:iCs/>
        </w:rPr>
      </w:pPr>
      <w:r>
        <w:t>Declaration</w:t>
      </w:r>
    </w:p>
    <w:p w:rsidR="00EB53EC" w:rsidRPr="00EB53EC" w:rsidRDefault="00EB53EC" w:rsidP="00EB53EC">
      <w:pPr>
        <w:ind w:left="720" w:right="720"/>
        <w:rPr>
          <w:bCs/>
          <w:iCs/>
        </w:rPr>
      </w:pPr>
      <w:r w:rsidRPr="0039361B">
        <w:rPr>
          <w:iCs/>
        </w:rPr>
        <w:t xml:space="preserve">Public Shared </w:t>
      </w:r>
      <w:r w:rsidRPr="0039361B">
        <w:rPr>
          <w:bCs/>
          <w:iCs/>
        </w:rPr>
        <w:t>Operator -</w:t>
      </w:r>
      <w:r w:rsidRPr="0039361B">
        <w:rPr>
          <w:iCs/>
        </w:rPr>
        <w:t>(</w:t>
      </w:r>
      <w:r>
        <w:rPr>
          <w:i/>
          <w:iCs/>
        </w:rPr>
        <w:t>Color1</w:t>
      </w:r>
      <w:r w:rsidRPr="0039361B">
        <w:rPr>
          <w:iCs/>
        </w:rPr>
        <w:t xml:space="preserve"> As</w:t>
      </w:r>
      <w:r>
        <w:rPr>
          <w:iCs/>
        </w:rPr>
        <w:t xml:space="preserve"> </w:t>
      </w:r>
      <w:r>
        <w:rPr>
          <w:bCs/>
          <w:iCs/>
        </w:rPr>
        <w:t xml:space="preserve">CIEColor, </w:t>
      </w:r>
      <w:r>
        <w:rPr>
          <w:i/>
          <w:iCs/>
        </w:rPr>
        <w:t>Color2</w:t>
      </w:r>
      <w:r w:rsidRPr="0039361B">
        <w:rPr>
          <w:iCs/>
        </w:rPr>
        <w:t xml:space="preserve"> As </w:t>
      </w:r>
      <w:r>
        <w:rPr>
          <w:bCs/>
          <w:iCs/>
        </w:rPr>
        <w:t>CIEColor</w:t>
      </w:r>
      <w:r w:rsidRPr="0039361B">
        <w:rPr>
          <w:iCs/>
        </w:rPr>
        <w:t>) As</w:t>
      </w:r>
      <w:r>
        <w:rPr>
          <w:iCs/>
        </w:rPr>
        <w:t xml:space="preserve"> </w:t>
      </w:r>
      <w:r>
        <w:rPr>
          <w:bCs/>
          <w:iCs/>
        </w:rPr>
        <w:t>Single</w:t>
      </w:r>
    </w:p>
    <w:p w:rsidR="00EB53EC" w:rsidRDefault="00EB53EC" w:rsidP="00EB53EC">
      <w:pPr>
        <w:tabs>
          <w:tab w:val="left" w:pos="2309"/>
          <w:tab w:val="left" w:pos="2717"/>
        </w:tabs>
        <w:ind w:right="720" w:firstLine="720"/>
        <w:rPr>
          <w:i/>
          <w:iCs/>
        </w:rPr>
      </w:pPr>
      <w:r>
        <w:rPr>
          <w:i/>
          <w:iCs/>
        </w:rPr>
        <w:tab/>
      </w:r>
      <w:r>
        <w:rPr>
          <w:i/>
          <w:iCs/>
        </w:rPr>
        <w:tab/>
      </w:r>
    </w:p>
    <w:p w:rsidR="00EB53EC" w:rsidRDefault="00EB53EC" w:rsidP="00EB53EC">
      <w:pPr>
        <w:pStyle w:val="Heading6"/>
      </w:pPr>
      <w:r>
        <w:t>Parameters</w:t>
      </w:r>
    </w:p>
    <w:p w:rsidR="00EB53EC" w:rsidRPr="00497255" w:rsidRDefault="00EB53EC" w:rsidP="00EB53EC">
      <w:pPr>
        <w:pStyle w:val="NormalIndent"/>
        <w:tabs>
          <w:tab w:val="left" w:pos="720"/>
          <w:tab w:val="left" w:pos="1440"/>
          <w:tab w:val="left" w:pos="2160"/>
          <w:tab w:val="left" w:pos="2866"/>
        </w:tabs>
        <w:rPr>
          <w:i/>
        </w:rPr>
      </w:pPr>
      <w:r>
        <w:tab/>
      </w:r>
      <w:r>
        <w:rPr>
          <w:i/>
          <w:iCs/>
        </w:rPr>
        <w:t>Color1</w:t>
      </w:r>
      <w:r w:rsidRPr="00497255">
        <w:rPr>
          <w:i/>
        </w:rPr>
        <w:tab/>
      </w:r>
    </w:p>
    <w:p w:rsidR="00EB53EC" w:rsidRDefault="00EB53EC" w:rsidP="00EB53EC">
      <w:pPr>
        <w:ind w:firstLine="720"/>
        <w:rPr>
          <w:iCs/>
        </w:rPr>
      </w:pPr>
      <w:r>
        <w:rPr>
          <w:iCs/>
        </w:rPr>
        <w:t>The color point from which to subtract.</w:t>
      </w:r>
    </w:p>
    <w:p w:rsidR="00EB53EC" w:rsidRDefault="00EB53EC" w:rsidP="00EB53EC">
      <w:pPr>
        <w:jc w:val="center"/>
      </w:pPr>
    </w:p>
    <w:p w:rsidR="00EB53EC" w:rsidRPr="00497255" w:rsidRDefault="00EB53EC" w:rsidP="00EB53EC">
      <w:pPr>
        <w:pStyle w:val="NormalIndent"/>
        <w:tabs>
          <w:tab w:val="left" w:pos="720"/>
          <w:tab w:val="left" w:pos="1440"/>
          <w:tab w:val="left" w:pos="2160"/>
          <w:tab w:val="left" w:pos="2866"/>
        </w:tabs>
        <w:rPr>
          <w:i/>
        </w:rPr>
      </w:pPr>
      <w:r>
        <w:tab/>
      </w:r>
      <w:r>
        <w:rPr>
          <w:i/>
          <w:iCs/>
        </w:rPr>
        <w:t>Color2</w:t>
      </w:r>
      <w:r w:rsidRPr="00497255">
        <w:rPr>
          <w:i/>
        </w:rPr>
        <w:tab/>
      </w:r>
    </w:p>
    <w:p w:rsidR="00EB53EC" w:rsidRDefault="00EB53EC" w:rsidP="00EB53EC">
      <w:pPr>
        <w:ind w:firstLine="720"/>
        <w:rPr>
          <w:iCs/>
        </w:rPr>
      </w:pPr>
      <w:r>
        <w:rPr>
          <w:iCs/>
        </w:rPr>
        <w:t>The color point to be subtracted from the first color point.</w:t>
      </w:r>
    </w:p>
    <w:p w:rsidR="00EB53EC" w:rsidRDefault="00EB53EC" w:rsidP="00EB53EC">
      <w:pPr>
        <w:pStyle w:val="Heading6"/>
      </w:pPr>
    </w:p>
    <w:p w:rsidR="00EB53EC" w:rsidRDefault="00EB53EC" w:rsidP="00EB53EC">
      <w:pPr>
        <w:pStyle w:val="Heading6"/>
        <w:rPr>
          <w:b w:val="0"/>
        </w:rPr>
      </w:pPr>
      <w:r>
        <w:t>Returns</w:t>
      </w:r>
    </w:p>
    <w:p w:rsidR="00EB53EC" w:rsidRDefault="00EB53EC" w:rsidP="00EB53EC">
      <w:pPr>
        <w:pStyle w:val="Heading4"/>
      </w:pPr>
      <w:r>
        <w:tab/>
      </w:r>
      <w:bookmarkStart w:id="674" w:name="_Toc507664036"/>
      <w:r>
        <w:t>The result of subtracting the second color point from the first.</w:t>
      </w:r>
      <w:bookmarkEnd w:id="674"/>
    </w:p>
    <w:p w:rsidR="00EB53EC" w:rsidRPr="00A46B63" w:rsidRDefault="00EB53EC" w:rsidP="00EB53EC">
      <w:pPr>
        <w:pStyle w:val="NormalIndent"/>
      </w:pPr>
    </w:p>
    <w:p w:rsidR="00EB53EC" w:rsidRDefault="00EB53EC" w:rsidP="00EB53EC">
      <w:pPr>
        <w:pStyle w:val="Heading6"/>
        <w:rPr>
          <w:b w:val="0"/>
        </w:rPr>
      </w:pPr>
      <w:r>
        <w:t>Remarks</w:t>
      </w:r>
    </w:p>
    <w:p w:rsidR="00EB53EC" w:rsidRPr="007E19DD" w:rsidRDefault="00EB53EC" w:rsidP="00EB53EC">
      <w:pPr>
        <w:pStyle w:val="NormalIndent"/>
      </w:pPr>
      <w:r>
        <w:tab/>
      </w:r>
    </w:p>
    <w:p w:rsidR="00EB53EC" w:rsidRDefault="00EB53EC" w:rsidP="00EB53EC">
      <w:pPr>
        <w:pStyle w:val="Heading3"/>
        <w:spacing w:before="0"/>
        <w:ind w:left="0" w:firstLine="360"/>
      </w:pPr>
      <w:bookmarkStart w:id="675" w:name="_Toc507664037"/>
      <w:r>
        <w:t>Operator *</w:t>
      </w:r>
      <w:bookmarkEnd w:id="675"/>
    </w:p>
    <w:p w:rsidR="00EB53EC" w:rsidRDefault="00EB53EC" w:rsidP="00EB53EC">
      <w:pPr>
        <w:pStyle w:val="Heading4"/>
      </w:pPr>
      <w:bookmarkStart w:id="676" w:name="_Toc507664038"/>
      <w:r>
        <w:t>Returns the result of multiplying one color point and another</w:t>
      </w:r>
      <w:bookmarkEnd w:id="676"/>
    </w:p>
    <w:p w:rsidR="00EB53EC" w:rsidRPr="0039361B" w:rsidRDefault="00EB53EC" w:rsidP="00EB53EC"/>
    <w:p w:rsidR="00EB53EC" w:rsidRDefault="00EB53EC" w:rsidP="00EB53EC">
      <w:pPr>
        <w:pStyle w:val="Heading5"/>
      </w:pPr>
      <w:r w:rsidRPr="00F0122E">
        <w:t>Syntax</w:t>
      </w:r>
    </w:p>
    <w:p w:rsidR="00EB53EC" w:rsidRDefault="00EB53EC" w:rsidP="00EB53EC">
      <w:pPr>
        <w:pStyle w:val="Heading6"/>
        <w:rPr>
          <w:iCs/>
        </w:rPr>
      </w:pPr>
      <w:r>
        <w:t>Declaration</w:t>
      </w:r>
    </w:p>
    <w:p w:rsidR="00EB53EC" w:rsidRPr="00EB53EC" w:rsidRDefault="00EB53EC" w:rsidP="00EB53EC">
      <w:pPr>
        <w:ind w:left="720" w:right="720"/>
        <w:rPr>
          <w:bCs/>
          <w:iCs/>
        </w:rPr>
      </w:pPr>
      <w:r w:rsidRPr="0039361B">
        <w:rPr>
          <w:iCs/>
        </w:rPr>
        <w:t xml:space="preserve">Public Shared </w:t>
      </w:r>
      <w:r w:rsidRPr="0039361B">
        <w:rPr>
          <w:bCs/>
          <w:iCs/>
        </w:rPr>
        <w:t xml:space="preserve">Operator </w:t>
      </w:r>
      <w:r>
        <w:rPr>
          <w:bCs/>
          <w:iCs/>
        </w:rPr>
        <w:t>*</w:t>
      </w:r>
      <w:r w:rsidRPr="0039361B">
        <w:rPr>
          <w:iCs/>
        </w:rPr>
        <w:t>(</w:t>
      </w:r>
      <w:r>
        <w:rPr>
          <w:i/>
          <w:iCs/>
        </w:rPr>
        <w:t>Color</w:t>
      </w:r>
      <w:r w:rsidRPr="0039361B">
        <w:rPr>
          <w:i/>
          <w:iCs/>
        </w:rPr>
        <w:t>1</w:t>
      </w:r>
      <w:r w:rsidRPr="0039361B">
        <w:rPr>
          <w:iCs/>
        </w:rPr>
        <w:t xml:space="preserve"> As</w:t>
      </w:r>
      <w:r>
        <w:rPr>
          <w:iCs/>
        </w:rPr>
        <w:t xml:space="preserve"> CIEColor</w:t>
      </w:r>
      <w:r>
        <w:rPr>
          <w:bCs/>
          <w:iCs/>
        </w:rPr>
        <w:t xml:space="preserve">, </w:t>
      </w:r>
      <w:r>
        <w:rPr>
          <w:i/>
          <w:iCs/>
        </w:rPr>
        <w:t>Color2</w:t>
      </w:r>
      <w:r w:rsidRPr="0039361B">
        <w:rPr>
          <w:iCs/>
        </w:rPr>
        <w:t xml:space="preserve"> As </w:t>
      </w:r>
      <w:r>
        <w:rPr>
          <w:bCs/>
          <w:iCs/>
        </w:rPr>
        <w:t>CIEColor</w:t>
      </w:r>
      <w:r w:rsidRPr="0039361B">
        <w:rPr>
          <w:iCs/>
        </w:rPr>
        <w:t>) As</w:t>
      </w:r>
      <w:r>
        <w:rPr>
          <w:iCs/>
        </w:rPr>
        <w:t xml:space="preserve"> </w:t>
      </w:r>
      <w:r>
        <w:rPr>
          <w:bCs/>
          <w:iCs/>
        </w:rPr>
        <w:t>CIEColor</w:t>
      </w:r>
    </w:p>
    <w:p w:rsidR="00EB53EC" w:rsidRDefault="00EB53EC" w:rsidP="00EB53EC">
      <w:pPr>
        <w:tabs>
          <w:tab w:val="left" w:pos="2309"/>
          <w:tab w:val="left" w:pos="2717"/>
        </w:tabs>
        <w:ind w:right="720" w:firstLine="720"/>
        <w:rPr>
          <w:i/>
          <w:iCs/>
        </w:rPr>
      </w:pPr>
      <w:r>
        <w:rPr>
          <w:i/>
          <w:iCs/>
        </w:rPr>
        <w:tab/>
      </w:r>
      <w:r>
        <w:rPr>
          <w:i/>
          <w:iCs/>
        </w:rPr>
        <w:tab/>
      </w:r>
    </w:p>
    <w:p w:rsidR="00EB53EC" w:rsidRDefault="00EB53EC" w:rsidP="00EB53EC">
      <w:pPr>
        <w:pStyle w:val="Heading6"/>
      </w:pPr>
      <w:r>
        <w:t>Parameters</w:t>
      </w:r>
    </w:p>
    <w:p w:rsidR="00EB53EC" w:rsidRPr="00497255" w:rsidRDefault="00EB53EC" w:rsidP="00EB53EC">
      <w:pPr>
        <w:pStyle w:val="NormalIndent"/>
        <w:tabs>
          <w:tab w:val="left" w:pos="720"/>
          <w:tab w:val="left" w:pos="1440"/>
          <w:tab w:val="left" w:pos="2160"/>
          <w:tab w:val="left" w:pos="2866"/>
        </w:tabs>
        <w:rPr>
          <w:i/>
        </w:rPr>
      </w:pPr>
      <w:r>
        <w:tab/>
      </w:r>
      <w:r>
        <w:rPr>
          <w:i/>
          <w:iCs/>
        </w:rPr>
        <w:t>Color1</w:t>
      </w:r>
      <w:r w:rsidRPr="00497255">
        <w:rPr>
          <w:i/>
        </w:rPr>
        <w:tab/>
      </w:r>
    </w:p>
    <w:p w:rsidR="00EB53EC" w:rsidRDefault="00EB53EC" w:rsidP="00EB53EC">
      <w:pPr>
        <w:ind w:firstLine="720"/>
        <w:rPr>
          <w:iCs/>
        </w:rPr>
      </w:pPr>
      <w:r>
        <w:rPr>
          <w:iCs/>
        </w:rPr>
        <w:t>One color point to multiply</w:t>
      </w:r>
    </w:p>
    <w:p w:rsidR="00EB53EC" w:rsidRDefault="00EB53EC" w:rsidP="00EB53EC">
      <w:pPr>
        <w:jc w:val="center"/>
      </w:pPr>
    </w:p>
    <w:p w:rsidR="00EB53EC" w:rsidRPr="00497255" w:rsidRDefault="00EB53EC" w:rsidP="00EB53EC">
      <w:pPr>
        <w:pStyle w:val="NormalIndent"/>
        <w:tabs>
          <w:tab w:val="left" w:pos="720"/>
          <w:tab w:val="left" w:pos="1440"/>
          <w:tab w:val="left" w:pos="2160"/>
          <w:tab w:val="left" w:pos="2866"/>
        </w:tabs>
        <w:rPr>
          <w:i/>
        </w:rPr>
      </w:pPr>
      <w:r>
        <w:tab/>
      </w:r>
      <w:r>
        <w:rPr>
          <w:i/>
          <w:iCs/>
        </w:rPr>
        <w:t>Color2</w:t>
      </w:r>
      <w:r w:rsidRPr="00497255">
        <w:rPr>
          <w:i/>
        </w:rPr>
        <w:tab/>
      </w:r>
    </w:p>
    <w:p w:rsidR="00EB53EC" w:rsidRDefault="00EB53EC" w:rsidP="00EB53EC">
      <w:pPr>
        <w:ind w:firstLine="720"/>
        <w:rPr>
          <w:iCs/>
        </w:rPr>
      </w:pPr>
      <w:r>
        <w:rPr>
          <w:iCs/>
        </w:rPr>
        <w:t>The other color point to be multiplied.</w:t>
      </w:r>
    </w:p>
    <w:p w:rsidR="00EB53EC" w:rsidRDefault="00EB53EC" w:rsidP="00EB53EC">
      <w:pPr>
        <w:pStyle w:val="Heading6"/>
      </w:pPr>
    </w:p>
    <w:p w:rsidR="00EB53EC" w:rsidRDefault="00EB53EC" w:rsidP="00EB53EC">
      <w:pPr>
        <w:pStyle w:val="Heading6"/>
        <w:rPr>
          <w:b w:val="0"/>
        </w:rPr>
      </w:pPr>
      <w:r>
        <w:t>Returns</w:t>
      </w:r>
    </w:p>
    <w:p w:rsidR="00EB53EC" w:rsidRDefault="00EB53EC" w:rsidP="00EB53EC">
      <w:pPr>
        <w:pStyle w:val="Heading4"/>
      </w:pPr>
      <w:r>
        <w:tab/>
      </w:r>
      <w:bookmarkStart w:id="677" w:name="_Toc507664039"/>
      <w:r>
        <w:t>The result of multiplying the second color point by the first.</w:t>
      </w:r>
      <w:bookmarkEnd w:id="677"/>
    </w:p>
    <w:p w:rsidR="00EB53EC" w:rsidRDefault="00EB53EC" w:rsidP="00EB53EC">
      <w:pPr>
        <w:jc w:val="center"/>
      </w:pPr>
    </w:p>
    <w:p w:rsidR="00EB53EC" w:rsidRDefault="00EB53EC" w:rsidP="00EB53EC">
      <w:pPr>
        <w:pStyle w:val="Heading6"/>
        <w:rPr>
          <w:b w:val="0"/>
        </w:rPr>
      </w:pPr>
      <w:r>
        <w:t>Remarks</w:t>
      </w:r>
    </w:p>
    <w:p w:rsidR="00EB53EC" w:rsidRPr="007E19DD" w:rsidRDefault="00EB53EC" w:rsidP="00EB53EC">
      <w:pPr>
        <w:pStyle w:val="NormalIndent"/>
      </w:pPr>
      <w:r>
        <w:tab/>
      </w:r>
    </w:p>
    <w:p w:rsidR="00EB53EC" w:rsidRDefault="00EB53EC" w:rsidP="00EB53EC">
      <w:pPr>
        <w:pStyle w:val="Heading3"/>
        <w:spacing w:before="0"/>
      </w:pPr>
      <w:bookmarkStart w:id="678" w:name="_Toc507664040"/>
      <w:r>
        <w:t>Operator /</w:t>
      </w:r>
      <w:bookmarkEnd w:id="678"/>
    </w:p>
    <w:p w:rsidR="00EB53EC" w:rsidRDefault="00EB53EC" w:rsidP="00EB53EC">
      <w:pPr>
        <w:pStyle w:val="Heading4"/>
      </w:pPr>
      <w:bookmarkStart w:id="679" w:name="_Toc507664041"/>
      <w:r>
        <w:t>Returns the result of dividing one color point by another</w:t>
      </w:r>
      <w:bookmarkEnd w:id="679"/>
    </w:p>
    <w:p w:rsidR="00EB53EC" w:rsidRPr="0039361B" w:rsidRDefault="00EB53EC" w:rsidP="00EB53EC"/>
    <w:p w:rsidR="00EB53EC" w:rsidRDefault="00EB53EC" w:rsidP="00EB53EC">
      <w:pPr>
        <w:pStyle w:val="Heading5"/>
      </w:pPr>
      <w:r w:rsidRPr="00F0122E">
        <w:t>Syntax</w:t>
      </w:r>
    </w:p>
    <w:p w:rsidR="00EB53EC" w:rsidRDefault="00EB53EC" w:rsidP="00EB53EC">
      <w:pPr>
        <w:pStyle w:val="Heading6"/>
        <w:rPr>
          <w:iCs/>
        </w:rPr>
      </w:pPr>
      <w:r>
        <w:t>Declaration</w:t>
      </w:r>
    </w:p>
    <w:p w:rsidR="00EB53EC" w:rsidRDefault="00EB53EC" w:rsidP="00EB53EC">
      <w:pPr>
        <w:ind w:left="720" w:right="720"/>
        <w:rPr>
          <w:bCs/>
          <w:iCs/>
        </w:rPr>
      </w:pPr>
      <w:r w:rsidRPr="0039361B">
        <w:rPr>
          <w:iCs/>
        </w:rPr>
        <w:t xml:space="preserve">Public Shared </w:t>
      </w:r>
      <w:r w:rsidRPr="0039361B">
        <w:rPr>
          <w:bCs/>
          <w:iCs/>
        </w:rPr>
        <w:t xml:space="preserve">Operator </w:t>
      </w:r>
      <w:r>
        <w:rPr>
          <w:bCs/>
          <w:iCs/>
        </w:rPr>
        <w:t>/</w:t>
      </w:r>
      <w:r w:rsidRPr="0039361B">
        <w:rPr>
          <w:iCs/>
        </w:rPr>
        <w:t>(</w:t>
      </w:r>
      <w:r>
        <w:rPr>
          <w:i/>
          <w:iCs/>
        </w:rPr>
        <w:t>Color</w:t>
      </w:r>
      <w:r w:rsidRPr="0039361B">
        <w:rPr>
          <w:i/>
          <w:iCs/>
        </w:rPr>
        <w:t>1</w:t>
      </w:r>
      <w:r w:rsidRPr="0039361B">
        <w:rPr>
          <w:iCs/>
        </w:rPr>
        <w:t xml:space="preserve"> As</w:t>
      </w:r>
      <w:r>
        <w:rPr>
          <w:iCs/>
        </w:rPr>
        <w:t xml:space="preserve"> </w:t>
      </w:r>
      <w:r>
        <w:rPr>
          <w:bCs/>
          <w:iCs/>
        </w:rPr>
        <w:t>CIEColor,</w:t>
      </w:r>
    </w:p>
    <w:p w:rsidR="00EB53EC" w:rsidRPr="0039361B" w:rsidRDefault="00EB53EC" w:rsidP="00EB53EC">
      <w:pPr>
        <w:ind w:left="720" w:right="720" w:firstLine="720"/>
        <w:rPr>
          <w:iCs/>
        </w:rPr>
      </w:pPr>
      <w:r>
        <w:rPr>
          <w:i/>
          <w:iCs/>
        </w:rPr>
        <w:t>Color</w:t>
      </w:r>
      <w:r w:rsidRPr="0039361B">
        <w:rPr>
          <w:i/>
          <w:iCs/>
        </w:rPr>
        <w:t>2</w:t>
      </w:r>
      <w:r w:rsidRPr="0039361B">
        <w:rPr>
          <w:iCs/>
        </w:rPr>
        <w:t xml:space="preserve"> As </w:t>
      </w:r>
      <w:r>
        <w:rPr>
          <w:bCs/>
          <w:iCs/>
        </w:rPr>
        <w:t>CIEColor</w:t>
      </w:r>
      <w:r w:rsidRPr="0039361B">
        <w:rPr>
          <w:iCs/>
        </w:rPr>
        <w:t>) As</w:t>
      </w:r>
      <w:r>
        <w:rPr>
          <w:iCs/>
        </w:rPr>
        <w:t xml:space="preserve"> </w:t>
      </w:r>
      <w:r>
        <w:rPr>
          <w:bCs/>
          <w:iCs/>
        </w:rPr>
        <w:t>CIEColor</w:t>
      </w:r>
    </w:p>
    <w:p w:rsidR="00EB53EC" w:rsidRDefault="00EB53EC" w:rsidP="00EB53EC">
      <w:pPr>
        <w:tabs>
          <w:tab w:val="left" w:pos="2309"/>
          <w:tab w:val="left" w:pos="2717"/>
        </w:tabs>
        <w:ind w:right="720" w:firstLine="720"/>
        <w:rPr>
          <w:i/>
          <w:iCs/>
        </w:rPr>
      </w:pPr>
      <w:r>
        <w:rPr>
          <w:i/>
          <w:iCs/>
        </w:rPr>
        <w:tab/>
      </w:r>
      <w:r>
        <w:rPr>
          <w:i/>
          <w:iCs/>
        </w:rPr>
        <w:tab/>
      </w:r>
    </w:p>
    <w:p w:rsidR="00EB53EC" w:rsidRDefault="00EB53EC" w:rsidP="00EB53EC">
      <w:pPr>
        <w:pStyle w:val="Heading6"/>
      </w:pPr>
      <w:r>
        <w:t>Parameters</w:t>
      </w:r>
    </w:p>
    <w:p w:rsidR="00EB53EC" w:rsidRPr="00497255" w:rsidRDefault="00EB53EC" w:rsidP="00EB53EC">
      <w:pPr>
        <w:pStyle w:val="NormalIndent"/>
        <w:tabs>
          <w:tab w:val="left" w:pos="720"/>
          <w:tab w:val="left" w:pos="1440"/>
          <w:tab w:val="left" w:pos="2160"/>
          <w:tab w:val="left" w:pos="2866"/>
        </w:tabs>
        <w:rPr>
          <w:i/>
        </w:rPr>
      </w:pPr>
      <w:r>
        <w:lastRenderedPageBreak/>
        <w:tab/>
      </w:r>
      <w:r>
        <w:rPr>
          <w:i/>
          <w:iCs/>
        </w:rPr>
        <w:t>Color</w:t>
      </w:r>
      <w:r w:rsidRPr="0039361B">
        <w:rPr>
          <w:i/>
          <w:iCs/>
        </w:rPr>
        <w:t>1</w:t>
      </w:r>
      <w:r w:rsidRPr="00497255">
        <w:rPr>
          <w:i/>
        </w:rPr>
        <w:tab/>
      </w:r>
    </w:p>
    <w:p w:rsidR="00EB53EC" w:rsidRDefault="00EB53EC" w:rsidP="00EB53EC">
      <w:pPr>
        <w:ind w:firstLine="720"/>
        <w:rPr>
          <w:iCs/>
        </w:rPr>
      </w:pPr>
      <w:r>
        <w:rPr>
          <w:iCs/>
        </w:rPr>
        <w:t>The color point from which to divide.</w:t>
      </w:r>
    </w:p>
    <w:p w:rsidR="00EB53EC" w:rsidRDefault="00EB53EC" w:rsidP="00EB53EC">
      <w:pPr>
        <w:jc w:val="center"/>
      </w:pPr>
    </w:p>
    <w:p w:rsidR="00EB53EC" w:rsidRPr="00497255" w:rsidRDefault="00EB53EC" w:rsidP="00EB53EC">
      <w:pPr>
        <w:pStyle w:val="NormalIndent"/>
        <w:tabs>
          <w:tab w:val="left" w:pos="720"/>
          <w:tab w:val="left" w:pos="1440"/>
          <w:tab w:val="left" w:pos="2160"/>
          <w:tab w:val="left" w:pos="2866"/>
        </w:tabs>
        <w:rPr>
          <w:i/>
        </w:rPr>
      </w:pPr>
      <w:r>
        <w:tab/>
      </w:r>
      <w:r>
        <w:rPr>
          <w:i/>
          <w:iCs/>
        </w:rPr>
        <w:t>Color2</w:t>
      </w:r>
      <w:r w:rsidRPr="00497255">
        <w:rPr>
          <w:i/>
        </w:rPr>
        <w:tab/>
      </w:r>
    </w:p>
    <w:p w:rsidR="00EB53EC" w:rsidRDefault="00EB53EC" w:rsidP="00EB53EC">
      <w:pPr>
        <w:ind w:firstLine="720"/>
        <w:rPr>
          <w:iCs/>
        </w:rPr>
      </w:pPr>
      <w:r>
        <w:rPr>
          <w:iCs/>
        </w:rPr>
        <w:t>The color point that the first will be divided by.</w:t>
      </w:r>
    </w:p>
    <w:p w:rsidR="00EB53EC" w:rsidRDefault="00EB53EC" w:rsidP="00EB53EC">
      <w:pPr>
        <w:pStyle w:val="Heading6"/>
      </w:pPr>
    </w:p>
    <w:p w:rsidR="00EB53EC" w:rsidRDefault="00EB53EC" w:rsidP="00EB53EC">
      <w:pPr>
        <w:pStyle w:val="Heading6"/>
        <w:rPr>
          <w:b w:val="0"/>
        </w:rPr>
      </w:pPr>
      <w:r>
        <w:t>Returns</w:t>
      </w:r>
    </w:p>
    <w:p w:rsidR="00EB53EC" w:rsidRDefault="00EB53EC" w:rsidP="00EB53EC">
      <w:pPr>
        <w:pStyle w:val="Heading4"/>
      </w:pPr>
      <w:r>
        <w:tab/>
      </w:r>
      <w:bookmarkStart w:id="680" w:name="_Toc507664042"/>
      <w:r>
        <w:t>The result of dividing the first color point by the second.</w:t>
      </w:r>
      <w:bookmarkEnd w:id="680"/>
    </w:p>
    <w:p w:rsidR="00EB53EC" w:rsidRDefault="00EB53EC" w:rsidP="00EB53EC">
      <w:pPr>
        <w:jc w:val="center"/>
      </w:pPr>
    </w:p>
    <w:p w:rsidR="00EB53EC" w:rsidRPr="00EB53EC" w:rsidRDefault="00EB53EC" w:rsidP="00EB53EC">
      <w:pPr>
        <w:pStyle w:val="Heading6"/>
        <w:rPr>
          <w:b w:val="0"/>
        </w:rPr>
      </w:pPr>
      <w:r>
        <w:t>Remarks</w:t>
      </w:r>
    </w:p>
    <w:p w:rsidR="00EB53EC" w:rsidRDefault="00EB53EC" w:rsidP="00EB53EC">
      <w:pPr>
        <w:pStyle w:val="Heading3"/>
      </w:pPr>
      <w:bookmarkStart w:id="681" w:name="_Toc507664043"/>
      <w:r>
        <w:t>Operator +</w:t>
      </w:r>
      <w:bookmarkEnd w:id="681"/>
    </w:p>
    <w:p w:rsidR="00EB53EC" w:rsidRDefault="00EB53EC" w:rsidP="00EB53EC">
      <w:pPr>
        <w:pStyle w:val="Heading4"/>
      </w:pPr>
      <w:bookmarkStart w:id="682" w:name="_Toc507664044"/>
      <w:r>
        <w:t>Adds one color point to another</w:t>
      </w:r>
      <w:bookmarkEnd w:id="682"/>
    </w:p>
    <w:p w:rsidR="00EB53EC" w:rsidRPr="0039361B" w:rsidRDefault="00EB53EC" w:rsidP="00EB53EC"/>
    <w:p w:rsidR="00EB53EC" w:rsidRDefault="00EB53EC" w:rsidP="00EB53EC">
      <w:pPr>
        <w:pStyle w:val="Heading5"/>
      </w:pPr>
      <w:r w:rsidRPr="00F0122E">
        <w:t>Syntax</w:t>
      </w:r>
    </w:p>
    <w:p w:rsidR="00EB53EC" w:rsidRDefault="00EB53EC" w:rsidP="00EB53EC">
      <w:pPr>
        <w:pStyle w:val="Heading6"/>
        <w:rPr>
          <w:iCs/>
        </w:rPr>
      </w:pPr>
      <w:r>
        <w:t>Declaration</w:t>
      </w:r>
    </w:p>
    <w:p w:rsidR="00EB53EC" w:rsidRDefault="00EB53EC" w:rsidP="00EB53EC">
      <w:pPr>
        <w:ind w:left="720" w:right="720"/>
        <w:rPr>
          <w:bCs/>
          <w:iCs/>
        </w:rPr>
      </w:pPr>
      <w:r w:rsidRPr="0039361B">
        <w:rPr>
          <w:iCs/>
        </w:rPr>
        <w:t xml:space="preserve">Public Shared </w:t>
      </w:r>
      <w:r w:rsidRPr="0039361B">
        <w:rPr>
          <w:bCs/>
          <w:iCs/>
        </w:rPr>
        <w:t xml:space="preserve">Operator </w:t>
      </w:r>
      <w:r>
        <w:rPr>
          <w:bCs/>
          <w:iCs/>
        </w:rPr>
        <w:t>+</w:t>
      </w:r>
      <w:r w:rsidRPr="0039361B">
        <w:rPr>
          <w:iCs/>
        </w:rPr>
        <w:t>(</w:t>
      </w:r>
      <w:r>
        <w:rPr>
          <w:i/>
          <w:iCs/>
        </w:rPr>
        <w:t>Color</w:t>
      </w:r>
      <w:r w:rsidRPr="0039361B">
        <w:rPr>
          <w:i/>
          <w:iCs/>
        </w:rPr>
        <w:t>1</w:t>
      </w:r>
      <w:r w:rsidRPr="0039361B">
        <w:rPr>
          <w:iCs/>
        </w:rPr>
        <w:t xml:space="preserve"> As</w:t>
      </w:r>
      <w:r>
        <w:rPr>
          <w:iCs/>
        </w:rPr>
        <w:t xml:space="preserve"> CIEColor</w:t>
      </w:r>
      <w:r>
        <w:rPr>
          <w:bCs/>
          <w:iCs/>
        </w:rPr>
        <w:t>,</w:t>
      </w:r>
    </w:p>
    <w:p w:rsidR="00EB53EC" w:rsidRPr="0039361B" w:rsidRDefault="00EB53EC" w:rsidP="00EB53EC">
      <w:pPr>
        <w:ind w:left="720" w:right="720" w:firstLine="720"/>
        <w:rPr>
          <w:iCs/>
        </w:rPr>
      </w:pPr>
      <w:r>
        <w:rPr>
          <w:i/>
          <w:iCs/>
        </w:rPr>
        <w:t>Color</w:t>
      </w:r>
      <w:r w:rsidRPr="0039361B">
        <w:rPr>
          <w:i/>
          <w:iCs/>
        </w:rPr>
        <w:t>2</w:t>
      </w:r>
      <w:r w:rsidRPr="0039361B">
        <w:rPr>
          <w:iCs/>
        </w:rPr>
        <w:t xml:space="preserve"> As </w:t>
      </w:r>
      <w:r>
        <w:rPr>
          <w:bCs/>
          <w:iCs/>
        </w:rPr>
        <w:t>CIEColor</w:t>
      </w:r>
      <w:r w:rsidRPr="0039361B">
        <w:rPr>
          <w:iCs/>
        </w:rPr>
        <w:t>) As</w:t>
      </w:r>
      <w:r>
        <w:rPr>
          <w:iCs/>
        </w:rPr>
        <w:t xml:space="preserve"> </w:t>
      </w:r>
      <w:r>
        <w:rPr>
          <w:bCs/>
          <w:iCs/>
        </w:rPr>
        <w:t>CIEColor</w:t>
      </w:r>
    </w:p>
    <w:p w:rsidR="00EB53EC" w:rsidRDefault="00EB53EC" w:rsidP="00EB53EC">
      <w:pPr>
        <w:tabs>
          <w:tab w:val="left" w:pos="2309"/>
          <w:tab w:val="left" w:pos="2717"/>
        </w:tabs>
        <w:ind w:right="720" w:firstLine="720"/>
        <w:rPr>
          <w:i/>
          <w:iCs/>
        </w:rPr>
      </w:pPr>
      <w:r>
        <w:rPr>
          <w:i/>
          <w:iCs/>
        </w:rPr>
        <w:tab/>
      </w:r>
      <w:r>
        <w:rPr>
          <w:i/>
          <w:iCs/>
        </w:rPr>
        <w:tab/>
      </w:r>
    </w:p>
    <w:p w:rsidR="00EB53EC" w:rsidRDefault="00EB53EC" w:rsidP="00EB53EC">
      <w:pPr>
        <w:pStyle w:val="Heading6"/>
      </w:pPr>
      <w:r>
        <w:t>Parameters</w:t>
      </w:r>
    </w:p>
    <w:p w:rsidR="00EB53EC" w:rsidRPr="00497255" w:rsidRDefault="00EB53EC" w:rsidP="00EB53EC">
      <w:pPr>
        <w:pStyle w:val="NormalIndent"/>
        <w:tabs>
          <w:tab w:val="left" w:pos="720"/>
          <w:tab w:val="left" w:pos="1440"/>
          <w:tab w:val="left" w:pos="2160"/>
          <w:tab w:val="left" w:pos="2866"/>
        </w:tabs>
        <w:rPr>
          <w:i/>
        </w:rPr>
      </w:pPr>
      <w:r>
        <w:tab/>
      </w:r>
      <w:r>
        <w:rPr>
          <w:i/>
          <w:iCs/>
        </w:rPr>
        <w:t>Color</w:t>
      </w:r>
      <w:r w:rsidRPr="0039361B">
        <w:rPr>
          <w:i/>
          <w:iCs/>
        </w:rPr>
        <w:t>1</w:t>
      </w:r>
      <w:r w:rsidRPr="00497255">
        <w:rPr>
          <w:i/>
        </w:rPr>
        <w:tab/>
      </w:r>
    </w:p>
    <w:p w:rsidR="00EB53EC" w:rsidRDefault="00EB53EC" w:rsidP="00EB53EC">
      <w:pPr>
        <w:ind w:firstLine="720"/>
        <w:rPr>
          <w:iCs/>
        </w:rPr>
      </w:pPr>
      <w:r>
        <w:rPr>
          <w:iCs/>
        </w:rPr>
        <w:t>The first color point to be added</w:t>
      </w:r>
    </w:p>
    <w:p w:rsidR="00EB53EC" w:rsidRDefault="00EB53EC" w:rsidP="00EB53EC">
      <w:pPr>
        <w:jc w:val="center"/>
      </w:pPr>
    </w:p>
    <w:p w:rsidR="00EB53EC" w:rsidRPr="00497255" w:rsidRDefault="00EB53EC" w:rsidP="00EB53EC">
      <w:pPr>
        <w:pStyle w:val="NormalIndent"/>
        <w:tabs>
          <w:tab w:val="left" w:pos="720"/>
          <w:tab w:val="left" w:pos="1440"/>
          <w:tab w:val="left" w:pos="2160"/>
          <w:tab w:val="left" w:pos="2866"/>
        </w:tabs>
        <w:rPr>
          <w:i/>
        </w:rPr>
      </w:pPr>
      <w:r>
        <w:tab/>
      </w:r>
      <w:r>
        <w:rPr>
          <w:i/>
          <w:iCs/>
        </w:rPr>
        <w:t>Color2</w:t>
      </w:r>
      <w:r w:rsidRPr="00497255">
        <w:rPr>
          <w:i/>
        </w:rPr>
        <w:tab/>
      </w:r>
    </w:p>
    <w:p w:rsidR="00EB53EC" w:rsidRDefault="00EB53EC" w:rsidP="00EB53EC">
      <w:pPr>
        <w:ind w:firstLine="720"/>
        <w:rPr>
          <w:iCs/>
        </w:rPr>
      </w:pPr>
      <w:r>
        <w:rPr>
          <w:iCs/>
        </w:rPr>
        <w:t>The second color point to be added</w:t>
      </w:r>
    </w:p>
    <w:p w:rsidR="00EB53EC" w:rsidRDefault="00EB53EC" w:rsidP="00EB53EC">
      <w:pPr>
        <w:jc w:val="center"/>
      </w:pPr>
    </w:p>
    <w:p w:rsidR="00EB53EC" w:rsidRDefault="00EB53EC" w:rsidP="00EB53EC">
      <w:pPr>
        <w:pStyle w:val="Heading6"/>
        <w:rPr>
          <w:b w:val="0"/>
        </w:rPr>
      </w:pPr>
      <w:r>
        <w:t>Returns</w:t>
      </w:r>
    </w:p>
    <w:p w:rsidR="00EB53EC" w:rsidRDefault="00EB53EC" w:rsidP="00EB53EC">
      <w:pPr>
        <w:pStyle w:val="Heading4"/>
      </w:pPr>
      <w:r>
        <w:tab/>
      </w:r>
      <w:bookmarkStart w:id="683" w:name="_Toc507664045"/>
      <w:r>
        <w:t>The result of adding the two color points.</w:t>
      </w:r>
      <w:bookmarkEnd w:id="683"/>
    </w:p>
    <w:p w:rsidR="00EB53EC" w:rsidRDefault="00EB53EC" w:rsidP="00EB53EC">
      <w:pPr>
        <w:jc w:val="center"/>
      </w:pPr>
    </w:p>
    <w:p w:rsidR="00EB53EC" w:rsidRDefault="00EB53EC" w:rsidP="00EB53EC">
      <w:pPr>
        <w:pStyle w:val="Heading6"/>
      </w:pPr>
      <w:r>
        <w:t>Remarks</w:t>
      </w:r>
    </w:p>
    <w:p w:rsidR="00520614" w:rsidRDefault="00520614" w:rsidP="00520614">
      <w:pPr>
        <w:pStyle w:val="Heading3"/>
      </w:pPr>
      <w:bookmarkStart w:id="684" w:name="_Toc507664046"/>
      <w:r>
        <w:t>Operator &lt;&gt;</w:t>
      </w:r>
      <w:bookmarkEnd w:id="684"/>
    </w:p>
    <w:p w:rsidR="00520614" w:rsidRDefault="00520614" w:rsidP="00520614">
      <w:pPr>
        <w:pStyle w:val="Heading4"/>
      </w:pPr>
      <w:bookmarkStart w:id="685" w:name="_Toc507664047"/>
      <w:r>
        <w:t>Checks if two color points are not equal.</w:t>
      </w:r>
      <w:bookmarkEnd w:id="685"/>
      <w:r>
        <w:t xml:space="preserve"> </w:t>
      </w:r>
    </w:p>
    <w:p w:rsidR="00520614" w:rsidRPr="0039361B" w:rsidRDefault="00520614" w:rsidP="00520614"/>
    <w:p w:rsidR="00520614" w:rsidRDefault="00520614" w:rsidP="00520614">
      <w:pPr>
        <w:pStyle w:val="Heading5"/>
      </w:pPr>
      <w:r w:rsidRPr="00F0122E">
        <w:t>Syntax</w:t>
      </w:r>
    </w:p>
    <w:p w:rsidR="00520614" w:rsidRDefault="00520614" w:rsidP="00520614">
      <w:pPr>
        <w:pStyle w:val="Heading6"/>
        <w:rPr>
          <w:iCs/>
        </w:rPr>
      </w:pPr>
      <w:r>
        <w:t>Declaration</w:t>
      </w:r>
    </w:p>
    <w:p w:rsidR="00520614" w:rsidRPr="00520614" w:rsidRDefault="00520614" w:rsidP="00520614">
      <w:pPr>
        <w:ind w:left="720" w:right="720"/>
        <w:rPr>
          <w:bCs/>
          <w:iCs/>
        </w:rPr>
      </w:pPr>
      <w:r w:rsidRPr="0039361B">
        <w:rPr>
          <w:iCs/>
        </w:rPr>
        <w:t xml:space="preserve">Public Shared </w:t>
      </w:r>
      <w:r w:rsidRPr="0039361B">
        <w:rPr>
          <w:bCs/>
          <w:iCs/>
        </w:rPr>
        <w:t xml:space="preserve">Operator </w:t>
      </w:r>
      <w:r>
        <w:rPr>
          <w:bCs/>
          <w:iCs/>
        </w:rPr>
        <w:t>&lt;&gt;</w:t>
      </w:r>
      <w:r w:rsidRPr="0039361B">
        <w:rPr>
          <w:iCs/>
        </w:rPr>
        <w:t>(</w:t>
      </w:r>
      <w:r>
        <w:rPr>
          <w:i/>
          <w:iCs/>
        </w:rPr>
        <w:t>Color</w:t>
      </w:r>
      <w:r w:rsidRPr="0039361B">
        <w:rPr>
          <w:i/>
          <w:iCs/>
        </w:rPr>
        <w:t>1</w:t>
      </w:r>
      <w:r w:rsidRPr="0039361B">
        <w:rPr>
          <w:iCs/>
        </w:rPr>
        <w:t xml:space="preserve"> As</w:t>
      </w:r>
      <w:r>
        <w:rPr>
          <w:iCs/>
        </w:rPr>
        <w:t xml:space="preserve"> CIEColor</w:t>
      </w:r>
      <w:r>
        <w:rPr>
          <w:bCs/>
          <w:iCs/>
        </w:rPr>
        <w:t xml:space="preserve">, </w:t>
      </w:r>
      <w:r>
        <w:rPr>
          <w:i/>
          <w:iCs/>
        </w:rPr>
        <w:t>Color</w:t>
      </w:r>
      <w:r w:rsidRPr="0039361B">
        <w:rPr>
          <w:i/>
          <w:iCs/>
        </w:rPr>
        <w:t>2</w:t>
      </w:r>
      <w:r w:rsidRPr="0039361B">
        <w:rPr>
          <w:iCs/>
        </w:rPr>
        <w:t xml:space="preserve"> As </w:t>
      </w:r>
      <w:r>
        <w:rPr>
          <w:bCs/>
          <w:iCs/>
        </w:rPr>
        <w:t>CIEColor</w:t>
      </w:r>
      <w:r w:rsidRPr="0039361B">
        <w:rPr>
          <w:iCs/>
        </w:rPr>
        <w:t>) As</w:t>
      </w:r>
      <w:r>
        <w:rPr>
          <w:iCs/>
        </w:rPr>
        <w:t xml:space="preserve"> </w:t>
      </w:r>
      <w:r>
        <w:rPr>
          <w:bCs/>
          <w:iCs/>
        </w:rPr>
        <w:t>Boolean</w:t>
      </w:r>
    </w:p>
    <w:p w:rsidR="00520614" w:rsidRDefault="00520614" w:rsidP="00520614">
      <w:pPr>
        <w:tabs>
          <w:tab w:val="left" w:pos="2309"/>
          <w:tab w:val="left" w:pos="2717"/>
        </w:tabs>
        <w:ind w:right="720" w:firstLine="720"/>
        <w:rPr>
          <w:i/>
          <w:iCs/>
        </w:rPr>
      </w:pPr>
      <w:r>
        <w:rPr>
          <w:i/>
          <w:iCs/>
        </w:rPr>
        <w:tab/>
      </w:r>
      <w:r>
        <w:rPr>
          <w:i/>
          <w:iCs/>
        </w:rPr>
        <w:tab/>
      </w:r>
    </w:p>
    <w:p w:rsidR="00520614" w:rsidRDefault="00520614" w:rsidP="00520614">
      <w:pPr>
        <w:pStyle w:val="Heading6"/>
      </w:pPr>
      <w:r>
        <w:t>Parameters</w:t>
      </w:r>
    </w:p>
    <w:p w:rsidR="00520614" w:rsidRPr="00497255" w:rsidRDefault="00520614" w:rsidP="00520614">
      <w:pPr>
        <w:pStyle w:val="NormalIndent"/>
        <w:tabs>
          <w:tab w:val="left" w:pos="720"/>
          <w:tab w:val="left" w:pos="1440"/>
          <w:tab w:val="left" w:pos="2160"/>
          <w:tab w:val="left" w:pos="2866"/>
        </w:tabs>
        <w:rPr>
          <w:i/>
        </w:rPr>
      </w:pPr>
      <w:r>
        <w:tab/>
      </w:r>
      <w:r>
        <w:rPr>
          <w:i/>
          <w:iCs/>
        </w:rPr>
        <w:t>Color</w:t>
      </w:r>
      <w:r w:rsidRPr="0039361B">
        <w:rPr>
          <w:i/>
          <w:iCs/>
        </w:rPr>
        <w:t>1</w:t>
      </w:r>
      <w:r w:rsidRPr="00497255">
        <w:rPr>
          <w:i/>
        </w:rPr>
        <w:tab/>
      </w:r>
    </w:p>
    <w:p w:rsidR="00520614" w:rsidRDefault="00520614" w:rsidP="00520614">
      <w:pPr>
        <w:ind w:firstLine="720"/>
        <w:rPr>
          <w:iCs/>
        </w:rPr>
      </w:pPr>
      <w:r>
        <w:rPr>
          <w:iCs/>
        </w:rPr>
        <w:t>The first color point.</w:t>
      </w:r>
    </w:p>
    <w:p w:rsidR="00520614" w:rsidRDefault="00520614" w:rsidP="00520614">
      <w:pPr>
        <w:jc w:val="center"/>
      </w:pPr>
    </w:p>
    <w:p w:rsidR="00520614" w:rsidRPr="00497255" w:rsidRDefault="00520614" w:rsidP="00520614">
      <w:pPr>
        <w:pStyle w:val="NormalIndent"/>
        <w:tabs>
          <w:tab w:val="left" w:pos="720"/>
          <w:tab w:val="left" w:pos="1440"/>
          <w:tab w:val="left" w:pos="2160"/>
          <w:tab w:val="left" w:pos="2866"/>
        </w:tabs>
        <w:rPr>
          <w:i/>
        </w:rPr>
      </w:pPr>
      <w:r>
        <w:tab/>
      </w:r>
      <w:r>
        <w:rPr>
          <w:i/>
          <w:iCs/>
        </w:rPr>
        <w:t>Color2</w:t>
      </w:r>
      <w:r w:rsidRPr="00497255">
        <w:rPr>
          <w:i/>
        </w:rPr>
        <w:tab/>
      </w:r>
    </w:p>
    <w:p w:rsidR="00520614" w:rsidRDefault="00520614" w:rsidP="00520614">
      <w:pPr>
        <w:ind w:firstLine="720"/>
        <w:rPr>
          <w:iCs/>
        </w:rPr>
      </w:pPr>
      <w:r>
        <w:rPr>
          <w:iCs/>
        </w:rPr>
        <w:t>The second color point to be compared to the first.</w:t>
      </w:r>
    </w:p>
    <w:p w:rsidR="00520614" w:rsidRDefault="00520614" w:rsidP="00520614">
      <w:pPr>
        <w:jc w:val="center"/>
      </w:pPr>
    </w:p>
    <w:p w:rsidR="00520614" w:rsidRDefault="00520614" w:rsidP="00520614">
      <w:pPr>
        <w:pStyle w:val="Heading6"/>
        <w:rPr>
          <w:b w:val="0"/>
        </w:rPr>
      </w:pPr>
      <w:r>
        <w:t>Returns</w:t>
      </w:r>
    </w:p>
    <w:p w:rsidR="00520614" w:rsidRDefault="00520614" w:rsidP="00520614">
      <w:pPr>
        <w:pStyle w:val="Heading4"/>
      </w:pPr>
      <w:r>
        <w:tab/>
      </w:r>
      <w:bookmarkStart w:id="686" w:name="_Toc507664048"/>
      <w:r>
        <w:t>The result of comparing the two points, returns True if they are not equal, False if they are.</w:t>
      </w:r>
      <w:bookmarkEnd w:id="686"/>
    </w:p>
    <w:p w:rsidR="00520614" w:rsidRDefault="00520614" w:rsidP="00520614">
      <w:pPr>
        <w:jc w:val="center"/>
      </w:pPr>
    </w:p>
    <w:p w:rsidR="00520614" w:rsidRDefault="00520614" w:rsidP="00520614">
      <w:pPr>
        <w:pStyle w:val="Heading6"/>
      </w:pPr>
      <w:r>
        <w:t>Remarks</w:t>
      </w:r>
    </w:p>
    <w:p w:rsidR="00520614" w:rsidRDefault="00520614" w:rsidP="00520614">
      <w:pPr>
        <w:pStyle w:val="Heading3"/>
      </w:pPr>
      <w:bookmarkStart w:id="687" w:name="_Toc507664049"/>
      <w:r>
        <w:t>Operator =</w:t>
      </w:r>
      <w:bookmarkEnd w:id="687"/>
    </w:p>
    <w:p w:rsidR="00520614" w:rsidRDefault="00520614" w:rsidP="00520614">
      <w:pPr>
        <w:pStyle w:val="Heading4"/>
      </w:pPr>
      <w:bookmarkStart w:id="688" w:name="_Toc507664050"/>
      <w:r>
        <w:t>Checks if two color points are equal.</w:t>
      </w:r>
      <w:bookmarkEnd w:id="688"/>
      <w:r>
        <w:t xml:space="preserve"> </w:t>
      </w:r>
    </w:p>
    <w:p w:rsidR="00520614" w:rsidRPr="0039361B" w:rsidRDefault="00520614" w:rsidP="00520614"/>
    <w:p w:rsidR="00520614" w:rsidRDefault="00520614" w:rsidP="00520614">
      <w:pPr>
        <w:pStyle w:val="Heading5"/>
      </w:pPr>
      <w:r w:rsidRPr="00F0122E">
        <w:t>Syntax</w:t>
      </w:r>
    </w:p>
    <w:p w:rsidR="00520614" w:rsidRDefault="00520614" w:rsidP="00520614">
      <w:pPr>
        <w:pStyle w:val="Heading6"/>
        <w:rPr>
          <w:iCs/>
        </w:rPr>
      </w:pPr>
      <w:r>
        <w:t>Declaration</w:t>
      </w:r>
    </w:p>
    <w:p w:rsidR="00520614" w:rsidRPr="00520614" w:rsidRDefault="00520614" w:rsidP="00520614">
      <w:pPr>
        <w:ind w:left="720" w:right="720"/>
        <w:rPr>
          <w:bCs/>
          <w:iCs/>
        </w:rPr>
      </w:pPr>
      <w:r w:rsidRPr="0039361B">
        <w:rPr>
          <w:iCs/>
        </w:rPr>
        <w:t xml:space="preserve">Public Shared </w:t>
      </w:r>
      <w:r w:rsidRPr="0039361B">
        <w:rPr>
          <w:bCs/>
          <w:iCs/>
        </w:rPr>
        <w:t xml:space="preserve">Operator </w:t>
      </w:r>
      <w:r>
        <w:rPr>
          <w:bCs/>
          <w:iCs/>
        </w:rPr>
        <w:t>=</w:t>
      </w:r>
      <w:r w:rsidRPr="0039361B">
        <w:rPr>
          <w:iCs/>
        </w:rPr>
        <w:t>(</w:t>
      </w:r>
      <w:r>
        <w:rPr>
          <w:i/>
          <w:iCs/>
        </w:rPr>
        <w:t>Color</w:t>
      </w:r>
      <w:r w:rsidRPr="0039361B">
        <w:rPr>
          <w:i/>
          <w:iCs/>
        </w:rPr>
        <w:t>1</w:t>
      </w:r>
      <w:r w:rsidRPr="0039361B">
        <w:rPr>
          <w:iCs/>
        </w:rPr>
        <w:t xml:space="preserve"> As</w:t>
      </w:r>
      <w:r>
        <w:rPr>
          <w:iCs/>
        </w:rPr>
        <w:t xml:space="preserve"> CIEColor</w:t>
      </w:r>
      <w:r>
        <w:rPr>
          <w:bCs/>
          <w:iCs/>
        </w:rPr>
        <w:t xml:space="preserve">, </w:t>
      </w:r>
      <w:r>
        <w:rPr>
          <w:i/>
          <w:iCs/>
        </w:rPr>
        <w:t>Color</w:t>
      </w:r>
      <w:r w:rsidRPr="0039361B">
        <w:rPr>
          <w:i/>
          <w:iCs/>
        </w:rPr>
        <w:t>2</w:t>
      </w:r>
      <w:r w:rsidRPr="0039361B">
        <w:rPr>
          <w:iCs/>
        </w:rPr>
        <w:t xml:space="preserve"> As </w:t>
      </w:r>
      <w:r>
        <w:rPr>
          <w:bCs/>
          <w:iCs/>
        </w:rPr>
        <w:t>CIEColor</w:t>
      </w:r>
      <w:r w:rsidRPr="0039361B">
        <w:rPr>
          <w:iCs/>
        </w:rPr>
        <w:t>) As</w:t>
      </w:r>
      <w:r>
        <w:rPr>
          <w:iCs/>
        </w:rPr>
        <w:t xml:space="preserve"> </w:t>
      </w:r>
      <w:r>
        <w:rPr>
          <w:bCs/>
          <w:iCs/>
        </w:rPr>
        <w:t>Boolean</w:t>
      </w:r>
    </w:p>
    <w:p w:rsidR="00520614" w:rsidRDefault="00520614" w:rsidP="00520614">
      <w:pPr>
        <w:tabs>
          <w:tab w:val="left" w:pos="2309"/>
          <w:tab w:val="left" w:pos="2717"/>
        </w:tabs>
        <w:ind w:right="720" w:firstLine="720"/>
        <w:rPr>
          <w:i/>
          <w:iCs/>
        </w:rPr>
      </w:pPr>
      <w:r>
        <w:rPr>
          <w:i/>
          <w:iCs/>
        </w:rPr>
        <w:tab/>
      </w:r>
      <w:r>
        <w:rPr>
          <w:i/>
          <w:iCs/>
        </w:rPr>
        <w:tab/>
      </w:r>
    </w:p>
    <w:p w:rsidR="00520614" w:rsidRDefault="00520614" w:rsidP="00520614">
      <w:pPr>
        <w:pStyle w:val="Heading6"/>
      </w:pPr>
      <w:r>
        <w:lastRenderedPageBreak/>
        <w:t>Parameters</w:t>
      </w:r>
    </w:p>
    <w:p w:rsidR="00520614" w:rsidRPr="00497255" w:rsidRDefault="00520614" w:rsidP="00520614">
      <w:pPr>
        <w:pStyle w:val="NormalIndent"/>
        <w:tabs>
          <w:tab w:val="left" w:pos="720"/>
          <w:tab w:val="left" w:pos="1440"/>
          <w:tab w:val="left" w:pos="2160"/>
          <w:tab w:val="left" w:pos="2866"/>
        </w:tabs>
        <w:rPr>
          <w:i/>
        </w:rPr>
      </w:pPr>
      <w:r>
        <w:tab/>
      </w:r>
      <w:r>
        <w:rPr>
          <w:i/>
          <w:iCs/>
        </w:rPr>
        <w:t>Color</w:t>
      </w:r>
      <w:r w:rsidRPr="0039361B">
        <w:rPr>
          <w:i/>
          <w:iCs/>
        </w:rPr>
        <w:t>1</w:t>
      </w:r>
      <w:r w:rsidRPr="00497255">
        <w:rPr>
          <w:i/>
        </w:rPr>
        <w:tab/>
      </w:r>
    </w:p>
    <w:p w:rsidR="00520614" w:rsidRDefault="00520614" w:rsidP="00520614">
      <w:pPr>
        <w:ind w:firstLine="720"/>
        <w:rPr>
          <w:iCs/>
        </w:rPr>
      </w:pPr>
      <w:r>
        <w:rPr>
          <w:iCs/>
        </w:rPr>
        <w:t>The first color point.</w:t>
      </w:r>
    </w:p>
    <w:p w:rsidR="00520614" w:rsidRDefault="00520614" w:rsidP="00520614">
      <w:pPr>
        <w:jc w:val="center"/>
      </w:pPr>
    </w:p>
    <w:p w:rsidR="00520614" w:rsidRPr="00497255" w:rsidRDefault="00520614" w:rsidP="00520614">
      <w:pPr>
        <w:pStyle w:val="NormalIndent"/>
        <w:tabs>
          <w:tab w:val="left" w:pos="720"/>
          <w:tab w:val="left" w:pos="1440"/>
          <w:tab w:val="left" w:pos="2160"/>
          <w:tab w:val="left" w:pos="2866"/>
        </w:tabs>
        <w:rPr>
          <w:i/>
        </w:rPr>
      </w:pPr>
      <w:r>
        <w:tab/>
      </w:r>
      <w:r>
        <w:rPr>
          <w:i/>
          <w:iCs/>
        </w:rPr>
        <w:t>Color2</w:t>
      </w:r>
      <w:r w:rsidRPr="00497255">
        <w:rPr>
          <w:i/>
        </w:rPr>
        <w:tab/>
      </w:r>
    </w:p>
    <w:p w:rsidR="00520614" w:rsidRDefault="00520614" w:rsidP="00520614">
      <w:pPr>
        <w:ind w:firstLine="720"/>
        <w:rPr>
          <w:iCs/>
        </w:rPr>
      </w:pPr>
      <w:r>
        <w:rPr>
          <w:iCs/>
        </w:rPr>
        <w:t>The second color point to be compared to the first.</w:t>
      </w:r>
    </w:p>
    <w:p w:rsidR="00520614" w:rsidRDefault="00520614" w:rsidP="00520614">
      <w:pPr>
        <w:jc w:val="center"/>
      </w:pPr>
    </w:p>
    <w:p w:rsidR="00520614" w:rsidRDefault="00520614" w:rsidP="00520614">
      <w:pPr>
        <w:pStyle w:val="Heading6"/>
        <w:rPr>
          <w:b w:val="0"/>
        </w:rPr>
      </w:pPr>
      <w:r>
        <w:t>Returns</w:t>
      </w:r>
    </w:p>
    <w:p w:rsidR="00520614" w:rsidRDefault="00520614" w:rsidP="00520614">
      <w:pPr>
        <w:pStyle w:val="Heading4"/>
      </w:pPr>
      <w:r>
        <w:tab/>
      </w:r>
      <w:bookmarkStart w:id="689" w:name="_Toc507664051"/>
      <w:r>
        <w:t>The result of comparing the two points, returns True if they are equal, False if they are not.</w:t>
      </w:r>
      <w:bookmarkEnd w:id="689"/>
    </w:p>
    <w:p w:rsidR="00520614" w:rsidRDefault="00520614" w:rsidP="00520614">
      <w:pPr>
        <w:jc w:val="center"/>
      </w:pPr>
    </w:p>
    <w:p w:rsidR="00520614" w:rsidRDefault="00520614" w:rsidP="00520614">
      <w:pPr>
        <w:pStyle w:val="Heading6"/>
      </w:pPr>
      <w:r>
        <w:t>Remarks</w:t>
      </w:r>
    </w:p>
    <w:p w:rsidR="00520614" w:rsidRPr="00520614" w:rsidRDefault="00520614" w:rsidP="00520614">
      <w:pPr>
        <w:pStyle w:val="NormalIndent"/>
      </w:pPr>
    </w:p>
    <w:p w:rsidR="00520614" w:rsidRPr="00520614" w:rsidRDefault="00520614" w:rsidP="00520614">
      <w:pPr>
        <w:pStyle w:val="NormalIndent"/>
      </w:pPr>
    </w:p>
    <w:p w:rsidR="00520614" w:rsidRPr="00520614" w:rsidRDefault="00520614" w:rsidP="00520614">
      <w:pPr>
        <w:pStyle w:val="NormalIndent"/>
      </w:pPr>
    </w:p>
    <w:p w:rsidR="00AA0563" w:rsidRDefault="00AA0563" w:rsidP="00AA0563">
      <w:pPr>
        <w:pStyle w:val="Heading1"/>
      </w:pPr>
      <w:r>
        <w:br w:type="page"/>
      </w:r>
      <w:bookmarkStart w:id="690" w:name="_Toc507664052"/>
      <w:r>
        <w:lastRenderedPageBreak/>
        <w:t>ListItem Class</w:t>
      </w:r>
      <w:bookmarkEnd w:id="690"/>
    </w:p>
    <w:p w:rsidR="00AA0563" w:rsidRPr="00C864D5" w:rsidRDefault="00AA0563" w:rsidP="00AA0563">
      <w:pPr>
        <w:pStyle w:val="Heading2"/>
      </w:pPr>
      <w:bookmarkStart w:id="691" w:name="_Toc507664053"/>
      <w:r w:rsidRPr="00C864D5">
        <w:t>Background</w:t>
      </w:r>
      <w:bookmarkEnd w:id="691"/>
    </w:p>
    <w:p w:rsidR="00AA0563" w:rsidRDefault="00AA0563" w:rsidP="00AA0563">
      <w:pPr>
        <w:ind w:left="360" w:right="1152"/>
      </w:pPr>
      <w:r>
        <w:t>The ListItem Class is used by many functions of PMEngine to provide a coupled description and ID.  It is often used with the functions in CommonFunctions to load and read comboboxes.</w:t>
      </w:r>
    </w:p>
    <w:p w:rsidR="00AA0563" w:rsidRDefault="00AA0563" w:rsidP="00AA0563">
      <w:pPr>
        <w:pStyle w:val="Heading2"/>
      </w:pPr>
      <w:bookmarkStart w:id="692" w:name="_Toc507664054"/>
      <w:r>
        <w:t>Constructors</w:t>
      </w:r>
      <w:bookmarkEnd w:id="692"/>
    </w:p>
    <w:p w:rsidR="00AA0563" w:rsidRPr="00326F81" w:rsidRDefault="00AA0563" w:rsidP="00AA0563">
      <w:pPr>
        <w:pStyle w:val="Heading3"/>
      </w:pPr>
      <w:bookmarkStart w:id="693" w:name="_Toc507664055"/>
      <w:r>
        <w:t>New</w:t>
      </w:r>
      <w:bookmarkEnd w:id="693"/>
      <w:r>
        <w:t xml:space="preserve"> </w:t>
      </w:r>
    </w:p>
    <w:p w:rsidR="00AA0563" w:rsidRPr="00326F81" w:rsidRDefault="00AA0563" w:rsidP="00AA0563">
      <w:pPr>
        <w:pStyle w:val="Heading4"/>
      </w:pPr>
      <w:bookmarkStart w:id="694" w:name="_Toc507664056"/>
      <w:r>
        <w:t>Initializes a new instance of the ListItem class.</w:t>
      </w:r>
      <w:bookmarkEnd w:id="694"/>
    </w:p>
    <w:p w:rsidR="00AA0563" w:rsidRDefault="00AA0563" w:rsidP="00AA0563">
      <w:pPr>
        <w:tabs>
          <w:tab w:val="left" w:pos="3763"/>
          <w:tab w:val="left" w:pos="6100"/>
        </w:tabs>
        <w:ind w:left="1152" w:right="1152" w:firstLine="720"/>
      </w:pPr>
      <w:r>
        <w:tab/>
      </w:r>
      <w:r>
        <w:tab/>
      </w:r>
    </w:p>
    <w:p w:rsidR="00AA0563" w:rsidRPr="00602E23" w:rsidRDefault="00AA0563" w:rsidP="00AA0563">
      <w:pPr>
        <w:pStyle w:val="Heading5"/>
      </w:pPr>
      <w:r w:rsidRPr="00602E23">
        <w:t>Syntax</w:t>
      </w:r>
    </w:p>
    <w:p w:rsidR="00AA0563" w:rsidRDefault="00AA0563" w:rsidP="00AA0563">
      <w:pPr>
        <w:pStyle w:val="Heading6"/>
        <w:tabs>
          <w:tab w:val="left" w:pos="2826"/>
        </w:tabs>
        <w:rPr>
          <w:iCs/>
        </w:rPr>
      </w:pPr>
      <w:r>
        <w:t>Declaration</w:t>
      </w:r>
      <w:r>
        <w:tab/>
      </w:r>
    </w:p>
    <w:p w:rsidR="00AA0563" w:rsidRDefault="00AA0563" w:rsidP="00AA0563">
      <w:pPr>
        <w:tabs>
          <w:tab w:val="left" w:pos="5964"/>
        </w:tabs>
        <w:ind w:right="720" w:firstLine="720"/>
        <w:rPr>
          <w:iCs/>
        </w:rPr>
      </w:pPr>
      <w:r w:rsidRPr="0069715C">
        <w:rPr>
          <w:iCs/>
        </w:rPr>
        <w:t>Public Sub New()</w:t>
      </w:r>
      <w:r>
        <w:rPr>
          <w:iCs/>
        </w:rPr>
        <w:tab/>
      </w:r>
    </w:p>
    <w:p w:rsidR="00AA0563" w:rsidRPr="00D62F4D" w:rsidRDefault="00AA0563" w:rsidP="00AA0563">
      <w:pPr>
        <w:tabs>
          <w:tab w:val="left" w:pos="1372"/>
        </w:tabs>
      </w:pPr>
      <w:r>
        <w:tab/>
      </w:r>
    </w:p>
    <w:p w:rsidR="00AA0563" w:rsidRDefault="00AA0563" w:rsidP="00AA0563">
      <w:pPr>
        <w:pStyle w:val="Heading6"/>
      </w:pPr>
      <w:r w:rsidRPr="00602E23">
        <w:t>Remarks</w:t>
      </w:r>
    </w:p>
    <w:p w:rsidR="00AA0563" w:rsidRPr="00326F81" w:rsidRDefault="00AA0563" w:rsidP="00AA0563">
      <w:pPr>
        <w:pStyle w:val="Heading3"/>
      </w:pPr>
      <w:bookmarkStart w:id="695" w:name="_Toc507664057"/>
      <w:r>
        <w:t>New with ID and Description</w:t>
      </w:r>
      <w:bookmarkEnd w:id="695"/>
    </w:p>
    <w:p w:rsidR="00AA0563" w:rsidRPr="00326F81" w:rsidRDefault="00AA0563" w:rsidP="00AA0563">
      <w:pPr>
        <w:pStyle w:val="Heading4"/>
      </w:pPr>
      <w:bookmarkStart w:id="696" w:name="_Toc507664058"/>
      <w:r>
        <w:t>Initializes a new instance of the ListItem class.</w:t>
      </w:r>
      <w:bookmarkEnd w:id="696"/>
    </w:p>
    <w:p w:rsidR="00AA0563" w:rsidRDefault="00AA0563" w:rsidP="00AA0563">
      <w:pPr>
        <w:tabs>
          <w:tab w:val="left" w:pos="3763"/>
          <w:tab w:val="left" w:pos="6100"/>
        </w:tabs>
        <w:ind w:left="1152" w:right="1152" w:firstLine="720"/>
      </w:pPr>
      <w:r>
        <w:tab/>
      </w:r>
      <w:r>
        <w:tab/>
      </w:r>
    </w:p>
    <w:p w:rsidR="00AA0563" w:rsidRPr="00602E23" w:rsidRDefault="00AA0563" w:rsidP="00AA0563">
      <w:pPr>
        <w:pStyle w:val="Heading5"/>
      </w:pPr>
      <w:r w:rsidRPr="00602E23">
        <w:t>Syntax</w:t>
      </w:r>
    </w:p>
    <w:p w:rsidR="00AA0563" w:rsidRDefault="00AA0563" w:rsidP="00AA0563">
      <w:pPr>
        <w:pStyle w:val="Heading6"/>
        <w:tabs>
          <w:tab w:val="left" w:pos="2826"/>
        </w:tabs>
        <w:rPr>
          <w:iCs/>
        </w:rPr>
      </w:pPr>
      <w:r>
        <w:t>Declaration</w:t>
      </w:r>
      <w:r>
        <w:tab/>
      </w:r>
    </w:p>
    <w:p w:rsidR="00AA0563" w:rsidRDefault="00AA0563" w:rsidP="00AA0563">
      <w:pPr>
        <w:tabs>
          <w:tab w:val="left" w:pos="5964"/>
        </w:tabs>
        <w:ind w:right="720" w:firstLine="720"/>
        <w:rPr>
          <w:iCs/>
        </w:rPr>
      </w:pPr>
      <w:r w:rsidRPr="00AA0563">
        <w:rPr>
          <w:iCs/>
        </w:rPr>
        <w:t>Public Sub New(</w:t>
      </w:r>
      <w:r w:rsidRPr="00AA0563">
        <w:rPr>
          <w:i/>
          <w:iCs/>
        </w:rPr>
        <w:t>ID</w:t>
      </w:r>
      <w:r w:rsidRPr="00AA0563">
        <w:rPr>
          <w:iCs/>
        </w:rPr>
        <w:t xml:space="preserve"> As Integer, </w:t>
      </w:r>
      <w:r w:rsidRPr="00AA0563">
        <w:rPr>
          <w:i/>
          <w:iCs/>
        </w:rPr>
        <w:t>Description</w:t>
      </w:r>
      <w:r w:rsidRPr="00AA0563">
        <w:rPr>
          <w:iCs/>
        </w:rPr>
        <w:t xml:space="preserve"> As String)</w:t>
      </w:r>
      <w:r>
        <w:rPr>
          <w:iCs/>
        </w:rPr>
        <w:tab/>
      </w:r>
    </w:p>
    <w:p w:rsidR="00AA0563" w:rsidRDefault="00AA0563" w:rsidP="00AA0563">
      <w:pPr>
        <w:tabs>
          <w:tab w:val="left" w:pos="5964"/>
        </w:tabs>
        <w:ind w:right="720" w:firstLine="720"/>
        <w:rPr>
          <w:iCs/>
        </w:rPr>
      </w:pPr>
    </w:p>
    <w:p w:rsidR="00AA0563" w:rsidRDefault="00AA0563" w:rsidP="00AA0563">
      <w:pPr>
        <w:pStyle w:val="Heading6"/>
      </w:pPr>
      <w:r>
        <w:t>Parameters</w:t>
      </w:r>
    </w:p>
    <w:p w:rsidR="00AA0563" w:rsidRPr="00497255" w:rsidRDefault="00AA0563" w:rsidP="00AA0563">
      <w:pPr>
        <w:pStyle w:val="NormalIndent"/>
        <w:tabs>
          <w:tab w:val="left" w:pos="720"/>
          <w:tab w:val="left" w:pos="1440"/>
          <w:tab w:val="left" w:pos="2160"/>
          <w:tab w:val="left" w:pos="2866"/>
        </w:tabs>
        <w:rPr>
          <w:i/>
        </w:rPr>
      </w:pPr>
      <w:r>
        <w:tab/>
      </w:r>
      <w:r w:rsidRPr="00AA0563">
        <w:rPr>
          <w:i/>
          <w:iCs/>
        </w:rPr>
        <w:t>ID</w:t>
      </w:r>
      <w:r w:rsidRPr="00497255">
        <w:rPr>
          <w:i/>
        </w:rPr>
        <w:tab/>
      </w:r>
    </w:p>
    <w:p w:rsidR="00AA0563" w:rsidRDefault="00AA0563" w:rsidP="00AA0563">
      <w:pPr>
        <w:ind w:firstLine="720"/>
        <w:rPr>
          <w:iCs/>
        </w:rPr>
      </w:pPr>
      <w:r>
        <w:rPr>
          <w:iCs/>
        </w:rPr>
        <w:t>An Integer ID.</w:t>
      </w:r>
    </w:p>
    <w:p w:rsidR="00AA0563" w:rsidRDefault="00AA0563" w:rsidP="00AA0563">
      <w:pPr>
        <w:pStyle w:val="Heading6"/>
      </w:pPr>
    </w:p>
    <w:p w:rsidR="00AA0563" w:rsidRPr="00497255" w:rsidRDefault="00AA0563" w:rsidP="00AA0563">
      <w:pPr>
        <w:pStyle w:val="NormalIndent"/>
        <w:tabs>
          <w:tab w:val="left" w:pos="720"/>
          <w:tab w:val="left" w:pos="1440"/>
          <w:tab w:val="left" w:pos="2160"/>
          <w:tab w:val="left" w:pos="2866"/>
        </w:tabs>
        <w:rPr>
          <w:i/>
        </w:rPr>
      </w:pPr>
      <w:r>
        <w:tab/>
      </w:r>
      <w:r w:rsidRPr="00AA0563">
        <w:rPr>
          <w:i/>
          <w:iCs/>
        </w:rPr>
        <w:t>Description</w:t>
      </w:r>
      <w:r w:rsidRPr="00497255">
        <w:rPr>
          <w:i/>
        </w:rPr>
        <w:tab/>
      </w:r>
    </w:p>
    <w:p w:rsidR="00AA0563" w:rsidRDefault="00AA0563" w:rsidP="00AA0563">
      <w:pPr>
        <w:ind w:firstLine="720"/>
        <w:rPr>
          <w:iCs/>
        </w:rPr>
      </w:pPr>
      <w:r>
        <w:rPr>
          <w:iCs/>
        </w:rPr>
        <w:t>A string description.</w:t>
      </w:r>
    </w:p>
    <w:p w:rsidR="00AA0563" w:rsidRPr="00D62F4D" w:rsidRDefault="00AA0563" w:rsidP="00AA0563">
      <w:pPr>
        <w:tabs>
          <w:tab w:val="left" w:pos="1372"/>
        </w:tabs>
      </w:pPr>
    </w:p>
    <w:p w:rsidR="00AA0563" w:rsidRDefault="00AA0563" w:rsidP="00AA0563">
      <w:pPr>
        <w:pStyle w:val="Heading6"/>
      </w:pPr>
      <w:r w:rsidRPr="00602E23">
        <w:t>Remarks</w:t>
      </w:r>
    </w:p>
    <w:p w:rsidR="00AA0563" w:rsidRDefault="00AA0563" w:rsidP="00AA0563">
      <w:pPr>
        <w:ind w:left="360" w:right="1152"/>
      </w:pPr>
    </w:p>
    <w:p w:rsidR="00AA0563" w:rsidRDefault="00AA0563" w:rsidP="00AA0563">
      <w:pPr>
        <w:pStyle w:val="Heading2"/>
      </w:pPr>
      <w:bookmarkStart w:id="697" w:name="_Toc507664059"/>
      <w:r>
        <w:t>Public Properties</w:t>
      </w:r>
      <w:bookmarkEnd w:id="697"/>
      <w:r>
        <w:tab/>
      </w:r>
    </w:p>
    <w:p w:rsidR="00AA0563" w:rsidRDefault="00AA0563" w:rsidP="00AA0563">
      <w:pPr>
        <w:pStyle w:val="Heading3"/>
      </w:pPr>
      <w:bookmarkStart w:id="698" w:name="_Toc507664060"/>
      <w:r>
        <w:t>Description Property</w:t>
      </w:r>
      <w:bookmarkEnd w:id="698"/>
    </w:p>
    <w:p w:rsidR="00AA0563" w:rsidRDefault="00AA0563" w:rsidP="00AA0563">
      <w:pPr>
        <w:pStyle w:val="Heading4"/>
      </w:pPr>
      <w:bookmarkStart w:id="699" w:name="_Toc507664061"/>
      <w:r>
        <w:t xml:space="preserve">Gets or sets the </w:t>
      </w:r>
      <w:r w:rsidRPr="00AA0563">
        <w:rPr>
          <w:iCs/>
        </w:rPr>
        <w:t>Description</w:t>
      </w:r>
      <w:r>
        <w:t>.</w:t>
      </w:r>
      <w:bookmarkEnd w:id="699"/>
    </w:p>
    <w:p w:rsidR="00AA0563" w:rsidRDefault="00AA0563" w:rsidP="00AA0563">
      <w:pPr>
        <w:tabs>
          <w:tab w:val="left" w:pos="1562"/>
          <w:tab w:val="left" w:pos="3288"/>
        </w:tabs>
        <w:ind w:left="1152" w:right="1152"/>
      </w:pPr>
      <w:r>
        <w:tab/>
      </w:r>
      <w:r>
        <w:tab/>
      </w:r>
    </w:p>
    <w:p w:rsidR="00AA0563" w:rsidRDefault="00AA0563" w:rsidP="00AA0563">
      <w:pPr>
        <w:pStyle w:val="Heading5"/>
      </w:pPr>
      <w:r w:rsidRPr="00F0122E">
        <w:t>Syntax</w:t>
      </w:r>
    </w:p>
    <w:p w:rsidR="00AA0563" w:rsidRDefault="00AA0563" w:rsidP="00AA0563">
      <w:pPr>
        <w:pStyle w:val="Heading6"/>
        <w:tabs>
          <w:tab w:val="left" w:pos="2418"/>
        </w:tabs>
        <w:rPr>
          <w:iCs/>
        </w:rPr>
      </w:pPr>
      <w:r>
        <w:t>Declaration</w:t>
      </w:r>
      <w:r>
        <w:tab/>
      </w:r>
    </w:p>
    <w:p w:rsidR="00AA0563" w:rsidRDefault="00AA0563" w:rsidP="00AA0563">
      <w:pPr>
        <w:ind w:left="720" w:right="720"/>
        <w:rPr>
          <w:iCs/>
        </w:rPr>
      </w:pPr>
      <w:r w:rsidRPr="00AA0563">
        <w:rPr>
          <w:iCs/>
        </w:rPr>
        <w:t>Public Property Description() As String</w:t>
      </w:r>
    </w:p>
    <w:p w:rsidR="00AA0563" w:rsidRDefault="00AA0563" w:rsidP="00AA0563">
      <w:pPr>
        <w:tabs>
          <w:tab w:val="left" w:pos="2309"/>
          <w:tab w:val="left" w:pos="2717"/>
          <w:tab w:val="left" w:pos="5882"/>
        </w:tabs>
        <w:ind w:right="720" w:firstLine="720"/>
        <w:rPr>
          <w:i/>
          <w:iCs/>
        </w:rPr>
      </w:pPr>
      <w:r>
        <w:rPr>
          <w:i/>
          <w:iCs/>
        </w:rPr>
        <w:tab/>
      </w:r>
      <w:r>
        <w:rPr>
          <w:i/>
          <w:iCs/>
        </w:rPr>
        <w:tab/>
      </w:r>
      <w:r>
        <w:rPr>
          <w:i/>
          <w:iCs/>
        </w:rPr>
        <w:tab/>
      </w:r>
    </w:p>
    <w:p w:rsidR="00AA0563" w:rsidRPr="00F0122E" w:rsidRDefault="00AA0563" w:rsidP="00AA0563">
      <w:pPr>
        <w:pStyle w:val="Heading6"/>
      </w:pPr>
      <w:r>
        <w:t>Property Value</w:t>
      </w:r>
    </w:p>
    <w:p w:rsidR="00AA0563" w:rsidRDefault="00AA0563" w:rsidP="00AA0563">
      <w:pPr>
        <w:pStyle w:val="NormalIndent"/>
        <w:ind w:left="720"/>
      </w:pPr>
      <w:r>
        <w:t>A string description.</w:t>
      </w:r>
      <w:r>
        <w:tab/>
      </w:r>
    </w:p>
    <w:p w:rsidR="00AA0563" w:rsidRDefault="00AA0563" w:rsidP="00AA0563">
      <w:pPr>
        <w:tabs>
          <w:tab w:val="left" w:pos="1263"/>
          <w:tab w:val="left" w:pos="3885"/>
          <w:tab w:val="left" w:pos="4279"/>
        </w:tabs>
      </w:pPr>
      <w:r>
        <w:tab/>
      </w:r>
      <w:r>
        <w:tab/>
      </w:r>
      <w:r>
        <w:tab/>
      </w:r>
    </w:p>
    <w:p w:rsidR="00AA0563" w:rsidRDefault="00AA0563" w:rsidP="00AA0563">
      <w:pPr>
        <w:pStyle w:val="Heading6"/>
      </w:pPr>
      <w:r w:rsidRPr="00F0122E">
        <w:t>Remarks</w:t>
      </w:r>
    </w:p>
    <w:p w:rsidR="00AA0563" w:rsidRPr="00DB649A" w:rsidRDefault="00AA0563" w:rsidP="00AA0563">
      <w:pPr>
        <w:pStyle w:val="NormalIndent"/>
      </w:pPr>
      <w:r>
        <w:tab/>
      </w:r>
    </w:p>
    <w:p w:rsidR="00AA0563" w:rsidRDefault="00AA0563" w:rsidP="00AA0563">
      <w:pPr>
        <w:pStyle w:val="Heading3"/>
      </w:pPr>
      <w:bookmarkStart w:id="700" w:name="_Toc507664062"/>
      <w:r w:rsidRPr="00AA0563">
        <w:t>ID</w:t>
      </w:r>
      <w:r>
        <w:t xml:space="preserve"> Property</w:t>
      </w:r>
      <w:bookmarkEnd w:id="700"/>
    </w:p>
    <w:p w:rsidR="00AA0563" w:rsidRDefault="00AA0563" w:rsidP="00AA0563">
      <w:pPr>
        <w:pStyle w:val="Heading4"/>
      </w:pPr>
      <w:bookmarkStart w:id="701" w:name="_Toc507664063"/>
      <w:r>
        <w:t>Gets or sets the integer ID.</w:t>
      </w:r>
      <w:bookmarkEnd w:id="701"/>
    </w:p>
    <w:p w:rsidR="00AA0563" w:rsidRDefault="00AA0563" w:rsidP="00AA0563">
      <w:pPr>
        <w:tabs>
          <w:tab w:val="left" w:pos="1562"/>
          <w:tab w:val="left" w:pos="3288"/>
        </w:tabs>
        <w:ind w:left="1152" w:right="1152"/>
      </w:pPr>
      <w:r>
        <w:tab/>
      </w:r>
      <w:r>
        <w:tab/>
      </w:r>
    </w:p>
    <w:p w:rsidR="00AA0563" w:rsidRDefault="00AA0563" w:rsidP="00AA0563">
      <w:pPr>
        <w:pStyle w:val="Heading5"/>
      </w:pPr>
      <w:r w:rsidRPr="00F0122E">
        <w:t>Syntax</w:t>
      </w:r>
    </w:p>
    <w:p w:rsidR="00AA0563" w:rsidRDefault="00AA0563" w:rsidP="00AA0563">
      <w:pPr>
        <w:pStyle w:val="Heading6"/>
        <w:tabs>
          <w:tab w:val="left" w:pos="2418"/>
        </w:tabs>
        <w:rPr>
          <w:iCs/>
        </w:rPr>
      </w:pPr>
      <w:r>
        <w:t>Declaration</w:t>
      </w:r>
      <w:r>
        <w:tab/>
      </w:r>
    </w:p>
    <w:p w:rsidR="00AA0563" w:rsidRDefault="00AA0563" w:rsidP="00AA0563">
      <w:pPr>
        <w:ind w:left="720" w:right="720"/>
        <w:rPr>
          <w:iCs/>
        </w:rPr>
      </w:pPr>
      <w:r w:rsidRPr="00AA0563">
        <w:rPr>
          <w:iCs/>
        </w:rPr>
        <w:t>Public Property ID() As Integer</w:t>
      </w:r>
    </w:p>
    <w:p w:rsidR="00AA0563" w:rsidRDefault="00AA0563" w:rsidP="00AA0563">
      <w:pPr>
        <w:tabs>
          <w:tab w:val="left" w:pos="2309"/>
          <w:tab w:val="left" w:pos="2717"/>
          <w:tab w:val="left" w:pos="5882"/>
        </w:tabs>
        <w:ind w:right="720" w:firstLine="720"/>
        <w:rPr>
          <w:i/>
          <w:iCs/>
        </w:rPr>
      </w:pPr>
      <w:r>
        <w:rPr>
          <w:i/>
          <w:iCs/>
        </w:rPr>
        <w:tab/>
      </w:r>
      <w:r>
        <w:rPr>
          <w:i/>
          <w:iCs/>
        </w:rPr>
        <w:tab/>
      </w:r>
      <w:r>
        <w:rPr>
          <w:i/>
          <w:iCs/>
        </w:rPr>
        <w:tab/>
      </w:r>
    </w:p>
    <w:p w:rsidR="00AA0563" w:rsidRPr="00F0122E" w:rsidRDefault="00AA0563" w:rsidP="00AA0563">
      <w:pPr>
        <w:pStyle w:val="Heading6"/>
      </w:pPr>
      <w:r>
        <w:t>Property Value</w:t>
      </w:r>
    </w:p>
    <w:p w:rsidR="00AA0563" w:rsidRPr="00DA387C" w:rsidRDefault="00AA0563" w:rsidP="00AA0563">
      <w:pPr>
        <w:pStyle w:val="NormalIndent"/>
        <w:ind w:left="720"/>
      </w:pPr>
      <w:r>
        <w:rPr>
          <w:iCs/>
        </w:rPr>
        <w:lastRenderedPageBreak/>
        <w:t>An integer ID</w:t>
      </w:r>
      <w:r>
        <w:t>.</w:t>
      </w:r>
    </w:p>
    <w:p w:rsidR="00AA0563" w:rsidRDefault="00AA0563" w:rsidP="00AA0563">
      <w:pPr>
        <w:tabs>
          <w:tab w:val="left" w:pos="1263"/>
          <w:tab w:val="left" w:pos="3885"/>
          <w:tab w:val="left" w:pos="4279"/>
        </w:tabs>
      </w:pPr>
      <w:r>
        <w:tab/>
      </w:r>
      <w:r>
        <w:tab/>
      </w:r>
      <w:r>
        <w:tab/>
      </w:r>
    </w:p>
    <w:p w:rsidR="00AA0563" w:rsidRDefault="00AA0563" w:rsidP="00AA0563">
      <w:pPr>
        <w:pStyle w:val="Heading6"/>
      </w:pPr>
      <w:r w:rsidRPr="00F0122E">
        <w:t>Remarks</w:t>
      </w:r>
    </w:p>
    <w:p w:rsidR="00EE3B4E" w:rsidRDefault="00EE3B4E" w:rsidP="00EE3B4E">
      <w:pPr>
        <w:pStyle w:val="NormalIndent"/>
      </w:pPr>
    </w:p>
    <w:p w:rsidR="00AC48E0" w:rsidRPr="00AC48E0" w:rsidRDefault="00AC48E0" w:rsidP="00AC48E0"/>
    <w:p w:rsidR="00EE3B4E" w:rsidRPr="008940B4" w:rsidRDefault="00EE3B4E" w:rsidP="00EE3B4E">
      <w:r>
        <w:tab/>
      </w:r>
    </w:p>
    <w:p w:rsidR="00DB649A" w:rsidRDefault="001D39FD" w:rsidP="001D39FD">
      <w:pPr>
        <w:pStyle w:val="Heading1"/>
      </w:pPr>
      <w:r>
        <w:br w:type="page"/>
      </w:r>
      <w:bookmarkStart w:id="702" w:name="_Toc507664064"/>
      <w:r w:rsidR="00DB649A">
        <w:lastRenderedPageBreak/>
        <w:t>Common Enumerations</w:t>
      </w:r>
      <w:bookmarkEnd w:id="702"/>
      <w:r w:rsidR="0090135C">
        <w:tab/>
      </w:r>
    </w:p>
    <w:p w:rsidR="00B23583" w:rsidRDefault="00B23583" w:rsidP="00B23583">
      <w:pPr>
        <w:pStyle w:val="Heading2"/>
      </w:pPr>
      <w:bookmarkStart w:id="703" w:name="_Toc507664065"/>
      <w:r w:rsidRPr="00B23583">
        <w:t>ColorSpace</w:t>
      </w:r>
      <w:r>
        <w:t xml:space="preserve"> </w:t>
      </w:r>
      <w:r w:rsidRPr="00DB649A">
        <w:t>Enum</w:t>
      </w:r>
      <w:bookmarkEnd w:id="703"/>
    </w:p>
    <w:p w:rsidR="00B23583" w:rsidRDefault="00B757B0" w:rsidP="00B23583">
      <w:pPr>
        <w:ind w:left="360" w:right="1152" w:firstLine="360"/>
      </w:pPr>
      <w:r>
        <w:t>The color space type</w:t>
      </w:r>
      <w:r w:rsidR="00B23583">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B23583" w:rsidTr="00AE4EC3">
        <w:tc>
          <w:tcPr>
            <w:tcW w:w="2604" w:type="dxa"/>
          </w:tcPr>
          <w:p w:rsidR="00B23583" w:rsidRPr="00AE4EC3" w:rsidRDefault="00B23583" w:rsidP="00AE4EC3">
            <w:pPr>
              <w:tabs>
                <w:tab w:val="left" w:pos="1380"/>
              </w:tabs>
              <w:rPr>
                <w:b/>
              </w:rPr>
            </w:pPr>
            <w:r w:rsidRPr="00AE4EC3">
              <w:rPr>
                <w:b/>
              </w:rPr>
              <w:t>Constant</w:t>
            </w:r>
            <w:r w:rsidR="00B757B0" w:rsidRPr="00AE4EC3">
              <w:rPr>
                <w:b/>
              </w:rPr>
              <w:tab/>
            </w:r>
          </w:p>
        </w:tc>
        <w:tc>
          <w:tcPr>
            <w:tcW w:w="816" w:type="dxa"/>
          </w:tcPr>
          <w:p w:rsidR="00B23583" w:rsidRPr="00AE4EC3" w:rsidRDefault="00B23583" w:rsidP="00C71F4A">
            <w:pPr>
              <w:rPr>
                <w:b/>
              </w:rPr>
            </w:pPr>
            <w:r w:rsidRPr="00AE4EC3">
              <w:rPr>
                <w:b/>
              </w:rPr>
              <w:t>Value</w:t>
            </w:r>
          </w:p>
        </w:tc>
        <w:tc>
          <w:tcPr>
            <w:tcW w:w="5310" w:type="dxa"/>
          </w:tcPr>
          <w:p w:rsidR="00B23583" w:rsidRPr="00AE4EC3" w:rsidRDefault="00B23583" w:rsidP="00C71F4A">
            <w:pPr>
              <w:rPr>
                <w:b/>
              </w:rPr>
            </w:pPr>
            <w:r w:rsidRPr="00AE4EC3">
              <w:rPr>
                <w:b/>
              </w:rPr>
              <w:t>Description</w:t>
            </w:r>
          </w:p>
        </w:tc>
      </w:tr>
      <w:tr w:rsidR="00B23583" w:rsidTr="00AE4EC3">
        <w:tc>
          <w:tcPr>
            <w:tcW w:w="2604" w:type="dxa"/>
          </w:tcPr>
          <w:p w:rsidR="00B23583" w:rsidRDefault="00B23583" w:rsidP="00C71F4A">
            <w:r w:rsidRPr="00B23583">
              <w:t>CIE1931xy</w:t>
            </w:r>
          </w:p>
        </w:tc>
        <w:tc>
          <w:tcPr>
            <w:tcW w:w="816" w:type="dxa"/>
          </w:tcPr>
          <w:p w:rsidR="00B23583" w:rsidRDefault="00B23583" w:rsidP="00C71F4A">
            <w:r>
              <w:t>1</w:t>
            </w:r>
          </w:p>
        </w:tc>
        <w:tc>
          <w:tcPr>
            <w:tcW w:w="5310" w:type="dxa"/>
          </w:tcPr>
          <w:p w:rsidR="00B23583" w:rsidRDefault="00B23583" w:rsidP="00C71F4A">
            <w:r>
              <w:t>The 1931 x, y color coordinate system</w:t>
            </w:r>
          </w:p>
        </w:tc>
      </w:tr>
      <w:tr w:rsidR="00B23583" w:rsidTr="00AE4EC3">
        <w:tc>
          <w:tcPr>
            <w:tcW w:w="2604" w:type="dxa"/>
          </w:tcPr>
          <w:p w:rsidR="00B23583" w:rsidRDefault="00B23583" w:rsidP="00C71F4A">
            <w:r w:rsidRPr="00B23583">
              <w:t>CIE1976uv</w:t>
            </w:r>
          </w:p>
        </w:tc>
        <w:tc>
          <w:tcPr>
            <w:tcW w:w="816" w:type="dxa"/>
          </w:tcPr>
          <w:p w:rsidR="00B23583" w:rsidRDefault="00B23583" w:rsidP="00C71F4A">
            <w:r>
              <w:t>2</w:t>
            </w:r>
          </w:p>
        </w:tc>
        <w:tc>
          <w:tcPr>
            <w:tcW w:w="5310" w:type="dxa"/>
          </w:tcPr>
          <w:p w:rsidR="00B23583" w:rsidRDefault="00B23583" w:rsidP="00C71F4A">
            <w:r>
              <w:t>The 1976 u’, v’ color coordinate system</w:t>
            </w:r>
          </w:p>
        </w:tc>
      </w:tr>
      <w:tr w:rsidR="00B23583" w:rsidTr="00AE4EC3">
        <w:tc>
          <w:tcPr>
            <w:tcW w:w="2604" w:type="dxa"/>
          </w:tcPr>
          <w:p w:rsidR="00B23583" w:rsidRPr="00B23583" w:rsidRDefault="00B23583" w:rsidP="00C71F4A">
            <w:r w:rsidRPr="00B23583">
              <w:t>Tristimulus</w:t>
            </w:r>
          </w:p>
        </w:tc>
        <w:tc>
          <w:tcPr>
            <w:tcW w:w="816" w:type="dxa"/>
          </w:tcPr>
          <w:p w:rsidR="00B23583" w:rsidRDefault="00B23583" w:rsidP="00C71F4A">
            <w:r>
              <w:t>3</w:t>
            </w:r>
          </w:p>
        </w:tc>
        <w:tc>
          <w:tcPr>
            <w:tcW w:w="5310" w:type="dxa"/>
          </w:tcPr>
          <w:p w:rsidR="00B23583" w:rsidRDefault="00B23583" w:rsidP="00C71F4A">
            <w:r>
              <w:t>Tristimulus X, Y, Z.</w:t>
            </w:r>
          </w:p>
        </w:tc>
      </w:tr>
    </w:tbl>
    <w:p w:rsidR="00DB649A" w:rsidRDefault="00DB649A" w:rsidP="00DB649A">
      <w:pPr>
        <w:pStyle w:val="Heading2"/>
      </w:pPr>
      <w:bookmarkStart w:id="704" w:name="_Toc507664066"/>
      <w:r w:rsidRPr="00DB649A">
        <w:t>DigitizingSpeed Enum</w:t>
      </w:r>
      <w:bookmarkEnd w:id="704"/>
    </w:p>
    <w:p w:rsidR="0090135C" w:rsidRDefault="0090135C" w:rsidP="0090135C">
      <w:pPr>
        <w:ind w:left="360" w:right="1152" w:firstLine="360"/>
      </w:pPr>
      <w:r>
        <w:t>The digitizing speed of the camera.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DB649A" w:rsidTr="00AE4EC3">
        <w:tc>
          <w:tcPr>
            <w:tcW w:w="2604" w:type="dxa"/>
          </w:tcPr>
          <w:p w:rsidR="00DB649A" w:rsidRPr="00AE4EC3" w:rsidRDefault="00DB649A" w:rsidP="0090135C">
            <w:pPr>
              <w:rPr>
                <w:b/>
              </w:rPr>
            </w:pPr>
            <w:r w:rsidRPr="00AE4EC3">
              <w:rPr>
                <w:b/>
              </w:rPr>
              <w:t>Constant</w:t>
            </w:r>
          </w:p>
        </w:tc>
        <w:tc>
          <w:tcPr>
            <w:tcW w:w="816" w:type="dxa"/>
          </w:tcPr>
          <w:p w:rsidR="00DB649A" w:rsidRPr="00AE4EC3" w:rsidRDefault="00DB649A" w:rsidP="0090135C">
            <w:pPr>
              <w:rPr>
                <w:b/>
              </w:rPr>
            </w:pPr>
            <w:r w:rsidRPr="00AE4EC3">
              <w:rPr>
                <w:b/>
              </w:rPr>
              <w:t>Value</w:t>
            </w:r>
          </w:p>
        </w:tc>
        <w:tc>
          <w:tcPr>
            <w:tcW w:w="5310" w:type="dxa"/>
          </w:tcPr>
          <w:p w:rsidR="00DB649A" w:rsidRPr="00AE4EC3" w:rsidRDefault="00DB649A" w:rsidP="0090135C">
            <w:pPr>
              <w:rPr>
                <w:b/>
              </w:rPr>
            </w:pPr>
            <w:r w:rsidRPr="00AE4EC3">
              <w:rPr>
                <w:b/>
              </w:rPr>
              <w:t>Description</w:t>
            </w:r>
          </w:p>
        </w:tc>
      </w:tr>
      <w:tr w:rsidR="00DB649A" w:rsidTr="00AE4EC3">
        <w:tc>
          <w:tcPr>
            <w:tcW w:w="2604" w:type="dxa"/>
          </w:tcPr>
          <w:p w:rsidR="00DB649A" w:rsidRDefault="00DB649A" w:rsidP="0090135C">
            <w:r>
              <w:t>Slow</w:t>
            </w:r>
          </w:p>
        </w:tc>
        <w:tc>
          <w:tcPr>
            <w:tcW w:w="816" w:type="dxa"/>
          </w:tcPr>
          <w:p w:rsidR="00DB649A" w:rsidRDefault="00DB649A" w:rsidP="0090135C">
            <w:r>
              <w:t>0</w:t>
            </w:r>
          </w:p>
        </w:tc>
        <w:tc>
          <w:tcPr>
            <w:tcW w:w="5310" w:type="dxa"/>
          </w:tcPr>
          <w:p w:rsidR="00DB649A" w:rsidRDefault="00DB649A" w:rsidP="0090135C">
            <w:r>
              <w:t>The slowest speed</w:t>
            </w:r>
            <w:r w:rsidR="00A84940">
              <w:t>.</w:t>
            </w:r>
          </w:p>
        </w:tc>
      </w:tr>
      <w:tr w:rsidR="00DB649A" w:rsidTr="00AE4EC3">
        <w:tc>
          <w:tcPr>
            <w:tcW w:w="2604" w:type="dxa"/>
          </w:tcPr>
          <w:p w:rsidR="00DB649A" w:rsidRDefault="00DB649A" w:rsidP="0090135C">
            <w:r>
              <w:t>Medium</w:t>
            </w:r>
          </w:p>
        </w:tc>
        <w:tc>
          <w:tcPr>
            <w:tcW w:w="816" w:type="dxa"/>
          </w:tcPr>
          <w:p w:rsidR="00DB649A" w:rsidRDefault="00DB649A" w:rsidP="0090135C">
            <w:r>
              <w:t>1</w:t>
            </w:r>
          </w:p>
        </w:tc>
        <w:tc>
          <w:tcPr>
            <w:tcW w:w="5310" w:type="dxa"/>
          </w:tcPr>
          <w:p w:rsidR="00DB649A" w:rsidRDefault="00DB649A" w:rsidP="0090135C">
            <w:r>
              <w:t>The medium speed, not supported for all cameras.</w:t>
            </w:r>
          </w:p>
        </w:tc>
      </w:tr>
      <w:tr w:rsidR="00DB649A" w:rsidTr="00AE4EC3">
        <w:tc>
          <w:tcPr>
            <w:tcW w:w="2604" w:type="dxa"/>
          </w:tcPr>
          <w:p w:rsidR="00DB649A" w:rsidRDefault="00DB649A" w:rsidP="0090135C">
            <w:r>
              <w:t>Fast</w:t>
            </w:r>
          </w:p>
        </w:tc>
        <w:tc>
          <w:tcPr>
            <w:tcW w:w="816" w:type="dxa"/>
          </w:tcPr>
          <w:p w:rsidR="00DB649A" w:rsidRDefault="00DB649A" w:rsidP="0090135C">
            <w:r>
              <w:t>2</w:t>
            </w:r>
          </w:p>
        </w:tc>
        <w:tc>
          <w:tcPr>
            <w:tcW w:w="5310" w:type="dxa"/>
          </w:tcPr>
          <w:p w:rsidR="00DB649A" w:rsidRDefault="00DB649A" w:rsidP="0090135C">
            <w:r>
              <w:t>The fastest speed</w:t>
            </w:r>
            <w:r w:rsidR="00A84940">
              <w:t xml:space="preserve"> (Standard for I and Y series)</w:t>
            </w:r>
          </w:p>
        </w:tc>
      </w:tr>
    </w:tbl>
    <w:p w:rsidR="0090135C" w:rsidRDefault="00EC4DD1" w:rsidP="0090135C">
      <w:pPr>
        <w:pStyle w:val="Heading2"/>
      </w:pPr>
      <w:bookmarkStart w:id="705" w:name="_Toc507664067"/>
      <w:r w:rsidRPr="0090135C">
        <w:rPr>
          <w:iCs w:val="0"/>
        </w:rPr>
        <w:t>DistanceScaleType</w:t>
      </w:r>
      <w:r w:rsidRPr="00F83E32">
        <w:rPr>
          <w:i/>
          <w:iCs w:val="0"/>
        </w:rPr>
        <w:t xml:space="preserve"> </w:t>
      </w:r>
      <w:r w:rsidR="0090135C" w:rsidRPr="00DB649A">
        <w:t>Enum</w:t>
      </w:r>
      <w:bookmarkEnd w:id="705"/>
    </w:p>
    <w:p w:rsidR="0090135C" w:rsidRDefault="0090135C" w:rsidP="0090135C">
      <w:r>
        <w:tab/>
        <w:t>The distance scale type of a region of interest.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rsidTr="00AE4EC3">
        <w:tc>
          <w:tcPr>
            <w:tcW w:w="2604" w:type="dxa"/>
          </w:tcPr>
          <w:p w:rsidR="0090135C" w:rsidRPr="00AE4EC3" w:rsidRDefault="0090135C" w:rsidP="0090135C">
            <w:pPr>
              <w:rPr>
                <w:b/>
              </w:rPr>
            </w:pPr>
            <w:r w:rsidRPr="00AE4EC3">
              <w:rPr>
                <w:b/>
              </w:rPr>
              <w:t>Constant</w:t>
            </w:r>
          </w:p>
        </w:tc>
        <w:tc>
          <w:tcPr>
            <w:tcW w:w="816" w:type="dxa"/>
          </w:tcPr>
          <w:p w:rsidR="0090135C" w:rsidRPr="00AE4EC3" w:rsidRDefault="0090135C" w:rsidP="0090135C">
            <w:pPr>
              <w:rPr>
                <w:b/>
              </w:rPr>
            </w:pPr>
            <w:r w:rsidRPr="00AE4EC3">
              <w:rPr>
                <w:b/>
              </w:rPr>
              <w:t>Value</w:t>
            </w:r>
          </w:p>
        </w:tc>
        <w:tc>
          <w:tcPr>
            <w:tcW w:w="5310" w:type="dxa"/>
          </w:tcPr>
          <w:p w:rsidR="0090135C" w:rsidRPr="00AE4EC3" w:rsidRDefault="0090135C" w:rsidP="0090135C">
            <w:pPr>
              <w:rPr>
                <w:b/>
              </w:rPr>
            </w:pPr>
            <w:r w:rsidRPr="00AE4EC3">
              <w:rPr>
                <w:b/>
              </w:rPr>
              <w:t>Description</w:t>
            </w:r>
          </w:p>
        </w:tc>
      </w:tr>
      <w:tr w:rsidR="0090135C" w:rsidTr="00AE4EC3">
        <w:tc>
          <w:tcPr>
            <w:tcW w:w="2604" w:type="dxa"/>
          </w:tcPr>
          <w:p w:rsidR="0090135C" w:rsidRDefault="0090135C" w:rsidP="0090135C">
            <w:r>
              <w:t>Pixels</w:t>
            </w:r>
          </w:p>
        </w:tc>
        <w:tc>
          <w:tcPr>
            <w:tcW w:w="816" w:type="dxa"/>
          </w:tcPr>
          <w:p w:rsidR="0090135C" w:rsidRDefault="0090135C" w:rsidP="0090135C">
            <w:r>
              <w:t>0</w:t>
            </w:r>
          </w:p>
        </w:tc>
        <w:tc>
          <w:tcPr>
            <w:tcW w:w="5310" w:type="dxa"/>
          </w:tcPr>
          <w:p w:rsidR="0090135C" w:rsidRDefault="0090135C" w:rsidP="0090135C">
            <w:r>
              <w:t>Location in pixels</w:t>
            </w:r>
          </w:p>
        </w:tc>
      </w:tr>
      <w:tr w:rsidR="0090135C" w:rsidTr="00AE4EC3">
        <w:tc>
          <w:tcPr>
            <w:tcW w:w="2604" w:type="dxa"/>
          </w:tcPr>
          <w:p w:rsidR="0090135C" w:rsidRDefault="0090135C" w:rsidP="0090135C">
            <w:r>
              <w:t>Physical</w:t>
            </w:r>
          </w:p>
        </w:tc>
        <w:tc>
          <w:tcPr>
            <w:tcW w:w="816" w:type="dxa"/>
          </w:tcPr>
          <w:p w:rsidR="0090135C" w:rsidRDefault="0090135C" w:rsidP="0090135C">
            <w:r>
              <w:t>1</w:t>
            </w:r>
          </w:p>
        </w:tc>
        <w:tc>
          <w:tcPr>
            <w:tcW w:w="5310" w:type="dxa"/>
          </w:tcPr>
          <w:p w:rsidR="0090135C" w:rsidRDefault="0090135C" w:rsidP="0090135C">
            <w:r>
              <w:t>Location in physical units.</w:t>
            </w:r>
          </w:p>
        </w:tc>
      </w:tr>
      <w:tr w:rsidR="0090135C" w:rsidTr="00AE4EC3">
        <w:tc>
          <w:tcPr>
            <w:tcW w:w="2604" w:type="dxa"/>
          </w:tcPr>
          <w:p w:rsidR="0090135C" w:rsidRDefault="0090135C" w:rsidP="0090135C">
            <w:r>
              <w:t>Relative</w:t>
            </w:r>
          </w:p>
        </w:tc>
        <w:tc>
          <w:tcPr>
            <w:tcW w:w="816" w:type="dxa"/>
          </w:tcPr>
          <w:p w:rsidR="0090135C" w:rsidRDefault="0090135C" w:rsidP="0090135C">
            <w:r>
              <w:t>2</w:t>
            </w:r>
          </w:p>
        </w:tc>
        <w:tc>
          <w:tcPr>
            <w:tcW w:w="5310" w:type="dxa"/>
          </w:tcPr>
          <w:p w:rsidR="0090135C" w:rsidRDefault="0090135C" w:rsidP="0090135C">
            <w:r>
              <w:t>Location as a fraction of total.</w:t>
            </w:r>
          </w:p>
        </w:tc>
      </w:tr>
    </w:tbl>
    <w:p w:rsidR="0090135C" w:rsidRDefault="0090135C" w:rsidP="0090135C">
      <w:pPr>
        <w:pStyle w:val="Heading2"/>
      </w:pPr>
      <w:bookmarkStart w:id="706" w:name="_Toc507664068"/>
      <w:r w:rsidRPr="0090135C">
        <w:rPr>
          <w:iCs w:val="0"/>
        </w:rPr>
        <w:t>Distance</w:t>
      </w:r>
      <w:r w:rsidR="00EC4DD1">
        <w:rPr>
          <w:iCs w:val="0"/>
        </w:rPr>
        <w:t>Unit</w:t>
      </w:r>
      <w:r w:rsidRPr="0090135C">
        <w:rPr>
          <w:iCs w:val="0"/>
        </w:rPr>
        <w:t>Type</w:t>
      </w:r>
      <w:r w:rsidRPr="00F83E32">
        <w:rPr>
          <w:i/>
          <w:iCs w:val="0"/>
        </w:rPr>
        <w:t xml:space="preserve"> </w:t>
      </w:r>
      <w:r w:rsidRPr="00DB649A">
        <w:t>Enum</w:t>
      </w:r>
      <w:bookmarkEnd w:id="706"/>
    </w:p>
    <w:p w:rsidR="0090135C" w:rsidRPr="0090135C" w:rsidRDefault="0090135C" w:rsidP="0090135C">
      <w:r>
        <w:tab/>
        <w:t>The Distance Unit Type for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rsidTr="00AE4EC3">
        <w:tc>
          <w:tcPr>
            <w:tcW w:w="2604" w:type="dxa"/>
          </w:tcPr>
          <w:p w:rsidR="0090135C" w:rsidRPr="00AE4EC3" w:rsidRDefault="0090135C" w:rsidP="0090135C">
            <w:pPr>
              <w:rPr>
                <w:b/>
              </w:rPr>
            </w:pPr>
            <w:r w:rsidRPr="00AE4EC3">
              <w:rPr>
                <w:b/>
              </w:rPr>
              <w:t>Constant</w:t>
            </w:r>
          </w:p>
        </w:tc>
        <w:tc>
          <w:tcPr>
            <w:tcW w:w="816" w:type="dxa"/>
          </w:tcPr>
          <w:p w:rsidR="0090135C" w:rsidRPr="00AE4EC3" w:rsidRDefault="0090135C" w:rsidP="0090135C">
            <w:pPr>
              <w:rPr>
                <w:b/>
              </w:rPr>
            </w:pPr>
            <w:r w:rsidRPr="00AE4EC3">
              <w:rPr>
                <w:b/>
              </w:rPr>
              <w:t>Value</w:t>
            </w:r>
          </w:p>
        </w:tc>
        <w:tc>
          <w:tcPr>
            <w:tcW w:w="5310" w:type="dxa"/>
          </w:tcPr>
          <w:p w:rsidR="0090135C" w:rsidRPr="00AE4EC3" w:rsidRDefault="0090135C" w:rsidP="0090135C">
            <w:pPr>
              <w:rPr>
                <w:b/>
              </w:rPr>
            </w:pPr>
            <w:r w:rsidRPr="00AE4EC3">
              <w:rPr>
                <w:b/>
              </w:rPr>
              <w:t>Description</w:t>
            </w:r>
          </w:p>
        </w:tc>
      </w:tr>
      <w:tr w:rsidR="0090135C" w:rsidTr="00AE4EC3">
        <w:tc>
          <w:tcPr>
            <w:tcW w:w="2604" w:type="dxa"/>
          </w:tcPr>
          <w:p w:rsidR="0090135C" w:rsidRDefault="0090135C" w:rsidP="0090135C">
            <w:r>
              <w:t>Centimeters</w:t>
            </w:r>
          </w:p>
        </w:tc>
        <w:tc>
          <w:tcPr>
            <w:tcW w:w="816" w:type="dxa"/>
          </w:tcPr>
          <w:p w:rsidR="0090135C" w:rsidRDefault="0090135C" w:rsidP="0090135C">
            <w:r>
              <w:t>2</w:t>
            </w:r>
          </w:p>
        </w:tc>
        <w:tc>
          <w:tcPr>
            <w:tcW w:w="5310" w:type="dxa"/>
          </w:tcPr>
          <w:p w:rsidR="0090135C" w:rsidRDefault="0090135C" w:rsidP="0090135C">
            <w:r>
              <w:t>Centimeters</w:t>
            </w:r>
          </w:p>
        </w:tc>
      </w:tr>
      <w:tr w:rsidR="0090135C" w:rsidTr="00AE4EC3">
        <w:tc>
          <w:tcPr>
            <w:tcW w:w="2604" w:type="dxa"/>
          </w:tcPr>
          <w:p w:rsidR="0090135C" w:rsidRDefault="0090135C" w:rsidP="0090135C">
            <w:r>
              <w:t>Degrees</w:t>
            </w:r>
          </w:p>
        </w:tc>
        <w:tc>
          <w:tcPr>
            <w:tcW w:w="816" w:type="dxa"/>
          </w:tcPr>
          <w:p w:rsidR="0090135C" w:rsidRDefault="0090135C" w:rsidP="0090135C">
            <w:r>
              <w:t>5</w:t>
            </w:r>
          </w:p>
        </w:tc>
        <w:tc>
          <w:tcPr>
            <w:tcW w:w="5310" w:type="dxa"/>
          </w:tcPr>
          <w:p w:rsidR="0090135C" w:rsidRDefault="0090135C" w:rsidP="0090135C">
            <w:r>
              <w:t>Only valid for intensity measurements.</w:t>
            </w:r>
          </w:p>
        </w:tc>
      </w:tr>
      <w:tr w:rsidR="0090135C" w:rsidTr="00AE4EC3">
        <w:tc>
          <w:tcPr>
            <w:tcW w:w="2604" w:type="dxa"/>
          </w:tcPr>
          <w:p w:rsidR="0090135C" w:rsidRDefault="0090135C" w:rsidP="0090135C">
            <w:r>
              <w:t>Feet</w:t>
            </w:r>
          </w:p>
        </w:tc>
        <w:tc>
          <w:tcPr>
            <w:tcW w:w="816" w:type="dxa"/>
          </w:tcPr>
          <w:p w:rsidR="0090135C" w:rsidRDefault="0090135C" w:rsidP="0090135C">
            <w:r>
              <w:t>3</w:t>
            </w:r>
          </w:p>
        </w:tc>
        <w:tc>
          <w:tcPr>
            <w:tcW w:w="5310" w:type="dxa"/>
          </w:tcPr>
          <w:p w:rsidR="0090135C" w:rsidRDefault="0090135C" w:rsidP="0090135C">
            <w:r>
              <w:t>Feet</w:t>
            </w:r>
          </w:p>
        </w:tc>
      </w:tr>
      <w:tr w:rsidR="0090135C" w:rsidTr="00AE4EC3">
        <w:tc>
          <w:tcPr>
            <w:tcW w:w="2604" w:type="dxa"/>
          </w:tcPr>
          <w:p w:rsidR="0090135C" w:rsidRDefault="0090135C" w:rsidP="0090135C">
            <w:r>
              <w:t>Inches</w:t>
            </w:r>
          </w:p>
        </w:tc>
        <w:tc>
          <w:tcPr>
            <w:tcW w:w="816" w:type="dxa"/>
          </w:tcPr>
          <w:p w:rsidR="0090135C" w:rsidRDefault="0090135C" w:rsidP="0090135C">
            <w:r>
              <w:t>1</w:t>
            </w:r>
          </w:p>
        </w:tc>
        <w:tc>
          <w:tcPr>
            <w:tcW w:w="5310" w:type="dxa"/>
          </w:tcPr>
          <w:p w:rsidR="0090135C" w:rsidRDefault="0090135C" w:rsidP="0090135C">
            <w:r>
              <w:t>Inches</w:t>
            </w:r>
          </w:p>
        </w:tc>
      </w:tr>
      <w:tr w:rsidR="0090135C" w:rsidTr="00AE4EC3">
        <w:tc>
          <w:tcPr>
            <w:tcW w:w="2604" w:type="dxa"/>
          </w:tcPr>
          <w:p w:rsidR="0090135C" w:rsidRDefault="0090135C" w:rsidP="0090135C">
            <w:r>
              <w:t>Meters</w:t>
            </w:r>
          </w:p>
        </w:tc>
        <w:tc>
          <w:tcPr>
            <w:tcW w:w="816" w:type="dxa"/>
          </w:tcPr>
          <w:p w:rsidR="0090135C" w:rsidRDefault="0090135C" w:rsidP="0090135C">
            <w:r>
              <w:t>0</w:t>
            </w:r>
          </w:p>
        </w:tc>
        <w:tc>
          <w:tcPr>
            <w:tcW w:w="5310" w:type="dxa"/>
          </w:tcPr>
          <w:p w:rsidR="0090135C" w:rsidRDefault="0090135C" w:rsidP="0090135C">
            <w:r>
              <w:t>Meters</w:t>
            </w:r>
          </w:p>
        </w:tc>
      </w:tr>
      <w:tr w:rsidR="0090135C" w:rsidTr="00AE4EC3">
        <w:tc>
          <w:tcPr>
            <w:tcW w:w="2604" w:type="dxa"/>
          </w:tcPr>
          <w:p w:rsidR="0090135C" w:rsidRDefault="0090135C" w:rsidP="0090135C">
            <w:r>
              <w:t>Millimeters</w:t>
            </w:r>
          </w:p>
        </w:tc>
        <w:tc>
          <w:tcPr>
            <w:tcW w:w="816" w:type="dxa"/>
          </w:tcPr>
          <w:p w:rsidR="0090135C" w:rsidRDefault="0090135C" w:rsidP="0090135C">
            <w:r>
              <w:t>4</w:t>
            </w:r>
          </w:p>
        </w:tc>
        <w:tc>
          <w:tcPr>
            <w:tcW w:w="5310" w:type="dxa"/>
          </w:tcPr>
          <w:p w:rsidR="0090135C" w:rsidRDefault="0090135C" w:rsidP="0090135C">
            <w:r>
              <w:t>Millimeters</w:t>
            </w:r>
          </w:p>
        </w:tc>
      </w:tr>
    </w:tbl>
    <w:p w:rsidR="0090135C" w:rsidRDefault="0090135C" w:rsidP="0090135C">
      <w:pPr>
        <w:pStyle w:val="Heading2"/>
      </w:pPr>
      <w:bookmarkStart w:id="707" w:name="_Toc507664069"/>
      <w:r w:rsidRPr="0090135C">
        <w:t>GoniometerType</w:t>
      </w:r>
      <w:r w:rsidRPr="0090135C">
        <w:rPr>
          <w:i/>
        </w:rPr>
        <w:t xml:space="preserve"> </w:t>
      </w:r>
      <w:r w:rsidRPr="00DB649A">
        <w:t>Enum</w:t>
      </w:r>
      <w:bookmarkEnd w:id="707"/>
    </w:p>
    <w:p w:rsidR="0090135C" w:rsidRDefault="0090135C" w:rsidP="0090135C">
      <w:r>
        <w:tab/>
        <w:t>The Goniometer Type for making an illuminance measurement into a intensity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rsidTr="00AE4EC3">
        <w:tc>
          <w:tcPr>
            <w:tcW w:w="2604" w:type="dxa"/>
          </w:tcPr>
          <w:p w:rsidR="0090135C" w:rsidRPr="00AE4EC3" w:rsidRDefault="0090135C" w:rsidP="0090135C">
            <w:pPr>
              <w:rPr>
                <w:b/>
              </w:rPr>
            </w:pPr>
            <w:r w:rsidRPr="00AE4EC3">
              <w:rPr>
                <w:b/>
              </w:rPr>
              <w:t>Constant</w:t>
            </w:r>
          </w:p>
        </w:tc>
        <w:tc>
          <w:tcPr>
            <w:tcW w:w="816" w:type="dxa"/>
          </w:tcPr>
          <w:p w:rsidR="0090135C" w:rsidRPr="00AE4EC3" w:rsidRDefault="0090135C" w:rsidP="0090135C">
            <w:pPr>
              <w:rPr>
                <w:b/>
              </w:rPr>
            </w:pPr>
            <w:r w:rsidRPr="00AE4EC3">
              <w:rPr>
                <w:b/>
              </w:rPr>
              <w:t>Value</w:t>
            </w:r>
          </w:p>
        </w:tc>
        <w:tc>
          <w:tcPr>
            <w:tcW w:w="5310" w:type="dxa"/>
          </w:tcPr>
          <w:p w:rsidR="0090135C" w:rsidRPr="00AE4EC3" w:rsidRDefault="0090135C" w:rsidP="0090135C">
            <w:pPr>
              <w:rPr>
                <w:b/>
              </w:rPr>
            </w:pPr>
            <w:r w:rsidRPr="00AE4EC3">
              <w:rPr>
                <w:b/>
              </w:rPr>
              <w:t>Description</w:t>
            </w:r>
          </w:p>
        </w:tc>
      </w:tr>
      <w:tr w:rsidR="0090135C" w:rsidTr="00AE4EC3">
        <w:tc>
          <w:tcPr>
            <w:tcW w:w="2604" w:type="dxa"/>
          </w:tcPr>
          <w:p w:rsidR="0090135C" w:rsidRDefault="0090135C" w:rsidP="0090135C">
            <w:r>
              <w:t>SIG</w:t>
            </w:r>
          </w:p>
        </w:tc>
        <w:tc>
          <w:tcPr>
            <w:tcW w:w="816" w:type="dxa"/>
          </w:tcPr>
          <w:p w:rsidR="0090135C" w:rsidRDefault="0090135C" w:rsidP="0090135C">
            <w:r>
              <w:t>0</w:t>
            </w:r>
          </w:p>
        </w:tc>
        <w:tc>
          <w:tcPr>
            <w:tcW w:w="5310" w:type="dxa"/>
          </w:tcPr>
          <w:p w:rsidR="0090135C" w:rsidRDefault="0090135C" w:rsidP="0090135C">
            <w:r>
              <w:t>Not supported for PM</w:t>
            </w:r>
          </w:p>
        </w:tc>
      </w:tr>
      <w:tr w:rsidR="0090135C" w:rsidTr="00AE4EC3">
        <w:tc>
          <w:tcPr>
            <w:tcW w:w="2604" w:type="dxa"/>
          </w:tcPr>
          <w:p w:rsidR="0090135C" w:rsidRDefault="0090135C" w:rsidP="0090135C">
            <w:r>
              <w:t>TypeA</w:t>
            </w:r>
          </w:p>
        </w:tc>
        <w:tc>
          <w:tcPr>
            <w:tcW w:w="816" w:type="dxa"/>
          </w:tcPr>
          <w:p w:rsidR="0090135C" w:rsidRDefault="0090135C" w:rsidP="0090135C">
            <w:r>
              <w:t>1</w:t>
            </w:r>
          </w:p>
        </w:tc>
        <w:tc>
          <w:tcPr>
            <w:tcW w:w="5310" w:type="dxa"/>
          </w:tcPr>
          <w:p w:rsidR="0090135C" w:rsidRDefault="0090135C" w:rsidP="0090135C">
            <w:r>
              <w:t>Type A goniometer</w:t>
            </w:r>
          </w:p>
        </w:tc>
      </w:tr>
      <w:tr w:rsidR="0090135C" w:rsidTr="00AE4EC3">
        <w:tc>
          <w:tcPr>
            <w:tcW w:w="2604" w:type="dxa"/>
          </w:tcPr>
          <w:p w:rsidR="0090135C" w:rsidRDefault="0090135C" w:rsidP="0090135C">
            <w:r>
              <w:t>TypeB</w:t>
            </w:r>
          </w:p>
        </w:tc>
        <w:tc>
          <w:tcPr>
            <w:tcW w:w="816" w:type="dxa"/>
          </w:tcPr>
          <w:p w:rsidR="0090135C" w:rsidRDefault="0090135C" w:rsidP="0090135C">
            <w:r>
              <w:t>2</w:t>
            </w:r>
          </w:p>
        </w:tc>
        <w:tc>
          <w:tcPr>
            <w:tcW w:w="5310" w:type="dxa"/>
          </w:tcPr>
          <w:p w:rsidR="0090135C" w:rsidRDefault="0090135C" w:rsidP="0090135C">
            <w:r>
              <w:t>Type B goniometer</w:t>
            </w:r>
          </w:p>
        </w:tc>
      </w:tr>
      <w:tr w:rsidR="0090135C" w:rsidTr="00AE4EC3">
        <w:tc>
          <w:tcPr>
            <w:tcW w:w="2604" w:type="dxa"/>
          </w:tcPr>
          <w:p w:rsidR="0090135C" w:rsidRDefault="0090135C" w:rsidP="0090135C">
            <w:r>
              <w:t>TypeC</w:t>
            </w:r>
          </w:p>
        </w:tc>
        <w:tc>
          <w:tcPr>
            <w:tcW w:w="816" w:type="dxa"/>
          </w:tcPr>
          <w:p w:rsidR="0090135C" w:rsidRDefault="0090135C" w:rsidP="0090135C">
            <w:r>
              <w:t>3</w:t>
            </w:r>
          </w:p>
        </w:tc>
        <w:tc>
          <w:tcPr>
            <w:tcW w:w="5310" w:type="dxa"/>
          </w:tcPr>
          <w:p w:rsidR="0090135C" w:rsidRDefault="0090135C" w:rsidP="0090135C">
            <w:r>
              <w:t>Type C goniometer</w:t>
            </w:r>
          </w:p>
        </w:tc>
      </w:tr>
      <w:tr w:rsidR="0090135C" w:rsidTr="00AE4EC3">
        <w:tc>
          <w:tcPr>
            <w:tcW w:w="2604" w:type="dxa"/>
          </w:tcPr>
          <w:p w:rsidR="0090135C" w:rsidRDefault="0090135C" w:rsidP="0090135C">
            <w:r>
              <w:t>ProjectedAngles</w:t>
            </w:r>
          </w:p>
        </w:tc>
        <w:tc>
          <w:tcPr>
            <w:tcW w:w="816" w:type="dxa"/>
          </w:tcPr>
          <w:p w:rsidR="0090135C" w:rsidRDefault="0090135C" w:rsidP="0090135C">
            <w:r>
              <w:t>4</w:t>
            </w:r>
          </w:p>
        </w:tc>
        <w:tc>
          <w:tcPr>
            <w:tcW w:w="5310" w:type="dxa"/>
          </w:tcPr>
          <w:p w:rsidR="0090135C" w:rsidRDefault="0090135C" w:rsidP="0090135C">
            <w:r>
              <w:t>Projected angles coordinate system</w:t>
            </w:r>
          </w:p>
        </w:tc>
      </w:tr>
    </w:tbl>
    <w:p w:rsidR="007039E7" w:rsidRPr="00AA0B71" w:rsidRDefault="007039E7" w:rsidP="007039E7">
      <w:pPr>
        <w:pStyle w:val="Heading2"/>
      </w:pPr>
      <w:bookmarkStart w:id="708" w:name="_Toc507664070"/>
      <w:r w:rsidRPr="00AA0B71">
        <w:rPr>
          <w:bCs/>
        </w:rPr>
        <w:t>PhotometricTermType</w:t>
      </w:r>
      <w:r>
        <w:t xml:space="preserve"> </w:t>
      </w:r>
      <w:r w:rsidRPr="00AA0B71">
        <w:t>Enum</w:t>
      </w:r>
      <w:bookmarkEnd w:id="708"/>
    </w:p>
    <w:p w:rsidR="007039E7" w:rsidRDefault="007039E7" w:rsidP="007039E7">
      <w:r>
        <w:tab/>
        <w:t>The Photometric Term of the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7039E7" w:rsidTr="00AE4EC3">
        <w:tc>
          <w:tcPr>
            <w:tcW w:w="2604" w:type="dxa"/>
          </w:tcPr>
          <w:p w:rsidR="007039E7" w:rsidRPr="00AE4EC3" w:rsidRDefault="007039E7" w:rsidP="00B46323">
            <w:pPr>
              <w:rPr>
                <w:b/>
              </w:rPr>
            </w:pPr>
            <w:r w:rsidRPr="00AE4EC3">
              <w:rPr>
                <w:b/>
              </w:rPr>
              <w:t>Constant</w:t>
            </w:r>
          </w:p>
        </w:tc>
        <w:tc>
          <w:tcPr>
            <w:tcW w:w="816" w:type="dxa"/>
          </w:tcPr>
          <w:p w:rsidR="007039E7" w:rsidRPr="00AE4EC3" w:rsidRDefault="007039E7" w:rsidP="00B46323">
            <w:pPr>
              <w:rPr>
                <w:b/>
              </w:rPr>
            </w:pPr>
            <w:r w:rsidRPr="00AE4EC3">
              <w:rPr>
                <w:b/>
              </w:rPr>
              <w:t>Value</w:t>
            </w:r>
          </w:p>
        </w:tc>
        <w:tc>
          <w:tcPr>
            <w:tcW w:w="5310" w:type="dxa"/>
          </w:tcPr>
          <w:p w:rsidR="007039E7" w:rsidRPr="00AE4EC3" w:rsidRDefault="007039E7" w:rsidP="00B46323">
            <w:pPr>
              <w:rPr>
                <w:b/>
              </w:rPr>
            </w:pPr>
            <w:r w:rsidRPr="00AE4EC3">
              <w:rPr>
                <w:b/>
              </w:rPr>
              <w:t>Description</w:t>
            </w:r>
          </w:p>
        </w:tc>
      </w:tr>
      <w:tr w:rsidR="007039E7" w:rsidTr="00AE4EC3">
        <w:tc>
          <w:tcPr>
            <w:tcW w:w="2604" w:type="dxa"/>
          </w:tcPr>
          <w:p w:rsidR="007039E7" w:rsidRDefault="007039E7" w:rsidP="00B46323">
            <w:r>
              <w:t>CCT</w:t>
            </w:r>
          </w:p>
        </w:tc>
        <w:tc>
          <w:tcPr>
            <w:tcW w:w="816" w:type="dxa"/>
          </w:tcPr>
          <w:p w:rsidR="007039E7" w:rsidRDefault="007039E7" w:rsidP="00B46323">
            <w:r>
              <w:t>13</w:t>
            </w:r>
          </w:p>
        </w:tc>
        <w:tc>
          <w:tcPr>
            <w:tcW w:w="5310" w:type="dxa"/>
          </w:tcPr>
          <w:p w:rsidR="007039E7" w:rsidRDefault="007039E7" w:rsidP="00B46323">
            <w:r>
              <w:t>Not supported for PM</w:t>
            </w:r>
          </w:p>
        </w:tc>
      </w:tr>
      <w:tr w:rsidR="007039E7" w:rsidTr="00AE4EC3">
        <w:tc>
          <w:tcPr>
            <w:tcW w:w="2604" w:type="dxa"/>
          </w:tcPr>
          <w:p w:rsidR="007039E7" w:rsidRDefault="007039E7" w:rsidP="00B46323">
            <w:r>
              <w:t>ContrastRatio</w:t>
            </w:r>
          </w:p>
        </w:tc>
        <w:tc>
          <w:tcPr>
            <w:tcW w:w="816" w:type="dxa"/>
          </w:tcPr>
          <w:p w:rsidR="007039E7" w:rsidRDefault="007039E7" w:rsidP="00B46323">
            <w:r>
              <w:t>42</w:t>
            </w:r>
          </w:p>
        </w:tc>
        <w:tc>
          <w:tcPr>
            <w:tcW w:w="5310" w:type="dxa"/>
          </w:tcPr>
          <w:p w:rsidR="007039E7" w:rsidRDefault="007039E7" w:rsidP="00B46323">
            <w:r>
              <w:t>Unit after dividing one measurement from another</w:t>
            </w:r>
          </w:p>
        </w:tc>
      </w:tr>
      <w:tr w:rsidR="007039E7" w:rsidTr="00AE4EC3">
        <w:tc>
          <w:tcPr>
            <w:tcW w:w="2604" w:type="dxa"/>
          </w:tcPr>
          <w:p w:rsidR="007039E7" w:rsidRDefault="007039E7" w:rsidP="00B46323">
            <w:r>
              <w:t>Gray</w:t>
            </w:r>
          </w:p>
        </w:tc>
        <w:tc>
          <w:tcPr>
            <w:tcW w:w="816" w:type="dxa"/>
          </w:tcPr>
          <w:p w:rsidR="007039E7" w:rsidRDefault="007039E7" w:rsidP="00B46323">
            <w:r>
              <w:t>43</w:t>
            </w:r>
          </w:p>
        </w:tc>
        <w:tc>
          <w:tcPr>
            <w:tcW w:w="5310" w:type="dxa"/>
          </w:tcPr>
          <w:p w:rsidR="007039E7" w:rsidRDefault="007039E7" w:rsidP="00B46323">
            <w:r>
              <w:t>Not supported for PM</w:t>
            </w:r>
          </w:p>
        </w:tc>
      </w:tr>
      <w:tr w:rsidR="007039E7" w:rsidTr="00AE4EC3">
        <w:tc>
          <w:tcPr>
            <w:tcW w:w="2604" w:type="dxa"/>
          </w:tcPr>
          <w:p w:rsidR="007039E7" w:rsidRDefault="007039E7" w:rsidP="00B46323">
            <w:r>
              <w:t>Illuminance</w:t>
            </w:r>
          </w:p>
        </w:tc>
        <w:tc>
          <w:tcPr>
            <w:tcW w:w="816" w:type="dxa"/>
          </w:tcPr>
          <w:p w:rsidR="007039E7" w:rsidRDefault="007039E7" w:rsidP="00B46323">
            <w:r>
              <w:t>0</w:t>
            </w:r>
          </w:p>
        </w:tc>
        <w:tc>
          <w:tcPr>
            <w:tcW w:w="5310" w:type="dxa"/>
          </w:tcPr>
          <w:p w:rsidR="007039E7" w:rsidRDefault="007039E7" w:rsidP="00B46323">
            <w:r>
              <w:t>An illuminance type measurement</w:t>
            </w:r>
          </w:p>
        </w:tc>
      </w:tr>
      <w:tr w:rsidR="007039E7" w:rsidTr="00AE4EC3">
        <w:tc>
          <w:tcPr>
            <w:tcW w:w="2604" w:type="dxa"/>
          </w:tcPr>
          <w:p w:rsidR="007039E7" w:rsidRDefault="007039E7" w:rsidP="00B46323">
            <w:r>
              <w:t>Intensity</w:t>
            </w:r>
          </w:p>
        </w:tc>
        <w:tc>
          <w:tcPr>
            <w:tcW w:w="816" w:type="dxa"/>
          </w:tcPr>
          <w:p w:rsidR="007039E7" w:rsidRDefault="007039E7" w:rsidP="00B46323">
            <w:r>
              <w:t>2</w:t>
            </w:r>
          </w:p>
        </w:tc>
        <w:tc>
          <w:tcPr>
            <w:tcW w:w="5310" w:type="dxa"/>
          </w:tcPr>
          <w:p w:rsidR="007039E7" w:rsidRDefault="007039E7" w:rsidP="00B46323">
            <w:r>
              <w:t>An intensity type measurement (created from an illuminance measurement)</w:t>
            </w:r>
          </w:p>
        </w:tc>
      </w:tr>
      <w:tr w:rsidR="007039E7" w:rsidTr="00AE4EC3">
        <w:tc>
          <w:tcPr>
            <w:tcW w:w="2604" w:type="dxa"/>
          </w:tcPr>
          <w:p w:rsidR="007039E7" w:rsidRDefault="007039E7" w:rsidP="00B46323">
            <w:r>
              <w:t>Lumens</w:t>
            </w:r>
          </w:p>
        </w:tc>
        <w:tc>
          <w:tcPr>
            <w:tcW w:w="816" w:type="dxa"/>
          </w:tcPr>
          <w:p w:rsidR="007039E7" w:rsidRDefault="007039E7" w:rsidP="00B46323">
            <w:r>
              <w:t>3</w:t>
            </w:r>
          </w:p>
        </w:tc>
        <w:tc>
          <w:tcPr>
            <w:tcW w:w="5310" w:type="dxa"/>
          </w:tcPr>
          <w:p w:rsidR="007039E7" w:rsidRDefault="007039E7" w:rsidP="00B46323">
            <w:r>
              <w:t>Not supported for PM</w:t>
            </w:r>
          </w:p>
        </w:tc>
      </w:tr>
      <w:tr w:rsidR="007039E7" w:rsidTr="00AE4EC3">
        <w:tc>
          <w:tcPr>
            <w:tcW w:w="2604" w:type="dxa"/>
          </w:tcPr>
          <w:p w:rsidR="007039E7" w:rsidRDefault="007039E7" w:rsidP="00B46323">
            <w:r>
              <w:t>Luminance</w:t>
            </w:r>
          </w:p>
        </w:tc>
        <w:tc>
          <w:tcPr>
            <w:tcW w:w="816" w:type="dxa"/>
          </w:tcPr>
          <w:p w:rsidR="007039E7" w:rsidRDefault="007039E7" w:rsidP="00B46323">
            <w:r>
              <w:t>1</w:t>
            </w:r>
          </w:p>
        </w:tc>
        <w:tc>
          <w:tcPr>
            <w:tcW w:w="5310" w:type="dxa"/>
          </w:tcPr>
          <w:p w:rsidR="007039E7" w:rsidRDefault="007039E7" w:rsidP="00B46323">
            <w:r>
              <w:t>A luminance type measurement</w:t>
            </w:r>
          </w:p>
        </w:tc>
      </w:tr>
      <w:tr w:rsidR="007039E7" w:rsidTr="00AE4EC3">
        <w:tc>
          <w:tcPr>
            <w:tcW w:w="2604" w:type="dxa"/>
          </w:tcPr>
          <w:p w:rsidR="007039E7" w:rsidRDefault="007039E7" w:rsidP="00B46323">
            <w:r>
              <w:t>Millilumens</w:t>
            </w:r>
          </w:p>
        </w:tc>
        <w:tc>
          <w:tcPr>
            <w:tcW w:w="816" w:type="dxa"/>
          </w:tcPr>
          <w:p w:rsidR="007039E7" w:rsidRDefault="007039E7" w:rsidP="00B46323">
            <w:r>
              <w:t>4</w:t>
            </w:r>
          </w:p>
        </w:tc>
        <w:tc>
          <w:tcPr>
            <w:tcW w:w="5310" w:type="dxa"/>
          </w:tcPr>
          <w:p w:rsidR="007039E7" w:rsidRDefault="007039E7" w:rsidP="00B46323">
            <w:r>
              <w:t>Not supported for PM</w:t>
            </w:r>
          </w:p>
        </w:tc>
      </w:tr>
      <w:tr w:rsidR="007039E7" w:rsidTr="00AE4EC3">
        <w:tc>
          <w:tcPr>
            <w:tcW w:w="2604" w:type="dxa"/>
          </w:tcPr>
          <w:p w:rsidR="007039E7" w:rsidRDefault="007039E7" w:rsidP="00B46323">
            <w:r>
              <w:t>Mura</w:t>
            </w:r>
          </w:p>
        </w:tc>
        <w:tc>
          <w:tcPr>
            <w:tcW w:w="816" w:type="dxa"/>
          </w:tcPr>
          <w:p w:rsidR="007039E7" w:rsidRDefault="007039E7" w:rsidP="00B46323">
            <w:r>
              <w:t>40</w:t>
            </w:r>
          </w:p>
        </w:tc>
        <w:tc>
          <w:tcPr>
            <w:tcW w:w="5310" w:type="dxa"/>
          </w:tcPr>
          <w:p w:rsidR="007039E7" w:rsidRDefault="007039E7" w:rsidP="00B46323">
            <w:r>
              <w:t>Not supported for PM</w:t>
            </w:r>
          </w:p>
        </w:tc>
      </w:tr>
      <w:tr w:rsidR="007039E7" w:rsidTr="00AE4EC3">
        <w:tc>
          <w:tcPr>
            <w:tcW w:w="2604" w:type="dxa"/>
          </w:tcPr>
          <w:p w:rsidR="007039E7" w:rsidRDefault="007039E7" w:rsidP="00B46323">
            <w:r>
              <w:t>Percent</w:t>
            </w:r>
          </w:p>
        </w:tc>
        <w:tc>
          <w:tcPr>
            <w:tcW w:w="816" w:type="dxa"/>
          </w:tcPr>
          <w:p w:rsidR="007039E7" w:rsidRDefault="007039E7" w:rsidP="00B46323">
            <w:r>
              <w:t>41</w:t>
            </w:r>
          </w:p>
        </w:tc>
        <w:tc>
          <w:tcPr>
            <w:tcW w:w="5310" w:type="dxa"/>
          </w:tcPr>
          <w:p w:rsidR="007039E7" w:rsidRDefault="007039E7" w:rsidP="00B46323">
            <w:r>
              <w:t>Not supported for PM</w:t>
            </w:r>
          </w:p>
        </w:tc>
      </w:tr>
      <w:tr w:rsidR="007039E7" w:rsidTr="00AE4EC3">
        <w:tc>
          <w:tcPr>
            <w:tcW w:w="2604" w:type="dxa"/>
          </w:tcPr>
          <w:p w:rsidR="007039E7" w:rsidRDefault="007039E7" w:rsidP="00B46323">
            <w:r>
              <w:t>Scatter</w:t>
            </w:r>
          </w:p>
        </w:tc>
        <w:tc>
          <w:tcPr>
            <w:tcW w:w="816" w:type="dxa"/>
          </w:tcPr>
          <w:p w:rsidR="007039E7" w:rsidRDefault="007039E7" w:rsidP="00B46323">
            <w:r>
              <w:t>30</w:t>
            </w:r>
          </w:p>
        </w:tc>
        <w:tc>
          <w:tcPr>
            <w:tcW w:w="5310" w:type="dxa"/>
          </w:tcPr>
          <w:p w:rsidR="007039E7" w:rsidRDefault="007039E7" w:rsidP="00B46323">
            <w:r>
              <w:t>Not supported for PM</w:t>
            </w:r>
          </w:p>
        </w:tc>
      </w:tr>
    </w:tbl>
    <w:p w:rsidR="0090135C" w:rsidRDefault="0090135C" w:rsidP="0090135C">
      <w:pPr>
        <w:pStyle w:val="Heading2"/>
      </w:pPr>
      <w:bookmarkStart w:id="709" w:name="_Toc507664071"/>
      <w:r w:rsidRPr="0090135C">
        <w:rPr>
          <w:iCs w:val="0"/>
        </w:rPr>
        <w:lastRenderedPageBreak/>
        <w:t>PhotometricUnitType</w:t>
      </w:r>
      <w:r w:rsidRPr="00474D41">
        <w:rPr>
          <w:i/>
        </w:rPr>
        <w:t xml:space="preserve"> </w:t>
      </w:r>
      <w:r w:rsidRPr="00DB649A">
        <w:t>Enum</w:t>
      </w:r>
      <w:bookmarkEnd w:id="709"/>
    </w:p>
    <w:p w:rsidR="0090135C" w:rsidRDefault="0090135C" w:rsidP="0090135C">
      <w:r>
        <w:tab/>
        <w:t>The photometric unit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816"/>
        <w:gridCol w:w="5310"/>
      </w:tblGrid>
      <w:tr w:rsidR="0090135C" w:rsidTr="00AE4EC3">
        <w:tc>
          <w:tcPr>
            <w:tcW w:w="3018" w:type="dxa"/>
          </w:tcPr>
          <w:p w:rsidR="0090135C" w:rsidRPr="00AE4EC3" w:rsidRDefault="0090135C" w:rsidP="0090135C">
            <w:pPr>
              <w:rPr>
                <w:b/>
              </w:rPr>
            </w:pPr>
            <w:r w:rsidRPr="00AE4EC3">
              <w:rPr>
                <w:b/>
              </w:rPr>
              <w:t>Constant</w:t>
            </w:r>
          </w:p>
        </w:tc>
        <w:tc>
          <w:tcPr>
            <w:tcW w:w="816" w:type="dxa"/>
          </w:tcPr>
          <w:p w:rsidR="0090135C" w:rsidRPr="00AE4EC3" w:rsidRDefault="0090135C" w:rsidP="0090135C">
            <w:pPr>
              <w:rPr>
                <w:b/>
              </w:rPr>
            </w:pPr>
            <w:r w:rsidRPr="00AE4EC3">
              <w:rPr>
                <w:b/>
              </w:rPr>
              <w:t>Value</w:t>
            </w:r>
          </w:p>
        </w:tc>
        <w:tc>
          <w:tcPr>
            <w:tcW w:w="5310" w:type="dxa"/>
          </w:tcPr>
          <w:p w:rsidR="0090135C" w:rsidRPr="00AE4EC3" w:rsidRDefault="0090135C" w:rsidP="0090135C">
            <w:pPr>
              <w:rPr>
                <w:b/>
              </w:rPr>
            </w:pPr>
            <w:r w:rsidRPr="00AE4EC3">
              <w:rPr>
                <w:b/>
              </w:rPr>
              <w:t>Description</w:t>
            </w:r>
          </w:p>
        </w:tc>
      </w:tr>
      <w:tr w:rsidR="0090135C" w:rsidTr="00AE4EC3">
        <w:tc>
          <w:tcPr>
            <w:tcW w:w="3018" w:type="dxa"/>
          </w:tcPr>
          <w:p w:rsidR="0090135C" w:rsidRDefault="0090135C" w:rsidP="0090135C">
            <w:r w:rsidRPr="00CC4246">
              <w:t>Illuminance_FtCandles</w:t>
            </w:r>
          </w:p>
        </w:tc>
        <w:tc>
          <w:tcPr>
            <w:tcW w:w="816" w:type="dxa"/>
          </w:tcPr>
          <w:p w:rsidR="0090135C" w:rsidRDefault="0090135C" w:rsidP="0090135C">
            <w:r>
              <w:t>0</w:t>
            </w:r>
          </w:p>
        </w:tc>
        <w:tc>
          <w:tcPr>
            <w:tcW w:w="5310" w:type="dxa"/>
          </w:tcPr>
          <w:p w:rsidR="0090135C" w:rsidRDefault="0090135C" w:rsidP="0090135C">
            <w:r>
              <w:t>FootCandles or W/f</w:t>
            </w:r>
            <w:r w:rsidRPr="00F634AC">
              <w:t>t</w:t>
            </w:r>
            <w:r w:rsidRPr="00AE4EC3">
              <w:rPr>
                <w:vertAlign w:val="superscript"/>
              </w:rPr>
              <w:t>2</w:t>
            </w:r>
            <w:r>
              <w:t xml:space="preserve"> – Illuminance measurements</w:t>
            </w:r>
          </w:p>
        </w:tc>
      </w:tr>
      <w:tr w:rsidR="0090135C" w:rsidTr="00AE4EC3">
        <w:tc>
          <w:tcPr>
            <w:tcW w:w="3018" w:type="dxa"/>
          </w:tcPr>
          <w:p w:rsidR="0090135C" w:rsidRPr="00CC4246" w:rsidRDefault="0090135C" w:rsidP="0090135C">
            <w:r w:rsidRPr="00CC4246">
              <w:t>Illuminance_KiloLux</w:t>
            </w:r>
          </w:p>
        </w:tc>
        <w:tc>
          <w:tcPr>
            <w:tcW w:w="816" w:type="dxa"/>
          </w:tcPr>
          <w:p w:rsidR="0090135C" w:rsidRDefault="0090135C" w:rsidP="0090135C">
            <w:r>
              <w:t>3</w:t>
            </w:r>
          </w:p>
        </w:tc>
        <w:tc>
          <w:tcPr>
            <w:tcW w:w="5310" w:type="dxa"/>
          </w:tcPr>
          <w:p w:rsidR="0090135C" w:rsidRDefault="0090135C" w:rsidP="0090135C">
            <w:r>
              <w:t>Kilolux or kW</w:t>
            </w:r>
            <w:r w:rsidRPr="00F634AC">
              <w:t>/m</w:t>
            </w:r>
            <w:r w:rsidRPr="00AE4EC3">
              <w:rPr>
                <w:vertAlign w:val="superscript"/>
              </w:rPr>
              <w:t>2</w:t>
            </w:r>
            <w:r>
              <w:t xml:space="preserve"> – Illuminance measurements</w:t>
            </w:r>
          </w:p>
        </w:tc>
      </w:tr>
      <w:tr w:rsidR="0090135C" w:rsidTr="00AE4EC3">
        <w:tc>
          <w:tcPr>
            <w:tcW w:w="3018" w:type="dxa"/>
          </w:tcPr>
          <w:p w:rsidR="0090135C" w:rsidRPr="00CC4246" w:rsidRDefault="0090135C" w:rsidP="0090135C">
            <w:r w:rsidRPr="00CC4246">
              <w:t>Illuminance_LumensPerCm</w:t>
            </w:r>
          </w:p>
        </w:tc>
        <w:tc>
          <w:tcPr>
            <w:tcW w:w="816" w:type="dxa"/>
          </w:tcPr>
          <w:p w:rsidR="0090135C" w:rsidRDefault="0090135C" w:rsidP="0090135C">
            <w:r>
              <w:t>6</w:t>
            </w:r>
          </w:p>
        </w:tc>
        <w:tc>
          <w:tcPr>
            <w:tcW w:w="5310" w:type="dxa"/>
          </w:tcPr>
          <w:p w:rsidR="0090135C" w:rsidRDefault="0090135C" w:rsidP="0090135C">
            <w:r>
              <w:t>Lumens/cm</w:t>
            </w:r>
            <w:r w:rsidRPr="00AE4EC3">
              <w:rPr>
                <w:vertAlign w:val="superscript"/>
              </w:rPr>
              <w:t>2</w:t>
            </w:r>
            <w:r>
              <w:t xml:space="preserve"> or </w:t>
            </w:r>
            <w:r w:rsidRPr="00F634AC">
              <w:t>W/cm</w:t>
            </w:r>
            <w:r w:rsidRPr="00AE4EC3">
              <w:rPr>
                <w:vertAlign w:val="superscript"/>
              </w:rPr>
              <w:t>2</w:t>
            </w:r>
            <w:r>
              <w:t xml:space="preserve"> – Illuminance measurements</w:t>
            </w:r>
          </w:p>
        </w:tc>
      </w:tr>
      <w:tr w:rsidR="0090135C" w:rsidTr="00AE4EC3">
        <w:tc>
          <w:tcPr>
            <w:tcW w:w="3018" w:type="dxa"/>
          </w:tcPr>
          <w:p w:rsidR="0090135C" w:rsidRDefault="0090135C" w:rsidP="0090135C">
            <w:r w:rsidRPr="00CC4246">
              <w:t>Illuminance_Lux</w:t>
            </w:r>
          </w:p>
        </w:tc>
        <w:tc>
          <w:tcPr>
            <w:tcW w:w="816" w:type="dxa"/>
          </w:tcPr>
          <w:p w:rsidR="0090135C" w:rsidRDefault="0090135C" w:rsidP="0090135C">
            <w:r>
              <w:t>1</w:t>
            </w:r>
          </w:p>
        </w:tc>
        <w:tc>
          <w:tcPr>
            <w:tcW w:w="5310" w:type="dxa"/>
          </w:tcPr>
          <w:p w:rsidR="0090135C" w:rsidRDefault="0090135C" w:rsidP="0090135C">
            <w:r>
              <w:t>Lux or W/</w:t>
            </w:r>
            <w:r w:rsidRPr="00F634AC">
              <w:t>m</w:t>
            </w:r>
            <w:r w:rsidRPr="00AE4EC3">
              <w:rPr>
                <w:vertAlign w:val="superscript"/>
              </w:rPr>
              <w:t>2</w:t>
            </w:r>
            <w:r>
              <w:t xml:space="preserve"> – Illuminance measurements</w:t>
            </w:r>
          </w:p>
        </w:tc>
      </w:tr>
      <w:tr w:rsidR="0090135C" w:rsidTr="00AE4EC3">
        <w:tc>
          <w:tcPr>
            <w:tcW w:w="3018" w:type="dxa"/>
          </w:tcPr>
          <w:p w:rsidR="0090135C" w:rsidRPr="00CC4246" w:rsidRDefault="0090135C" w:rsidP="0090135C">
            <w:r w:rsidRPr="00CC4246">
              <w:t>Illuminance_LuxSec</w:t>
            </w:r>
          </w:p>
        </w:tc>
        <w:tc>
          <w:tcPr>
            <w:tcW w:w="816" w:type="dxa"/>
          </w:tcPr>
          <w:p w:rsidR="0090135C" w:rsidRDefault="0090135C" w:rsidP="0090135C">
            <w:r>
              <w:t>5</w:t>
            </w:r>
          </w:p>
        </w:tc>
        <w:tc>
          <w:tcPr>
            <w:tcW w:w="5310" w:type="dxa"/>
          </w:tcPr>
          <w:p w:rsidR="0090135C" w:rsidRDefault="0090135C" w:rsidP="0090135C">
            <w:r>
              <w:t xml:space="preserve">Lux-Sec or </w:t>
            </w:r>
            <w:r w:rsidRPr="00452FAF">
              <w:t>W-</w:t>
            </w:r>
            <w:r>
              <w:t>s</w:t>
            </w:r>
            <w:r w:rsidRPr="00452FAF">
              <w:t>/m</w:t>
            </w:r>
            <w:r w:rsidRPr="00AE4EC3">
              <w:rPr>
                <w:vertAlign w:val="superscript"/>
              </w:rPr>
              <w:t>2</w:t>
            </w:r>
            <w:r>
              <w:t xml:space="preserve"> – Illuminance energy measurements</w:t>
            </w:r>
          </w:p>
        </w:tc>
      </w:tr>
      <w:tr w:rsidR="0090135C" w:rsidTr="00AE4EC3">
        <w:tc>
          <w:tcPr>
            <w:tcW w:w="3018" w:type="dxa"/>
          </w:tcPr>
          <w:p w:rsidR="0090135C" w:rsidRPr="00CC4246" w:rsidRDefault="0090135C" w:rsidP="0090135C">
            <w:r w:rsidRPr="00CC4246">
              <w:t>Illuminance_Megalux</w:t>
            </w:r>
          </w:p>
        </w:tc>
        <w:tc>
          <w:tcPr>
            <w:tcW w:w="816" w:type="dxa"/>
          </w:tcPr>
          <w:p w:rsidR="0090135C" w:rsidRDefault="0090135C" w:rsidP="0090135C">
            <w:r>
              <w:t>4</w:t>
            </w:r>
          </w:p>
        </w:tc>
        <w:tc>
          <w:tcPr>
            <w:tcW w:w="5310" w:type="dxa"/>
          </w:tcPr>
          <w:p w:rsidR="0090135C" w:rsidRDefault="0090135C" w:rsidP="0090135C">
            <w:r>
              <w:t xml:space="preserve">Megalux or </w:t>
            </w:r>
            <w:r w:rsidRPr="008C377C">
              <w:t>M</w:t>
            </w:r>
            <w:r>
              <w:t>W</w:t>
            </w:r>
            <w:r w:rsidRPr="008C377C">
              <w:t>/m</w:t>
            </w:r>
            <w:r w:rsidRPr="00AE4EC3">
              <w:rPr>
                <w:vertAlign w:val="superscript"/>
              </w:rPr>
              <w:t>2</w:t>
            </w:r>
            <w:r w:rsidRPr="008C377C">
              <w:t xml:space="preserve"> </w:t>
            </w:r>
            <w:r>
              <w:t>– Illuminance measurements</w:t>
            </w:r>
          </w:p>
        </w:tc>
      </w:tr>
      <w:tr w:rsidR="0090135C" w:rsidTr="00AE4EC3">
        <w:tc>
          <w:tcPr>
            <w:tcW w:w="3018" w:type="dxa"/>
          </w:tcPr>
          <w:p w:rsidR="0090135C" w:rsidRPr="00CC4246" w:rsidRDefault="0090135C" w:rsidP="0090135C">
            <w:r w:rsidRPr="00CC4246">
              <w:t>Illuminance_MilliLux</w:t>
            </w:r>
          </w:p>
        </w:tc>
        <w:tc>
          <w:tcPr>
            <w:tcW w:w="816" w:type="dxa"/>
          </w:tcPr>
          <w:p w:rsidR="0090135C" w:rsidRDefault="0090135C" w:rsidP="0090135C">
            <w:r>
              <w:t>2</w:t>
            </w:r>
          </w:p>
        </w:tc>
        <w:tc>
          <w:tcPr>
            <w:tcW w:w="5310" w:type="dxa"/>
          </w:tcPr>
          <w:p w:rsidR="0090135C" w:rsidRDefault="0090135C" w:rsidP="0090135C">
            <w:r>
              <w:t>Millilux or mW</w:t>
            </w:r>
            <w:r w:rsidRPr="008C377C">
              <w:t>/m</w:t>
            </w:r>
            <w:r w:rsidRPr="00AE4EC3">
              <w:rPr>
                <w:vertAlign w:val="superscript"/>
              </w:rPr>
              <w:t>2</w:t>
            </w:r>
            <w:r w:rsidRPr="008C377C">
              <w:t xml:space="preserve"> </w:t>
            </w:r>
            <w:r>
              <w:t>– Illuminance measurements</w:t>
            </w:r>
          </w:p>
        </w:tc>
      </w:tr>
      <w:tr w:rsidR="0090135C" w:rsidTr="00AE4EC3">
        <w:tc>
          <w:tcPr>
            <w:tcW w:w="3018" w:type="dxa"/>
          </w:tcPr>
          <w:p w:rsidR="0090135C" w:rsidRDefault="0090135C" w:rsidP="0090135C">
            <w:r w:rsidRPr="00CC4246">
              <w:t>Intensity_Candela</w:t>
            </w:r>
          </w:p>
        </w:tc>
        <w:tc>
          <w:tcPr>
            <w:tcW w:w="816" w:type="dxa"/>
          </w:tcPr>
          <w:p w:rsidR="0090135C" w:rsidRDefault="0090135C" w:rsidP="0090135C">
            <w:r>
              <w:t>20</w:t>
            </w:r>
          </w:p>
        </w:tc>
        <w:tc>
          <w:tcPr>
            <w:tcW w:w="5310" w:type="dxa"/>
          </w:tcPr>
          <w:p w:rsidR="0090135C" w:rsidRDefault="0090135C" w:rsidP="0090135C">
            <w:r>
              <w:t xml:space="preserve">Candela or </w:t>
            </w:r>
            <w:r w:rsidRPr="008C377C">
              <w:t>W/</w:t>
            </w:r>
            <w:r>
              <w:t>s</w:t>
            </w:r>
            <w:r w:rsidRPr="008C377C">
              <w:t xml:space="preserve"> </w:t>
            </w:r>
            <w:r>
              <w:t>– Intensity measurements</w:t>
            </w:r>
          </w:p>
        </w:tc>
      </w:tr>
      <w:tr w:rsidR="0090135C" w:rsidTr="00AE4EC3">
        <w:tc>
          <w:tcPr>
            <w:tcW w:w="3018" w:type="dxa"/>
          </w:tcPr>
          <w:p w:rsidR="0090135C" w:rsidRDefault="0090135C" w:rsidP="0090135C">
            <w:r w:rsidRPr="00CC4246">
              <w:t>Intensity_MilliCandela</w:t>
            </w:r>
          </w:p>
        </w:tc>
        <w:tc>
          <w:tcPr>
            <w:tcW w:w="816" w:type="dxa"/>
          </w:tcPr>
          <w:p w:rsidR="0090135C" w:rsidRDefault="0090135C" w:rsidP="0090135C">
            <w:r>
              <w:t>21</w:t>
            </w:r>
          </w:p>
        </w:tc>
        <w:tc>
          <w:tcPr>
            <w:tcW w:w="5310" w:type="dxa"/>
          </w:tcPr>
          <w:p w:rsidR="0090135C" w:rsidRDefault="0090135C" w:rsidP="0090135C">
            <w:r>
              <w:t>Millicandela or mW</w:t>
            </w:r>
            <w:r w:rsidRPr="008C377C">
              <w:t>/</w:t>
            </w:r>
            <w:r>
              <w:t>s</w:t>
            </w:r>
            <w:r w:rsidRPr="008C377C">
              <w:t xml:space="preserve"> </w:t>
            </w:r>
            <w:r>
              <w:t>– Intensity measurements</w:t>
            </w:r>
          </w:p>
        </w:tc>
      </w:tr>
      <w:tr w:rsidR="0090135C" w:rsidTr="00AE4EC3">
        <w:tc>
          <w:tcPr>
            <w:tcW w:w="3018" w:type="dxa"/>
          </w:tcPr>
          <w:p w:rsidR="0090135C" w:rsidRDefault="0090135C" w:rsidP="0090135C">
            <w:r w:rsidRPr="00CC4246">
              <w:t>Luminance_CandelaPerCm</w:t>
            </w:r>
          </w:p>
        </w:tc>
        <w:tc>
          <w:tcPr>
            <w:tcW w:w="816" w:type="dxa"/>
          </w:tcPr>
          <w:p w:rsidR="0090135C" w:rsidRDefault="0090135C" w:rsidP="0090135C">
            <w:r>
              <w:t>16</w:t>
            </w:r>
          </w:p>
        </w:tc>
        <w:tc>
          <w:tcPr>
            <w:tcW w:w="5310" w:type="dxa"/>
          </w:tcPr>
          <w:p w:rsidR="0090135C" w:rsidRDefault="0090135C" w:rsidP="0090135C">
            <w:r>
              <w:t>Candela /cm</w:t>
            </w:r>
            <w:r w:rsidRPr="00AE4EC3">
              <w:rPr>
                <w:vertAlign w:val="superscript"/>
              </w:rPr>
              <w:t>2</w:t>
            </w:r>
            <w:r>
              <w:t xml:space="preserve"> or </w:t>
            </w:r>
            <w:r w:rsidRPr="003E4E7C">
              <w:t>W/sr/cm</w:t>
            </w:r>
            <w:r w:rsidRPr="00AE4EC3">
              <w:rPr>
                <w:vertAlign w:val="superscript"/>
              </w:rPr>
              <w:t>2</w:t>
            </w:r>
            <w:r w:rsidRPr="003E4E7C">
              <w:t xml:space="preserve"> </w:t>
            </w:r>
            <w:r>
              <w:t>– Luminance measurements</w:t>
            </w:r>
          </w:p>
        </w:tc>
      </w:tr>
      <w:tr w:rsidR="0090135C" w:rsidTr="00AE4EC3">
        <w:tc>
          <w:tcPr>
            <w:tcW w:w="3018" w:type="dxa"/>
          </w:tcPr>
          <w:p w:rsidR="0090135C" w:rsidRDefault="0090135C" w:rsidP="0090135C">
            <w:r w:rsidRPr="00CC4246">
              <w:t>Luminance_CandelaPerMeter</w:t>
            </w:r>
          </w:p>
        </w:tc>
        <w:tc>
          <w:tcPr>
            <w:tcW w:w="816" w:type="dxa"/>
          </w:tcPr>
          <w:p w:rsidR="0090135C" w:rsidRDefault="0090135C" w:rsidP="0090135C">
            <w:r>
              <w:t>17</w:t>
            </w:r>
          </w:p>
        </w:tc>
        <w:tc>
          <w:tcPr>
            <w:tcW w:w="5310" w:type="dxa"/>
          </w:tcPr>
          <w:p w:rsidR="0090135C" w:rsidRDefault="0090135C" w:rsidP="0090135C">
            <w:r>
              <w:t>Candela/m</w:t>
            </w:r>
            <w:r w:rsidRPr="00AE4EC3">
              <w:rPr>
                <w:vertAlign w:val="superscript"/>
              </w:rPr>
              <w:t>2</w:t>
            </w:r>
            <w:r>
              <w:t xml:space="preserve"> or </w:t>
            </w:r>
            <w:r w:rsidRPr="00D83FAC">
              <w:t>W/sr/m</w:t>
            </w:r>
            <w:r w:rsidRPr="00AE4EC3">
              <w:rPr>
                <w:vertAlign w:val="superscript"/>
              </w:rPr>
              <w:t>2</w:t>
            </w:r>
            <w:r>
              <w:t xml:space="preserve"> – Luminance measurements</w:t>
            </w:r>
          </w:p>
        </w:tc>
      </w:tr>
      <w:tr w:rsidR="0090135C" w:rsidTr="00AE4EC3">
        <w:tc>
          <w:tcPr>
            <w:tcW w:w="3018" w:type="dxa"/>
          </w:tcPr>
          <w:p w:rsidR="0090135C" w:rsidRPr="003E4E7C" w:rsidRDefault="0090135C" w:rsidP="0090135C">
            <w:r w:rsidRPr="003E4E7C">
              <w:t>Luminance_Footlambert</w:t>
            </w:r>
          </w:p>
        </w:tc>
        <w:tc>
          <w:tcPr>
            <w:tcW w:w="816" w:type="dxa"/>
          </w:tcPr>
          <w:p w:rsidR="0090135C" w:rsidRDefault="0090135C" w:rsidP="0090135C">
            <w:r>
              <w:t>10</w:t>
            </w:r>
          </w:p>
        </w:tc>
        <w:tc>
          <w:tcPr>
            <w:tcW w:w="5310" w:type="dxa"/>
          </w:tcPr>
          <w:p w:rsidR="0090135C" w:rsidRDefault="0090135C" w:rsidP="0090135C">
            <w:r w:rsidRPr="003E4E7C">
              <w:t xml:space="preserve">Footlambert </w:t>
            </w:r>
            <w:r>
              <w:t xml:space="preserve">or </w:t>
            </w:r>
            <w:r w:rsidRPr="003E4E7C">
              <w:t>W/sr/ft</w:t>
            </w:r>
            <w:r w:rsidRPr="00AE4EC3">
              <w:rPr>
                <w:vertAlign w:val="superscript"/>
              </w:rPr>
              <w:t>2</w:t>
            </w:r>
            <w:r>
              <w:t xml:space="preserve"> – Luminance measurements</w:t>
            </w:r>
          </w:p>
        </w:tc>
      </w:tr>
      <w:tr w:rsidR="0090135C" w:rsidTr="00AE4EC3">
        <w:tc>
          <w:tcPr>
            <w:tcW w:w="3018" w:type="dxa"/>
          </w:tcPr>
          <w:p w:rsidR="0090135C" w:rsidRDefault="0090135C" w:rsidP="0090135C">
            <w:r w:rsidRPr="003E4E7C">
              <w:t>Luminance_KiloNit</w:t>
            </w:r>
          </w:p>
        </w:tc>
        <w:tc>
          <w:tcPr>
            <w:tcW w:w="816" w:type="dxa"/>
          </w:tcPr>
          <w:p w:rsidR="0090135C" w:rsidRDefault="0090135C" w:rsidP="0090135C">
            <w:r>
              <w:t>13</w:t>
            </w:r>
          </w:p>
        </w:tc>
        <w:tc>
          <w:tcPr>
            <w:tcW w:w="5310" w:type="dxa"/>
          </w:tcPr>
          <w:p w:rsidR="0090135C" w:rsidRDefault="0090135C" w:rsidP="0090135C">
            <w:r w:rsidRPr="003E4E7C">
              <w:t xml:space="preserve">Knit </w:t>
            </w:r>
            <w:r>
              <w:t>or k</w:t>
            </w:r>
            <w:r w:rsidRPr="003E4E7C">
              <w:t>W/sr/m</w:t>
            </w:r>
            <w:r w:rsidRPr="00AE4EC3">
              <w:rPr>
                <w:vertAlign w:val="superscript"/>
              </w:rPr>
              <w:t>2</w:t>
            </w:r>
            <w:r w:rsidRPr="003E4E7C">
              <w:t xml:space="preserve"> </w:t>
            </w:r>
            <w:r>
              <w:t>– Luminance measurements</w:t>
            </w:r>
          </w:p>
        </w:tc>
      </w:tr>
      <w:tr w:rsidR="0090135C" w:rsidTr="00AE4EC3">
        <w:tc>
          <w:tcPr>
            <w:tcW w:w="3018" w:type="dxa"/>
          </w:tcPr>
          <w:p w:rsidR="0090135C" w:rsidRPr="003E4E7C" w:rsidRDefault="0090135C" w:rsidP="0090135C">
            <w:r w:rsidRPr="003E4E7C">
              <w:t>Luminance_MegaNit</w:t>
            </w:r>
          </w:p>
        </w:tc>
        <w:tc>
          <w:tcPr>
            <w:tcW w:w="816" w:type="dxa"/>
          </w:tcPr>
          <w:p w:rsidR="0090135C" w:rsidRDefault="0090135C" w:rsidP="0090135C">
            <w:r>
              <w:t>14</w:t>
            </w:r>
          </w:p>
        </w:tc>
        <w:tc>
          <w:tcPr>
            <w:tcW w:w="5310" w:type="dxa"/>
          </w:tcPr>
          <w:p w:rsidR="0090135C" w:rsidRDefault="0090135C" w:rsidP="0090135C">
            <w:r w:rsidRPr="003E4E7C">
              <w:t xml:space="preserve">Meganit </w:t>
            </w:r>
            <w:r>
              <w:t xml:space="preserve">or </w:t>
            </w:r>
            <w:r w:rsidRPr="00D83FAC">
              <w:t>MW/sr/m</w:t>
            </w:r>
            <w:r w:rsidRPr="00AE4EC3">
              <w:rPr>
                <w:vertAlign w:val="superscript"/>
              </w:rPr>
              <w:t>2</w:t>
            </w:r>
            <w:r w:rsidRPr="00D83FAC">
              <w:t xml:space="preserve"> </w:t>
            </w:r>
            <w:r>
              <w:t>– Luminance measurements</w:t>
            </w:r>
          </w:p>
        </w:tc>
      </w:tr>
      <w:tr w:rsidR="0090135C" w:rsidTr="00AE4EC3">
        <w:tc>
          <w:tcPr>
            <w:tcW w:w="3018" w:type="dxa"/>
          </w:tcPr>
          <w:p w:rsidR="0090135C" w:rsidRPr="003E4E7C" w:rsidRDefault="0090135C" w:rsidP="0090135C">
            <w:r w:rsidRPr="003E4E7C">
              <w:t>Luminance_MilliNit</w:t>
            </w:r>
          </w:p>
        </w:tc>
        <w:tc>
          <w:tcPr>
            <w:tcW w:w="816" w:type="dxa"/>
          </w:tcPr>
          <w:p w:rsidR="0090135C" w:rsidRDefault="0090135C" w:rsidP="0090135C">
            <w:r>
              <w:t>12</w:t>
            </w:r>
          </w:p>
        </w:tc>
        <w:tc>
          <w:tcPr>
            <w:tcW w:w="5310" w:type="dxa"/>
          </w:tcPr>
          <w:p w:rsidR="0090135C" w:rsidRDefault="0090135C" w:rsidP="0090135C">
            <w:r w:rsidRPr="003E4E7C">
              <w:t xml:space="preserve">Millinit </w:t>
            </w:r>
            <w:r>
              <w:t xml:space="preserve">or </w:t>
            </w:r>
            <w:r w:rsidRPr="00D83FAC">
              <w:t>mW/sr/m</w:t>
            </w:r>
            <w:r w:rsidRPr="00AE4EC3">
              <w:rPr>
                <w:vertAlign w:val="superscript"/>
              </w:rPr>
              <w:t>2</w:t>
            </w:r>
            <w:r w:rsidRPr="00D83FAC">
              <w:t xml:space="preserve"> </w:t>
            </w:r>
            <w:r>
              <w:t>– Luminance measurements</w:t>
            </w:r>
          </w:p>
        </w:tc>
      </w:tr>
      <w:tr w:rsidR="0090135C" w:rsidTr="00AE4EC3">
        <w:tc>
          <w:tcPr>
            <w:tcW w:w="3018" w:type="dxa"/>
          </w:tcPr>
          <w:p w:rsidR="0090135C" w:rsidRPr="003E4E7C" w:rsidRDefault="0090135C" w:rsidP="0090135C">
            <w:r w:rsidRPr="00CC4246">
              <w:t>Luminance_</w:t>
            </w:r>
            <w:r>
              <w:t>Milli</w:t>
            </w:r>
            <w:r w:rsidRPr="00CC4246">
              <w:t>CandelaPe</w:t>
            </w:r>
            <w:r>
              <w:t>rCm</w:t>
            </w:r>
          </w:p>
        </w:tc>
        <w:tc>
          <w:tcPr>
            <w:tcW w:w="816" w:type="dxa"/>
          </w:tcPr>
          <w:p w:rsidR="0090135C" w:rsidRDefault="0090135C" w:rsidP="0090135C">
            <w:r>
              <w:t>16</w:t>
            </w:r>
          </w:p>
        </w:tc>
        <w:tc>
          <w:tcPr>
            <w:tcW w:w="5310" w:type="dxa"/>
          </w:tcPr>
          <w:p w:rsidR="0090135C" w:rsidRDefault="0090135C" w:rsidP="0090135C">
            <w:r w:rsidRPr="003E4E7C">
              <w:t>Millicandela/cm</w:t>
            </w:r>
            <w:r w:rsidRPr="00AE4EC3">
              <w:rPr>
                <w:vertAlign w:val="superscript"/>
              </w:rPr>
              <w:t>2</w:t>
            </w:r>
            <w:r w:rsidRPr="003E4E7C">
              <w:t xml:space="preserve"> </w:t>
            </w:r>
            <w:r>
              <w:t xml:space="preserve">or </w:t>
            </w:r>
            <w:r w:rsidRPr="00D83FAC">
              <w:t>mW/sr/cm</w:t>
            </w:r>
            <w:r w:rsidRPr="00AE4EC3">
              <w:rPr>
                <w:vertAlign w:val="superscript"/>
              </w:rPr>
              <w:t>2</w:t>
            </w:r>
            <w:r w:rsidRPr="00D83FAC">
              <w:t xml:space="preserve"> </w:t>
            </w:r>
            <w:r>
              <w:t>– Luminance measurements</w:t>
            </w:r>
          </w:p>
        </w:tc>
      </w:tr>
      <w:tr w:rsidR="0090135C" w:rsidTr="00AE4EC3">
        <w:tc>
          <w:tcPr>
            <w:tcW w:w="3018" w:type="dxa"/>
          </w:tcPr>
          <w:p w:rsidR="0090135C" w:rsidRPr="003E4E7C" w:rsidRDefault="0090135C" w:rsidP="0090135C">
            <w:r w:rsidRPr="003E4E7C">
              <w:t>Luminance_Nit</w:t>
            </w:r>
          </w:p>
        </w:tc>
        <w:tc>
          <w:tcPr>
            <w:tcW w:w="816" w:type="dxa"/>
          </w:tcPr>
          <w:p w:rsidR="0090135C" w:rsidRDefault="0090135C" w:rsidP="0090135C">
            <w:r>
              <w:t>11</w:t>
            </w:r>
          </w:p>
        </w:tc>
        <w:tc>
          <w:tcPr>
            <w:tcW w:w="5310" w:type="dxa"/>
          </w:tcPr>
          <w:p w:rsidR="0090135C" w:rsidRDefault="0090135C" w:rsidP="0090135C">
            <w:r w:rsidRPr="003E4E7C">
              <w:t xml:space="preserve">Nit </w:t>
            </w:r>
            <w:r>
              <w:t xml:space="preserve">or </w:t>
            </w:r>
            <w:r w:rsidRPr="00D83FAC">
              <w:t>W/sr/m</w:t>
            </w:r>
            <w:r w:rsidRPr="00AE4EC3">
              <w:rPr>
                <w:vertAlign w:val="superscript"/>
              </w:rPr>
              <w:t>2</w:t>
            </w:r>
            <w:r w:rsidRPr="00D83FAC">
              <w:t xml:space="preserve"> </w:t>
            </w:r>
            <w:r>
              <w:t>– Luminance measurements</w:t>
            </w:r>
          </w:p>
        </w:tc>
      </w:tr>
    </w:tbl>
    <w:p w:rsidR="0090135C" w:rsidRDefault="0090135C" w:rsidP="0090135C">
      <w:pPr>
        <w:pStyle w:val="Heading2"/>
      </w:pPr>
      <w:bookmarkStart w:id="710" w:name="_Toc507664072"/>
      <w:r w:rsidRPr="0090135C">
        <w:rPr>
          <w:iCs w:val="0"/>
        </w:rPr>
        <w:t>SpectralResponseType</w:t>
      </w:r>
      <w:r w:rsidRPr="00474D41">
        <w:rPr>
          <w:i/>
        </w:rPr>
        <w:t xml:space="preserve"> </w:t>
      </w:r>
      <w:r w:rsidRPr="00DB649A">
        <w:t>Enum</w:t>
      </w:r>
      <w:bookmarkEnd w:id="710"/>
    </w:p>
    <w:p w:rsidR="0090135C" w:rsidRDefault="0090135C" w:rsidP="0090135C">
      <w:r>
        <w:tab/>
        <w:t>The spectral response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rsidTr="00AE4EC3">
        <w:tc>
          <w:tcPr>
            <w:tcW w:w="2604" w:type="dxa"/>
          </w:tcPr>
          <w:p w:rsidR="0090135C" w:rsidRPr="00AE4EC3" w:rsidRDefault="0090135C" w:rsidP="0090135C">
            <w:pPr>
              <w:rPr>
                <w:b/>
              </w:rPr>
            </w:pPr>
            <w:r w:rsidRPr="00AE4EC3">
              <w:rPr>
                <w:b/>
              </w:rPr>
              <w:t>Constant</w:t>
            </w:r>
          </w:p>
        </w:tc>
        <w:tc>
          <w:tcPr>
            <w:tcW w:w="816" w:type="dxa"/>
          </w:tcPr>
          <w:p w:rsidR="0090135C" w:rsidRPr="00AE4EC3" w:rsidRDefault="0090135C" w:rsidP="0090135C">
            <w:pPr>
              <w:rPr>
                <w:b/>
              </w:rPr>
            </w:pPr>
            <w:r w:rsidRPr="00AE4EC3">
              <w:rPr>
                <w:b/>
              </w:rPr>
              <w:t>Value</w:t>
            </w:r>
          </w:p>
        </w:tc>
        <w:tc>
          <w:tcPr>
            <w:tcW w:w="5310" w:type="dxa"/>
          </w:tcPr>
          <w:p w:rsidR="0090135C" w:rsidRPr="00AE4EC3" w:rsidRDefault="0090135C" w:rsidP="0090135C">
            <w:pPr>
              <w:rPr>
                <w:b/>
              </w:rPr>
            </w:pPr>
            <w:r w:rsidRPr="00AE4EC3">
              <w:rPr>
                <w:b/>
              </w:rPr>
              <w:t>Description</w:t>
            </w:r>
          </w:p>
        </w:tc>
      </w:tr>
      <w:tr w:rsidR="0090135C" w:rsidTr="00AE4EC3">
        <w:tc>
          <w:tcPr>
            <w:tcW w:w="2604" w:type="dxa"/>
          </w:tcPr>
          <w:p w:rsidR="0090135C" w:rsidRDefault="0090135C" w:rsidP="0090135C">
            <w:r>
              <w:t>Photometric</w:t>
            </w:r>
          </w:p>
        </w:tc>
        <w:tc>
          <w:tcPr>
            <w:tcW w:w="816" w:type="dxa"/>
          </w:tcPr>
          <w:p w:rsidR="0090135C" w:rsidRDefault="0090135C" w:rsidP="0090135C">
            <w:r>
              <w:t>1</w:t>
            </w:r>
          </w:p>
        </w:tc>
        <w:tc>
          <w:tcPr>
            <w:tcW w:w="5310" w:type="dxa"/>
          </w:tcPr>
          <w:p w:rsidR="0090135C" w:rsidRDefault="0090135C" w:rsidP="0090135C">
            <w:r>
              <w:t>Photometric type measurements</w:t>
            </w:r>
          </w:p>
        </w:tc>
      </w:tr>
      <w:tr w:rsidR="0090135C" w:rsidTr="00AE4EC3">
        <w:tc>
          <w:tcPr>
            <w:tcW w:w="2604" w:type="dxa"/>
          </w:tcPr>
          <w:p w:rsidR="0090135C" w:rsidRDefault="0090135C" w:rsidP="0090135C">
            <w:r>
              <w:t>Radiometric</w:t>
            </w:r>
          </w:p>
        </w:tc>
        <w:tc>
          <w:tcPr>
            <w:tcW w:w="816" w:type="dxa"/>
          </w:tcPr>
          <w:p w:rsidR="0090135C" w:rsidRDefault="0090135C" w:rsidP="0090135C">
            <w:r>
              <w:t>0</w:t>
            </w:r>
          </w:p>
        </w:tc>
        <w:tc>
          <w:tcPr>
            <w:tcW w:w="5310" w:type="dxa"/>
          </w:tcPr>
          <w:p w:rsidR="0090135C" w:rsidRDefault="0090135C" w:rsidP="0090135C">
            <w:r>
              <w:t>Radiometric type measurements</w:t>
            </w:r>
          </w:p>
        </w:tc>
      </w:tr>
    </w:tbl>
    <w:p w:rsidR="0090135C" w:rsidRDefault="0090135C" w:rsidP="0090135C"/>
    <w:sectPr w:rsidR="0090135C">
      <w:headerReference w:type="default" r:id="rId12"/>
      <w:footerReference w:type="first" r:id="rId13"/>
      <w:type w:val="continuous"/>
      <w:pgSz w:w="12240" w:h="15840"/>
      <w:pgMar w:top="1440" w:right="1080" w:bottom="1080" w:left="1080" w:header="72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09B" w:rsidRDefault="00E2409B">
      <w:r>
        <w:separator/>
      </w:r>
    </w:p>
  </w:endnote>
  <w:endnote w:type="continuationSeparator" w:id="0">
    <w:p w:rsidR="00E2409B" w:rsidRDefault="00E2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1" w:type="dxa"/>
      <w:jc w:val="center"/>
      <w:tblLayout w:type="fixed"/>
      <w:tblLook w:val="0000" w:firstRow="0" w:lastRow="0" w:firstColumn="0" w:lastColumn="0" w:noHBand="0" w:noVBand="0"/>
    </w:tblPr>
    <w:tblGrid>
      <w:gridCol w:w="5287"/>
      <w:gridCol w:w="839"/>
      <w:gridCol w:w="4455"/>
    </w:tblGrid>
    <w:tr w:rsidR="00D24C84">
      <w:trPr>
        <w:cantSplit/>
        <w:jc w:val="center"/>
      </w:trPr>
      <w:tc>
        <w:tcPr>
          <w:tcW w:w="5287" w:type="dxa"/>
        </w:tcPr>
        <w:p w:rsidR="00D24C84" w:rsidRDefault="00D24C84">
          <w:pPr>
            <w:pStyle w:val="Footer"/>
            <w:pBdr>
              <w:top w:val="none" w:sz="0" w:space="0" w:color="auto"/>
              <w:between w:val="none" w:sz="0" w:space="0" w:color="auto"/>
            </w:pBdr>
          </w:pPr>
          <w:r>
            <w:t>Radiant Vision Systems, 22908 NE Alder Crest Dr. Ste 100</w:t>
          </w:r>
        </w:p>
        <w:p w:rsidR="00D24C84" w:rsidRDefault="00D24C84" w:rsidP="00103926">
          <w:pPr>
            <w:pStyle w:val="Footer"/>
            <w:pBdr>
              <w:top w:val="none" w:sz="0" w:space="0" w:color="auto"/>
              <w:between w:val="none" w:sz="0" w:space="0" w:color="auto"/>
            </w:pBdr>
            <w:tabs>
              <w:tab w:val="clear" w:pos="4320"/>
              <w:tab w:val="clear" w:pos="8640"/>
              <w:tab w:val="left" w:pos="3615"/>
            </w:tabs>
            <w:rPr>
              <w:lang w:val="fr-BE"/>
            </w:rPr>
          </w:pPr>
          <w:r>
            <w:rPr>
              <w:lang w:val="fr-BE"/>
            </w:rPr>
            <w:t xml:space="preserve">+1 425 844 0152 Voice  </w:t>
          </w:r>
          <w:r>
            <w:sym w:font="Symbol" w:char="F0B7"/>
          </w:r>
          <w:r>
            <w:rPr>
              <w:lang w:val="fr-BE"/>
            </w:rPr>
            <w:t xml:space="preserve">  +1 425 844 0153 </w:t>
          </w:r>
          <w:r>
            <w:rPr>
              <w:lang w:val="fr-BE"/>
            </w:rPr>
            <w:tab/>
          </w:r>
        </w:p>
      </w:tc>
      <w:tc>
        <w:tcPr>
          <w:tcW w:w="839" w:type="dxa"/>
        </w:tcPr>
        <w:p w:rsidR="00D24C84" w:rsidRDefault="00D24C84">
          <w:pPr>
            <w:pStyle w:val="Footer"/>
            <w:pBdr>
              <w:top w:val="none" w:sz="0" w:space="0" w:color="auto"/>
              <w:between w:val="none" w:sz="0" w:space="0" w:color="auto"/>
            </w:pBdr>
            <w:jc w:val="center"/>
            <w:rPr>
              <w:sz w:val="24"/>
              <w:lang w:val="fr-BE"/>
            </w:rPr>
          </w:pPr>
        </w:p>
      </w:tc>
      <w:tc>
        <w:tcPr>
          <w:tcW w:w="4455" w:type="dxa"/>
        </w:tcPr>
        <w:p w:rsidR="00D24C84" w:rsidRDefault="00D24C84">
          <w:pPr>
            <w:pStyle w:val="Footer"/>
            <w:pBdr>
              <w:top w:val="none" w:sz="0" w:space="0" w:color="auto"/>
              <w:between w:val="none" w:sz="0" w:space="0" w:color="auto"/>
            </w:pBdr>
            <w:jc w:val="right"/>
            <w:rPr>
              <w:lang w:val="fr-BE"/>
            </w:rPr>
          </w:pPr>
          <w:r>
            <w:rPr>
              <w:lang w:val="fr-BE"/>
            </w:rPr>
            <w:t>Email : support@radiantvs.com</w:t>
          </w:r>
        </w:p>
        <w:p w:rsidR="00D24C84" w:rsidRDefault="00D24C84" w:rsidP="00AB611A">
          <w:pPr>
            <w:pStyle w:val="Footer"/>
            <w:pBdr>
              <w:top w:val="none" w:sz="0" w:space="0" w:color="auto"/>
              <w:between w:val="none" w:sz="0" w:space="0" w:color="auto"/>
            </w:pBdr>
            <w:jc w:val="right"/>
            <w:rPr>
              <w:lang w:val="fr-BE"/>
            </w:rPr>
          </w:pPr>
          <w:proofErr w:type="gramStart"/>
          <w:r>
            <w:rPr>
              <w:lang w:val="fr-BE"/>
            </w:rPr>
            <w:t>Internet:</w:t>
          </w:r>
          <w:proofErr w:type="gramEnd"/>
          <w:r>
            <w:rPr>
              <w:lang w:val="fr-BE"/>
            </w:rPr>
            <w:t xml:space="preserve"> http://www. radiantvs.com</w:t>
          </w:r>
        </w:p>
      </w:tc>
    </w:tr>
  </w:tbl>
  <w:p w:rsidR="00D24C84" w:rsidRDefault="00D24C84">
    <w:pPr>
      <w:pStyle w:val="Footer"/>
      <w:pBdr>
        <w:top w:val="none" w:sz="0" w:space="0" w:color="auto"/>
        <w:between w:val="none" w:sz="0" w:space="0" w:color="auto"/>
      </w:pBdr>
      <w:rPr>
        <w:lang w:val="fr-B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43" w:type="dxa"/>
      <w:jc w:val="center"/>
      <w:tblLayout w:type="fixed"/>
      <w:tblLook w:val="0000" w:firstRow="0" w:lastRow="0" w:firstColumn="0" w:lastColumn="0" w:noHBand="0" w:noVBand="0"/>
    </w:tblPr>
    <w:tblGrid>
      <w:gridCol w:w="5222"/>
      <w:gridCol w:w="839"/>
      <w:gridCol w:w="4382"/>
    </w:tblGrid>
    <w:tr w:rsidR="00D24C84">
      <w:trPr>
        <w:cantSplit/>
        <w:jc w:val="center"/>
      </w:trPr>
      <w:tc>
        <w:tcPr>
          <w:tcW w:w="5222" w:type="dxa"/>
          <w:tcBorders>
            <w:top w:val="single" w:sz="6" w:space="0" w:color="auto"/>
          </w:tcBorders>
        </w:tcPr>
        <w:p w:rsidR="00D24C84" w:rsidRDefault="00D24C84">
          <w:pPr>
            <w:pStyle w:val="Footer"/>
            <w:pBdr>
              <w:top w:val="none" w:sz="0" w:space="0" w:color="auto"/>
              <w:between w:val="none" w:sz="0" w:space="0" w:color="auto"/>
            </w:pBdr>
          </w:pPr>
          <w:r>
            <w:t xml:space="preserve">Radiant Imaging, 26425 NE Allen St. Suite 203, Duvall, </w:t>
          </w:r>
          <w:proofErr w:type="spellStart"/>
          <w:r>
            <w:t>Wa</w:t>
          </w:r>
          <w:proofErr w:type="spellEnd"/>
          <w:r>
            <w:t>., 98019</w:t>
          </w:r>
        </w:p>
        <w:p w:rsidR="00D24C84" w:rsidRDefault="00D24C84">
          <w:pPr>
            <w:pStyle w:val="Footer"/>
            <w:pBdr>
              <w:top w:val="none" w:sz="0" w:space="0" w:color="auto"/>
              <w:between w:val="none" w:sz="0" w:space="0" w:color="auto"/>
            </w:pBdr>
            <w:rPr>
              <w:lang w:val="fr-BE"/>
            </w:rPr>
          </w:pPr>
          <w:r>
            <w:rPr>
              <w:lang w:val="fr-BE"/>
            </w:rPr>
            <w:t xml:space="preserve">(425) 844-0152 Voice  </w:t>
          </w:r>
          <w:r>
            <w:sym w:font="Symbol" w:char="F0B7"/>
          </w:r>
          <w:r>
            <w:rPr>
              <w:lang w:val="fr-BE"/>
            </w:rPr>
            <w:t xml:space="preserve">  (425) 944-0153 Fax</w:t>
          </w:r>
        </w:p>
      </w:tc>
      <w:tc>
        <w:tcPr>
          <w:tcW w:w="839" w:type="dxa"/>
          <w:tcBorders>
            <w:top w:val="single" w:sz="6" w:space="0" w:color="auto"/>
          </w:tcBorders>
        </w:tcPr>
        <w:p w:rsidR="00D24C84" w:rsidRDefault="00D24C84">
          <w:pPr>
            <w:pStyle w:val="Footer"/>
            <w:pBdr>
              <w:top w:val="none" w:sz="0" w:space="0" w:color="auto"/>
              <w:between w:val="none" w:sz="0" w:space="0" w:color="auto"/>
            </w:pBdr>
            <w:jc w:val="center"/>
            <w:rPr>
              <w:sz w:val="24"/>
              <w:lang w:val="fr-BE"/>
            </w:rPr>
          </w:pPr>
        </w:p>
      </w:tc>
      <w:tc>
        <w:tcPr>
          <w:tcW w:w="4382" w:type="dxa"/>
          <w:tcBorders>
            <w:top w:val="single" w:sz="6" w:space="0" w:color="auto"/>
          </w:tcBorders>
        </w:tcPr>
        <w:p w:rsidR="00D24C84" w:rsidRDefault="00D24C84">
          <w:pPr>
            <w:pStyle w:val="Footer"/>
            <w:pBdr>
              <w:top w:val="none" w:sz="0" w:space="0" w:color="auto"/>
              <w:between w:val="none" w:sz="0" w:space="0" w:color="auto"/>
            </w:pBdr>
            <w:jc w:val="right"/>
            <w:rPr>
              <w:lang w:val="fr-BE"/>
            </w:rPr>
          </w:pPr>
          <w:r>
            <w:rPr>
              <w:lang w:val="fr-BE"/>
            </w:rPr>
            <w:t>Email : support@radimg.com</w:t>
          </w:r>
        </w:p>
        <w:p w:rsidR="00D24C84" w:rsidRDefault="00D24C84">
          <w:pPr>
            <w:pStyle w:val="Footer"/>
            <w:pBdr>
              <w:top w:val="none" w:sz="0" w:space="0" w:color="auto"/>
              <w:between w:val="none" w:sz="0" w:space="0" w:color="auto"/>
            </w:pBdr>
            <w:jc w:val="right"/>
            <w:rPr>
              <w:lang w:val="fr-BE"/>
            </w:rPr>
          </w:pPr>
          <w:proofErr w:type="gramStart"/>
          <w:r>
            <w:rPr>
              <w:lang w:val="fr-BE"/>
            </w:rPr>
            <w:t>Internet:</w:t>
          </w:r>
          <w:proofErr w:type="gramEnd"/>
          <w:r>
            <w:rPr>
              <w:lang w:val="fr-BE"/>
            </w:rPr>
            <w:t xml:space="preserve"> http://www.radimg.com</w:t>
          </w:r>
        </w:p>
      </w:tc>
    </w:tr>
  </w:tbl>
  <w:p w:rsidR="00D24C84" w:rsidRDefault="00D24C84">
    <w:pPr>
      <w:pStyle w:val="Footer"/>
      <w:pBdr>
        <w:top w:val="none" w:sz="0" w:space="0" w:color="auto"/>
        <w:between w:val="none" w:sz="0" w:space="0" w:color="auto"/>
      </w:pBdr>
      <w:rPr>
        <w:sz w:val="20"/>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09B" w:rsidRDefault="00E2409B">
      <w:r>
        <w:separator/>
      </w:r>
    </w:p>
  </w:footnote>
  <w:footnote w:type="continuationSeparator" w:id="0">
    <w:p w:rsidR="00E2409B" w:rsidRDefault="00E2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p w:rsidR="00D24C84" w:rsidRDefault="00D24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4" w:rsidRDefault="00D24C84">
    <w:pPr>
      <w:pStyle w:val="Header"/>
    </w:pPr>
    <w:r>
      <w:rPr>
        <w:i/>
        <w:iCs/>
      </w:rPr>
      <w:t>Radiant Vision Systems, LLC. Confidential and Proprietary.  Do not distribute without consent of Radiant.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4" w:rsidRDefault="00E2409B">
    <w:pPr>
      <w:pStyle w:val="Header"/>
      <w:pBdr>
        <w:bottom w:val="single" w:sz="6" w:space="2" w:color="auto"/>
      </w:pBdr>
      <w:tabs>
        <w:tab w:val="clear" w:pos="9936"/>
        <w:tab w:val="right" w:pos="10080"/>
      </w:tabs>
      <w:rPr>
        <w:lang w:val="fr-BE"/>
      </w:rPr>
    </w:pPr>
    <w:r>
      <w:rPr>
        <w:i/>
        <w:noProof/>
      </w:rPr>
      <w:pict>
        <v:rect id="_x0000_s2051" style="position:absolute;margin-left:-11.85pt;margin-top:13.6pt;width:528.15pt;height:692.3pt;z-index:1"/>
      </w:pict>
    </w:r>
    <w:r w:rsidR="00D24C84" w:rsidRPr="00500521">
      <w:rPr>
        <w:i/>
      </w:rPr>
      <w:t xml:space="preserve">Radiant </w:t>
    </w:r>
    <w:r w:rsidR="00D24C84">
      <w:rPr>
        <w:i/>
      </w:rPr>
      <w:t>Vision Systems</w:t>
    </w:r>
    <w:r w:rsidR="00D24C84" w:rsidRPr="00500521">
      <w:rPr>
        <w:i/>
      </w:rPr>
      <w:t xml:space="preserve"> </w:t>
    </w:r>
    <w:proofErr w:type="spellStart"/>
    <w:r w:rsidR="00D24C84">
      <w:rPr>
        <w:i/>
      </w:rPr>
      <w:t>PMEngine</w:t>
    </w:r>
    <w:proofErr w:type="spellEnd"/>
    <w:r w:rsidR="00D24C84" w:rsidRPr="00500521">
      <w:rPr>
        <w:i/>
      </w:rPr>
      <w:t xml:space="preserve"> API.  </w:t>
    </w:r>
    <w:r w:rsidR="00D24C84">
      <w:rPr>
        <w:i/>
        <w:iCs/>
      </w:rPr>
      <w:t>Do not distribute without consent of Radiant.</w:t>
    </w:r>
    <w:r w:rsidR="00D24C84">
      <w:rPr>
        <w:lang w:val="fr-BE"/>
      </w:rPr>
      <w:tab/>
      <w:t xml:space="preserve">Page </w:t>
    </w:r>
    <w:r w:rsidR="00D24C84">
      <w:fldChar w:fldCharType="begin"/>
    </w:r>
    <w:r w:rsidR="00D24C84">
      <w:rPr>
        <w:lang w:val="fr-BE"/>
      </w:rPr>
      <w:instrText>page</w:instrText>
    </w:r>
    <w:r w:rsidR="00D24C84">
      <w:fldChar w:fldCharType="separate"/>
    </w:r>
    <w:r w:rsidR="0028387C">
      <w:rPr>
        <w:noProof/>
        <w:lang w:val="fr-BE"/>
      </w:rPr>
      <w:t>111</w:t>
    </w:r>
    <w:r w:rsidR="00D24C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8F4"/>
    <w:multiLevelType w:val="hybridMultilevel"/>
    <w:tmpl w:val="75FA91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53448"/>
    <w:multiLevelType w:val="hybridMultilevel"/>
    <w:tmpl w:val="D39470C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20B2A73"/>
    <w:multiLevelType w:val="singleLevel"/>
    <w:tmpl w:val="59F2298C"/>
    <w:lvl w:ilvl="0">
      <w:start w:val="1"/>
      <w:numFmt w:val="decimal"/>
      <w:lvlText w:val="%1."/>
      <w:lvlJc w:val="left"/>
      <w:pPr>
        <w:tabs>
          <w:tab w:val="num" w:pos="1080"/>
        </w:tabs>
        <w:ind w:left="1080" w:hanging="360"/>
      </w:pPr>
      <w:rPr>
        <w:rFonts w:hint="default"/>
      </w:rPr>
    </w:lvl>
  </w:abstractNum>
  <w:abstractNum w:abstractNumId="3" w15:restartNumberingAfterBreak="0">
    <w:nsid w:val="55747DF6"/>
    <w:multiLevelType w:val="hybridMultilevel"/>
    <w:tmpl w:val="7F16E1FA"/>
    <w:lvl w:ilvl="0" w:tplc="2D209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705CF7"/>
    <w:multiLevelType w:val="hybridMultilevel"/>
    <w:tmpl w:val="7940029E"/>
    <w:lvl w:ilvl="0" w:tplc="6CF8C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EA5BE4"/>
    <w:multiLevelType w:val="hybridMultilevel"/>
    <w:tmpl w:val="1DEEA6E6"/>
    <w:lvl w:ilvl="0" w:tplc="6CF8C27A">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F61209"/>
    <w:multiLevelType w:val="hybridMultilevel"/>
    <w:tmpl w:val="F1E0C74C"/>
    <w:lvl w:ilvl="0" w:tplc="282A202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hideSpellingErrors/>
  <w:hideGrammaticalErrors/>
  <w:activeWritingStyle w:appName="MSWord" w:lang="en-US"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6CD1"/>
    <w:rsid w:val="00012CB3"/>
    <w:rsid w:val="00020834"/>
    <w:rsid w:val="000258DC"/>
    <w:rsid w:val="00045585"/>
    <w:rsid w:val="00046643"/>
    <w:rsid w:val="000526FB"/>
    <w:rsid w:val="00054CB3"/>
    <w:rsid w:val="00054DE1"/>
    <w:rsid w:val="0006098F"/>
    <w:rsid w:val="000610CA"/>
    <w:rsid w:val="00071FCC"/>
    <w:rsid w:val="00075911"/>
    <w:rsid w:val="000763F7"/>
    <w:rsid w:val="00086830"/>
    <w:rsid w:val="0009412D"/>
    <w:rsid w:val="00095C53"/>
    <w:rsid w:val="00096CC8"/>
    <w:rsid w:val="000A273C"/>
    <w:rsid w:val="000A4394"/>
    <w:rsid w:val="000A7B01"/>
    <w:rsid w:val="000B10E0"/>
    <w:rsid w:val="000C5D18"/>
    <w:rsid w:val="000D33BF"/>
    <w:rsid w:val="000D5303"/>
    <w:rsid w:val="000E265C"/>
    <w:rsid w:val="000E2C3C"/>
    <w:rsid w:val="000E67F4"/>
    <w:rsid w:val="000E6AD0"/>
    <w:rsid w:val="00103926"/>
    <w:rsid w:val="00107062"/>
    <w:rsid w:val="0011358B"/>
    <w:rsid w:val="00117B80"/>
    <w:rsid w:val="00132313"/>
    <w:rsid w:val="0013742A"/>
    <w:rsid w:val="00137968"/>
    <w:rsid w:val="00137A09"/>
    <w:rsid w:val="0014192A"/>
    <w:rsid w:val="00153BC2"/>
    <w:rsid w:val="00156DCF"/>
    <w:rsid w:val="00160BAC"/>
    <w:rsid w:val="00160BC7"/>
    <w:rsid w:val="00190510"/>
    <w:rsid w:val="001926A0"/>
    <w:rsid w:val="0019336C"/>
    <w:rsid w:val="00197020"/>
    <w:rsid w:val="001A3D5C"/>
    <w:rsid w:val="001A5DF8"/>
    <w:rsid w:val="001B0433"/>
    <w:rsid w:val="001B383B"/>
    <w:rsid w:val="001C32FC"/>
    <w:rsid w:val="001C5503"/>
    <w:rsid w:val="001D1BAC"/>
    <w:rsid w:val="001D39FD"/>
    <w:rsid w:val="001E76A8"/>
    <w:rsid w:val="00201DFB"/>
    <w:rsid w:val="0020235E"/>
    <w:rsid w:val="00204DE7"/>
    <w:rsid w:val="0022361E"/>
    <w:rsid w:val="00227EEF"/>
    <w:rsid w:val="00233A93"/>
    <w:rsid w:val="00240EB5"/>
    <w:rsid w:val="00242311"/>
    <w:rsid w:val="00246851"/>
    <w:rsid w:val="00250973"/>
    <w:rsid w:val="00264117"/>
    <w:rsid w:val="00275996"/>
    <w:rsid w:val="00282F9F"/>
    <w:rsid w:val="0028387C"/>
    <w:rsid w:val="00284848"/>
    <w:rsid w:val="002869BB"/>
    <w:rsid w:val="00287BAD"/>
    <w:rsid w:val="0029796A"/>
    <w:rsid w:val="002A1DDF"/>
    <w:rsid w:val="002A6261"/>
    <w:rsid w:val="002C08A8"/>
    <w:rsid w:val="002C12C2"/>
    <w:rsid w:val="002C4545"/>
    <w:rsid w:val="002D1A9E"/>
    <w:rsid w:val="002E08BE"/>
    <w:rsid w:val="002E1A68"/>
    <w:rsid w:val="002E2499"/>
    <w:rsid w:val="002E517D"/>
    <w:rsid w:val="002F0B1A"/>
    <w:rsid w:val="002F3160"/>
    <w:rsid w:val="002F650D"/>
    <w:rsid w:val="002F6540"/>
    <w:rsid w:val="00302C9F"/>
    <w:rsid w:val="0030375F"/>
    <w:rsid w:val="003079F8"/>
    <w:rsid w:val="0031194A"/>
    <w:rsid w:val="00311D08"/>
    <w:rsid w:val="00312DAD"/>
    <w:rsid w:val="00314E9F"/>
    <w:rsid w:val="00317CDE"/>
    <w:rsid w:val="003203F4"/>
    <w:rsid w:val="00326F81"/>
    <w:rsid w:val="00330E01"/>
    <w:rsid w:val="00331791"/>
    <w:rsid w:val="00336C22"/>
    <w:rsid w:val="00341D44"/>
    <w:rsid w:val="00342441"/>
    <w:rsid w:val="00342BB4"/>
    <w:rsid w:val="00354A34"/>
    <w:rsid w:val="00355E5F"/>
    <w:rsid w:val="00366252"/>
    <w:rsid w:val="00371C99"/>
    <w:rsid w:val="00380760"/>
    <w:rsid w:val="00380BDA"/>
    <w:rsid w:val="00381C14"/>
    <w:rsid w:val="0038435D"/>
    <w:rsid w:val="0039361B"/>
    <w:rsid w:val="00393B37"/>
    <w:rsid w:val="00396556"/>
    <w:rsid w:val="003A020F"/>
    <w:rsid w:val="003A2838"/>
    <w:rsid w:val="003B097B"/>
    <w:rsid w:val="003B377F"/>
    <w:rsid w:val="003B49E4"/>
    <w:rsid w:val="003B4E3A"/>
    <w:rsid w:val="003C2A1E"/>
    <w:rsid w:val="003C5ECB"/>
    <w:rsid w:val="003D2F07"/>
    <w:rsid w:val="003E4E7C"/>
    <w:rsid w:val="003E5427"/>
    <w:rsid w:val="003E64BA"/>
    <w:rsid w:val="003F6EA6"/>
    <w:rsid w:val="004148FC"/>
    <w:rsid w:val="00415601"/>
    <w:rsid w:val="00424F21"/>
    <w:rsid w:val="00425752"/>
    <w:rsid w:val="00452FAF"/>
    <w:rsid w:val="004622A7"/>
    <w:rsid w:val="004733FB"/>
    <w:rsid w:val="00474D41"/>
    <w:rsid w:val="0048514C"/>
    <w:rsid w:val="00486F42"/>
    <w:rsid w:val="004874BC"/>
    <w:rsid w:val="0048757E"/>
    <w:rsid w:val="00490E8D"/>
    <w:rsid w:val="00497255"/>
    <w:rsid w:val="004A5D32"/>
    <w:rsid w:val="004B3262"/>
    <w:rsid w:val="004D2FC1"/>
    <w:rsid w:val="004D36F5"/>
    <w:rsid w:val="004E0A79"/>
    <w:rsid w:val="004F1A0F"/>
    <w:rsid w:val="004F4E9C"/>
    <w:rsid w:val="00500521"/>
    <w:rsid w:val="00507EA1"/>
    <w:rsid w:val="00520614"/>
    <w:rsid w:val="00524C64"/>
    <w:rsid w:val="005303D9"/>
    <w:rsid w:val="0053084F"/>
    <w:rsid w:val="00547046"/>
    <w:rsid w:val="00573914"/>
    <w:rsid w:val="0058251B"/>
    <w:rsid w:val="00584795"/>
    <w:rsid w:val="00585305"/>
    <w:rsid w:val="00585953"/>
    <w:rsid w:val="00591236"/>
    <w:rsid w:val="005A0C3A"/>
    <w:rsid w:val="005A10D9"/>
    <w:rsid w:val="005A755D"/>
    <w:rsid w:val="005B6A38"/>
    <w:rsid w:val="005C1D43"/>
    <w:rsid w:val="005C20E5"/>
    <w:rsid w:val="005C2D51"/>
    <w:rsid w:val="005C3FA9"/>
    <w:rsid w:val="005C6CE8"/>
    <w:rsid w:val="005C76A9"/>
    <w:rsid w:val="005D055A"/>
    <w:rsid w:val="005D4E7A"/>
    <w:rsid w:val="005F0F8E"/>
    <w:rsid w:val="005F203E"/>
    <w:rsid w:val="005F54F0"/>
    <w:rsid w:val="005F55F8"/>
    <w:rsid w:val="005F7C70"/>
    <w:rsid w:val="00602E23"/>
    <w:rsid w:val="006039D6"/>
    <w:rsid w:val="00607AF1"/>
    <w:rsid w:val="0061086C"/>
    <w:rsid w:val="006142D9"/>
    <w:rsid w:val="00616DBC"/>
    <w:rsid w:val="00630414"/>
    <w:rsid w:val="0063486F"/>
    <w:rsid w:val="00653315"/>
    <w:rsid w:val="0066238E"/>
    <w:rsid w:val="00663A32"/>
    <w:rsid w:val="006708E0"/>
    <w:rsid w:val="00676C14"/>
    <w:rsid w:val="00683474"/>
    <w:rsid w:val="00696F94"/>
    <w:rsid w:val="0069715C"/>
    <w:rsid w:val="006B6978"/>
    <w:rsid w:val="006C10A7"/>
    <w:rsid w:val="006D00AE"/>
    <w:rsid w:val="006D4396"/>
    <w:rsid w:val="006D7FBE"/>
    <w:rsid w:val="006E41C2"/>
    <w:rsid w:val="006E4F51"/>
    <w:rsid w:val="006E5053"/>
    <w:rsid w:val="006F3923"/>
    <w:rsid w:val="006F3BFB"/>
    <w:rsid w:val="006F4991"/>
    <w:rsid w:val="006F59E3"/>
    <w:rsid w:val="007039E7"/>
    <w:rsid w:val="00703B30"/>
    <w:rsid w:val="00710613"/>
    <w:rsid w:val="0072318A"/>
    <w:rsid w:val="00723735"/>
    <w:rsid w:val="007358C0"/>
    <w:rsid w:val="0075244F"/>
    <w:rsid w:val="00755D8E"/>
    <w:rsid w:val="00775691"/>
    <w:rsid w:val="007831B4"/>
    <w:rsid w:val="00790DE1"/>
    <w:rsid w:val="00790E0A"/>
    <w:rsid w:val="007A65C2"/>
    <w:rsid w:val="007A70BB"/>
    <w:rsid w:val="007A7742"/>
    <w:rsid w:val="007B30E9"/>
    <w:rsid w:val="007B3920"/>
    <w:rsid w:val="007B5F2E"/>
    <w:rsid w:val="007C27F3"/>
    <w:rsid w:val="007D6456"/>
    <w:rsid w:val="007E0848"/>
    <w:rsid w:val="007E19DD"/>
    <w:rsid w:val="007E2B69"/>
    <w:rsid w:val="00807B8A"/>
    <w:rsid w:val="008132BC"/>
    <w:rsid w:val="00817880"/>
    <w:rsid w:val="0082048A"/>
    <w:rsid w:val="0082256C"/>
    <w:rsid w:val="00836B3D"/>
    <w:rsid w:val="00837B6D"/>
    <w:rsid w:val="00846E0C"/>
    <w:rsid w:val="008556C9"/>
    <w:rsid w:val="00867E1A"/>
    <w:rsid w:val="0087441C"/>
    <w:rsid w:val="0087693D"/>
    <w:rsid w:val="0088048D"/>
    <w:rsid w:val="00881887"/>
    <w:rsid w:val="00881ED9"/>
    <w:rsid w:val="008940B4"/>
    <w:rsid w:val="008A3F58"/>
    <w:rsid w:val="008A7309"/>
    <w:rsid w:val="008B0F76"/>
    <w:rsid w:val="008B357A"/>
    <w:rsid w:val="008C377C"/>
    <w:rsid w:val="008C6359"/>
    <w:rsid w:val="008C7BF3"/>
    <w:rsid w:val="008D7AEA"/>
    <w:rsid w:val="008E20EB"/>
    <w:rsid w:val="008E2CC3"/>
    <w:rsid w:val="008E65CC"/>
    <w:rsid w:val="008E7A5B"/>
    <w:rsid w:val="008F1093"/>
    <w:rsid w:val="008F2B72"/>
    <w:rsid w:val="0090135C"/>
    <w:rsid w:val="00903892"/>
    <w:rsid w:val="00921ADA"/>
    <w:rsid w:val="00923D7A"/>
    <w:rsid w:val="0093688D"/>
    <w:rsid w:val="009440F9"/>
    <w:rsid w:val="0094429C"/>
    <w:rsid w:val="0095587C"/>
    <w:rsid w:val="0096441D"/>
    <w:rsid w:val="00965269"/>
    <w:rsid w:val="00970EBC"/>
    <w:rsid w:val="0097345E"/>
    <w:rsid w:val="00974407"/>
    <w:rsid w:val="00975F86"/>
    <w:rsid w:val="0098107D"/>
    <w:rsid w:val="00985D6D"/>
    <w:rsid w:val="00987C59"/>
    <w:rsid w:val="009A2467"/>
    <w:rsid w:val="009A6A4E"/>
    <w:rsid w:val="009B4C77"/>
    <w:rsid w:val="009C1E56"/>
    <w:rsid w:val="009C380F"/>
    <w:rsid w:val="009C4228"/>
    <w:rsid w:val="009C7063"/>
    <w:rsid w:val="009C7B5F"/>
    <w:rsid w:val="009D5036"/>
    <w:rsid w:val="009D6CD1"/>
    <w:rsid w:val="009E3571"/>
    <w:rsid w:val="009E51DB"/>
    <w:rsid w:val="009F2208"/>
    <w:rsid w:val="009F341D"/>
    <w:rsid w:val="009F3517"/>
    <w:rsid w:val="009F43BF"/>
    <w:rsid w:val="00A01259"/>
    <w:rsid w:val="00A0695C"/>
    <w:rsid w:val="00A125F3"/>
    <w:rsid w:val="00A160BB"/>
    <w:rsid w:val="00A233C3"/>
    <w:rsid w:val="00A2573D"/>
    <w:rsid w:val="00A25D77"/>
    <w:rsid w:val="00A43FB3"/>
    <w:rsid w:val="00A46B63"/>
    <w:rsid w:val="00A64C01"/>
    <w:rsid w:val="00A6654B"/>
    <w:rsid w:val="00A70238"/>
    <w:rsid w:val="00A76326"/>
    <w:rsid w:val="00A83F1B"/>
    <w:rsid w:val="00A843D4"/>
    <w:rsid w:val="00A84940"/>
    <w:rsid w:val="00A84B09"/>
    <w:rsid w:val="00A87BEE"/>
    <w:rsid w:val="00A921E5"/>
    <w:rsid w:val="00A942F8"/>
    <w:rsid w:val="00AA0563"/>
    <w:rsid w:val="00AB611A"/>
    <w:rsid w:val="00AC40B7"/>
    <w:rsid w:val="00AC48E0"/>
    <w:rsid w:val="00AD1980"/>
    <w:rsid w:val="00AD413E"/>
    <w:rsid w:val="00AE4EC3"/>
    <w:rsid w:val="00AF2461"/>
    <w:rsid w:val="00B0362C"/>
    <w:rsid w:val="00B23583"/>
    <w:rsid w:val="00B24BD1"/>
    <w:rsid w:val="00B33D37"/>
    <w:rsid w:val="00B34DE4"/>
    <w:rsid w:val="00B35337"/>
    <w:rsid w:val="00B46323"/>
    <w:rsid w:val="00B53261"/>
    <w:rsid w:val="00B65CDF"/>
    <w:rsid w:val="00B66458"/>
    <w:rsid w:val="00B757B0"/>
    <w:rsid w:val="00B82550"/>
    <w:rsid w:val="00B83A07"/>
    <w:rsid w:val="00B8633B"/>
    <w:rsid w:val="00B904B8"/>
    <w:rsid w:val="00B9272C"/>
    <w:rsid w:val="00B96981"/>
    <w:rsid w:val="00BA5C72"/>
    <w:rsid w:val="00BA6B92"/>
    <w:rsid w:val="00BB30A0"/>
    <w:rsid w:val="00BC4DE1"/>
    <w:rsid w:val="00BC5C6F"/>
    <w:rsid w:val="00BC5F7E"/>
    <w:rsid w:val="00BD4CEF"/>
    <w:rsid w:val="00BD4F2B"/>
    <w:rsid w:val="00BE6723"/>
    <w:rsid w:val="00BF3C5E"/>
    <w:rsid w:val="00BF53E9"/>
    <w:rsid w:val="00C0371F"/>
    <w:rsid w:val="00C17CC1"/>
    <w:rsid w:val="00C3448D"/>
    <w:rsid w:val="00C362A9"/>
    <w:rsid w:val="00C369EA"/>
    <w:rsid w:val="00C37281"/>
    <w:rsid w:val="00C46DA4"/>
    <w:rsid w:val="00C57994"/>
    <w:rsid w:val="00C60AD6"/>
    <w:rsid w:val="00C6253B"/>
    <w:rsid w:val="00C71F4A"/>
    <w:rsid w:val="00C72BF4"/>
    <w:rsid w:val="00C75332"/>
    <w:rsid w:val="00C82CDC"/>
    <w:rsid w:val="00C864D5"/>
    <w:rsid w:val="00C940CC"/>
    <w:rsid w:val="00C95DC4"/>
    <w:rsid w:val="00CA5D26"/>
    <w:rsid w:val="00CA6769"/>
    <w:rsid w:val="00CC4246"/>
    <w:rsid w:val="00CC63E6"/>
    <w:rsid w:val="00CD1325"/>
    <w:rsid w:val="00CE1474"/>
    <w:rsid w:val="00CF5B61"/>
    <w:rsid w:val="00CF7219"/>
    <w:rsid w:val="00D05B59"/>
    <w:rsid w:val="00D06F02"/>
    <w:rsid w:val="00D15E07"/>
    <w:rsid w:val="00D1681F"/>
    <w:rsid w:val="00D1752E"/>
    <w:rsid w:val="00D221A0"/>
    <w:rsid w:val="00D23940"/>
    <w:rsid w:val="00D24B20"/>
    <w:rsid w:val="00D24C84"/>
    <w:rsid w:val="00D3325C"/>
    <w:rsid w:val="00D366EA"/>
    <w:rsid w:val="00D472DF"/>
    <w:rsid w:val="00D479D6"/>
    <w:rsid w:val="00D565E3"/>
    <w:rsid w:val="00D56D69"/>
    <w:rsid w:val="00D62B8E"/>
    <w:rsid w:val="00D62F4D"/>
    <w:rsid w:val="00D72B56"/>
    <w:rsid w:val="00D83FAC"/>
    <w:rsid w:val="00D84E7C"/>
    <w:rsid w:val="00D95875"/>
    <w:rsid w:val="00D96EA8"/>
    <w:rsid w:val="00D97894"/>
    <w:rsid w:val="00DA387C"/>
    <w:rsid w:val="00DB649A"/>
    <w:rsid w:val="00DD1CCA"/>
    <w:rsid w:val="00DF18F8"/>
    <w:rsid w:val="00DF4591"/>
    <w:rsid w:val="00E018DA"/>
    <w:rsid w:val="00E05461"/>
    <w:rsid w:val="00E05FF7"/>
    <w:rsid w:val="00E07DDA"/>
    <w:rsid w:val="00E2409B"/>
    <w:rsid w:val="00E27253"/>
    <w:rsid w:val="00E317B4"/>
    <w:rsid w:val="00E3281B"/>
    <w:rsid w:val="00E3514F"/>
    <w:rsid w:val="00E352A8"/>
    <w:rsid w:val="00E421CE"/>
    <w:rsid w:val="00E4361E"/>
    <w:rsid w:val="00E51F73"/>
    <w:rsid w:val="00E54527"/>
    <w:rsid w:val="00E63336"/>
    <w:rsid w:val="00E67A45"/>
    <w:rsid w:val="00E74EC0"/>
    <w:rsid w:val="00E847DD"/>
    <w:rsid w:val="00EA028E"/>
    <w:rsid w:val="00EA4434"/>
    <w:rsid w:val="00EB34D9"/>
    <w:rsid w:val="00EB53EC"/>
    <w:rsid w:val="00EC4DD1"/>
    <w:rsid w:val="00EC53FD"/>
    <w:rsid w:val="00EC6FA0"/>
    <w:rsid w:val="00ED6B7B"/>
    <w:rsid w:val="00EE14D8"/>
    <w:rsid w:val="00EE3B4E"/>
    <w:rsid w:val="00EE77E9"/>
    <w:rsid w:val="00EF359D"/>
    <w:rsid w:val="00EF37CA"/>
    <w:rsid w:val="00EF7BB3"/>
    <w:rsid w:val="00F0122E"/>
    <w:rsid w:val="00F03086"/>
    <w:rsid w:val="00F10579"/>
    <w:rsid w:val="00F12907"/>
    <w:rsid w:val="00F32478"/>
    <w:rsid w:val="00F326F4"/>
    <w:rsid w:val="00F33F28"/>
    <w:rsid w:val="00F4089D"/>
    <w:rsid w:val="00F4696D"/>
    <w:rsid w:val="00F47C76"/>
    <w:rsid w:val="00F51CF8"/>
    <w:rsid w:val="00F53E35"/>
    <w:rsid w:val="00F55025"/>
    <w:rsid w:val="00F634AC"/>
    <w:rsid w:val="00F70004"/>
    <w:rsid w:val="00F77F52"/>
    <w:rsid w:val="00F8149C"/>
    <w:rsid w:val="00F81D29"/>
    <w:rsid w:val="00F83E32"/>
    <w:rsid w:val="00F841F2"/>
    <w:rsid w:val="00F96CA6"/>
    <w:rsid w:val="00FA1F3A"/>
    <w:rsid w:val="00FA3270"/>
    <w:rsid w:val="00FA3954"/>
    <w:rsid w:val="00FA62AC"/>
    <w:rsid w:val="00FA652B"/>
    <w:rsid w:val="00FA6908"/>
    <w:rsid w:val="00FB1A1E"/>
    <w:rsid w:val="00FB64E4"/>
    <w:rsid w:val="00FB6AFF"/>
    <w:rsid w:val="00FC0C34"/>
    <w:rsid w:val="00FD2BDE"/>
    <w:rsid w:val="00FD3CF3"/>
    <w:rsid w:val="00FD3EB7"/>
    <w:rsid w:val="00FD4A82"/>
    <w:rsid w:val="00FD5B18"/>
    <w:rsid w:val="00FD6D46"/>
    <w:rsid w:val="00FD72DD"/>
    <w:rsid w:val="00FE38B2"/>
    <w:rsid w:val="00FE51C2"/>
    <w:rsid w:val="00FE5543"/>
    <w:rsid w:val="00FF2E3F"/>
    <w:rsid w:val="00F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67B4A6B"/>
  <w15:chartTrackingRefBased/>
  <w15:docId w15:val="{D5AEDB51-15F6-4025-8C0F-F70B75B8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outlineLvl w:val="0"/>
    </w:pPr>
    <w:rPr>
      <w:b/>
      <w:sz w:val="28"/>
    </w:rPr>
  </w:style>
  <w:style w:type="paragraph" w:styleId="Heading2">
    <w:name w:val="heading 2"/>
    <w:basedOn w:val="Normal"/>
    <w:next w:val="Normal"/>
    <w:autoRedefine/>
    <w:qFormat/>
    <w:rsid w:val="00DB649A"/>
    <w:pPr>
      <w:spacing w:before="120"/>
      <w:outlineLvl w:val="1"/>
    </w:pPr>
    <w:rPr>
      <w:rFonts w:ascii="Times New Roman" w:hAnsi="Times New Roman"/>
      <w:b/>
      <w:iCs/>
      <w:sz w:val="24"/>
    </w:rPr>
  </w:style>
  <w:style w:type="paragraph" w:styleId="Heading3">
    <w:name w:val="heading 3"/>
    <w:next w:val="NormalIndent"/>
    <w:autoRedefine/>
    <w:qFormat/>
    <w:rsid w:val="000E67F4"/>
    <w:pPr>
      <w:spacing w:before="240"/>
      <w:ind w:left="360"/>
      <w:outlineLvl w:val="2"/>
    </w:pPr>
    <w:rPr>
      <w:rFonts w:ascii="Arial" w:hAnsi="Arial"/>
      <w:b/>
      <w:iCs/>
      <w:sz w:val="22"/>
      <w:u w:val="single"/>
    </w:rPr>
  </w:style>
  <w:style w:type="paragraph" w:styleId="Heading4">
    <w:name w:val="heading 4"/>
    <w:next w:val="NormalIndent"/>
    <w:qFormat/>
    <w:rsid w:val="00326F81"/>
    <w:pPr>
      <w:ind w:left="360"/>
      <w:outlineLvl w:val="3"/>
    </w:pPr>
    <w:rPr>
      <w:rFonts w:ascii="Arial" w:hAnsi="Arial"/>
    </w:rPr>
  </w:style>
  <w:style w:type="paragraph" w:styleId="Heading5">
    <w:name w:val="heading 5"/>
    <w:next w:val="NormalIndent"/>
    <w:qFormat/>
    <w:rsid w:val="00326F81"/>
    <w:pPr>
      <w:ind w:left="360"/>
      <w:outlineLvl w:val="4"/>
    </w:pPr>
    <w:rPr>
      <w:rFonts w:ascii="Arial Narrow" w:hAnsi="Arial Narrow"/>
      <w:b/>
      <w:i/>
      <w:sz w:val="22"/>
    </w:rPr>
  </w:style>
  <w:style w:type="paragraph" w:styleId="Heading6">
    <w:name w:val="heading 6"/>
    <w:next w:val="NormalIndent"/>
    <w:link w:val="Heading6Char"/>
    <w:qFormat/>
    <w:rsid w:val="00602E23"/>
    <w:pPr>
      <w:ind w:left="720"/>
      <w:outlineLvl w:val="5"/>
    </w:pPr>
    <w:rPr>
      <w:b/>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ind w:left="288"/>
    </w:pPr>
  </w:style>
  <w:style w:type="character" w:customStyle="1" w:styleId="Heading6Char">
    <w:name w:val="Heading 6 Char"/>
    <w:link w:val="Heading6"/>
    <w:rsid w:val="00807B8A"/>
    <w:rPr>
      <w:b/>
      <w:lang w:val="en-US" w:eastAsia="en-US" w:bidi="ar-SA"/>
    </w:rPr>
  </w:style>
  <w:style w:type="character" w:styleId="CommentReference">
    <w:name w:val="annotation reference"/>
    <w:semiHidden/>
    <w:rPr>
      <w:color w:val="FF0000"/>
      <w:sz w:val="16"/>
    </w:rPr>
  </w:style>
  <w:style w:type="paragraph" w:styleId="CommentText">
    <w:name w:val="annotation text"/>
    <w:basedOn w:val="Normal"/>
    <w:semiHidden/>
  </w:style>
  <w:style w:type="paragraph" w:styleId="TOC8">
    <w:name w:val="toc 8"/>
    <w:basedOn w:val="Normal"/>
    <w:next w:val="Normal"/>
    <w:uiPriority w:val="39"/>
    <w:pPr>
      <w:tabs>
        <w:tab w:val="right" w:leader="dot" w:pos="10080"/>
      </w:tabs>
      <w:ind w:left="1200"/>
    </w:pPr>
    <w:rPr>
      <w:rFonts w:ascii="Times New Roman" w:hAnsi="Times New Roman"/>
      <w:sz w:val="18"/>
    </w:rPr>
  </w:style>
  <w:style w:type="paragraph" w:styleId="TOC7">
    <w:name w:val="toc 7"/>
    <w:basedOn w:val="Normal"/>
    <w:next w:val="Normal"/>
    <w:uiPriority w:val="39"/>
    <w:pPr>
      <w:tabs>
        <w:tab w:val="right" w:leader="dot" w:pos="10080"/>
      </w:tabs>
      <w:ind w:left="1000"/>
    </w:pPr>
    <w:rPr>
      <w:rFonts w:ascii="Times New Roman" w:hAnsi="Times New Roman"/>
      <w:sz w:val="18"/>
    </w:rPr>
  </w:style>
  <w:style w:type="paragraph" w:styleId="TOC6">
    <w:name w:val="toc 6"/>
    <w:basedOn w:val="Normal"/>
    <w:next w:val="Normal"/>
    <w:uiPriority w:val="39"/>
    <w:pPr>
      <w:tabs>
        <w:tab w:val="right" w:leader="dot" w:pos="10080"/>
      </w:tabs>
      <w:ind w:left="800"/>
    </w:pPr>
    <w:rPr>
      <w:rFonts w:ascii="Times New Roman" w:hAnsi="Times New Roman"/>
      <w:sz w:val="18"/>
    </w:rPr>
  </w:style>
  <w:style w:type="paragraph" w:styleId="TOC5">
    <w:name w:val="toc 5"/>
    <w:basedOn w:val="Normal"/>
    <w:next w:val="Normal"/>
    <w:uiPriority w:val="39"/>
    <w:pPr>
      <w:tabs>
        <w:tab w:val="right" w:leader="dot" w:pos="10080"/>
      </w:tabs>
      <w:ind w:left="600"/>
    </w:pPr>
    <w:rPr>
      <w:rFonts w:ascii="Times New Roman" w:hAnsi="Times New Roman"/>
      <w:sz w:val="18"/>
    </w:rPr>
  </w:style>
  <w:style w:type="paragraph" w:styleId="TOC4">
    <w:name w:val="toc 4"/>
    <w:basedOn w:val="Normal"/>
    <w:uiPriority w:val="39"/>
    <w:pPr>
      <w:tabs>
        <w:tab w:val="right" w:leader="dot" w:pos="10080"/>
      </w:tabs>
      <w:ind w:left="605"/>
    </w:pPr>
    <w:rPr>
      <w:rFonts w:ascii="Times New Roman" w:hAnsi="Times New Roman"/>
      <w:sz w:val="18"/>
    </w:rPr>
  </w:style>
  <w:style w:type="paragraph" w:styleId="TOC3">
    <w:name w:val="toc 3"/>
    <w:basedOn w:val="Normal"/>
    <w:autoRedefine/>
    <w:uiPriority w:val="39"/>
    <w:rsid w:val="00326F81"/>
    <w:pPr>
      <w:tabs>
        <w:tab w:val="right" w:leader="dot" w:pos="10080"/>
      </w:tabs>
      <w:ind w:left="360"/>
    </w:pPr>
    <w:rPr>
      <w:rFonts w:ascii="Times New Roman" w:hAnsi="Times New Roman"/>
      <w:i/>
    </w:rPr>
  </w:style>
  <w:style w:type="paragraph" w:styleId="TOC2">
    <w:name w:val="toc 2"/>
    <w:basedOn w:val="Normal"/>
    <w:uiPriority w:val="39"/>
    <w:rsid w:val="001A5DF8"/>
    <w:pPr>
      <w:tabs>
        <w:tab w:val="right" w:leader="dot" w:pos="10080"/>
      </w:tabs>
      <w:ind w:left="202"/>
    </w:pPr>
    <w:rPr>
      <w:rFonts w:ascii="Times New Roman" w:hAnsi="Times New Roman"/>
      <w:b/>
      <w:smallCaps/>
      <w:sz w:val="22"/>
    </w:rPr>
  </w:style>
  <w:style w:type="paragraph" w:styleId="TOC1">
    <w:name w:val="toc 1"/>
    <w:basedOn w:val="Normal"/>
    <w:uiPriority w:val="39"/>
    <w:pPr>
      <w:tabs>
        <w:tab w:val="right" w:leader="dot" w:pos="10080"/>
      </w:tabs>
      <w:spacing w:before="120" w:after="120"/>
    </w:pPr>
    <w:rPr>
      <w:rFonts w:ascii="Times New Roman" w:hAnsi="Times New Roman"/>
      <w:b/>
      <w:caps/>
      <w:sz w:val="24"/>
    </w:rPr>
  </w:style>
  <w:style w:type="paragraph" w:styleId="Index7">
    <w:name w:val="index 7"/>
    <w:basedOn w:val="Normal"/>
    <w:next w:val="Normal"/>
    <w:semiHidden/>
    <w:pPr>
      <w:ind w:left="1400" w:hanging="200"/>
    </w:pPr>
    <w:rPr>
      <w:rFonts w:ascii="Times New Roman" w:hAnsi="Times New Roman"/>
      <w:szCs w:val="21"/>
    </w:rPr>
  </w:style>
  <w:style w:type="paragraph" w:styleId="Index6">
    <w:name w:val="index 6"/>
    <w:basedOn w:val="Normal"/>
    <w:next w:val="Normal"/>
    <w:semiHidden/>
    <w:pPr>
      <w:ind w:left="1200" w:hanging="200"/>
    </w:pPr>
    <w:rPr>
      <w:rFonts w:ascii="Times New Roman" w:hAnsi="Times New Roman"/>
      <w:szCs w:val="21"/>
    </w:rPr>
  </w:style>
  <w:style w:type="paragraph" w:styleId="Index5">
    <w:name w:val="index 5"/>
    <w:basedOn w:val="Normal"/>
    <w:next w:val="Normal"/>
    <w:semiHidden/>
    <w:pPr>
      <w:ind w:left="1000" w:hanging="200"/>
    </w:pPr>
    <w:rPr>
      <w:rFonts w:ascii="Times New Roman" w:hAnsi="Times New Roman"/>
      <w:szCs w:val="21"/>
    </w:rPr>
  </w:style>
  <w:style w:type="paragraph" w:styleId="Index4">
    <w:name w:val="index 4"/>
    <w:basedOn w:val="Normal"/>
    <w:next w:val="Normal"/>
    <w:semiHidden/>
    <w:pPr>
      <w:ind w:left="800" w:hanging="200"/>
    </w:pPr>
    <w:rPr>
      <w:rFonts w:ascii="Times New Roman" w:hAnsi="Times New Roman"/>
      <w:szCs w:val="21"/>
    </w:rPr>
  </w:style>
  <w:style w:type="paragraph" w:styleId="Index3">
    <w:name w:val="index 3"/>
    <w:basedOn w:val="Normal"/>
    <w:next w:val="Normal"/>
    <w:semiHidden/>
    <w:pPr>
      <w:ind w:left="600" w:hanging="200"/>
    </w:pPr>
    <w:rPr>
      <w:rFonts w:ascii="Times New Roman" w:hAnsi="Times New Roman"/>
      <w:szCs w:val="21"/>
    </w:rPr>
  </w:style>
  <w:style w:type="paragraph" w:styleId="Index2">
    <w:name w:val="index 2"/>
    <w:basedOn w:val="Normal"/>
    <w:next w:val="Normal"/>
    <w:semiHidden/>
    <w:pPr>
      <w:ind w:left="400" w:hanging="200"/>
    </w:pPr>
    <w:rPr>
      <w:rFonts w:ascii="Times New Roman" w:hAnsi="Times New Roman"/>
      <w:szCs w:val="21"/>
    </w:rPr>
  </w:style>
  <w:style w:type="paragraph" w:styleId="Index1">
    <w:name w:val="index 1"/>
    <w:basedOn w:val="Normal"/>
    <w:next w:val="Normal"/>
    <w:semiHidden/>
    <w:pPr>
      <w:ind w:left="200" w:hanging="200"/>
    </w:pPr>
    <w:rPr>
      <w:rFonts w:ascii="Times New Roman" w:hAnsi="Times New Roman"/>
      <w:szCs w:val="21"/>
    </w:rPr>
  </w:style>
  <w:style w:type="character" w:styleId="LineNumber">
    <w:name w:val="line number"/>
    <w:basedOn w:val="DefaultParagraphFont"/>
  </w:style>
  <w:style w:type="paragraph" w:styleId="IndexHeading">
    <w:name w:val="index heading"/>
    <w:basedOn w:val="Normal"/>
    <w:next w:val="Index1"/>
    <w:semiHidden/>
    <w:pPr>
      <w:spacing w:before="240" w:after="120"/>
      <w:jc w:val="center"/>
    </w:pPr>
    <w:rPr>
      <w:rFonts w:ascii="Times New Roman" w:hAnsi="Times New Roman"/>
      <w:b/>
      <w:bCs/>
      <w:szCs w:val="31"/>
    </w:rPr>
  </w:style>
  <w:style w:type="paragraph" w:styleId="Footer">
    <w:name w:val="footer"/>
    <w:basedOn w:val="Normal"/>
    <w:pPr>
      <w:pBdr>
        <w:top w:val="single" w:sz="6" w:space="1" w:color="auto"/>
        <w:between w:val="single" w:sz="6" w:space="1" w:color="auto"/>
      </w:pBdr>
      <w:tabs>
        <w:tab w:val="center" w:pos="4320"/>
        <w:tab w:val="right" w:pos="8640"/>
      </w:tabs>
    </w:pPr>
    <w:rPr>
      <w:sz w:val="16"/>
    </w:rPr>
  </w:style>
  <w:style w:type="paragraph" w:styleId="Header">
    <w:name w:val="header"/>
    <w:basedOn w:val="Normal"/>
    <w:pPr>
      <w:pBdr>
        <w:bottom w:val="single" w:sz="6" w:space="1" w:color="auto"/>
        <w:between w:val="single" w:sz="6" w:space="1" w:color="auto"/>
      </w:pBdr>
      <w:tabs>
        <w:tab w:val="right" w:pos="9936"/>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TOC9">
    <w:name w:val="toc 9"/>
    <w:basedOn w:val="Normal"/>
    <w:next w:val="Normal"/>
    <w:uiPriority w:val="39"/>
    <w:pPr>
      <w:tabs>
        <w:tab w:val="right" w:leader="dot" w:pos="10080"/>
      </w:tabs>
      <w:ind w:left="1400"/>
    </w:pPr>
    <w:rPr>
      <w:rFonts w:ascii="Times New Roman" w:hAnsi="Times New Roman"/>
      <w:sz w:val="18"/>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List1-Hang">
    <w:name w:val="List1-Hang"/>
    <w:basedOn w:val="Normal"/>
    <w:pPr>
      <w:tabs>
        <w:tab w:val="left" w:pos="288"/>
      </w:tabs>
      <w:ind w:left="288" w:hanging="288"/>
    </w:pPr>
  </w:style>
  <w:style w:type="paragraph" w:customStyle="1" w:styleId="List1-Indent">
    <w:name w:val="List1-Indent"/>
    <w:basedOn w:val="Normal"/>
    <w:next w:val="List1-Hang"/>
    <w:pPr>
      <w:ind w:left="288"/>
    </w:pPr>
  </w:style>
  <w:style w:type="paragraph" w:customStyle="1" w:styleId="List2-Hang">
    <w:name w:val="List2-Hang"/>
    <w:basedOn w:val="Normal"/>
    <w:pPr>
      <w:tabs>
        <w:tab w:val="left" w:pos="576"/>
      </w:tabs>
      <w:ind w:left="576" w:hanging="288"/>
    </w:pPr>
  </w:style>
  <w:style w:type="paragraph" w:customStyle="1" w:styleId="List2-Indent">
    <w:name w:val="List2-Indent"/>
    <w:basedOn w:val="Normal"/>
    <w:next w:val="List2-Hang"/>
    <w:pPr>
      <w:ind w:left="576"/>
    </w:pPr>
  </w:style>
  <w:style w:type="paragraph" w:customStyle="1" w:styleId="List3-Hang">
    <w:name w:val="List3-Hang"/>
    <w:basedOn w:val="Normal"/>
    <w:pPr>
      <w:tabs>
        <w:tab w:val="left" w:pos="864"/>
      </w:tabs>
      <w:ind w:left="864" w:hanging="288"/>
    </w:pPr>
  </w:style>
  <w:style w:type="paragraph" w:customStyle="1" w:styleId="List3-Indent">
    <w:name w:val="List3-Indent"/>
    <w:basedOn w:val="Normal"/>
    <w:next w:val="List3-Hang"/>
    <w:pPr>
      <w:ind w:left="864"/>
    </w:pPr>
  </w:style>
  <w:style w:type="paragraph" w:customStyle="1" w:styleId="List1-Code">
    <w:name w:val="List1-Code"/>
    <w:basedOn w:val="NormalCode"/>
    <w:next w:val="List1-Hang"/>
  </w:style>
  <w:style w:type="paragraph" w:customStyle="1" w:styleId="NormalCode">
    <w:name w:val="Normal Code"/>
    <w:next w:val="Normal"/>
    <w:pPr>
      <w:ind w:left="576"/>
    </w:pPr>
    <w:rPr>
      <w:rFonts w:ascii="Courier New" w:hAnsi="Courier New"/>
      <w:b/>
    </w:rPr>
  </w:style>
  <w:style w:type="paragraph" w:customStyle="1" w:styleId="List3-Code">
    <w:name w:val="List3-Code"/>
    <w:basedOn w:val="NormalCode"/>
    <w:next w:val="List3-Hang"/>
    <w:pPr>
      <w:ind w:left="1152"/>
    </w:pPr>
  </w:style>
  <w:style w:type="paragraph" w:customStyle="1" w:styleId="List2-Code">
    <w:name w:val="List2-Code"/>
    <w:basedOn w:val="NormalCode"/>
    <w:next w:val="List2-Hang"/>
    <w:pPr>
      <w:ind w:left="864"/>
    </w:pPr>
  </w:style>
  <w:style w:type="paragraph" w:customStyle="1" w:styleId="NormalNote">
    <w:name w:val="Normal Note"/>
    <w:basedOn w:val="Normal"/>
    <w:next w:val="Normal"/>
    <w:pPr>
      <w:ind w:left="432"/>
    </w:pPr>
    <w:rPr>
      <w:i/>
    </w:rPr>
  </w:style>
  <w:style w:type="paragraph" w:customStyle="1" w:styleId="List1-Note">
    <w:name w:val="List1-Note"/>
    <w:basedOn w:val="NormalNote"/>
    <w:next w:val="List1-Hang"/>
  </w:style>
  <w:style w:type="paragraph" w:customStyle="1" w:styleId="List2-Note">
    <w:name w:val="List2-Note"/>
    <w:basedOn w:val="NormalNote"/>
    <w:next w:val="List2-Hang"/>
    <w:pPr>
      <w:ind w:left="720"/>
    </w:pPr>
  </w:style>
  <w:style w:type="paragraph" w:customStyle="1" w:styleId="List3-Note">
    <w:name w:val="List3-Note"/>
    <w:basedOn w:val="NormalNote"/>
    <w:next w:val="List3-Hang"/>
    <w:pPr>
      <w:ind w:left="1008"/>
    </w:pPr>
  </w:style>
  <w:style w:type="paragraph" w:customStyle="1" w:styleId="banner2">
    <w:name w:val="banner2"/>
    <w:basedOn w:val="Header"/>
    <w:pPr>
      <w:framePr w:wrap="auto" w:vAnchor="page" w:hAnchor="margin" w:y="879"/>
      <w:pBdr>
        <w:bottom w:val="none" w:sz="0" w:space="0" w:color="auto"/>
        <w:between w:val="none" w:sz="0" w:space="0" w:color="auto"/>
      </w:pBdr>
      <w:spacing w:before="120" w:after="120"/>
    </w:pPr>
  </w:style>
  <w:style w:type="paragraph" w:customStyle="1" w:styleId="banner1">
    <w:name w:val="banner1"/>
    <w:basedOn w:val="Header"/>
    <w:pPr>
      <w:framePr w:hSpace="187" w:vSpace="187" w:wrap="auto" w:vAnchor="page" w:hAnchor="margin" w:y="879"/>
      <w:pBdr>
        <w:bottom w:val="none" w:sz="0" w:space="0" w:color="auto"/>
        <w:between w:val="none" w:sz="0" w:space="0" w:color="auto"/>
      </w:pBdr>
      <w:spacing w:before="120" w:line="240" w:lineRule="atLeast"/>
      <w:jc w:val="center"/>
    </w:pPr>
  </w:style>
  <w:style w:type="paragraph" w:customStyle="1" w:styleId="QAQuestion-Hang">
    <w:name w:val="Q&amp;A Question-Hang"/>
    <w:basedOn w:val="Normal"/>
    <w:next w:val="QAAnswer-Hang"/>
    <w:pPr>
      <w:tabs>
        <w:tab w:val="left" w:pos="432"/>
        <w:tab w:val="left" w:pos="864"/>
      </w:tabs>
      <w:ind w:left="864" w:hanging="864"/>
    </w:pPr>
  </w:style>
  <w:style w:type="paragraph" w:customStyle="1" w:styleId="QAAnswer-Hang">
    <w:name w:val="Q&amp;A Answer-Hang"/>
    <w:basedOn w:val="Normal"/>
    <w:next w:val="QAQuestion-Hang"/>
    <w:pPr>
      <w:tabs>
        <w:tab w:val="left" w:pos="864"/>
      </w:tabs>
      <w:ind w:left="864" w:hanging="432"/>
    </w:pPr>
  </w:style>
  <w:style w:type="paragraph" w:customStyle="1" w:styleId="QAQuestion-Indent">
    <w:name w:val="Q&amp;A Question-Indent"/>
    <w:basedOn w:val="Normal"/>
    <w:next w:val="QAAnswer-Hang"/>
    <w:pPr>
      <w:ind w:left="864"/>
    </w:pPr>
  </w:style>
  <w:style w:type="paragraph" w:customStyle="1" w:styleId="FixHeadingsBug">
    <w:name w:val="Fix Headings Bug"/>
    <w:basedOn w:val="Normal"/>
    <w:pPr>
      <w:spacing w:line="72" w:lineRule="exact"/>
    </w:pPr>
    <w:rPr>
      <w:vanish/>
    </w:rPr>
  </w:style>
  <w:style w:type="paragraph" w:customStyle="1" w:styleId="QAAnswer-Indent">
    <w:name w:val="Q&amp;A Answer-Indent"/>
    <w:basedOn w:val="Normal"/>
    <w:next w:val="QAQuestion-Hang"/>
    <w:pPr>
      <w:ind w:left="864"/>
    </w:pPr>
  </w:style>
  <w:style w:type="paragraph" w:customStyle="1" w:styleId="Ten1-Code">
    <w:name w:val="Ten1-Code"/>
    <w:basedOn w:val="NormalCode"/>
    <w:pPr>
      <w:ind w:left="720"/>
    </w:pPr>
  </w:style>
  <w:style w:type="paragraph" w:customStyle="1" w:styleId="Ten1-Hang">
    <w:name w:val="Ten1-Hang"/>
    <w:basedOn w:val="Normal"/>
    <w:pPr>
      <w:tabs>
        <w:tab w:val="left" w:pos="432"/>
      </w:tabs>
      <w:ind w:left="432" w:hanging="432"/>
    </w:pPr>
  </w:style>
  <w:style w:type="paragraph" w:customStyle="1" w:styleId="Ten1-Indent">
    <w:name w:val="Ten1-Indent"/>
    <w:basedOn w:val="Normal"/>
    <w:pPr>
      <w:ind w:left="432"/>
    </w:pPr>
  </w:style>
  <w:style w:type="paragraph" w:customStyle="1" w:styleId="Ten1-Note">
    <w:name w:val="Ten1-Note"/>
    <w:basedOn w:val="NormalNote"/>
    <w:pPr>
      <w:ind w:left="576"/>
    </w:pPr>
  </w:style>
  <w:style w:type="paragraph" w:customStyle="1" w:styleId="Ten2-Code">
    <w:name w:val="Ten2-Code"/>
    <w:basedOn w:val="List2-Code"/>
    <w:pPr>
      <w:ind w:left="1008"/>
    </w:pPr>
  </w:style>
  <w:style w:type="paragraph" w:customStyle="1" w:styleId="Ten2-Hang">
    <w:name w:val="Ten2-Hang"/>
    <w:basedOn w:val="Ten1-Hang"/>
    <w:pPr>
      <w:tabs>
        <w:tab w:val="clear" w:pos="432"/>
        <w:tab w:val="left" w:pos="288"/>
      </w:tabs>
      <w:ind w:left="720" w:hanging="288"/>
    </w:pPr>
  </w:style>
  <w:style w:type="paragraph" w:customStyle="1" w:styleId="Ten2-Indent">
    <w:name w:val="Ten2-Indent"/>
    <w:basedOn w:val="Ten1-Indent"/>
    <w:pPr>
      <w:ind w:left="720"/>
    </w:pPr>
  </w:style>
  <w:style w:type="paragraph" w:customStyle="1" w:styleId="Ten2-Note">
    <w:name w:val="Ten2-Note"/>
    <w:basedOn w:val="Ten1-Note"/>
    <w:pPr>
      <w:ind w:left="720"/>
    </w:pPr>
  </w:style>
  <w:style w:type="paragraph" w:customStyle="1" w:styleId="QAAnswer-Note">
    <w:name w:val="Q&amp;A Answer-Note"/>
    <w:basedOn w:val="Normal"/>
    <w:pPr>
      <w:ind w:left="1008"/>
    </w:pPr>
    <w:rPr>
      <w:i/>
    </w:rPr>
  </w:style>
  <w:style w:type="paragraph" w:customStyle="1" w:styleId="QAAnswer-Code">
    <w:name w:val="Q&amp;A Answer-Code"/>
    <w:basedOn w:val="NormalCode"/>
    <w:pPr>
      <w:ind w:left="1296"/>
    </w:pPr>
  </w:style>
  <w:style w:type="paragraph" w:customStyle="1" w:styleId="QAAnswer2-Hang">
    <w:name w:val="Q&amp;A Answer2-Hang"/>
    <w:basedOn w:val="Normal"/>
    <w:pPr>
      <w:tabs>
        <w:tab w:val="left" w:pos="1296"/>
      </w:tabs>
      <w:ind w:left="1296" w:hanging="432"/>
    </w:pPr>
  </w:style>
  <w:style w:type="paragraph" w:customStyle="1" w:styleId="QAQuestion-Note">
    <w:name w:val="Q&amp;A Question-Note"/>
    <w:basedOn w:val="Normal"/>
    <w:pPr>
      <w:ind w:left="1008"/>
    </w:pPr>
    <w:rPr>
      <w:i/>
    </w:rPr>
  </w:style>
  <w:style w:type="paragraph" w:customStyle="1" w:styleId="QAQuestion-Code">
    <w:name w:val="Q&amp;A Question-Code"/>
    <w:basedOn w:val="NormalCode"/>
    <w:pPr>
      <w:ind w:left="1296"/>
    </w:pPr>
  </w:style>
  <w:style w:type="paragraph" w:customStyle="1" w:styleId="QAAnswer2-Indent">
    <w:name w:val="Q&amp;A Answer2-Indent"/>
    <w:basedOn w:val="Normal"/>
    <w:pPr>
      <w:ind w:left="1296"/>
    </w:pPr>
  </w:style>
  <w:style w:type="paragraph" w:customStyle="1" w:styleId="QAAnswer2-Code">
    <w:name w:val="Q&amp;A Answer2-Code"/>
    <w:basedOn w:val="NormalCode"/>
    <w:pPr>
      <w:ind w:left="1728"/>
    </w:pPr>
  </w:style>
  <w:style w:type="paragraph" w:customStyle="1" w:styleId="QAAnswer3-Hang">
    <w:name w:val="Q&amp;A Answer3-Hang"/>
    <w:basedOn w:val="Normal"/>
    <w:pPr>
      <w:tabs>
        <w:tab w:val="left" w:pos="1728"/>
      </w:tabs>
      <w:ind w:left="1728" w:hanging="432"/>
    </w:pPr>
  </w:style>
  <w:style w:type="paragraph" w:customStyle="1" w:styleId="QAAnswer2-Note">
    <w:name w:val="Q&amp;A Answer2-Note"/>
    <w:basedOn w:val="Normal"/>
    <w:pPr>
      <w:ind w:left="1440"/>
    </w:pPr>
    <w:rPr>
      <w:i/>
    </w:rPr>
  </w:style>
  <w:style w:type="paragraph" w:customStyle="1" w:styleId="QAAnswer3-Indent">
    <w:name w:val="Q&amp;A Answer3-Indent"/>
    <w:basedOn w:val="Normal"/>
    <w:pPr>
      <w:ind w:left="1728"/>
    </w:pPr>
  </w:style>
  <w:style w:type="paragraph" w:customStyle="1" w:styleId="QAAnswer3-Note">
    <w:name w:val="Q&amp;A Answer3-Note"/>
    <w:basedOn w:val="NormalNote"/>
    <w:next w:val="QAAnswer3-Hang"/>
    <w:pPr>
      <w:ind w:left="1872"/>
    </w:pPr>
  </w:style>
  <w:style w:type="paragraph" w:customStyle="1" w:styleId="QAAnswer3-Code">
    <w:name w:val="Q&amp;A Answer3-Code"/>
    <w:basedOn w:val="NormalCode"/>
    <w:pPr>
      <w:ind w:left="2160"/>
    </w:pPr>
  </w:style>
  <w:style w:type="paragraph" w:customStyle="1" w:styleId="Normal-Note">
    <w:name w:val="Normal-Note"/>
    <w:basedOn w:val="Normal"/>
    <w:next w:val="Normal"/>
    <w:pPr>
      <w:ind w:left="432"/>
    </w:pPr>
    <w:rPr>
      <w:i/>
    </w:rPr>
  </w:style>
  <w:style w:type="paragraph" w:customStyle="1" w:styleId="half-line">
    <w:name w:val="half-line"/>
    <w:basedOn w:val="Normal"/>
    <w:next w:val="Normal"/>
    <w:rPr>
      <w:sz w:val="10"/>
    </w:rPr>
  </w:style>
  <w:style w:type="paragraph" w:customStyle="1" w:styleId="Instructions">
    <w:name w:val="Instructions"/>
    <w:basedOn w:val="Normal"/>
    <w:pPr>
      <w:tabs>
        <w:tab w:val="left" w:pos="360"/>
        <w:tab w:val="left" w:pos="720"/>
      </w:tabs>
      <w:ind w:left="720" w:hanging="720"/>
      <w:jc w:val="both"/>
    </w:pPr>
    <w:rPr>
      <w:rFonts w:ascii="Times" w:hAnsi="Times"/>
    </w:rPr>
  </w:style>
  <w:style w:type="paragraph" w:customStyle="1" w:styleId="FileName">
    <w:name w:val="FileName"/>
    <w:basedOn w:val="Normal"/>
    <w:pPr>
      <w:tabs>
        <w:tab w:val="left" w:pos="720"/>
        <w:tab w:val="left" w:pos="1800"/>
      </w:tabs>
      <w:jc w:val="both"/>
    </w:pPr>
    <w:rPr>
      <w:smallCaps/>
      <w:sz w:val="16"/>
    </w:rPr>
  </w:style>
  <w:style w:type="paragraph" w:styleId="BlockText">
    <w:name w:val="Block Text"/>
    <w:basedOn w:val="Normal"/>
    <w:pPr>
      <w:ind w:left="1152" w:right="1152"/>
    </w:pPr>
    <w:rPr>
      <w:rFonts w:ascii="Times New Roman" w:hAnsi="Times New Roman"/>
      <w:sz w:val="24"/>
      <w:szCs w:val="24"/>
    </w:rPr>
  </w:style>
  <w:style w:type="paragraph" w:styleId="NormalWeb">
    <w:name w:val="Normal (Web)"/>
    <w:basedOn w:val="Normal"/>
    <w:pPr>
      <w:overflowPunct w:val="0"/>
      <w:autoSpaceDE w:val="0"/>
      <w:autoSpaceDN w:val="0"/>
      <w:adjustRightInd w:val="0"/>
      <w:spacing w:before="100" w:after="100"/>
      <w:textAlignment w:val="baseline"/>
    </w:pPr>
    <w:rPr>
      <w:rFonts w:ascii="Times New Roman" w:hAnsi="Times New Roman"/>
      <w:sz w:val="24"/>
    </w:rPr>
  </w:style>
  <w:style w:type="paragraph" w:styleId="BodyText">
    <w:name w:val="Body Text"/>
    <w:basedOn w:val="Normal"/>
    <w:rPr>
      <w:snapToGrid w:val="0"/>
      <w:color w:val="000000"/>
    </w:rPr>
  </w:style>
  <w:style w:type="paragraph" w:customStyle="1" w:styleId="label">
    <w:name w:val="label"/>
    <w:basedOn w:val="Normal"/>
    <w:pPr>
      <w:overflowPunct w:val="0"/>
      <w:autoSpaceDE w:val="0"/>
      <w:autoSpaceDN w:val="0"/>
      <w:adjustRightInd w:val="0"/>
      <w:spacing w:before="100" w:after="100"/>
      <w:textAlignment w:val="baseline"/>
    </w:pPr>
    <w:rPr>
      <w:rFonts w:ascii="Times New Roman" w:hAnsi="Times New Roman"/>
      <w:sz w:val="24"/>
    </w:rPr>
  </w:style>
  <w:style w:type="paragraph" w:styleId="BodyTextIndent">
    <w:name w:val="Body Text Indent"/>
    <w:basedOn w:val="Normal"/>
    <w:pPr>
      <w:ind w:left="1152"/>
    </w:pPr>
  </w:style>
  <w:style w:type="paragraph" w:styleId="Index8">
    <w:name w:val="index 8"/>
    <w:basedOn w:val="Normal"/>
    <w:next w:val="Normal"/>
    <w:autoRedefine/>
    <w:semiHidden/>
    <w:pPr>
      <w:ind w:left="1600" w:hanging="200"/>
    </w:pPr>
    <w:rPr>
      <w:rFonts w:ascii="Times New Roman" w:hAnsi="Times New Roman"/>
      <w:szCs w:val="21"/>
    </w:rPr>
  </w:style>
  <w:style w:type="paragraph" w:styleId="Index9">
    <w:name w:val="index 9"/>
    <w:basedOn w:val="Normal"/>
    <w:next w:val="Normal"/>
    <w:autoRedefine/>
    <w:semiHidden/>
    <w:pPr>
      <w:ind w:left="1800" w:hanging="200"/>
    </w:pPr>
    <w:rPr>
      <w:rFonts w:ascii="Times New Roman" w:hAnsi="Times New Roman"/>
      <w:szCs w:val="21"/>
    </w:rPr>
  </w:style>
  <w:style w:type="table" w:styleId="TableGrid">
    <w:name w:val="Table Grid"/>
    <w:basedOn w:val="TableNormal"/>
    <w:rsid w:val="0035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663A32"/>
    <w:pPr>
      <w:shd w:val="clear" w:color="auto" w:fill="000080"/>
    </w:pPr>
    <w:rPr>
      <w:rFonts w:ascii="Tahoma" w:hAnsi="Tahoma" w:cs="Tahoma"/>
    </w:rPr>
  </w:style>
  <w:style w:type="character" w:styleId="UnresolvedMention">
    <w:name w:val="Unresolved Mention"/>
    <w:uiPriority w:val="99"/>
    <w:semiHidden/>
    <w:unhideWhenUsed/>
    <w:rsid w:val="00E545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5763">
      <w:bodyDiv w:val="1"/>
      <w:marLeft w:val="0"/>
      <w:marRight w:val="0"/>
      <w:marTop w:val="0"/>
      <w:marBottom w:val="0"/>
      <w:divBdr>
        <w:top w:val="none" w:sz="0" w:space="0" w:color="auto"/>
        <w:left w:val="none" w:sz="0" w:space="0" w:color="auto"/>
        <w:bottom w:val="none" w:sz="0" w:space="0" w:color="auto"/>
        <w:right w:val="none" w:sz="0" w:space="0" w:color="auto"/>
      </w:divBdr>
    </w:div>
    <w:div w:id="275715017">
      <w:bodyDiv w:val="1"/>
      <w:marLeft w:val="0"/>
      <w:marRight w:val="0"/>
      <w:marTop w:val="0"/>
      <w:marBottom w:val="0"/>
      <w:divBdr>
        <w:top w:val="none" w:sz="0" w:space="0" w:color="auto"/>
        <w:left w:val="none" w:sz="0" w:space="0" w:color="auto"/>
        <w:bottom w:val="none" w:sz="0" w:space="0" w:color="auto"/>
        <w:right w:val="none" w:sz="0" w:space="0" w:color="auto"/>
      </w:divBdr>
    </w:div>
    <w:div w:id="1129592167">
      <w:bodyDiv w:val="1"/>
      <w:marLeft w:val="0"/>
      <w:marRight w:val="0"/>
      <w:marTop w:val="0"/>
      <w:marBottom w:val="0"/>
      <w:divBdr>
        <w:top w:val="none" w:sz="0" w:space="0" w:color="auto"/>
        <w:left w:val="none" w:sz="0" w:space="0" w:color="auto"/>
        <w:bottom w:val="none" w:sz="0" w:space="0" w:color="auto"/>
        <w:right w:val="none" w:sz="0" w:space="0" w:color="auto"/>
      </w:divBdr>
    </w:div>
    <w:div w:id="11589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Other%20Documents\Radiant%20Imaging%20Tech%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D013-BF64-487C-B32A-A8ADB1C5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Radiant Imaging Tech Note.dot</Template>
  <TotalTime>1034</TotalTime>
  <Pages>111</Pages>
  <Words>26048</Words>
  <Characters>148474</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RIPMEngine API Specification</vt:lpstr>
    </vt:vector>
  </TitlesOfParts>
  <Company>Radiant Imaging, Inc.</Company>
  <LinksUpToDate>false</LinksUpToDate>
  <CharactersWithSpaces>174174</CharactersWithSpaces>
  <SharedDoc>false</SharedDoc>
  <HLinks>
    <vt:vector size="4116" baseType="variant">
      <vt:variant>
        <vt:i4>1245244</vt:i4>
      </vt:variant>
      <vt:variant>
        <vt:i4>3191</vt:i4>
      </vt:variant>
      <vt:variant>
        <vt:i4>0</vt:i4>
      </vt:variant>
      <vt:variant>
        <vt:i4>5</vt:i4>
      </vt:variant>
      <vt:variant>
        <vt:lpwstr/>
      </vt:variant>
      <vt:variant>
        <vt:lpwstr>_Toc506466963</vt:lpwstr>
      </vt:variant>
      <vt:variant>
        <vt:i4>1245244</vt:i4>
      </vt:variant>
      <vt:variant>
        <vt:i4>3185</vt:i4>
      </vt:variant>
      <vt:variant>
        <vt:i4>0</vt:i4>
      </vt:variant>
      <vt:variant>
        <vt:i4>5</vt:i4>
      </vt:variant>
      <vt:variant>
        <vt:lpwstr/>
      </vt:variant>
      <vt:variant>
        <vt:lpwstr>_Toc506466962</vt:lpwstr>
      </vt:variant>
      <vt:variant>
        <vt:i4>1245244</vt:i4>
      </vt:variant>
      <vt:variant>
        <vt:i4>3179</vt:i4>
      </vt:variant>
      <vt:variant>
        <vt:i4>0</vt:i4>
      </vt:variant>
      <vt:variant>
        <vt:i4>5</vt:i4>
      </vt:variant>
      <vt:variant>
        <vt:lpwstr/>
      </vt:variant>
      <vt:variant>
        <vt:lpwstr>_Toc506466961</vt:lpwstr>
      </vt:variant>
      <vt:variant>
        <vt:i4>1245244</vt:i4>
      </vt:variant>
      <vt:variant>
        <vt:i4>3173</vt:i4>
      </vt:variant>
      <vt:variant>
        <vt:i4>0</vt:i4>
      </vt:variant>
      <vt:variant>
        <vt:i4>5</vt:i4>
      </vt:variant>
      <vt:variant>
        <vt:lpwstr/>
      </vt:variant>
      <vt:variant>
        <vt:lpwstr>_Toc506466960</vt:lpwstr>
      </vt:variant>
      <vt:variant>
        <vt:i4>1048636</vt:i4>
      </vt:variant>
      <vt:variant>
        <vt:i4>3167</vt:i4>
      </vt:variant>
      <vt:variant>
        <vt:i4>0</vt:i4>
      </vt:variant>
      <vt:variant>
        <vt:i4>5</vt:i4>
      </vt:variant>
      <vt:variant>
        <vt:lpwstr/>
      </vt:variant>
      <vt:variant>
        <vt:lpwstr>_Toc506466959</vt:lpwstr>
      </vt:variant>
      <vt:variant>
        <vt:i4>1048636</vt:i4>
      </vt:variant>
      <vt:variant>
        <vt:i4>3161</vt:i4>
      </vt:variant>
      <vt:variant>
        <vt:i4>0</vt:i4>
      </vt:variant>
      <vt:variant>
        <vt:i4>5</vt:i4>
      </vt:variant>
      <vt:variant>
        <vt:lpwstr/>
      </vt:variant>
      <vt:variant>
        <vt:lpwstr>_Toc506466958</vt:lpwstr>
      </vt:variant>
      <vt:variant>
        <vt:i4>1048636</vt:i4>
      </vt:variant>
      <vt:variant>
        <vt:i4>3155</vt:i4>
      </vt:variant>
      <vt:variant>
        <vt:i4>0</vt:i4>
      </vt:variant>
      <vt:variant>
        <vt:i4>5</vt:i4>
      </vt:variant>
      <vt:variant>
        <vt:lpwstr/>
      </vt:variant>
      <vt:variant>
        <vt:lpwstr>_Toc506466957</vt:lpwstr>
      </vt:variant>
      <vt:variant>
        <vt:i4>1048636</vt:i4>
      </vt:variant>
      <vt:variant>
        <vt:i4>3149</vt:i4>
      </vt:variant>
      <vt:variant>
        <vt:i4>0</vt:i4>
      </vt:variant>
      <vt:variant>
        <vt:i4>5</vt:i4>
      </vt:variant>
      <vt:variant>
        <vt:lpwstr/>
      </vt:variant>
      <vt:variant>
        <vt:lpwstr>_Toc506466956</vt:lpwstr>
      </vt:variant>
      <vt:variant>
        <vt:i4>1048636</vt:i4>
      </vt:variant>
      <vt:variant>
        <vt:i4>3143</vt:i4>
      </vt:variant>
      <vt:variant>
        <vt:i4>0</vt:i4>
      </vt:variant>
      <vt:variant>
        <vt:i4>5</vt:i4>
      </vt:variant>
      <vt:variant>
        <vt:lpwstr/>
      </vt:variant>
      <vt:variant>
        <vt:lpwstr>_Toc506466955</vt:lpwstr>
      </vt:variant>
      <vt:variant>
        <vt:i4>1048636</vt:i4>
      </vt:variant>
      <vt:variant>
        <vt:i4>3140</vt:i4>
      </vt:variant>
      <vt:variant>
        <vt:i4>0</vt:i4>
      </vt:variant>
      <vt:variant>
        <vt:i4>5</vt:i4>
      </vt:variant>
      <vt:variant>
        <vt:lpwstr/>
      </vt:variant>
      <vt:variant>
        <vt:lpwstr>_Toc506466954</vt:lpwstr>
      </vt:variant>
      <vt:variant>
        <vt:i4>1048636</vt:i4>
      </vt:variant>
      <vt:variant>
        <vt:i4>3134</vt:i4>
      </vt:variant>
      <vt:variant>
        <vt:i4>0</vt:i4>
      </vt:variant>
      <vt:variant>
        <vt:i4>5</vt:i4>
      </vt:variant>
      <vt:variant>
        <vt:lpwstr/>
      </vt:variant>
      <vt:variant>
        <vt:lpwstr>_Toc506466953</vt:lpwstr>
      </vt:variant>
      <vt:variant>
        <vt:i4>1048636</vt:i4>
      </vt:variant>
      <vt:variant>
        <vt:i4>3131</vt:i4>
      </vt:variant>
      <vt:variant>
        <vt:i4>0</vt:i4>
      </vt:variant>
      <vt:variant>
        <vt:i4>5</vt:i4>
      </vt:variant>
      <vt:variant>
        <vt:lpwstr/>
      </vt:variant>
      <vt:variant>
        <vt:lpwstr>_Toc506466952</vt:lpwstr>
      </vt:variant>
      <vt:variant>
        <vt:i4>1048636</vt:i4>
      </vt:variant>
      <vt:variant>
        <vt:i4>3125</vt:i4>
      </vt:variant>
      <vt:variant>
        <vt:i4>0</vt:i4>
      </vt:variant>
      <vt:variant>
        <vt:i4>5</vt:i4>
      </vt:variant>
      <vt:variant>
        <vt:lpwstr/>
      </vt:variant>
      <vt:variant>
        <vt:lpwstr>_Toc506466951</vt:lpwstr>
      </vt:variant>
      <vt:variant>
        <vt:i4>1048636</vt:i4>
      </vt:variant>
      <vt:variant>
        <vt:i4>3119</vt:i4>
      </vt:variant>
      <vt:variant>
        <vt:i4>0</vt:i4>
      </vt:variant>
      <vt:variant>
        <vt:i4>5</vt:i4>
      </vt:variant>
      <vt:variant>
        <vt:lpwstr/>
      </vt:variant>
      <vt:variant>
        <vt:lpwstr>_Toc506466950</vt:lpwstr>
      </vt:variant>
      <vt:variant>
        <vt:i4>1114172</vt:i4>
      </vt:variant>
      <vt:variant>
        <vt:i4>3116</vt:i4>
      </vt:variant>
      <vt:variant>
        <vt:i4>0</vt:i4>
      </vt:variant>
      <vt:variant>
        <vt:i4>5</vt:i4>
      </vt:variant>
      <vt:variant>
        <vt:lpwstr/>
      </vt:variant>
      <vt:variant>
        <vt:lpwstr>_Toc506466949</vt:lpwstr>
      </vt:variant>
      <vt:variant>
        <vt:i4>1114172</vt:i4>
      </vt:variant>
      <vt:variant>
        <vt:i4>3110</vt:i4>
      </vt:variant>
      <vt:variant>
        <vt:i4>0</vt:i4>
      </vt:variant>
      <vt:variant>
        <vt:i4>5</vt:i4>
      </vt:variant>
      <vt:variant>
        <vt:lpwstr/>
      </vt:variant>
      <vt:variant>
        <vt:lpwstr>_Toc506466948</vt:lpwstr>
      </vt:variant>
      <vt:variant>
        <vt:i4>1114172</vt:i4>
      </vt:variant>
      <vt:variant>
        <vt:i4>3107</vt:i4>
      </vt:variant>
      <vt:variant>
        <vt:i4>0</vt:i4>
      </vt:variant>
      <vt:variant>
        <vt:i4>5</vt:i4>
      </vt:variant>
      <vt:variant>
        <vt:lpwstr/>
      </vt:variant>
      <vt:variant>
        <vt:lpwstr>_Toc506466947</vt:lpwstr>
      </vt:variant>
      <vt:variant>
        <vt:i4>1114172</vt:i4>
      </vt:variant>
      <vt:variant>
        <vt:i4>3101</vt:i4>
      </vt:variant>
      <vt:variant>
        <vt:i4>0</vt:i4>
      </vt:variant>
      <vt:variant>
        <vt:i4>5</vt:i4>
      </vt:variant>
      <vt:variant>
        <vt:lpwstr/>
      </vt:variant>
      <vt:variant>
        <vt:lpwstr>_Toc506466946</vt:lpwstr>
      </vt:variant>
      <vt:variant>
        <vt:i4>1114172</vt:i4>
      </vt:variant>
      <vt:variant>
        <vt:i4>3095</vt:i4>
      </vt:variant>
      <vt:variant>
        <vt:i4>0</vt:i4>
      </vt:variant>
      <vt:variant>
        <vt:i4>5</vt:i4>
      </vt:variant>
      <vt:variant>
        <vt:lpwstr/>
      </vt:variant>
      <vt:variant>
        <vt:lpwstr>_Toc506466945</vt:lpwstr>
      </vt:variant>
      <vt:variant>
        <vt:i4>1114172</vt:i4>
      </vt:variant>
      <vt:variant>
        <vt:i4>3089</vt:i4>
      </vt:variant>
      <vt:variant>
        <vt:i4>0</vt:i4>
      </vt:variant>
      <vt:variant>
        <vt:i4>5</vt:i4>
      </vt:variant>
      <vt:variant>
        <vt:lpwstr/>
      </vt:variant>
      <vt:variant>
        <vt:lpwstr>_Toc506466944</vt:lpwstr>
      </vt:variant>
      <vt:variant>
        <vt:i4>1114172</vt:i4>
      </vt:variant>
      <vt:variant>
        <vt:i4>3083</vt:i4>
      </vt:variant>
      <vt:variant>
        <vt:i4>0</vt:i4>
      </vt:variant>
      <vt:variant>
        <vt:i4>5</vt:i4>
      </vt:variant>
      <vt:variant>
        <vt:lpwstr/>
      </vt:variant>
      <vt:variant>
        <vt:lpwstr>_Toc506466943</vt:lpwstr>
      </vt:variant>
      <vt:variant>
        <vt:i4>1114172</vt:i4>
      </vt:variant>
      <vt:variant>
        <vt:i4>3080</vt:i4>
      </vt:variant>
      <vt:variant>
        <vt:i4>0</vt:i4>
      </vt:variant>
      <vt:variant>
        <vt:i4>5</vt:i4>
      </vt:variant>
      <vt:variant>
        <vt:lpwstr/>
      </vt:variant>
      <vt:variant>
        <vt:lpwstr>_Toc506466942</vt:lpwstr>
      </vt:variant>
      <vt:variant>
        <vt:i4>1114172</vt:i4>
      </vt:variant>
      <vt:variant>
        <vt:i4>3077</vt:i4>
      </vt:variant>
      <vt:variant>
        <vt:i4>0</vt:i4>
      </vt:variant>
      <vt:variant>
        <vt:i4>5</vt:i4>
      </vt:variant>
      <vt:variant>
        <vt:lpwstr/>
      </vt:variant>
      <vt:variant>
        <vt:lpwstr>_Toc506466941</vt:lpwstr>
      </vt:variant>
      <vt:variant>
        <vt:i4>1114172</vt:i4>
      </vt:variant>
      <vt:variant>
        <vt:i4>3071</vt:i4>
      </vt:variant>
      <vt:variant>
        <vt:i4>0</vt:i4>
      </vt:variant>
      <vt:variant>
        <vt:i4>5</vt:i4>
      </vt:variant>
      <vt:variant>
        <vt:lpwstr/>
      </vt:variant>
      <vt:variant>
        <vt:lpwstr>_Toc506466940</vt:lpwstr>
      </vt:variant>
      <vt:variant>
        <vt:i4>1441852</vt:i4>
      </vt:variant>
      <vt:variant>
        <vt:i4>3068</vt:i4>
      </vt:variant>
      <vt:variant>
        <vt:i4>0</vt:i4>
      </vt:variant>
      <vt:variant>
        <vt:i4>5</vt:i4>
      </vt:variant>
      <vt:variant>
        <vt:lpwstr/>
      </vt:variant>
      <vt:variant>
        <vt:lpwstr>_Toc506466939</vt:lpwstr>
      </vt:variant>
      <vt:variant>
        <vt:i4>1441852</vt:i4>
      </vt:variant>
      <vt:variant>
        <vt:i4>3065</vt:i4>
      </vt:variant>
      <vt:variant>
        <vt:i4>0</vt:i4>
      </vt:variant>
      <vt:variant>
        <vt:i4>5</vt:i4>
      </vt:variant>
      <vt:variant>
        <vt:lpwstr/>
      </vt:variant>
      <vt:variant>
        <vt:lpwstr>_Toc506466938</vt:lpwstr>
      </vt:variant>
      <vt:variant>
        <vt:i4>1441852</vt:i4>
      </vt:variant>
      <vt:variant>
        <vt:i4>3059</vt:i4>
      </vt:variant>
      <vt:variant>
        <vt:i4>0</vt:i4>
      </vt:variant>
      <vt:variant>
        <vt:i4>5</vt:i4>
      </vt:variant>
      <vt:variant>
        <vt:lpwstr/>
      </vt:variant>
      <vt:variant>
        <vt:lpwstr>_Toc506466937</vt:lpwstr>
      </vt:variant>
      <vt:variant>
        <vt:i4>1441852</vt:i4>
      </vt:variant>
      <vt:variant>
        <vt:i4>3056</vt:i4>
      </vt:variant>
      <vt:variant>
        <vt:i4>0</vt:i4>
      </vt:variant>
      <vt:variant>
        <vt:i4>5</vt:i4>
      </vt:variant>
      <vt:variant>
        <vt:lpwstr/>
      </vt:variant>
      <vt:variant>
        <vt:lpwstr>_Toc506466936</vt:lpwstr>
      </vt:variant>
      <vt:variant>
        <vt:i4>1441852</vt:i4>
      </vt:variant>
      <vt:variant>
        <vt:i4>3053</vt:i4>
      </vt:variant>
      <vt:variant>
        <vt:i4>0</vt:i4>
      </vt:variant>
      <vt:variant>
        <vt:i4>5</vt:i4>
      </vt:variant>
      <vt:variant>
        <vt:lpwstr/>
      </vt:variant>
      <vt:variant>
        <vt:lpwstr>_Toc506466935</vt:lpwstr>
      </vt:variant>
      <vt:variant>
        <vt:i4>1441852</vt:i4>
      </vt:variant>
      <vt:variant>
        <vt:i4>3047</vt:i4>
      </vt:variant>
      <vt:variant>
        <vt:i4>0</vt:i4>
      </vt:variant>
      <vt:variant>
        <vt:i4>5</vt:i4>
      </vt:variant>
      <vt:variant>
        <vt:lpwstr/>
      </vt:variant>
      <vt:variant>
        <vt:lpwstr>_Toc506466934</vt:lpwstr>
      </vt:variant>
      <vt:variant>
        <vt:i4>1441852</vt:i4>
      </vt:variant>
      <vt:variant>
        <vt:i4>3044</vt:i4>
      </vt:variant>
      <vt:variant>
        <vt:i4>0</vt:i4>
      </vt:variant>
      <vt:variant>
        <vt:i4>5</vt:i4>
      </vt:variant>
      <vt:variant>
        <vt:lpwstr/>
      </vt:variant>
      <vt:variant>
        <vt:lpwstr>_Toc506466933</vt:lpwstr>
      </vt:variant>
      <vt:variant>
        <vt:i4>1441852</vt:i4>
      </vt:variant>
      <vt:variant>
        <vt:i4>3041</vt:i4>
      </vt:variant>
      <vt:variant>
        <vt:i4>0</vt:i4>
      </vt:variant>
      <vt:variant>
        <vt:i4>5</vt:i4>
      </vt:variant>
      <vt:variant>
        <vt:lpwstr/>
      </vt:variant>
      <vt:variant>
        <vt:lpwstr>_Toc506466932</vt:lpwstr>
      </vt:variant>
      <vt:variant>
        <vt:i4>1441852</vt:i4>
      </vt:variant>
      <vt:variant>
        <vt:i4>3035</vt:i4>
      </vt:variant>
      <vt:variant>
        <vt:i4>0</vt:i4>
      </vt:variant>
      <vt:variant>
        <vt:i4>5</vt:i4>
      </vt:variant>
      <vt:variant>
        <vt:lpwstr/>
      </vt:variant>
      <vt:variant>
        <vt:lpwstr>_Toc506466931</vt:lpwstr>
      </vt:variant>
      <vt:variant>
        <vt:i4>1441852</vt:i4>
      </vt:variant>
      <vt:variant>
        <vt:i4>3032</vt:i4>
      </vt:variant>
      <vt:variant>
        <vt:i4>0</vt:i4>
      </vt:variant>
      <vt:variant>
        <vt:i4>5</vt:i4>
      </vt:variant>
      <vt:variant>
        <vt:lpwstr/>
      </vt:variant>
      <vt:variant>
        <vt:lpwstr>_Toc506466930</vt:lpwstr>
      </vt:variant>
      <vt:variant>
        <vt:i4>1507388</vt:i4>
      </vt:variant>
      <vt:variant>
        <vt:i4>3029</vt:i4>
      </vt:variant>
      <vt:variant>
        <vt:i4>0</vt:i4>
      </vt:variant>
      <vt:variant>
        <vt:i4>5</vt:i4>
      </vt:variant>
      <vt:variant>
        <vt:lpwstr/>
      </vt:variant>
      <vt:variant>
        <vt:lpwstr>_Toc506466929</vt:lpwstr>
      </vt:variant>
      <vt:variant>
        <vt:i4>1507388</vt:i4>
      </vt:variant>
      <vt:variant>
        <vt:i4>3023</vt:i4>
      </vt:variant>
      <vt:variant>
        <vt:i4>0</vt:i4>
      </vt:variant>
      <vt:variant>
        <vt:i4>5</vt:i4>
      </vt:variant>
      <vt:variant>
        <vt:lpwstr/>
      </vt:variant>
      <vt:variant>
        <vt:lpwstr>_Toc506466928</vt:lpwstr>
      </vt:variant>
      <vt:variant>
        <vt:i4>1507388</vt:i4>
      </vt:variant>
      <vt:variant>
        <vt:i4>3020</vt:i4>
      </vt:variant>
      <vt:variant>
        <vt:i4>0</vt:i4>
      </vt:variant>
      <vt:variant>
        <vt:i4>5</vt:i4>
      </vt:variant>
      <vt:variant>
        <vt:lpwstr/>
      </vt:variant>
      <vt:variant>
        <vt:lpwstr>_Toc506466927</vt:lpwstr>
      </vt:variant>
      <vt:variant>
        <vt:i4>1507388</vt:i4>
      </vt:variant>
      <vt:variant>
        <vt:i4>3017</vt:i4>
      </vt:variant>
      <vt:variant>
        <vt:i4>0</vt:i4>
      </vt:variant>
      <vt:variant>
        <vt:i4>5</vt:i4>
      </vt:variant>
      <vt:variant>
        <vt:lpwstr/>
      </vt:variant>
      <vt:variant>
        <vt:lpwstr>_Toc506466926</vt:lpwstr>
      </vt:variant>
      <vt:variant>
        <vt:i4>1507388</vt:i4>
      </vt:variant>
      <vt:variant>
        <vt:i4>3011</vt:i4>
      </vt:variant>
      <vt:variant>
        <vt:i4>0</vt:i4>
      </vt:variant>
      <vt:variant>
        <vt:i4>5</vt:i4>
      </vt:variant>
      <vt:variant>
        <vt:lpwstr/>
      </vt:variant>
      <vt:variant>
        <vt:lpwstr>_Toc506466925</vt:lpwstr>
      </vt:variant>
      <vt:variant>
        <vt:i4>1507388</vt:i4>
      </vt:variant>
      <vt:variant>
        <vt:i4>3005</vt:i4>
      </vt:variant>
      <vt:variant>
        <vt:i4>0</vt:i4>
      </vt:variant>
      <vt:variant>
        <vt:i4>5</vt:i4>
      </vt:variant>
      <vt:variant>
        <vt:lpwstr/>
      </vt:variant>
      <vt:variant>
        <vt:lpwstr>_Toc506466924</vt:lpwstr>
      </vt:variant>
      <vt:variant>
        <vt:i4>1507388</vt:i4>
      </vt:variant>
      <vt:variant>
        <vt:i4>3002</vt:i4>
      </vt:variant>
      <vt:variant>
        <vt:i4>0</vt:i4>
      </vt:variant>
      <vt:variant>
        <vt:i4>5</vt:i4>
      </vt:variant>
      <vt:variant>
        <vt:lpwstr/>
      </vt:variant>
      <vt:variant>
        <vt:lpwstr>_Toc506466923</vt:lpwstr>
      </vt:variant>
      <vt:variant>
        <vt:i4>1507388</vt:i4>
      </vt:variant>
      <vt:variant>
        <vt:i4>2996</vt:i4>
      </vt:variant>
      <vt:variant>
        <vt:i4>0</vt:i4>
      </vt:variant>
      <vt:variant>
        <vt:i4>5</vt:i4>
      </vt:variant>
      <vt:variant>
        <vt:lpwstr/>
      </vt:variant>
      <vt:variant>
        <vt:lpwstr>_Toc506466922</vt:lpwstr>
      </vt:variant>
      <vt:variant>
        <vt:i4>1507388</vt:i4>
      </vt:variant>
      <vt:variant>
        <vt:i4>2993</vt:i4>
      </vt:variant>
      <vt:variant>
        <vt:i4>0</vt:i4>
      </vt:variant>
      <vt:variant>
        <vt:i4>5</vt:i4>
      </vt:variant>
      <vt:variant>
        <vt:lpwstr/>
      </vt:variant>
      <vt:variant>
        <vt:lpwstr>_Toc506466921</vt:lpwstr>
      </vt:variant>
      <vt:variant>
        <vt:i4>1507388</vt:i4>
      </vt:variant>
      <vt:variant>
        <vt:i4>2987</vt:i4>
      </vt:variant>
      <vt:variant>
        <vt:i4>0</vt:i4>
      </vt:variant>
      <vt:variant>
        <vt:i4>5</vt:i4>
      </vt:variant>
      <vt:variant>
        <vt:lpwstr/>
      </vt:variant>
      <vt:variant>
        <vt:lpwstr>_Toc506466920</vt:lpwstr>
      </vt:variant>
      <vt:variant>
        <vt:i4>1310780</vt:i4>
      </vt:variant>
      <vt:variant>
        <vt:i4>2984</vt:i4>
      </vt:variant>
      <vt:variant>
        <vt:i4>0</vt:i4>
      </vt:variant>
      <vt:variant>
        <vt:i4>5</vt:i4>
      </vt:variant>
      <vt:variant>
        <vt:lpwstr/>
      </vt:variant>
      <vt:variant>
        <vt:lpwstr>_Toc506466919</vt:lpwstr>
      </vt:variant>
      <vt:variant>
        <vt:i4>1310780</vt:i4>
      </vt:variant>
      <vt:variant>
        <vt:i4>2978</vt:i4>
      </vt:variant>
      <vt:variant>
        <vt:i4>0</vt:i4>
      </vt:variant>
      <vt:variant>
        <vt:i4>5</vt:i4>
      </vt:variant>
      <vt:variant>
        <vt:lpwstr/>
      </vt:variant>
      <vt:variant>
        <vt:lpwstr>_Toc506466918</vt:lpwstr>
      </vt:variant>
      <vt:variant>
        <vt:i4>1310780</vt:i4>
      </vt:variant>
      <vt:variant>
        <vt:i4>2975</vt:i4>
      </vt:variant>
      <vt:variant>
        <vt:i4>0</vt:i4>
      </vt:variant>
      <vt:variant>
        <vt:i4>5</vt:i4>
      </vt:variant>
      <vt:variant>
        <vt:lpwstr/>
      </vt:variant>
      <vt:variant>
        <vt:lpwstr>_Toc506466917</vt:lpwstr>
      </vt:variant>
      <vt:variant>
        <vt:i4>1310780</vt:i4>
      </vt:variant>
      <vt:variant>
        <vt:i4>2969</vt:i4>
      </vt:variant>
      <vt:variant>
        <vt:i4>0</vt:i4>
      </vt:variant>
      <vt:variant>
        <vt:i4>5</vt:i4>
      </vt:variant>
      <vt:variant>
        <vt:lpwstr/>
      </vt:variant>
      <vt:variant>
        <vt:lpwstr>_Toc506466916</vt:lpwstr>
      </vt:variant>
      <vt:variant>
        <vt:i4>1310780</vt:i4>
      </vt:variant>
      <vt:variant>
        <vt:i4>2966</vt:i4>
      </vt:variant>
      <vt:variant>
        <vt:i4>0</vt:i4>
      </vt:variant>
      <vt:variant>
        <vt:i4>5</vt:i4>
      </vt:variant>
      <vt:variant>
        <vt:lpwstr/>
      </vt:variant>
      <vt:variant>
        <vt:lpwstr>_Toc506466915</vt:lpwstr>
      </vt:variant>
      <vt:variant>
        <vt:i4>1310780</vt:i4>
      </vt:variant>
      <vt:variant>
        <vt:i4>2960</vt:i4>
      </vt:variant>
      <vt:variant>
        <vt:i4>0</vt:i4>
      </vt:variant>
      <vt:variant>
        <vt:i4>5</vt:i4>
      </vt:variant>
      <vt:variant>
        <vt:lpwstr/>
      </vt:variant>
      <vt:variant>
        <vt:lpwstr>_Toc506466914</vt:lpwstr>
      </vt:variant>
      <vt:variant>
        <vt:i4>1310780</vt:i4>
      </vt:variant>
      <vt:variant>
        <vt:i4>2957</vt:i4>
      </vt:variant>
      <vt:variant>
        <vt:i4>0</vt:i4>
      </vt:variant>
      <vt:variant>
        <vt:i4>5</vt:i4>
      </vt:variant>
      <vt:variant>
        <vt:lpwstr/>
      </vt:variant>
      <vt:variant>
        <vt:lpwstr>_Toc506466913</vt:lpwstr>
      </vt:variant>
      <vt:variant>
        <vt:i4>1310780</vt:i4>
      </vt:variant>
      <vt:variant>
        <vt:i4>2951</vt:i4>
      </vt:variant>
      <vt:variant>
        <vt:i4>0</vt:i4>
      </vt:variant>
      <vt:variant>
        <vt:i4>5</vt:i4>
      </vt:variant>
      <vt:variant>
        <vt:lpwstr/>
      </vt:variant>
      <vt:variant>
        <vt:lpwstr>_Toc506466912</vt:lpwstr>
      </vt:variant>
      <vt:variant>
        <vt:i4>1310780</vt:i4>
      </vt:variant>
      <vt:variant>
        <vt:i4>2948</vt:i4>
      </vt:variant>
      <vt:variant>
        <vt:i4>0</vt:i4>
      </vt:variant>
      <vt:variant>
        <vt:i4>5</vt:i4>
      </vt:variant>
      <vt:variant>
        <vt:lpwstr/>
      </vt:variant>
      <vt:variant>
        <vt:lpwstr>_Toc506466911</vt:lpwstr>
      </vt:variant>
      <vt:variant>
        <vt:i4>1310780</vt:i4>
      </vt:variant>
      <vt:variant>
        <vt:i4>2942</vt:i4>
      </vt:variant>
      <vt:variant>
        <vt:i4>0</vt:i4>
      </vt:variant>
      <vt:variant>
        <vt:i4>5</vt:i4>
      </vt:variant>
      <vt:variant>
        <vt:lpwstr/>
      </vt:variant>
      <vt:variant>
        <vt:lpwstr>_Toc506466910</vt:lpwstr>
      </vt:variant>
      <vt:variant>
        <vt:i4>1376316</vt:i4>
      </vt:variant>
      <vt:variant>
        <vt:i4>2939</vt:i4>
      </vt:variant>
      <vt:variant>
        <vt:i4>0</vt:i4>
      </vt:variant>
      <vt:variant>
        <vt:i4>5</vt:i4>
      </vt:variant>
      <vt:variant>
        <vt:lpwstr/>
      </vt:variant>
      <vt:variant>
        <vt:lpwstr>_Toc506466909</vt:lpwstr>
      </vt:variant>
      <vt:variant>
        <vt:i4>1376316</vt:i4>
      </vt:variant>
      <vt:variant>
        <vt:i4>2933</vt:i4>
      </vt:variant>
      <vt:variant>
        <vt:i4>0</vt:i4>
      </vt:variant>
      <vt:variant>
        <vt:i4>5</vt:i4>
      </vt:variant>
      <vt:variant>
        <vt:lpwstr/>
      </vt:variant>
      <vt:variant>
        <vt:lpwstr>_Toc506466908</vt:lpwstr>
      </vt:variant>
      <vt:variant>
        <vt:i4>1376316</vt:i4>
      </vt:variant>
      <vt:variant>
        <vt:i4>2930</vt:i4>
      </vt:variant>
      <vt:variant>
        <vt:i4>0</vt:i4>
      </vt:variant>
      <vt:variant>
        <vt:i4>5</vt:i4>
      </vt:variant>
      <vt:variant>
        <vt:lpwstr/>
      </vt:variant>
      <vt:variant>
        <vt:lpwstr>_Toc506466907</vt:lpwstr>
      </vt:variant>
      <vt:variant>
        <vt:i4>1376316</vt:i4>
      </vt:variant>
      <vt:variant>
        <vt:i4>2924</vt:i4>
      </vt:variant>
      <vt:variant>
        <vt:i4>0</vt:i4>
      </vt:variant>
      <vt:variant>
        <vt:i4>5</vt:i4>
      </vt:variant>
      <vt:variant>
        <vt:lpwstr/>
      </vt:variant>
      <vt:variant>
        <vt:lpwstr>_Toc506466906</vt:lpwstr>
      </vt:variant>
      <vt:variant>
        <vt:i4>1376316</vt:i4>
      </vt:variant>
      <vt:variant>
        <vt:i4>2921</vt:i4>
      </vt:variant>
      <vt:variant>
        <vt:i4>0</vt:i4>
      </vt:variant>
      <vt:variant>
        <vt:i4>5</vt:i4>
      </vt:variant>
      <vt:variant>
        <vt:lpwstr/>
      </vt:variant>
      <vt:variant>
        <vt:lpwstr>_Toc506466905</vt:lpwstr>
      </vt:variant>
      <vt:variant>
        <vt:i4>1376316</vt:i4>
      </vt:variant>
      <vt:variant>
        <vt:i4>2915</vt:i4>
      </vt:variant>
      <vt:variant>
        <vt:i4>0</vt:i4>
      </vt:variant>
      <vt:variant>
        <vt:i4>5</vt:i4>
      </vt:variant>
      <vt:variant>
        <vt:lpwstr/>
      </vt:variant>
      <vt:variant>
        <vt:lpwstr>_Toc506466904</vt:lpwstr>
      </vt:variant>
      <vt:variant>
        <vt:i4>1376316</vt:i4>
      </vt:variant>
      <vt:variant>
        <vt:i4>2912</vt:i4>
      </vt:variant>
      <vt:variant>
        <vt:i4>0</vt:i4>
      </vt:variant>
      <vt:variant>
        <vt:i4>5</vt:i4>
      </vt:variant>
      <vt:variant>
        <vt:lpwstr/>
      </vt:variant>
      <vt:variant>
        <vt:lpwstr>_Toc506466903</vt:lpwstr>
      </vt:variant>
      <vt:variant>
        <vt:i4>1376316</vt:i4>
      </vt:variant>
      <vt:variant>
        <vt:i4>2906</vt:i4>
      </vt:variant>
      <vt:variant>
        <vt:i4>0</vt:i4>
      </vt:variant>
      <vt:variant>
        <vt:i4>5</vt:i4>
      </vt:variant>
      <vt:variant>
        <vt:lpwstr/>
      </vt:variant>
      <vt:variant>
        <vt:lpwstr>_Toc506466902</vt:lpwstr>
      </vt:variant>
      <vt:variant>
        <vt:i4>1376316</vt:i4>
      </vt:variant>
      <vt:variant>
        <vt:i4>2903</vt:i4>
      </vt:variant>
      <vt:variant>
        <vt:i4>0</vt:i4>
      </vt:variant>
      <vt:variant>
        <vt:i4>5</vt:i4>
      </vt:variant>
      <vt:variant>
        <vt:lpwstr/>
      </vt:variant>
      <vt:variant>
        <vt:lpwstr>_Toc506466901</vt:lpwstr>
      </vt:variant>
      <vt:variant>
        <vt:i4>1376316</vt:i4>
      </vt:variant>
      <vt:variant>
        <vt:i4>2897</vt:i4>
      </vt:variant>
      <vt:variant>
        <vt:i4>0</vt:i4>
      </vt:variant>
      <vt:variant>
        <vt:i4>5</vt:i4>
      </vt:variant>
      <vt:variant>
        <vt:lpwstr/>
      </vt:variant>
      <vt:variant>
        <vt:lpwstr>_Toc506466900</vt:lpwstr>
      </vt:variant>
      <vt:variant>
        <vt:i4>1835069</vt:i4>
      </vt:variant>
      <vt:variant>
        <vt:i4>2894</vt:i4>
      </vt:variant>
      <vt:variant>
        <vt:i4>0</vt:i4>
      </vt:variant>
      <vt:variant>
        <vt:i4>5</vt:i4>
      </vt:variant>
      <vt:variant>
        <vt:lpwstr/>
      </vt:variant>
      <vt:variant>
        <vt:lpwstr>_Toc506466899</vt:lpwstr>
      </vt:variant>
      <vt:variant>
        <vt:i4>1835069</vt:i4>
      </vt:variant>
      <vt:variant>
        <vt:i4>2888</vt:i4>
      </vt:variant>
      <vt:variant>
        <vt:i4>0</vt:i4>
      </vt:variant>
      <vt:variant>
        <vt:i4>5</vt:i4>
      </vt:variant>
      <vt:variant>
        <vt:lpwstr/>
      </vt:variant>
      <vt:variant>
        <vt:lpwstr>_Toc506466898</vt:lpwstr>
      </vt:variant>
      <vt:variant>
        <vt:i4>1835069</vt:i4>
      </vt:variant>
      <vt:variant>
        <vt:i4>2885</vt:i4>
      </vt:variant>
      <vt:variant>
        <vt:i4>0</vt:i4>
      </vt:variant>
      <vt:variant>
        <vt:i4>5</vt:i4>
      </vt:variant>
      <vt:variant>
        <vt:lpwstr/>
      </vt:variant>
      <vt:variant>
        <vt:lpwstr>_Toc506466897</vt:lpwstr>
      </vt:variant>
      <vt:variant>
        <vt:i4>1835069</vt:i4>
      </vt:variant>
      <vt:variant>
        <vt:i4>2879</vt:i4>
      </vt:variant>
      <vt:variant>
        <vt:i4>0</vt:i4>
      </vt:variant>
      <vt:variant>
        <vt:i4>5</vt:i4>
      </vt:variant>
      <vt:variant>
        <vt:lpwstr/>
      </vt:variant>
      <vt:variant>
        <vt:lpwstr>_Toc506466896</vt:lpwstr>
      </vt:variant>
      <vt:variant>
        <vt:i4>1835069</vt:i4>
      </vt:variant>
      <vt:variant>
        <vt:i4>2876</vt:i4>
      </vt:variant>
      <vt:variant>
        <vt:i4>0</vt:i4>
      </vt:variant>
      <vt:variant>
        <vt:i4>5</vt:i4>
      </vt:variant>
      <vt:variant>
        <vt:lpwstr/>
      </vt:variant>
      <vt:variant>
        <vt:lpwstr>_Toc506466895</vt:lpwstr>
      </vt:variant>
      <vt:variant>
        <vt:i4>1835069</vt:i4>
      </vt:variant>
      <vt:variant>
        <vt:i4>2870</vt:i4>
      </vt:variant>
      <vt:variant>
        <vt:i4>0</vt:i4>
      </vt:variant>
      <vt:variant>
        <vt:i4>5</vt:i4>
      </vt:variant>
      <vt:variant>
        <vt:lpwstr/>
      </vt:variant>
      <vt:variant>
        <vt:lpwstr>_Toc506466894</vt:lpwstr>
      </vt:variant>
      <vt:variant>
        <vt:i4>1835069</vt:i4>
      </vt:variant>
      <vt:variant>
        <vt:i4>2864</vt:i4>
      </vt:variant>
      <vt:variant>
        <vt:i4>0</vt:i4>
      </vt:variant>
      <vt:variant>
        <vt:i4>5</vt:i4>
      </vt:variant>
      <vt:variant>
        <vt:lpwstr/>
      </vt:variant>
      <vt:variant>
        <vt:lpwstr>_Toc506466893</vt:lpwstr>
      </vt:variant>
      <vt:variant>
        <vt:i4>1835069</vt:i4>
      </vt:variant>
      <vt:variant>
        <vt:i4>2861</vt:i4>
      </vt:variant>
      <vt:variant>
        <vt:i4>0</vt:i4>
      </vt:variant>
      <vt:variant>
        <vt:i4>5</vt:i4>
      </vt:variant>
      <vt:variant>
        <vt:lpwstr/>
      </vt:variant>
      <vt:variant>
        <vt:lpwstr>_Toc506466892</vt:lpwstr>
      </vt:variant>
      <vt:variant>
        <vt:i4>1835069</vt:i4>
      </vt:variant>
      <vt:variant>
        <vt:i4>2855</vt:i4>
      </vt:variant>
      <vt:variant>
        <vt:i4>0</vt:i4>
      </vt:variant>
      <vt:variant>
        <vt:i4>5</vt:i4>
      </vt:variant>
      <vt:variant>
        <vt:lpwstr/>
      </vt:variant>
      <vt:variant>
        <vt:lpwstr>_Toc506466891</vt:lpwstr>
      </vt:variant>
      <vt:variant>
        <vt:i4>1835069</vt:i4>
      </vt:variant>
      <vt:variant>
        <vt:i4>2852</vt:i4>
      </vt:variant>
      <vt:variant>
        <vt:i4>0</vt:i4>
      </vt:variant>
      <vt:variant>
        <vt:i4>5</vt:i4>
      </vt:variant>
      <vt:variant>
        <vt:lpwstr/>
      </vt:variant>
      <vt:variant>
        <vt:lpwstr>_Toc506466890</vt:lpwstr>
      </vt:variant>
      <vt:variant>
        <vt:i4>1900605</vt:i4>
      </vt:variant>
      <vt:variant>
        <vt:i4>2846</vt:i4>
      </vt:variant>
      <vt:variant>
        <vt:i4>0</vt:i4>
      </vt:variant>
      <vt:variant>
        <vt:i4>5</vt:i4>
      </vt:variant>
      <vt:variant>
        <vt:lpwstr/>
      </vt:variant>
      <vt:variant>
        <vt:lpwstr>_Toc506466889</vt:lpwstr>
      </vt:variant>
      <vt:variant>
        <vt:i4>1900605</vt:i4>
      </vt:variant>
      <vt:variant>
        <vt:i4>2843</vt:i4>
      </vt:variant>
      <vt:variant>
        <vt:i4>0</vt:i4>
      </vt:variant>
      <vt:variant>
        <vt:i4>5</vt:i4>
      </vt:variant>
      <vt:variant>
        <vt:lpwstr/>
      </vt:variant>
      <vt:variant>
        <vt:lpwstr>_Toc506466888</vt:lpwstr>
      </vt:variant>
      <vt:variant>
        <vt:i4>1900605</vt:i4>
      </vt:variant>
      <vt:variant>
        <vt:i4>2837</vt:i4>
      </vt:variant>
      <vt:variant>
        <vt:i4>0</vt:i4>
      </vt:variant>
      <vt:variant>
        <vt:i4>5</vt:i4>
      </vt:variant>
      <vt:variant>
        <vt:lpwstr/>
      </vt:variant>
      <vt:variant>
        <vt:lpwstr>_Toc506466887</vt:lpwstr>
      </vt:variant>
      <vt:variant>
        <vt:i4>1900605</vt:i4>
      </vt:variant>
      <vt:variant>
        <vt:i4>2834</vt:i4>
      </vt:variant>
      <vt:variant>
        <vt:i4>0</vt:i4>
      </vt:variant>
      <vt:variant>
        <vt:i4>5</vt:i4>
      </vt:variant>
      <vt:variant>
        <vt:lpwstr/>
      </vt:variant>
      <vt:variant>
        <vt:lpwstr>_Toc506466886</vt:lpwstr>
      </vt:variant>
      <vt:variant>
        <vt:i4>1900605</vt:i4>
      </vt:variant>
      <vt:variant>
        <vt:i4>2828</vt:i4>
      </vt:variant>
      <vt:variant>
        <vt:i4>0</vt:i4>
      </vt:variant>
      <vt:variant>
        <vt:i4>5</vt:i4>
      </vt:variant>
      <vt:variant>
        <vt:lpwstr/>
      </vt:variant>
      <vt:variant>
        <vt:lpwstr>_Toc506466885</vt:lpwstr>
      </vt:variant>
      <vt:variant>
        <vt:i4>1900605</vt:i4>
      </vt:variant>
      <vt:variant>
        <vt:i4>2825</vt:i4>
      </vt:variant>
      <vt:variant>
        <vt:i4>0</vt:i4>
      </vt:variant>
      <vt:variant>
        <vt:i4>5</vt:i4>
      </vt:variant>
      <vt:variant>
        <vt:lpwstr/>
      </vt:variant>
      <vt:variant>
        <vt:lpwstr>_Toc506466884</vt:lpwstr>
      </vt:variant>
      <vt:variant>
        <vt:i4>1900605</vt:i4>
      </vt:variant>
      <vt:variant>
        <vt:i4>2819</vt:i4>
      </vt:variant>
      <vt:variant>
        <vt:i4>0</vt:i4>
      </vt:variant>
      <vt:variant>
        <vt:i4>5</vt:i4>
      </vt:variant>
      <vt:variant>
        <vt:lpwstr/>
      </vt:variant>
      <vt:variant>
        <vt:lpwstr>_Toc506466883</vt:lpwstr>
      </vt:variant>
      <vt:variant>
        <vt:i4>1900605</vt:i4>
      </vt:variant>
      <vt:variant>
        <vt:i4>2816</vt:i4>
      </vt:variant>
      <vt:variant>
        <vt:i4>0</vt:i4>
      </vt:variant>
      <vt:variant>
        <vt:i4>5</vt:i4>
      </vt:variant>
      <vt:variant>
        <vt:lpwstr/>
      </vt:variant>
      <vt:variant>
        <vt:lpwstr>_Toc506466882</vt:lpwstr>
      </vt:variant>
      <vt:variant>
        <vt:i4>1900605</vt:i4>
      </vt:variant>
      <vt:variant>
        <vt:i4>2810</vt:i4>
      </vt:variant>
      <vt:variant>
        <vt:i4>0</vt:i4>
      </vt:variant>
      <vt:variant>
        <vt:i4>5</vt:i4>
      </vt:variant>
      <vt:variant>
        <vt:lpwstr/>
      </vt:variant>
      <vt:variant>
        <vt:lpwstr>_Toc506466881</vt:lpwstr>
      </vt:variant>
      <vt:variant>
        <vt:i4>1900605</vt:i4>
      </vt:variant>
      <vt:variant>
        <vt:i4>2807</vt:i4>
      </vt:variant>
      <vt:variant>
        <vt:i4>0</vt:i4>
      </vt:variant>
      <vt:variant>
        <vt:i4>5</vt:i4>
      </vt:variant>
      <vt:variant>
        <vt:lpwstr/>
      </vt:variant>
      <vt:variant>
        <vt:lpwstr>_Toc506466880</vt:lpwstr>
      </vt:variant>
      <vt:variant>
        <vt:i4>1179709</vt:i4>
      </vt:variant>
      <vt:variant>
        <vt:i4>2801</vt:i4>
      </vt:variant>
      <vt:variant>
        <vt:i4>0</vt:i4>
      </vt:variant>
      <vt:variant>
        <vt:i4>5</vt:i4>
      </vt:variant>
      <vt:variant>
        <vt:lpwstr/>
      </vt:variant>
      <vt:variant>
        <vt:lpwstr>_Toc506466879</vt:lpwstr>
      </vt:variant>
      <vt:variant>
        <vt:i4>1179709</vt:i4>
      </vt:variant>
      <vt:variant>
        <vt:i4>2798</vt:i4>
      </vt:variant>
      <vt:variant>
        <vt:i4>0</vt:i4>
      </vt:variant>
      <vt:variant>
        <vt:i4>5</vt:i4>
      </vt:variant>
      <vt:variant>
        <vt:lpwstr/>
      </vt:variant>
      <vt:variant>
        <vt:lpwstr>_Toc506466878</vt:lpwstr>
      </vt:variant>
      <vt:variant>
        <vt:i4>1179709</vt:i4>
      </vt:variant>
      <vt:variant>
        <vt:i4>2792</vt:i4>
      </vt:variant>
      <vt:variant>
        <vt:i4>0</vt:i4>
      </vt:variant>
      <vt:variant>
        <vt:i4>5</vt:i4>
      </vt:variant>
      <vt:variant>
        <vt:lpwstr/>
      </vt:variant>
      <vt:variant>
        <vt:lpwstr>_Toc506466877</vt:lpwstr>
      </vt:variant>
      <vt:variant>
        <vt:i4>1179709</vt:i4>
      </vt:variant>
      <vt:variant>
        <vt:i4>2789</vt:i4>
      </vt:variant>
      <vt:variant>
        <vt:i4>0</vt:i4>
      </vt:variant>
      <vt:variant>
        <vt:i4>5</vt:i4>
      </vt:variant>
      <vt:variant>
        <vt:lpwstr/>
      </vt:variant>
      <vt:variant>
        <vt:lpwstr>_Toc506466876</vt:lpwstr>
      </vt:variant>
      <vt:variant>
        <vt:i4>1179709</vt:i4>
      </vt:variant>
      <vt:variant>
        <vt:i4>2783</vt:i4>
      </vt:variant>
      <vt:variant>
        <vt:i4>0</vt:i4>
      </vt:variant>
      <vt:variant>
        <vt:i4>5</vt:i4>
      </vt:variant>
      <vt:variant>
        <vt:lpwstr/>
      </vt:variant>
      <vt:variant>
        <vt:lpwstr>_Toc506466875</vt:lpwstr>
      </vt:variant>
      <vt:variant>
        <vt:i4>1179709</vt:i4>
      </vt:variant>
      <vt:variant>
        <vt:i4>2780</vt:i4>
      </vt:variant>
      <vt:variant>
        <vt:i4>0</vt:i4>
      </vt:variant>
      <vt:variant>
        <vt:i4>5</vt:i4>
      </vt:variant>
      <vt:variant>
        <vt:lpwstr/>
      </vt:variant>
      <vt:variant>
        <vt:lpwstr>_Toc506466874</vt:lpwstr>
      </vt:variant>
      <vt:variant>
        <vt:i4>1179709</vt:i4>
      </vt:variant>
      <vt:variant>
        <vt:i4>2774</vt:i4>
      </vt:variant>
      <vt:variant>
        <vt:i4>0</vt:i4>
      </vt:variant>
      <vt:variant>
        <vt:i4>5</vt:i4>
      </vt:variant>
      <vt:variant>
        <vt:lpwstr/>
      </vt:variant>
      <vt:variant>
        <vt:lpwstr>_Toc506466873</vt:lpwstr>
      </vt:variant>
      <vt:variant>
        <vt:i4>1179709</vt:i4>
      </vt:variant>
      <vt:variant>
        <vt:i4>2768</vt:i4>
      </vt:variant>
      <vt:variant>
        <vt:i4>0</vt:i4>
      </vt:variant>
      <vt:variant>
        <vt:i4>5</vt:i4>
      </vt:variant>
      <vt:variant>
        <vt:lpwstr/>
      </vt:variant>
      <vt:variant>
        <vt:lpwstr>_Toc506466872</vt:lpwstr>
      </vt:variant>
      <vt:variant>
        <vt:i4>1179709</vt:i4>
      </vt:variant>
      <vt:variant>
        <vt:i4>2765</vt:i4>
      </vt:variant>
      <vt:variant>
        <vt:i4>0</vt:i4>
      </vt:variant>
      <vt:variant>
        <vt:i4>5</vt:i4>
      </vt:variant>
      <vt:variant>
        <vt:lpwstr/>
      </vt:variant>
      <vt:variant>
        <vt:lpwstr>_Toc506466871</vt:lpwstr>
      </vt:variant>
      <vt:variant>
        <vt:i4>1179709</vt:i4>
      </vt:variant>
      <vt:variant>
        <vt:i4>2759</vt:i4>
      </vt:variant>
      <vt:variant>
        <vt:i4>0</vt:i4>
      </vt:variant>
      <vt:variant>
        <vt:i4>5</vt:i4>
      </vt:variant>
      <vt:variant>
        <vt:lpwstr/>
      </vt:variant>
      <vt:variant>
        <vt:lpwstr>_Toc506466870</vt:lpwstr>
      </vt:variant>
      <vt:variant>
        <vt:i4>1245245</vt:i4>
      </vt:variant>
      <vt:variant>
        <vt:i4>2756</vt:i4>
      </vt:variant>
      <vt:variant>
        <vt:i4>0</vt:i4>
      </vt:variant>
      <vt:variant>
        <vt:i4>5</vt:i4>
      </vt:variant>
      <vt:variant>
        <vt:lpwstr/>
      </vt:variant>
      <vt:variant>
        <vt:lpwstr>_Toc506466869</vt:lpwstr>
      </vt:variant>
      <vt:variant>
        <vt:i4>1245245</vt:i4>
      </vt:variant>
      <vt:variant>
        <vt:i4>2750</vt:i4>
      </vt:variant>
      <vt:variant>
        <vt:i4>0</vt:i4>
      </vt:variant>
      <vt:variant>
        <vt:i4>5</vt:i4>
      </vt:variant>
      <vt:variant>
        <vt:lpwstr/>
      </vt:variant>
      <vt:variant>
        <vt:lpwstr>_Toc506466868</vt:lpwstr>
      </vt:variant>
      <vt:variant>
        <vt:i4>1245245</vt:i4>
      </vt:variant>
      <vt:variant>
        <vt:i4>2747</vt:i4>
      </vt:variant>
      <vt:variant>
        <vt:i4>0</vt:i4>
      </vt:variant>
      <vt:variant>
        <vt:i4>5</vt:i4>
      </vt:variant>
      <vt:variant>
        <vt:lpwstr/>
      </vt:variant>
      <vt:variant>
        <vt:lpwstr>_Toc506466867</vt:lpwstr>
      </vt:variant>
      <vt:variant>
        <vt:i4>1245245</vt:i4>
      </vt:variant>
      <vt:variant>
        <vt:i4>2741</vt:i4>
      </vt:variant>
      <vt:variant>
        <vt:i4>0</vt:i4>
      </vt:variant>
      <vt:variant>
        <vt:i4>5</vt:i4>
      </vt:variant>
      <vt:variant>
        <vt:lpwstr/>
      </vt:variant>
      <vt:variant>
        <vt:lpwstr>_Toc506466866</vt:lpwstr>
      </vt:variant>
      <vt:variant>
        <vt:i4>1245245</vt:i4>
      </vt:variant>
      <vt:variant>
        <vt:i4>2738</vt:i4>
      </vt:variant>
      <vt:variant>
        <vt:i4>0</vt:i4>
      </vt:variant>
      <vt:variant>
        <vt:i4>5</vt:i4>
      </vt:variant>
      <vt:variant>
        <vt:lpwstr/>
      </vt:variant>
      <vt:variant>
        <vt:lpwstr>_Toc506466865</vt:lpwstr>
      </vt:variant>
      <vt:variant>
        <vt:i4>1245245</vt:i4>
      </vt:variant>
      <vt:variant>
        <vt:i4>2732</vt:i4>
      </vt:variant>
      <vt:variant>
        <vt:i4>0</vt:i4>
      </vt:variant>
      <vt:variant>
        <vt:i4>5</vt:i4>
      </vt:variant>
      <vt:variant>
        <vt:lpwstr/>
      </vt:variant>
      <vt:variant>
        <vt:lpwstr>_Toc506466864</vt:lpwstr>
      </vt:variant>
      <vt:variant>
        <vt:i4>1245245</vt:i4>
      </vt:variant>
      <vt:variant>
        <vt:i4>2726</vt:i4>
      </vt:variant>
      <vt:variant>
        <vt:i4>0</vt:i4>
      </vt:variant>
      <vt:variant>
        <vt:i4>5</vt:i4>
      </vt:variant>
      <vt:variant>
        <vt:lpwstr/>
      </vt:variant>
      <vt:variant>
        <vt:lpwstr>_Toc506466863</vt:lpwstr>
      </vt:variant>
      <vt:variant>
        <vt:i4>1245245</vt:i4>
      </vt:variant>
      <vt:variant>
        <vt:i4>2720</vt:i4>
      </vt:variant>
      <vt:variant>
        <vt:i4>0</vt:i4>
      </vt:variant>
      <vt:variant>
        <vt:i4>5</vt:i4>
      </vt:variant>
      <vt:variant>
        <vt:lpwstr/>
      </vt:variant>
      <vt:variant>
        <vt:lpwstr>_Toc506466862</vt:lpwstr>
      </vt:variant>
      <vt:variant>
        <vt:i4>1245245</vt:i4>
      </vt:variant>
      <vt:variant>
        <vt:i4>2714</vt:i4>
      </vt:variant>
      <vt:variant>
        <vt:i4>0</vt:i4>
      </vt:variant>
      <vt:variant>
        <vt:i4>5</vt:i4>
      </vt:variant>
      <vt:variant>
        <vt:lpwstr/>
      </vt:variant>
      <vt:variant>
        <vt:lpwstr>_Toc506466861</vt:lpwstr>
      </vt:variant>
      <vt:variant>
        <vt:i4>1245245</vt:i4>
      </vt:variant>
      <vt:variant>
        <vt:i4>2711</vt:i4>
      </vt:variant>
      <vt:variant>
        <vt:i4>0</vt:i4>
      </vt:variant>
      <vt:variant>
        <vt:i4>5</vt:i4>
      </vt:variant>
      <vt:variant>
        <vt:lpwstr/>
      </vt:variant>
      <vt:variant>
        <vt:lpwstr>_Toc506466860</vt:lpwstr>
      </vt:variant>
      <vt:variant>
        <vt:i4>1048637</vt:i4>
      </vt:variant>
      <vt:variant>
        <vt:i4>2705</vt:i4>
      </vt:variant>
      <vt:variant>
        <vt:i4>0</vt:i4>
      </vt:variant>
      <vt:variant>
        <vt:i4>5</vt:i4>
      </vt:variant>
      <vt:variant>
        <vt:lpwstr/>
      </vt:variant>
      <vt:variant>
        <vt:lpwstr>_Toc506466859</vt:lpwstr>
      </vt:variant>
      <vt:variant>
        <vt:i4>1048637</vt:i4>
      </vt:variant>
      <vt:variant>
        <vt:i4>2699</vt:i4>
      </vt:variant>
      <vt:variant>
        <vt:i4>0</vt:i4>
      </vt:variant>
      <vt:variant>
        <vt:i4>5</vt:i4>
      </vt:variant>
      <vt:variant>
        <vt:lpwstr/>
      </vt:variant>
      <vt:variant>
        <vt:lpwstr>_Toc506466858</vt:lpwstr>
      </vt:variant>
      <vt:variant>
        <vt:i4>1048637</vt:i4>
      </vt:variant>
      <vt:variant>
        <vt:i4>2693</vt:i4>
      </vt:variant>
      <vt:variant>
        <vt:i4>0</vt:i4>
      </vt:variant>
      <vt:variant>
        <vt:i4>5</vt:i4>
      </vt:variant>
      <vt:variant>
        <vt:lpwstr/>
      </vt:variant>
      <vt:variant>
        <vt:lpwstr>_Toc506466857</vt:lpwstr>
      </vt:variant>
      <vt:variant>
        <vt:i4>1048637</vt:i4>
      </vt:variant>
      <vt:variant>
        <vt:i4>2687</vt:i4>
      </vt:variant>
      <vt:variant>
        <vt:i4>0</vt:i4>
      </vt:variant>
      <vt:variant>
        <vt:i4>5</vt:i4>
      </vt:variant>
      <vt:variant>
        <vt:lpwstr/>
      </vt:variant>
      <vt:variant>
        <vt:lpwstr>_Toc506466856</vt:lpwstr>
      </vt:variant>
      <vt:variant>
        <vt:i4>1048637</vt:i4>
      </vt:variant>
      <vt:variant>
        <vt:i4>2684</vt:i4>
      </vt:variant>
      <vt:variant>
        <vt:i4>0</vt:i4>
      </vt:variant>
      <vt:variant>
        <vt:i4>5</vt:i4>
      </vt:variant>
      <vt:variant>
        <vt:lpwstr/>
      </vt:variant>
      <vt:variant>
        <vt:lpwstr>_Toc506466855</vt:lpwstr>
      </vt:variant>
      <vt:variant>
        <vt:i4>1048637</vt:i4>
      </vt:variant>
      <vt:variant>
        <vt:i4>2678</vt:i4>
      </vt:variant>
      <vt:variant>
        <vt:i4>0</vt:i4>
      </vt:variant>
      <vt:variant>
        <vt:i4>5</vt:i4>
      </vt:variant>
      <vt:variant>
        <vt:lpwstr/>
      </vt:variant>
      <vt:variant>
        <vt:lpwstr>_Toc506466854</vt:lpwstr>
      </vt:variant>
      <vt:variant>
        <vt:i4>1048637</vt:i4>
      </vt:variant>
      <vt:variant>
        <vt:i4>2675</vt:i4>
      </vt:variant>
      <vt:variant>
        <vt:i4>0</vt:i4>
      </vt:variant>
      <vt:variant>
        <vt:i4>5</vt:i4>
      </vt:variant>
      <vt:variant>
        <vt:lpwstr/>
      </vt:variant>
      <vt:variant>
        <vt:lpwstr>_Toc506466853</vt:lpwstr>
      </vt:variant>
      <vt:variant>
        <vt:i4>1048637</vt:i4>
      </vt:variant>
      <vt:variant>
        <vt:i4>2669</vt:i4>
      </vt:variant>
      <vt:variant>
        <vt:i4>0</vt:i4>
      </vt:variant>
      <vt:variant>
        <vt:i4>5</vt:i4>
      </vt:variant>
      <vt:variant>
        <vt:lpwstr/>
      </vt:variant>
      <vt:variant>
        <vt:lpwstr>_Toc506466852</vt:lpwstr>
      </vt:variant>
      <vt:variant>
        <vt:i4>1048637</vt:i4>
      </vt:variant>
      <vt:variant>
        <vt:i4>2663</vt:i4>
      </vt:variant>
      <vt:variant>
        <vt:i4>0</vt:i4>
      </vt:variant>
      <vt:variant>
        <vt:i4>5</vt:i4>
      </vt:variant>
      <vt:variant>
        <vt:lpwstr/>
      </vt:variant>
      <vt:variant>
        <vt:lpwstr>_Toc506466851</vt:lpwstr>
      </vt:variant>
      <vt:variant>
        <vt:i4>1048637</vt:i4>
      </vt:variant>
      <vt:variant>
        <vt:i4>2660</vt:i4>
      </vt:variant>
      <vt:variant>
        <vt:i4>0</vt:i4>
      </vt:variant>
      <vt:variant>
        <vt:i4>5</vt:i4>
      </vt:variant>
      <vt:variant>
        <vt:lpwstr/>
      </vt:variant>
      <vt:variant>
        <vt:lpwstr>_Toc506466850</vt:lpwstr>
      </vt:variant>
      <vt:variant>
        <vt:i4>1114173</vt:i4>
      </vt:variant>
      <vt:variant>
        <vt:i4>2654</vt:i4>
      </vt:variant>
      <vt:variant>
        <vt:i4>0</vt:i4>
      </vt:variant>
      <vt:variant>
        <vt:i4>5</vt:i4>
      </vt:variant>
      <vt:variant>
        <vt:lpwstr/>
      </vt:variant>
      <vt:variant>
        <vt:lpwstr>_Toc506466849</vt:lpwstr>
      </vt:variant>
      <vt:variant>
        <vt:i4>1114173</vt:i4>
      </vt:variant>
      <vt:variant>
        <vt:i4>2651</vt:i4>
      </vt:variant>
      <vt:variant>
        <vt:i4>0</vt:i4>
      </vt:variant>
      <vt:variant>
        <vt:i4>5</vt:i4>
      </vt:variant>
      <vt:variant>
        <vt:lpwstr/>
      </vt:variant>
      <vt:variant>
        <vt:lpwstr>_Toc506466848</vt:lpwstr>
      </vt:variant>
      <vt:variant>
        <vt:i4>1114173</vt:i4>
      </vt:variant>
      <vt:variant>
        <vt:i4>2645</vt:i4>
      </vt:variant>
      <vt:variant>
        <vt:i4>0</vt:i4>
      </vt:variant>
      <vt:variant>
        <vt:i4>5</vt:i4>
      </vt:variant>
      <vt:variant>
        <vt:lpwstr/>
      </vt:variant>
      <vt:variant>
        <vt:lpwstr>_Toc506466847</vt:lpwstr>
      </vt:variant>
      <vt:variant>
        <vt:i4>1114173</vt:i4>
      </vt:variant>
      <vt:variant>
        <vt:i4>2642</vt:i4>
      </vt:variant>
      <vt:variant>
        <vt:i4>0</vt:i4>
      </vt:variant>
      <vt:variant>
        <vt:i4>5</vt:i4>
      </vt:variant>
      <vt:variant>
        <vt:lpwstr/>
      </vt:variant>
      <vt:variant>
        <vt:lpwstr>_Toc506466846</vt:lpwstr>
      </vt:variant>
      <vt:variant>
        <vt:i4>1114173</vt:i4>
      </vt:variant>
      <vt:variant>
        <vt:i4>2636</vt:i4>
      </vt:variant>
      <vt:variant>
        <vt:i4>0</vt:i4>
      </vt:variant>
      <vt:variant>
        <vt:i4>5</vt:i4>
      </vt:variant>
      <vt:variant>
        <vt:lpwstr/>
      </vt:variant>
      <vt:variant>
        <vt:lpwstr>_Toc506466845</vt:lpwstr>
      </vt:variant>
      <vt:variant>
        <vt:i4>1114173</vt:i4>
      </vt:variant>
      <vt:variant>
        <vt:i4>2630</vt:i4>
      </vt:variant>
      <vt:variant>
        <vt:i4>0</vt:i4>
      </vt:variant>
      <vt:variant>
        <vt:i4>5</vt:i4>
      </vt:variant>
      <vt:variant>
        <vt:lpwstr/>
      </vt:variant>
      <vt:variant>
        <vt:lpwstr>_Toc506466844</vt:lpwstr>
      </vt:variant>
      <vt:variant>
        <vt:i4>1114173</vt:i4>
      </vt:variant>
      <vt:variant>
        <vt:i4>2624</vt:i4>
      </vt:variant>
      <vt:variant>
        <vt:i4>0</vt:i4>
      </vt:variant>
      <vt:variant>
        <vt:i4>5</vt:i4>
      </vt:variant>
      <vt:variant>
        <vt:lpwstr/>
      </vt:variant>
      <vt:variant>
        <vt:lpwstr>_Toc506466843</vt:lpwstr>
      </vt:variant>
      <vt:variant>
        <vt:i4>1114173</vt:i4>
      </vt:variant>
      <vt:variant>
        <vt:i4>2618</vt:i4>
      </vt:variant>
      <vt:variant>
        <vt:i4>0</vt:i4>
      </vt:variant>
      <vt:variant>
        <vt:i4>5</vt:i4>
      </vt:variant>
      <vt:variant>
        <vt:lpwstr/>
      </vt:variant>
      <vt:variant>
        <vt:lpwstr>_Toc506466842</vt:lpwstr>
      </vt:variant>
      <vt:variant>
        <vt:i4>1114173</vt:i4>
      </vt:variant>
      <vt:variant>
        <vt:i4>2615</vt:i4>
      </vt:variant>
      <vt:variant>
        <vt:i4>0</vt:i4>
      </vt:variant>
      <vt:variant>
        <vt:i4>5</vt:i4>
      </vt:variant>
      <vt:variant>
        <vt:lpwstr/>
      </vt:variant>
      <vt:variant>
        <vt:lpwstr>_Toc506466841</vt:lpwstr>
      </vt:variant>
      <vt:variant>
        <vt:i4>1114173</vt:i4>
      </vt:variant>
      <vt:variant>
        <vt:i4>2609</vt:i4>
      </vt:variant>
      <vt:variant>
        <vt:i4>0</vt:i4>
      </vt:variant>
      <vt:variant>
        <vt:i4>5</vt:i4>
      </vt:variant>
      <vt:variant>
        <vt:lpwstr/>
      </vt:variant>
      <vt:variant>
        <vt:lpwstr>_Toc506466840</vt:lpwstr>
      </vt:variant>
      <vt:variant>
        <vt:i4>1441853</vt:i4>
      </vt:variant>
      <vt:variant>
        <vt:i4>2606</vt:i4>
      </vt:variant>
      <vt:variant>
        <vt:i4>0</vt:i4>
      </vt:variant>
      <vt:variant>
        <vt:i4>5</vt:i4>
      </vt:variant>
      <vt:variant>
        <vt:lpwstr/>
      </vt:variant>
      <vt:variant>
        <vt:lpwstr>_Toc506466839</vt:lpwstr>
      </vt:variant>
      <vt:variant>
        <vt:i4>1441853</vt:i4>
      </vt:variant>
      <vt:variant>
        <vt:i4>2600</vt:i4>
      </vt:variant>
      <vt:variant>
        <vt:i4>0</vt:i4>
      </vt:variant>
      <vt:variant>
        <vt:i4>5</vt:i4>
      </vt:variant>
      <vt:variant>
        <vt:lpwstr/>
      </vt:variant>
      <vt:variant>
        <vt:lpwstr>_Toc506466838</vt:lpwstr>
      </vt:variant>
      <vt:variant>
        <vt:i4>1441853</vt:i4>
      </vt:variant>
      <vt:variant>
        <vt:i4>2594</vt:i4>
      </vt:variant>
      <vt:variant>
        <vt:i4>0</vt:i4>
      </vt:variant>
      <vt:variant>
        <vt:i4>5</vt:i4>
      </vt:variant>
      <vt:variant>
        <vt:lpwstr/>
      </vt:variant>
      <vt:variant>
        <vt:lpwstr>_Toc506466837</vt:lpwstr>
      </vt:variant>
      <vt:variant>
        <vt:i4>1441853</vt:i4>
      </vt:variant>
      <vt:variant>
        <vt:i4>2591</vt:i4>
      </vt:variant>
      <vt:variant>
        <vt:i4>0</vt:i4>
      </vt:variant>
      <vt:variant>
        <vt:i4>5</vt:i4>
      </vt:variant>
      <vt:variant>
        <vt:lpwstr/>
      </vt:variant>
      <vt:variant>
        <vt:lpwstr>_Toc506466836</vt:lpwstr>
      </vt:variant>
      <vt:variant>
        <vt:i4>1441853</vt:i4>
      </vt:variant>
      <vt:variant>
        <vt:i4>2585</vt:i4>
      </vt:variant>
      <vt:variant>
        <vt:i4>0</vt:i4>
      </vt:variant>
      <vt:variant>
        <vt:i4>5</vt:i4>
      </vt:variant>
      <vt:variant>
        <vt:lpwstr/>
      </vt:variant>
      <vt:variant>
        <vt:lpwstr>_Toc506466835</vt:lpwstr>
      </vt:variant>
      <vt:variant>
        <vt:i4>1441853</vt:i4>
      </vt:variant>
      <vt:variant>
        <vt:i4>2582</vt:i4>
      </vt:variant>
      <vt:variant>
        <vt:i4>0</vt:i4>
      </vt:variant>
      <vt:variant>
        <vt:i4>5</vt:i4>
      </vt:variant>
      <vt:variant>
        <vt:lpwstr/>
      </vt:variant>
      <vt:variant>
        <vt:lpwstr>_Toc506466834</vt:lpwstr>
      </vt:variant>
      <vt:variant>
        <vt:i4>1441853</vt:i4>
      </vt:variant>
      <vt:variant>
        <vt:i4>2576</vt:i4>
      </vt:variant>
      <vt:variant>
        <vt:i4>0</vt:i4>
      </vt:variant>
      <vt:variant>
        <vt:i4>5</vt:i4>
      </vt:variant>
      <vt:variant>
        <vt:lpwstr/>
      </vt:variant>
      <vt:variant>
        <vt:lpwstr>_Toc506466833</vt:lpwstr>
      </vt:variant>
      <vt:variant>
        <vt:i4>1441853</vt:i4>
      </vt:variant>
      <vt:variant>
        <vt:i4>2573</vt:i4>
      </vt:variant>
      <vt:variant>
        <vt:i4>0</vt:i4>
      </vt:variant>
      <vt:variant>
        <vt:i4>5</vt:i4>
      </vt:variant>
      <vt:variant>
        <vt:lpwstr/>
      </vt:variant>
      <vt:variant>
        <vt:lpwstr>_Toc506466832</vt:lpwstr>
      </vt:variant>
      <vt:variant>
        <vt:i4>1441853</vt:i4>
      </vt:variant>
      <vt:variant>
        <vt:i4>2567</vt:i4>
      </vt:variant>
      <vt:variant>
        <vt:i4>0</vt:i4>
      </vt:variant>
      <vt:variant>
        <vt:i4>5</vt:i4>
      </vt:variant>
      <vt:variant>
        <vt:lpwstr/>
      </vt:variant>
      <vt:variant>
        <vt:lpwstr>_Toc506466831</vt:lpwstr>
      </vt:variant>
      <vt:variant>
        <vt:i4>1441853</vt:i4>
      </vt:variant>
      <vt:variant>
        <vt:i4>2564</vt:i4>
      </vt:variant>
      <vt:variant>
        <vt:i4>0</vt:i4>
      </vt:variant>
      <vt:variant>
        <vt:i4>5</vt:i4>
      </vt:variant>
      <vt:variant>
        <vt:lpwstr/>
      </vt:variant>
      <vt:variant>
        <vt:lpwstr>_Toc506466830</vt:lpwstr>
      </vt:variant>
      <vt:variant>
        <vt:i4>1507389</vt:i4>
      </vt:variant>
      <vt:variant>
        <vt:i4>2558</vt:i4>
      </vt:variant>
      <vt:variant>
        <vt:i4>0</vt:i4>
      </vt:variant>
      <vt:variant>
        <vt:i4>5</vt:i4>
      </vt:variant>
      <vt:variant>
        <vt:lpwstr/>
      </vt:variant>
      <vt:variant>
        <vt:lpwstr>_Toc506466829</vt:lpwstr>
      </vt:variant>
      <vt:variant>
        <vt:i4>1507389</vt:i4>
      </vt:variant>
      <vt:variant>
        <vt:i4>2552</vt:i4>
      </vt:variant>
      <vt:variant>
        <vt:i4>0</vt:i4>
      </vt:variant>
      <vt:variant>
        <vt:i4>5</vt:i4>
      </vt:variant>
      <vt:variant>
        <vt:lpwstr/>
      </vt:variant>
      <vt:variant>
        <vt:lpwstr>_Toc506466828</vt:lpwstr>
      </vt:variant>
      <vt:variant>
        <vt:i4>1507389</vt:i4>
      </vt:variant>
      <vt:variant>
        <vt:i4>2546</vt:i4>
      </vt:variant>
      <vt:variant>
        <vt:i4>0</vt:i4>
      </vt:variant>
      <vt:variant>
        <vt:i4>5</vt:i4>
      </vt:variant>
      <vt:variant>
        <vt:lpwstr/>
      </vt:variant>
      <vt:variant>
        <vt:lpwstr>_Toc506466827</vt:lpwstr>
      </vt:variant>
      <vt:variant>
        <vt:i4>1507389</vt:i4>
      </vt:variant>
      <vt:variant>
        <vt:i4>2540</vt:i4>
      </vt:variant>
      <vt:variant>
        <vt:i4>0</vt:i4>
      </vt:variant>
      <vt:variant>
        <vt:i4>5</vt:i4>
      </vt:variant>
      <vt:variant>
        <vt:lpwstr/>
      </vt:variant>
      <vt:variant>
        <vt:lpwstr>_Toc506466826</vt:lpwstr>
      </vt:variant>
      <vt:variant>
        <vt:i4>1507389</vt:i4>
      </vt:variant>
      <vt:variant>
        <vt:i4>2537</vt:i4>
      </vt:variant>
      <vt:variant>
        <vt:i4>0</vt:i4>
      </vt:variant>
      <vt:variant>
        <vt:i4>5</vt:i4>
      </vt:variant>
      <vt:variant>
        <vt:lpwstr/>
      </vt:variant>
      <vt:variant>
        <vt:lpwstr>_Toc506466825</vt:lpwstr>
      </vt:variant>
      <vt:variant>
        <vt:i4>1507389</vt:i4>
      </vt:variant>
      <vt:variant>
        <vt:i4>2531</vt:i4>
      </vt:variant>
      <vt:variant>
        <vt:i4>0</vt:i4>
      </vt:variant>
      <vt:variant>
        <vt:i4>5</vt:i4>
      </vt:variant>
      <vt:variant>
        <vt:lpwstr/>
      </vt:variant>
      <vt:variant>
        <vt:lpwstr>_Toc506466824</vt:lpwstr>
      </vt:variant>
      <vt:variant>
        <vt:i4>1507389</vt:i4>
      </vt:variant>
      <vt:variant>
        <vt:i4>2528</vt:i4>
      </vt:variant>
      <vt:variant>
        <vt:i4>0</vt:i4>
      </vt:variant>
      <vt:variant>
        <vt:i4>5</vt:i4>
      </vt:variant>
      <vt:variant>
        <vt:lpwstr/>
      </vt:variant>
      <vt:variant>
        <vt:lpwstr>_Toc506466823</vt:lpwstr>
      </vt:variant>
      <vt:variant>
        <vt:i4>1507389</vt:i4>
      </vt:variant>
      <vt:variant>
        <vt:i4>2522</vt:i4>
      </vt:variant>
      <vt:variant>
        <vt:i4>0</vt:i4>
      </vt:variant>
      <vt:variant>
        <vt:i4>5</vt:i4>
      </vt:variant>
      <vt:variant>
        <vt:lpwstr/>
      </vt:variant>
      <vt:variant>
        <vt:lpwstr>_Toc506466822</vt:lpwstr>
      </vt:variant>
      <vt:variant>
        <vt:i4>1507389</vt:i4>
      </vt:variant>
      <vt:variant>
        <vt:i4>2516</vt:i4>
      </vt:variant>
      <vt:variant>
        <vt:i4>0</vt:i4>
      </vt:variant>
      <vt:variant>
        <vt:i4>5</vt:i4>
      </vt:variant>
      <vt:variant>
        <vt:lpwstr/>
      </vt:variant>
      <vt:variant>
        <vt:lpwstr>_Toc506466821</vt:lpwstr>
      </vt:variant>
      <vt:variant>
        <vt:i4>1507389</vt:i4>
      </vt:variant>
      <vt:variant>
        <vt:i4>2513</vt:i4>
      </vt:variant>
      <vt:variant>
        <vt:i4>0</vt:i4>
      </vt:variant>
      <vt:variant>
        <vt:i4>5</vt:i4>
      </vt:variant>
      <vt:variant>
        <vt:lpwstr/>
      </vt:variant>
      <vt:variant>
        <vt:lpwstr>_Toc506466820</vt:lpwstr>
      </vt:variant>
      <vt:variant>
        <vt:i4>1310781</vt:i4>
      </vt:variant>
      <vt:variant>
        <vt:i4>2507</vt:i4>
      </vt:variant>
      <vt:variant>
        <vt:i4>0</vt:i4>
      </vt:variant>
      <vt:variant>
        <vt:i4>5</vt:i4>
      </vt:variant>
      <vt:variant>
        <vt:lpwstr/>
      </vt:variant>
      <vt:variant>
        <vt:lpwstr>_Toc506466819</vt:lpwstr>
      </vt:variant>
      <vt:variant>
        <vt:i4>1310781</vt:i4>
      </vt:variant>
      <vt:variant>
        <vt:i4>2504</vt:i4>
      </vt:variant>
      <vt:variant>
        <vt:i4>0</vt:i4>
      </vt:variant>
      <vt:variant>
        <vt:i4>5</vt:i4>
      </vt:variant>
      <vt:variant>
        <vt:lpwstr/>
      </vt:variant>
      <vt:variant>
        <vt:lpwstr>_Toc506466818</vt:lpwstr>
      </vt:variant>
      <vt:variant>
        <vt:i4>1310781</vt:i4>
      </vt:variant>
      <vt:variant>
        <vt:i4>2498</vt:i4>
      </vt:variant>
      <vt:variant>
        <vt:i4>0</vt:i4>
      </vt:variant>
      <vt:variant>
        <vt:i4>5</vt:i4>
      </vt:variant>
      <vt:variant>
        <vt:lpwstr/>
      </vt:variant>
      <vt:variant>
        <vt:lpwstr>_Toc506466817</vt:lpwstr>
      </vt:variant>
      <vt:variant>
        <vt:i4>1310781</vt:i4>
      </vt:variant>
      <vt:variant>
        <vt:i4>2495</vt:i4>
      </vt:variant>
      <vt:variant>
        <vt:i4>0</vt:i4>
      </vt:variant>
      <vt:variant>
        <vt:i4>5</vt:i4>
      </vt:variant>
      <vt:variant>
        <vt:lpwstr/>
      </vt:variant>
      <vt:variant>
        <vt:lpwstr>_Toc506466816</vt:lpwstr>
      </vt:variant>
      <vt:variant>
        <vt:i4>1310781</vt:i4>
      </vt:variant>
      <vt:variant>
        <vt:i4>2489</vt:i4>
      </vt:variant>
      <vt:variant>
        <vt:i4>0</vt:i4>
      </vt:variant>
      <vt:variant>
        <vt:i4>5</vt:i4>
      </vt:variant>
      <vt:variant>
        <vt:lpwstr/>
      </vt:variant>
      <vt:variant>
        <vt:lpwstr>_Toc506466815</vt:lpwstr>
      </vt:variant>
      <vt:variant>
        <vt:i4>1310781</vt:i4>
      </vt:variant>
      <vt:variant>
        <vt:i4>2483</vt:i4>
      </vt:variant>
      <vt:variant>
        <vt:i4>0</vt:i4>
      </vt:variant>
      <vt:variant>
        <vt:i4>5</vt:i4>
      </vt:variant>
      <vt:variant>
        <vt:lpwstr/>
      </vt:variant>
      <vt:variant>
        <vt:lpwstr>_Toc506466814</vt:lpwstr>
      </vt:variant>
      <vt:variant>
        <vt:i4>1310781</vt:i4>
      </vt:variant>
      <vt:variant>
        <vt:i4>2477</vt:i4>
      </vt:variant>
      <vt:variant>
        <vt:i4>0</vt:i4>
      </vt:variant>
      <vt:variant>
        <vt:i4>5</vt:i4>
      </vt:variant>
      <vt:variant>
        <vt:lpwstr/>
      </vt:variant>
      <vt:variant>
        <vt:lpwstr>_Toc506466813</vt:lpwstr>
      </vt:variant>
      <vt:variant>
        <vt:i4>1310781</vt:i4>
      </vt:variant>
      <vt:variant>
        <vt:i4>2471</vt:i4>
      </vt:variant>
      <vt:variant>
        <vt:i4>0</vt:i4>
      </vt:variant>
      <vt:variant>
        <vt:i4>5</vt:i4>
      </vt:variant>
      <vt:variant>
        <vt:lpwstr/>
      </vt:variant>
      <vt:variant>
        <vt:lpwstr>_Toc506466812</vt:lpwstr>
      </vt:variant>
      <vt:variant>
        <vt:i4>1310781</vt:i4>
      </vt:variant>
      <vt:variant>
        <vt:i4>2468</vt:i4>
      </vt:variant>
      <vt:variant>
        <vt:i4>0</vt:i4>
      </vt:variant>
      <vt:variant>
        <vt:i4>5</vt:i4>
      </vt:variant>
      <vt:variant>
        <vt:lpwstr/>
      </vt:variant>
      <vt:variant>
        <vt:lpwstr>_Toc506466811</vt:lpwstr>
      </vt:variant>
      <vt:variant>
        <vt:i4>1310781</vt:i4>
      </vt:variant>
      <vt:variant>
        <vt:i4>2462</vt:i4>
      </vt:variant>
      <vt:variant>
        <vt:i4>0</vt:i4>
      </vt:variant>
      <vt:variant>
        <vt:i4>5</vt:i4>
      </vt:variant>
      <vt:variant>
        <vt:lpwstr/>
      </vt:variant>
      <vt:variant>
        <vt:lpwstr>_Toc506466810</vt:lpwstr>
      </vt:variant>
      <vt:variant>
        <vt:i4>1376317</vt:i4>
      </vt:variant>
      <vt:variant>
        <vt:i4>2459</vt:i4>
      </vt:variant>
      <vt:variant>
        <vt:i4>0</vt:i4>
      </vt:variant>
      <vt:variant>
        <vt:i4>5</vt:i4>
      </vt:variant>
      <vt:variant>
        <vt:lpwstr/>
      </vt:variant>
      <vt:variant>
        <vt:lpwstr>_Toc506466809</vt:lpwstr>
      </vt:variant>
      <vt:variant>
        <vt:i4>1376317</vt:i4>
      </vt:variant>
      <vt:variant>
        <vt:i4>2453</vt:i4>
      </vt:variant>
      <vt:variant>
        <vt:i4>0</vt:i4>
      </vt:variant>
      <vt:variant>
        <vt:i4>5</vt:i4>
      </vt:variant>
      <vt:variant>
        <vt:lpwstr/>
      </vt:variant>
      <vt:variant>
        <vt:lpwstr>_Toc506466808</vt:lpwstr>
      </vt:variant>
      <vt:variant>
        <vt:i4>1376317</vt:i4>
      </vt:variant>
      <vt:variant>
        <vt:i4>2450</vt:i4>
      </vt:variant>
      <vt:variant>
        <vt:i4>0</vt:i4>
      </vt:variant>
      <vt:variant>
        <vt:i4>5</vt:i4>
      </vt:variant>
      <vt:variant>
        <vt:lpwstr/>
      </vt:variant>
      <vt:variant>
        <vt:lpwstr>_Toc506466807</vt:lpwstr>
      </vt:variant>
      <vt:variant>
        <vt:i4>1376317</vt:i4>
      </vt:variant>
      <vt:variant>
        <vt:i4>2444</vt:i4>
      </vt:variant>
      <vt:variant>
        <vt:i4>0</vt:i4>
      </vt:variant>
      <vt:variant>
        <vt:i4>5</vt:i4>
      </vt:variant>
      <vt:variant>
        <vt:lpwstr/>
      </vt:variant>
      <vt:variant>
        <vt:lpwstr>_Toc506466806</vt:lpwstr>
      </vt:variant>
      <vt:variant>
        <vt:i4>1376317</vt:i4>
      </vt:variant>
      <vt:variant>
        <vt:i4>2441</vt:i4>
      </vt:variant>
      <vt:variant>
        <vt:i4>0</vt:i4>
      </vt:variant>
      <vt:variant>
        <vt:i4>5</vt:i4>
      </vt:variant>
      <vt:variant>
        <vt:lpwstr/>
      </vt:variant>
      <vt:variant>
        <vt:lpwstr>_Toc506466805</vt:lpwstr>
      </vt:variant>
      <vt:variant>
        <vt:i4>1376317</vt:i4>
      </vt:variant>
      <vt:variant>
        <vt:i4>2435</vt:i4>
      </vt:variant>
      <vt:variant>
        <vt:i4>0</vt:i4>
      </vt:variant>
      <vt:variant>
        <vt:i4>5</vt:i4>
      </vt:variant>
      <vt:variant>
        <vt:lpwstr/>
      </vt:variant>
      <vt:variant>
        <vt:lpwstr>_Toc506466804</vt:lpwstr>
      </vt:variant>
      <vt:variant>
        <vt:i4>1376317</vt:i4>
      </vt:variant>
      <vt:variant>
        <vt:i4>2429</vt:i4>
      </vt:variant>
      <vt:variant>
        <vt:i4>0</vt:i4>
      </vt:variant>
      <vt:variant>
        <vt:i4>5</vt:i4>
      </vt:variant>
      <vt:variant>
        <vt:lpwstr/>
      </vt:variant>
      <vt:variant>
        <vt:lpwstr>_Toc506466803</vt:lpwstr>
      </vt:variant>
      <vt:variant>
        <vt:i4>1376317</vt:i4>
      </vt:variant>
      <vt:variant>
        <vt:i4>2426</vt:i4>
      </vt:variant>
      <vt:variant>
        <vt:i4>0</vt:i4>
      </vt:variant>
      <vt:variant>
        <vt:i4>5</vt:i4>
      </vt:variant>
      <vt:variant>
        <vt:lpwstr/>
      </vt:variant>
      <vt:variant>
        <vt:lpwstr>_Toc506466802</vt:lpwstr>
      </vt:variant>
      <vt:variant>
        <vt:i4>1376317</vt:i4>
      </vt:variant>
      <vt:variant>
        <vt:i4>2420</vt:i4>
      </vt:variant>
      <vt:variant>
        <vt:i4>0</vt:i4>
      </vt:variant>
      <vt:variant>
        <vt:i4>5</vt:i4>
      </vt:variant>
      <vt:variant>
        <vt:lpwstr/>
      </vt:variant>
      <vt:variant>
        <vt:lpwstr>_Toc506466801</vt:lpwstr>
      </vt:variant>
      <vt:variant>
        <vt:i4>1376317</vt:i4>
      </vt:variant>
      <vt:variant>
        <vt:i4>2417</vt:i4>
      </vt:variant>
      <vt:variant>
        <vt:i4>0</vt:i4>
      </vt:variant>
      <vt:variant>
        <vt:i4>5</vt:i4>
      </vt:variant>
      <vt:variant>
        <vt:lpwstr/>
      </vt:variant>
      <vt:variant>
        <vt:lpwstr>_Toc506466800</vt:lpwstr>
      </vt:variant>
      <vt:variant>
        <vt:i4>1835058</vt:i4>
      </vt:variant>
      <vt:variant>
        <vt:i4>2411</vt:i4>
      </vt:variant>
      <vt:variant>
        <vt:i4>0</vt:i4>
      </vt:variant>
      <vt:variant>
        <vt:i4>5</vt:i4>
      </vt:variant>
      <vt:variant>
        <vt:lpwstr/>
      </vt:variant>
      <vt:variant>
        <vt:lpwstr>_Toc506466799</vt:lpwstr>
      </vt:variant>
      <vt:variant>
        <vt:i4>1835058</vt:i4>
      </vt:variant>
      <vt:variant>
        <vt:i4>2408</vt:i4>
      </vt:variant>
      <vt:variant>
        <vt:i4>0</vt:i4>
      </vt:variant>
      <vt:variant>
        <vt:i4>5</vt:i4>
      </vt:variant>
      <vt:variant>
        <vt:lpwstr/>
      </vt:variant>
      <vt:variant>
        <vt:lpwstr>_Toc506466798</vt:lpwstr>
      </vt:variant>
      <vt:variant>
        <vt:i4>1835058</vt:i4>
      </vt:variant>
      <vt:variant>
        <vt:i4>2402</vt:i4>
      </vt:variant>
      <vt:variant>
        <vt:i4>0</vt:i4>
      </vt:variant>
      <vt:variant>
        <vt:i4>5</vt:i4>
      </vt:variant>
      <vt:variant>
        <vt:lpwstr/>
      </vt:variant>
      <vt:variant>
        <vt:lpwstr>_Toc506466797</vt:lpwstr>
      </vt:variant>
      <vt:variant>
        <vt:i4>1835058</vt:i4>
      </vt:variant>
      <vt:variant>
        <vt:i4>2399</vt:i4>
      </vt:variant>
      <vt:variant>
        <vt:i4>0</vt:i4>
      </vt:variant>
      <vt:variant>
        <vt:i4>5</vt:i4>
      </vt:variant>
      <vt:variant>
        <vt:lpwstr/>
      </vt:variant>
      <vt:variant>
        <vt:lpwstr>_Toc506466796</vt:lpwstr>
      </vt:variant>
      <vt:variant>
        <vt:i4>1835058</vt:i4>
      </vt:variant>
      <vt:variant>
        <vt:i4>2393</vt:i4>
      </vt:variant>
      <vt:variant>
        <vt:i4>0</vt:i4>
      </vt:variant>
      <vt:variant>
        <vt:i4>5</vt:i4>
      </vt:variant>
      <vt:variant>
        <vt:lpwstr/>
      </vt:variant>
      <vt:variant>
        <vt:lpwstr>_Toc506466795</vt:lpwstr>
      </vt:variant>
      <vt:variant>
        <vt:i4>1835058</vt:i4>
      </vt:variant>
      <vt:variant>
        <vt:i4>2390</vt:i4>
      </vt:variant>
      <vt:variant>
        <vt:i4>0</vt:i4>
      </vt:variant>
      <vt:variant>
        <vt:i4>5</vt:i4>
      </vt:variant>
      <vt:variant>
        <vt:lpwstr/>
      </vt:variant>
      <vt:variant>
        <vt:lpwstr>_Toc506466794</vt:lpwstr>
      </vt:variant>
      <vt:variant>
        <vt:i4>1835058</vt:i4>
      </vt:variant>
      <vt:variant>
        <vt:i4>2384</vt:i4>
      </vt:variant>
      <vt:variant>
        <vt:i4>0</vt:i4>
      </vt:variant>
      <vt:variant>
        <vt:i4>5</vt:i4>
      </vt:variant>
      <vt:variant>
        <vt:lpwstr/>
      </vt:variant>
      <vt:variant>
        <vt:lpwstr>_Toc506466793</vt:lpwstr>
      </vt:variant>
      <vt:variant>
        <vt:i4>1835058</vt:i4>
      </vt:variant>
      <vt:variant>
        <vt:i4>2381</vt:i4>
      </vt:variant>
      <vt:variant>
        <vt:i4>0</vt:i4>
      </vt:variant>
      <vt:variant>
        <vt:i4>5</vt:i4>
      </vt:variant>
      <vt:variant>
        <vt:lpwstr/>
      </vt:variant>
      <vt:variant>
        <vt:lpwstr>_Toc506466792</vt:lpwstr>
      </vt:variant>
      <vt:variant>
        <vt:i4>1835058</vt:i4>
      </vt:variant>
      <vt:variant>
        <vt:i4>2375</vt:i4>
      </vt:variant>
      <vt:variant>
        <vt:i4>0</vt:i4>
      </vt:variant>
      <vt:variant>
        <vt:i4>5</vt:i4>
      </vt:variant>
      <vt:variant>
        <vt:lpwstr/>
      </vt:variant>
      <vt:variant>
        <vt:lpwstr>_Toc506466791</vt:lpwstr>
      </vt:variant>
      <vt:variant>
        <vt:i4>1835058</vt:i4>
      </vt:variant>
      <vt:variant>
        <vt:i4>2372</vt:i4>
      </vt:variant>
      <vt:variant>
        <vt:i4>0</vt:i4>
      </vt:variant>
      <vt:variant>
        <vt:i4>5</vt:i4>
      </vt:variant>
      <vt:variant>
        <vt:lpwstr/>
      </vt:variant>
      <vt:variant>
        <vt:lpwstr>_Toc506466790</vt:lpwstr>
      </vt:variant>
      <vt:variant>
        <vt:i4>1900594</vt:i4>
      </vt:variant>
      <vt:variant>
        <vt:i4>2366</vt:i4>
      </vt:variant>
      <vt:variant>
        <vt:i4>0</vt:i4>
      </vt:variant>
      <vt:variant>
        <vt:i4>5</vt:i4>
      </vt:variant>
      <vt:variant>
        <vt:lpwstr/>
      </vt:variant>
      <vt:variant>
        <vt:lpwstr>_Toc506466789</vt:lpwstr>
      </vt:variant>
      <vt:variant>
        <vt:i4>1900594</vt:i4>
      </vt:variant>
      <vt:variant>
        <vt:i4>2360</vt:i4>
      </vt:variant>
      <vt:variant>
        <vt:i4>0</vt:i4>
      </vt:variant>
      <vt:variant>
        <vt:i4>5</vt:i4>
      </vt:variant>
      <vt:variant>
        <vt:lpwstr/>
      </vt:variant>
      <vt:variant>
        <vt:lpwstr>_Toc506466788</vt:lpwstr>
      </vt:variant>
      <vt:variant>
        <vt:i4>1900594</vt:i4>
      </vt:variant>
      <vt:variant>
        <vt:i4>2354</vt:i4>
      </vt:variant>
      <vt:variant>
        <vt:i4>0</vt:i4>
      </vt:variant>
      <vt:variant>
        <vt:i4>5</vt:i4>
      </vt:variant>
      <vt:variant>
        <vt:lpwstr/>
      </vt:variant>
      <vt:variant>
        <vt:lpwstr>_Toc506466787</vt:lpwstr>
      </vt:variant>
      <vt:variant>
        <vt:i4>1900594</vt:i4>
      </vt:variant>
      <vt:variant>
        <vt:i4>2348</vt:i4>
      </vt:variant>
      <vt:variant>
        <vt:i4>0</vt:i4>
      </vt:variant>
      <vt:variant>
        <vt:i4>5</vt:i4>
      </vt:variant>
      <vt:variant>
        <vt:lpwstr/>
      </vt:variant>
      <vt:variant>
        <vt:lpwstr>_Toc506466786</vt:lpwstr>
      </vt:variant>
      <vt:variant>
        <vt:i4>1900594</vt:i4>
      </vt:variant>
      <vt:variant>
        <vt:i4>2342</vt:i4>
      </vt:variant>
      <vt:variant>
        <vt:i4>0</vt:i4>
      </vt:variant>
      <vt:variant>
        <vt:i4>5</vt:i4>
      </vt:variant>
      <vt:variant>
        <vt:lpwstr/>
      </vt:variant>
      <vt:variant>
        <vt:lpwstr>_Toc506466785</vt:lpwstr>
      </vt:variant>
      <vt:variant>
        <vt:i4>1900594</vt:i4>
      </vt:variant>
      <vt:variant>
        <vt:i4>2339</vt:i4>
      </vt:variant>
      <vt:variant>
        <vt:i4>0</vt:i4>
      </vt:variant>
      <vt:variant>
        <vt:i4>5</vt:i4>
      </vt:variant>
      <vt:variant>
        <vt:lpwstr/>
      </vt:variant>
      <vt:variant>
        <vt:lpwstr>_Toc506466784</vt:lpwstr>
      </vt:variant>
      <vt:variant>
        <vt:i4>1900594</vt:i4>
      </vt:variant>
      <vt:variant>
        <vt:i4>2333</vt:i4>
      </vt:variant>
      <vt:variant>
        <vt:i4>0</vt:i4>
      </vt:variant>
      <vt:variant>
        <vt:i4>5</vt:i4>
      </vt:variant>
      <vt:variant>
        <vt:lpwstr/>
      </vt:variant>
      <vt:variant>
        <vt:lpwstr>_Toc506466783</vt:lpwstr>
      </vt:variant>
      <vt:variant>
        <vt:i4>1900594</vt:i4>
      </vt:variant>
      <vt:variant>
        <vt:i4>2330</vt:i4>
      </vt:variant>
      <vt:variant>
        <vt:i4>0</vt:i4>
      </vt:variant>
      <vt:variant>
        <vt:i4>5</vt:i4>
      </vt:variant>
      <vt:variant>
        <vt:lpwstr/>
      </vt:variant>
      <vt:variant>
        <vt:lpwstr>_Toc506466782</vt:lpwstr>
      </vt:variant>
      <vt:variant>
        <vt:i4>1900594</vt:i4>
      </vt:variant>
      <vt:variant>
        <vt:i4>2324</vt:i4>
      </vt:variant>
      <vt:variant>
        <vt:i4>0</vt:i4>
      </vt:variant>
      <vt:variant>
        <vt:i4>5</vt:i4>
      </vt:variant>
      <vt:variant>
        <vt:lpwstr/>
      </vt:variant>
      <vt:variant>
        <vt:lpwstr>_Toc506466781</vt:lpwstr>
      </vt:variant>
      <vt:variant>
        <vt:i4>1900594</vt:i4>
      </vt:variant>
      <vt:variant>
        <vt:i4>2321</vt:i4>
      </vt:variant>
      <vt:variant>
        <vt:i4>0</vt:i4>
      </vt:variant>
      <vt:variant>
        <vt:i4>5</vt:i4>
      </vt:variant>
      <vt:variant>
        <vt:lpwstr/>
      </vt:variant>
      <vt:variant>
        <vt:lpwstr>_Toc506466780</vt:lpwstr>
      </vt:variant>
      <vt:variant>
        <vt:i4>1179698</vt:i4>
      </vt:variant>
      <vt:variant>
        <vt:i4>2315</vt:i4>
      </vt:variant>
      <vt:variant>
        <vt:i4>0</vt:i4>
      </vt:variant>
      <vt:variant>
        <vt:i4>5</vt:i4>
      </vt:variant>
      <vt:variant>
        <vt:lpwstr/>
      </vt:variant>
      <vt:variant>
        <vt:lpwstr>_Toc506466779</vt:lpwstr>
      </vt:variant>
      <vt:variant>
        <vt:i4>1179698</vt:i4>
      </vt:variant>
      <vt:variant>
        <vt:i4>2312</vt:i4>
      </vt:variant>
      <vt:variant>
        <vt:i4>0</vt:i4>
      </vt:variant>
      <vt:variant>
        <vt:i4>5</vt:i4>
      </vt:variant>
      <vt:variant>
        <vt:lpwstr/>
      </vt:variant>
      <vt:variant>
        <vt:lpwstr>_Toc506466778</vt:lpwstr>
      </vt:variant>
      <vt:variant>
        <vt:i4>1179698</vt:i4>
      </vt:variant>
      <vt:variant>
        <vt:i4>2306</vt:i4>
      </vt:variant>
      <vt:variant>
        <vt:i4>0</vt:i4>
      </vt:variant>
      <vt:variant>
        <vt:i4>5</vt:i4>
      </vt:variant>
      <vt:variant>
        <vt:lpwstr/>
      </vt:variant>
      <vt:variant>
        <vt:lpwstr>_Toc506466777</vt:lpwstr>
      </vt:variant>
      <vt:variant>
        <vt:i4>1179698</vt:i4>
      </vt:variant>
      <vt:variant>
        <vt:i4>2303</vt:i4>
      </vt:variant>
      <vt:variant>
        <vt:i4>0</vt:i4>
      </vt:variant>
      <vt:variant>
        <vt:i4>5</vt:i4>
      </vt:variant>
      <vt:variant>
        <vt:lpwstr/>
      </vt:variant>
      <vt:variant>
        <vt:lpwstr>_Toc506466776</vt:lpwstr>
      </vt:variant>
      <vt:variant>
        <vt:i4>1179698</vt:i4>
      </vt:variant>
      <vt:variant>
        <vt:i4>2297</vt:i4>
      </vt:variant>
      <vt:variant>
        <vt:i4>0</vt:i4>
      </vt:variant>
      <vt:variant>
        <vt:i4>5</vt:i4>
      </vt:variant>
      <vt:variant>
        <vt:lpwstr/>
      </vt:variant>
      <vt:variant>
        <vt:lpwstr>_Toc506466775</vt:lpwstr>
      </vt:variant>
      <vt:variant>
        <vt:i4>1179698</vt:i4>
      </vt:variant>
      <vt:variant>
        <vt:i4>2294</vt:i4>
      </vt:variant>
      <vt:variant>
        <vt:i4>0</vt:i4>
      </vt:variant>
      <vt:variant>
        <vt:i4>5</vt:i4>
      </vt:variant>
      <vt:variant>
        <vt:lpwstr/>
      </vt:variant>
      <vt:variant>
        <vt:lpwstr>_Toc506466774</vt:lpwstr>
      </vt:variant>
      <vt:variant>
        <vt:i4>1179698</vt:i4>
      </vt:variant>
      <vt:variant>
        <vt:i4>2288</vt:i4>
      </vt:variant>
      <vt:variant>
        <vt:i4>0</vt:i4>
      </vt:variant>
      <vt:variant>
        <vt:i4>5</vt:i4>
      </vt:variant>
      <vt:variant>
        <vt:lpwstr/>
      </vt:variant>
      <vt:variant>
        <vt:lpwstr>_Toc506466773</vt:lpwstr>
      </vt:variant>
      <vt:variant>
        <vt:i4>1179698</vt:i4>
      </vt:variant>
      <vt:variant>
        <vt:i4>2285</vt:i4>
      </vt:variant>
      <vt:variant>
        <vt:i4>0</vt:i4>
      </vt:variant>
      <vt:variant>
        <vt:i4>5</vt:i4>
      </vt:variant>
      <vt:variant>
        <vt:lpwstr/>
      </vt:variant>
      <vt:variant>
        <vt:lpwstr>_Toc506466772</vt:lpwstr>
      </vt:variant>
      <vt:variant>
        <vt:i4>1179698</vt:i4>
      </vt:variant>
      <vt:variant>
        <vt:i4>2279</vt:i4>
      </vt:variant>
      <vt:variant>
        <vt:i4>0</vt:i4>
      </vt:variant>
      <vt:variant>
        <vt:i4>5</vt:i4>
      </vt:variant>
      <vt:variant>
        <vt:lpwstr/>
      </vt:variant>
      <vt:variant>
        <vt:lpwstr>_Toc506466771</vt:lpwstr>
      </vt:variant>
      <vt:variant>
        <vt:i4>1179698</vt:i4>
      </vt:variant>
      <vt:variant>
        <vt:i4>2276</vt:i4>
      </vt:variant>
      <vt:variant>
        <vt:i4>0</vt:i4>
      </vt:variant>
      <vt:variant>
        <vt:i4>5</vt:i4>
      </vt:variant>
      <vt:variant>
        <vt:lpwstr/>
      </vt:variant>
      <vt:variant>
        <vt:lpwstr>_Toc506466770</vt:lpwstr>
      </vt:variant>
      <vt:variant>
        <vt:i4>1245234</vt:i4>
      </vt:variant>
      <vt:variant>
        <vt:i4>2270</vt:i4>
      </vt:variant>
      <vt:variant>
        <vt:i4>0</vt:i4>
      </vt:variant>
      <vt:variant>
        <vt:i4>5</vt:i4>
      </vt:variant>
      <vt:variant>
        <vt:lpwstr/>
      </vt:variant>
      <vt:variant>
        <vt:lpwstr>_Toc506466769</vt:lpwstr>
      </vt:variant>
      <vt:variant>
        <vt:i4>1245234</vt:i4>
      </vt:variant>
      <vt:variant>
        <vt:i4>2267</vt:i4>
      </vt:variant>
      <vt:variant>
        <vt:i4>0</vt:i4>
      </vt:variant>
      <vt:variant>
        <vt:i4>5</vt:i4>
      </vt:variant>
      <vt:variant>
        <vt:lpwstr/>
      </vt:variant>
      <vt:variant>
        <vt:lpwstr>_Toc506466768</vt:lpwstr>
      </vt:variant>
      <vt:variant>
        <vt:i4>1245234</vt:i4>
      </vt:variant>
      <vt:variant>
        <vt:i4>2261</vt:i4>
      </vt:variant>
      <vt:variant>
        <vt:i4>0</vt:i4>
      </vt:variant>
      <vt:variant>
        <vt:i4>5</vt:i4>
      </vt:variant>
      <vt:variant>
        <vt:lpwstr/>
      </vt:variant>
      <vt:variant>
        <vt:lpwstr>_Toc506466767</vt:lpwstr>
      </vt:variant>
      <vt:variant>
        <vt:i4>1245234</vt:i4>
      </vt:variant>
      <vt:variant>
        <vt:i4>2258</vt:i4>
      </vt:variant>
      <vt:variant>
        <vt:i4>0</vt:i4>
      </vt:variant>
      <vt:variant>
        <vt:i4>5</vt:i4>
      </vt:variant>
      <vt:variant>
        <vt:lpwstr/>
      </vt:variant>
      <vt:variant>
        <vt:lpwstr>_Toc506466766</vt:lpwstr>
      </vt:variant>
      <vt:variant>
        <vt:i4>1245234</vt:i4>
      </vt:variant>
      <vt:variant>
        <vt:i4>2252</vt:i4>
      </vt:variant>
      <vt:variant>
        <vt:i4>0</vt:i4>
      </vt:variant>
      <vt:variant>
        <vt:i4>5</vt:i4>
      </vt:variant>
      <vt:variant>
        <vt:lpwstr/>
      </vt:variant>
      <vt:variant>
        <vt:lpwstr>_Toc506466765</vt:lpwstr>
      </vt:variant>
      <vt:variant>
        <vt:i4>1245234</vt:i4>
      </vt:variant>
      <vt:variant>
        <vt:i4>2249</vt:i4>
      </vt:variant>
      <vt:variant>
        <vt:i4>0</vt:i4>
      </vt:variant>
      <vt:variant>
        <vt:i4>5</vt:i4>
      </vt:variant>
      <vt:variant>
        <vt:lpwstr/>
      </vt:variant>
      <vt:variant>
        <vt:lpwstr>_Toc506466764</vt:lpwstr>
      </vt:variant>
      <vt:variant>
        <vt:i4>1245234</vt:i4>
      </vt:variant>
      <vt:variant>
        <vt:i4>2243</vt:i4>
      </vt:variant>
      <vt:variant>
        <vt:i4>0</vt:i4>
      </vt:variant>
      <vt:variant>
        <vt:i4>5</vt:i4>
      </vt:variant>
      <vt:variant>
        <vt:lpwstr/>
      </vt:variant>
      <vt:variant>
        <vt:lpwstr>_Toc506466763</vt:lpwstr>
      </vt:variant>
      <vt:variant>
        <vt:i4>1245234</vt:i4>
      </vt:variant>
      <vt:variant>
        <vt:i4>2240</vt:i4>
      </vt:variant>
      <vt:variant>
        <vt:i4>0</vt:i4>
      </vt:variant>
      <vt:variant>
        <vt:i4>5</vt:i4>
      </vt:variant>
      <vt:variant>
        <vt:lpwstr/>
      </vt:variant>
      <vt:variant>
        <vt:lpwstr>_Toc506466762</vt:lpwstr>
      </vt:variant>
      <vt:variant>
        <vt:i4>1245234</vt:i4>
      </vt:variant>
      <vt:variant>
        <vt:i4>2234</vt:i4>
      </vt:variant>
      <vt:variant>
        <vt:i4>0</vt:i4>
      </vt:variant>
      <vt:variant>
        <vt:i4>5</vt:i4>
      </vt:variant>
      <vt:variant>
        <vt:lpwstr/>
      </vt:variant>
      <vt:variant>
        <vt:lpwstr>_Toc506466761</vt:lpwstr>
      </vt:variant>
      <vt:variant>
        <vt:i4>1245234</vt:i4>
      </vt:variant>
      <vt:variant>
        <vt:i4>2231</vt:i4>
      </vt:variant>
      <vt:variant>
        <vt:i4>0</vt:i4>
      </vt:variant>
      <vt:variant>
        <vt:i4>5</vt:i4>
      </vt:variant>
      <vt:variant>
        <vt:lpwstr/>
      </vt:variant>
      <vt:variant>
        <vt:lpwstr>_Toc506466760</vt:lpwstr>
      </vt:variant>
      <vt:variant>
        <vt:i4>1048626</vt:i4>
      </vt:variant>
      <vt:variant>
        <vt:i4>2225</vt:i4>
      </vt:variant>
      <vt:variant>
        <vt:i4>0</vt:i4>
      </vt:variant>
      <vt:variant>
        <vt:i4>5</vt:i4>
      </vt:variant>
      <vt:variant>
        <vt:lpwstr/>
      </vt:variant>
      <vt:variant>
        <vt:lpwstr>_Toc506466759</vt:lpwstr>
      </vt:variant>
      <vt:variant>
        <vt:i4>1048626</vt:i4>
      </vt:variant>
      <vt:variant>
        <vt:i4>2222</vt:i4>
      </vt:variant>
      <vt:variant>
        <vt:i4>0</vt:i4>
      </vt:variant>
      <vt:variant>
        <vt:i4>5</vt:i4>
      </vt:variant>
      <vt:variant>
        <vt:lpwstr/>
      </vt:variant>
      <vt:variant>
        <vt:lpwstr>_Toc506466758</vt:lpwstr>
      </vt:variant>
      <vt:variant>
        <vt:i4>1048626</vt:i4>
      </vt:variant>
      <vt:variant>
        <vt:i4>2216</vt:i4>
      </vt:variant>
      <vt:variant>
        <vt:i4>0</vt:i4>
      </vt:variant>
      <vt:variant>
        <vt:i4>5</vt:i4>
      </vt:variant>
      <vt:variant>
        <vt:lpwstr/>
      </vt:variant>
      <vt:variant>
        <vt:lpwstr>_Toc506466757</vt:lpwstr>
      </vt:variant>
      <vt:variant>
        <vt:i4>1048626</vt:i4>
      </vt:variant>
      <vt:variant>
        <vt:i4>2213</vt:i4>
      </vt:variant>
      <vt:variant>
        <vt:i4>0</vt:i4>
      </vt:variant>
      <vt:variant>
        <vt:i4>5</vt:i4>
      </vt:variant>
      <vt:variant>
        <vt:lpwstr/>
      </vt:variant>
      <vt:variant>
        <vt:lpwstr>_Toc506466756</vt:lpwstr>
      </vt:variant>
      <vt:variant>
        <vt:i4>1048626</vt:i4>
      </vt:variant>
      <vt:variant>
        <vt:i4>2207</vt:i4>
      </vt:variant>
      <vt:variant>
        <vt:i4>0</vt:i4>
      </vt:variant>
      <vt:variant>
        <vt:i4>5</vt:i4>
      </vt:variant>
      <vt:variant>
        <vt:lpwstr/>
      </vt:variant>
      <vt:variant>
        <vt:lpwstr>_Toc506466755</vt:lpwstr>
      </vt:variant>
      <vt:variant>
        <vt:i4>1048626</vt:i4>
      </vt:variant>
      <vt:variant>
        <vt:i4>2204</vt:i4>
      </vt:variant>
      <vt:variant>
        <vt:i4>0</vt:i4>
      </vt:variant>
      <vt:variant>
        <vt:i4>5</vt:i4>
      </vt:variant>
      <vt:variant>
        <vt:lpwstr/>
      </vt:variant>
      <vt:variant>
        <vt:lpwstr>_Toc506466754</vt:lpwstr>
      </vt:variant>
      <vt:variant>
        <vt:i4>1048626</vt:i4>
      </vt:variant>
      <vt:variant>
        <vt:i4>2198</vt:i4>
      </vt:variant>
      <vt:variant>
        <vt:i4>0</vt:i4>
      </vt:variant>
      <vt:variant>
        <vt:i4>5</vt:i4>
      </vt:variant>
      <vt:variant>
        <vt:lpwstr/>
      </vt:variant>
      <vt:variant>
        <vt:lpwstr>_Toc506466753</vt:lpwstr>
      </vt:variant>
      <vt:variant>
        <vt:i4>1048626</vt:i4>
      </vt:variant>
      <vt:variant>
        <vt:i4>2195</vt:i4>
      </vt:variant>
      <vt:variant>
        <vt:i4>0</vt:i4>
      </vt:variant>
      <vt:variant>
        <vt:i4>5</vt:i4>
      </vt:variant>
      <vt:variant>
        <vt:lpwstr/>
      </vt:variant>
      <vt:variant>
        <vt:lpwstr>_Toc506466752</vt:lpwstr>
      </vt:variant>
      <vt:variant>
        <vt:i4>1048626</vt:i4>
      </vt:variant>
      <vt:variant>
        <vt:i4>2189</vt:i4>
      </vt:variant>
      <vt:variant>
        <vt:i4>0</vt:i4>
      </vt:variant>
      <vt:variant>
        <vt:i4>5</vt:i4>
      </vt:variant>
      <vt:variant>
        <vt:lpwstr/>
      </vt:variant>
      <vt:variant>
        <vt:lpwstr>_Toc506466751</vt:lpwstr>
      </vt:variant>
      <vt:variant>
        <vt:i4>1048626</vt:i4>
      </vt:variant>
      <vt:variant>
        <vt:i4>2186</vt:i4>
      </vt:variant>
      <vt:variant>
        <vt:i4>0</vt:i4>
      </vt:variant>
      <vt:variant>
        <vt:i4>5</vt:i4>
      </vt:variant>
      <vt:variant>
        <vt:lpwstr/>
      </vt:variant>
      <vt:variant>
        <vt:lpwstr>_Toc506466750</vt:lpwstr>
      </vt:variant>
      <vt:variant>
        <vt:i4>1114162</vt:i4>
      </vt:variant>
      <vt:variant>
        <vt:i4>2180</vt:i4>
      </vt:variant>
      <vt:variant>
        <vt:i4>0</vt:i4>
      </vt:variant>
      <vt:variant>
        <vt:i4>5</vt:i4>
      </vt:variant>
      <vt:variant>
        <vt:lpwstr/>
      </vt:variant>
      <vt:variant>
        <vt:lpwstr>_Toc506466749</vt:lpwstr>
      </vt:variant>
      <vt:variant>
        <vt:i4>1114162</vt:i4>
      </vt:variant>
      <vt:variant>
        <vt:i4>2177</vt:i4>
      </vt:variant>
      <vt:variant>
        <vt:i4>0</vt:i4>
      </vt:variant>
      <vt:variant>
        <vt:i4>5</vt:i4>
      </vt:variant>
      <vt:variant>
        <vt:lpwstr/>
      </vt:variant>
      <vt:variant>
        <vt:lpwstr>_Toc506466748</vt:lpwstr>
      </vt:variant>
      <vt:variant>
        <vt:i4>1114162</vt:i4>
      </vt:variant>
      <vt:variant>
        <vt:i4>2171</vt:i4>
      </vt:variant>
      <vt:variant>
        <vt:i4>0</vt:i4>
      </vt:variant>
      <vt:variant>
        <vt:i4>5</vt:i4>
      </vt:variant>
      <vt:variant>
        <vt:lpwstr/>
      </vt:variant>
      <vt:variant>
        <vt:lpwstr>_Toc506466747</vt:lpwstr>
      </vt:variant>
      <vt:variant>
        <vt:i4>1114162</vt:i4>
      </vt:variant>
      <vt:variant>
        <vt:i4>2168</vt:i4>
      </vt:variant>
      <vt:variant>
        <vt:i4>0</vt:i4>
      </vt:variant>
      <vt:variant>
        <vt:i4>5</vt:i4>
      </vt:variant>
      <vt:variant>
        <vt:lpwstr/>
      </vt:variant>
      <vt:variant>
        <vt:lpwstr>_Toc506466746</vt:lpwstr>
      </vt:variant>
      <vt:variant>
        <vt:i4>1114162</vt:i4>
      </vt:variant>
      <vt:variant>
        <vt:i4>2162</vt:i4>
      </vt:variant>
      <vt:variant>
        <vt:i4>0</vt:i4>
      </vt:variant>
      <vt:variant>
        <vt:i4>5</vt:i4>
      </vt:variant>
      <vt:variant>
        <vt:lpwstr/>
      </vt:variant>
      <vt:variant>
        <vt:lpwstr>_Toc506466745</vt:lpwstr>
      </vt:variant>
      <vt:variant>
        <vt:i4>1114162</vt:i4>
      </vt:variant>
      <vt:variant>
        <vt:i4>2159</vt:i4>
      </vt:variant>
      <vt:variant>
        <vt:i4>0</vt:i4>
      </vt:variant>
      <vt:variant>
        <vt:i4>5</vt:i4>
      </vt:variant>
      <vt:variant>
        <vt:lpwstr/>
      </vt:variant>
      <vt:variant>
        <vt:lpwstr>_Toc506466744</vt:lpwstr>
      </vt:variant>
      <vt:variant>
        <vt:i4>1114162</vt:i4>
      </vt:variant>
      <vt:variant>
        <vt:i4>2153</vt:i4>
      </vt:variant>
      <vt:variant>
        <vt:i4>0</vt:i4>
      </vt:variant>
      <vt:variant>
        <vt:i4>5</vt:i4>
      </vt:variant>
      <vt:variant>
        <vt:lpwstr/>
      </vt:variant>
      <vt:variant>
        <vt:lpwstr>_Toc506466743</vt:lpwstr>
      </vt:variant>
      <vt:variant>
        <vt:i4>1114162</vt:i4>
      </vt:variant>
      <vt:variant>
        <vt:i4>2150</vt:i4>
      </vt:variant>
      <vt:variant>
        <vt:i4>0</vt:i4>
      </vt:variant>
      <vt:variant>
        <vt:i4>5</vt:i4>
      </vt:variant>
      <vt:variant>
        <vt:lpwstr/>
      </vt:variant>
      <vt:variant>
        <vt:lpwstr>_Toc506466742</vt:lpwstr>
      </vt:variant>
      <vt:variant>
        <vt:i4>1114162</vt:i4>
      </vt:variant>
      <vt:variant>
        <vt:i4>2144</vt:i4>
      </vt:variant>
      <vt:variant>
        <vt:i4>0</vt:i4>
      </vt:variant>
      <vt:variant>
        <vt:i4>5</vt:i4>
      </vt:variant>
      <vt:variant>
        <vt:lpwstr/>
      </vt:variant>
      <vt:variant>
        <vt:lpwstr>_Toc506466741</vt:lpwstr>
      </vt:variant>
      <vt:variant>
        <vt:i4>1114162</vt:i4>
      </vt:variant>
      <vt:variant>
        <vt:i4>2141</vt:i4>
      </vt:variant>
      <vt:variant>
        <vt:i4>0</vt:i4>
      </vt:variant>
      <vt:variant>
        <vt:i4>5</vt:i4>
      </vt:variant>
      <vt:variant>
        <vt:lpwstr/>
      </vt:variant>
      <vt:variant>
        <vt:lpwstr>_Toc506466740</vt:lpwstr>
      </vt:variant>
      <vt:variant>
        <vt:i4>1441842</vt:i4>
      </vt:variant>
      <vt:variant>
        <vt:i4>2135</vt:i4>
      </vt:variant>
      <vt:variant>
        <vt:i4>0</vt:i4>
      </vt:variant>
      <vt:variant>
        <vt:i4>5</vt:i4>
      </vt:variant>
      <vt:variant>
        <vt:lpwstr/>
      </vt:variant>
      <vt:variant>
        <vt:lpwstr>_Toc506466739</vt:lpwstr>
      </vt:variant>
      <vt:variant>
        <vt:i4>1441842</vt:i4>
      </vt:variant>
      <vt:variant>
        <vt:i4>2132</vt:i4>
      </vt:variant>
      <vt:variant>
        <vt:i4>0</vt:i4>
      </vt:variant>
      <vt:variant>
        <vt:i4>5</vt:i4>
      </vt:variant>
      <vt:variant>
        <vt:lpwstr/>
      </vt:variant>
      <vt:variant>
        <vt:lpwstr>_Toc506466738</vt:lpwstr>
      </vt:variant>
      <vt:variant>
        <vt:i4>1441842</vt:i4>
      </vt:variant>
      <vt:variant>
        <vt:i4>2126</vt:i4>
      </vt:variant>
      <vt:variant>
        <vt:i4>0</vt:i4>
      </vt:variant>
      <vt:variant>
        <vt:i4>5</vt:i4>
      </vt:variant>
      <vt:variant>
        <vt:lpwstr/>
      </vt:variant>
      <vt:variant>
        <vt:lpwstr>_Toc506466737</vt:lpwstr>
      </vt:variant>
      <vt:variant>
        <vt:i4>1441842</vt:i4>
      </vt:variant>
      <vt:variant>
        <vt:i4>2123</vt:i4>
      </vt:variant>
      <vt:variant>
        <vt:i4>0</vt:i4>
      </vt:variant>
      <vt:variant>
        <vt:i4>5</vt:i4>
      </vt:variant>
      <vt:variant>
        <vt:lpwstr/>
      </vt:variant>
      <vt:variant>
        <vt:lpwstr>_Toc506466736</vt:lpwstr>
      </vt:variant>
      <vt:variant>
        <vt:i4>1441842</vt:i4>
      </vt:variant>
      <vt:variant>
        <vt:i4>2117</vt:i4>
      </vt:variant>
      <vt:variant>
        <vt:i4>0</vt:i4>
      </vt:variant>
      <vt:variant>
        <vt:i4>5</vt:i4>
      </vt:variant>
      <vt:variant>
        <vt:lpwstr/>
      </vt:variant>
      <vt:variant>
        <vt:lpwstr>_Toc506466735</vt:lpwstr>
      </vt:variant>
      <vt:variant>
        <vt:i4>1441842</vt:i4>
      </vt:variant>
      <vt:variant>
        <vt:i4>2111</vt:i4>
      </vt:variant>
      <vt:variant>
        <vt:i4>0</vt:i4>
      </vt:variant>
      <vt:variant>
        <vt:i4>5</vt:i4>
      </vt:variant>
      <vt:variant>
        <vt:lpwstr/>
      </vt:variant>
      <vt:variant>
        <vt:lpwstr>_Toc506466734</vt:lpwstr>
      </vt:variant>
      <vt:variant>
        <vt:i4>1441842</vt:i4>
      </vt:variant>
      <vt:variant>
        <vt:i4>2105</vt:i4>
      </vt:variant>
      <vt:variant>
        <vt:i4>0</vt:i4>
      </vt:variant>
      <vt:variant>
        <vt:i4>5</vt:i4>
      </vt:variant>
      <vt:variant>
        <vt:lpwstr/>
      </vt:variant>
      <vt:variant>
        <vt:lpwstr>_Toc506466733</vt:lpwstr>
      </vt:variant>
      <vt:variant>
        <vt:i4>1441842</vt:i4>
      </vt:variant>
      <vt:variant>
        <vt:i4>2099</vt:i4>
      </vt:variant>
      <vt:variant>
        <vt:i4>0</vt:i4>
      </vt:variant>
      <vt:variant>
        <vt:i4>5</vt:i4>
      </vt:variant>
      <vt:variant>
        <vt:lpwstr/>
      </vt:variant>
      <vt:variant>
        <vt:lpwstr>_Toc506466732</vt:lpwstr>
      </vt:variant>
      <vt:variant>
        <vt:i4>1441842</vt:i4>
      </vt:variant>
      <vt:variant>
        <vt:i4>2093</vt:i4>
      </vt:variant>
      <vt:variant>
        <vt:i4>0</vt:i4>
      </vt:variant>
      <vt:variant>
        <vt:i4>5</vt:i4>
      </vt:variant>
      <vt:variant>
        <vt:lpwstr/>
      </vt:variant>
      <vt:variant>
        <vt:lpwstr>_Toc506466731</vt:lpwstr>
      </vt:variant>
      <vt:variant>
        <vt:i4>1441842</vt:i4>
      </vt:variant>
      <vt:variant>
        <vt:i4>2090</vt:i4>
      </vt:variant>
      <vt:variant>
        <vt:i4>0</vt:i4>
      </vt:variant>
      <vt:variant>
        <vt:i4>5</vt:i4>
      </vt:variant>
      <vt:variant>
        <vt:lpwstr/>
      </vt:variant>
      <vt:variant>
        <vt:lpwstr>_Toc506466730</vt:lpwstr>
      </vt:variant>
      <vt:variant>
        <vt:i4>1507378</vt:i4>
      </vt:variant>
      <vt:variant>
        <vt:i4>2087</vt:i4>
      </vt:variant>
      <vt:variant>
        <vt:i4>0</vt:i4>
      </vt:variant>
      <vt:variant>
        <vt:i4>5</vt:i4>
      </vt:variant>
      <vt:variant>
        <vt:lpwstr/>
      </vt:variant>
      <vt:variant>
        <vt:lpwstr>_Toc506466729</vt:lpwstr>
      </vt:variant>
      <vt:variant>
        <vt:i4>1507378</vt:i4>
      </vt:variant>
      <vt:variant>
        <vt:i4>2081</vt:i4>
      </vt:variant>
      <vt:variant>
        <vt:i4>0</vt:i4>
      </vt:variant>
      <vt:variant>
        <vt:i4>5</vt:i4>
      </vt:variant>
      <vt:variant>
        <vt:lpwstr/>
      </vt:variant>
      <vt:variant>
        <vt:lpwstr>_Toc506466728</vt:lpwstr>
      </vt:variant>
      <vt:variant>
        <vt:i4>1507378</vt:i4>
      </vt:variant>
      <vt:variant>
        <vt:i4>2078</vt:i4>
      </vt:variant>
      <vt:variant>
        <vt:i4>0</vt:i4>
      </vt:variant>
      <vt:variant>
        <vt:i4>5</vt:i4>
      </vt:variant>
      <vt:variant>
        <vt:lpwstr/>
      </vt:variant>
      <vt:variant>
        <vt:lpwstr>_Toc506466727</vt:lpwstr>
      </vt:variant>
      <vt:variant>
        <vt:i4>1507378</vt:i4>
      </vt:variant>
      <vt:variant>
        <vt:i4>2075</vt:i4>
      </vt:variant>
      <vt:variant>
        <vt:i4>0</vt:i4>
      </vt:variant>
      <vt:variant>
        <vt:i4>5</vt:i4>
      </vt:variant>
      <vt:variant>
        <vt:lpwstr/>
      </vt:variant>
      <vt:variant>
        <vt:lpwstr>_Toc506466726</vt:lpwstr>
      </vt:variant>
      <vt:variant>
        <vt:i4>1507378</vt:i4>
      </vt:variant>
      <vt:variant>
        <vt:i4>2069</vt:i4>
      </vt:variant>
      <vt:variant>
        <vt:i4>0</vt:i4>
      </vt:variant>
      <vt:variant>
        <vt:i4>5</vt:i4>
      </vt:variant>
      <vt:variant>
        <vt:lpwstr/>
      </vt:variant>
      <vt:variant>
        <vt:lpwstr>_Toc506466725</vt:lpwstr>
      </vt:variant>
      <vt:variant>
        <vt:i4>1507378</vt:i4>
      </vt:variant>
      <vt:variant>
        <vt:i4>2066</vt:i4>
      </vt:variant>
      <vt:variant>
        <vt:i4>0</vt:i4>
      </vt:variant>
      <vt:variant>
        <vt:i4>5</vt:i4>
      </vt:variant>
      <vt:variant>
        <vt:lpwstr/>
      </vt:variant>
      <vt:variant>
        <vt:lpwstr>_Toc506466724</vt:lpwstr>
      </vt:variant>
      <vt:variant>
        <vt:i4>1507378</vt:i4>
      </vt:variant>
      <vt:variant>
        <vt:i4>2063</vt:i4>
      </vt:variant>
      <vt:variant>
        <vt:i4>0</vt:i4>
      </vt:variant>
      <vt:variant>
        <vt:i4>5</vt:i4>
      </vt:variant>
      <vt:variant>
        <vt:lpwstr/>
      </vt:variant>
      <vt:variant>
        <vt:lpwstr>_Toc506466723</vt:lpwstr>
      </vt:variant>
      <vt:variant>
        <vt:i4>1507378</vt:i4>
      </vt:variant>
      <vt:variant>
        <vt:i4>2057</vt:i4>
      </vt:variant>
      <vt:variant>
        <vt:i4>0</vt:i4>
      </vt:variant>
      <vt:variant>
        <vt:i4>5</vt:i4>
      </vt:variant>
      <vt:variant>
        <vt:lpwstr/>
      </vt:variant>
      <vt:variant>
        <vt:lpwstr>_Toc506466722</vt:lpwstr>
      </vt:variant>
      <vt:variant>
        <vt:i4>1507378</vt:i4>
      </vt:variant>
      <vt:variant>
        <vt:i4>2054</vt:i4>
      </vt:variant>
      <vt:variant>
        <vt:i4>0</vt:i4>
      </vt:variant>
      <vt:variant>
        <vt:i4>5</vt:i4>
      </vt:variant>
      <vt:variant>
        <vt:lpwstr/>
      </vt:variant>
      <vt:variant>
        <vt:lpwstr>_Toc506466721</vt:lpwstr>
      </vt:variant>
      <vt:variant>
        <vt:i4>1507378</vt:i4>
      </vt:variant>
      <vt:variant>
        <vt:i4>2051</vt:i4>
      </vt:variant>
      <vt:variant>
        <vt:i4>0</vt:i4>
      </vt:variant>
      <vt:variant>
        <vt:i4>5</vt:i4>
      </vt:variant>
      <vt:variant>
        <vt:lpwstr/>
      </vt:variant>
      <vt:variant>
        <vt:lpwstr>_Toc506466720</vt:lpwstr>
      </vt:variant>
      <vt:variant>
        <vt:i4>1310770</vt:i4>
      </vt:variant>
      <vt:variant>
        <vt:i4>2045</vt:i4>
      </vt:variant>
      <vt:variant>
        <vt:i4>0</vt:i4>
      </vt:variant>
      <vt:variant>
        <vt:i4>5</vt:i4>
      </vt:variant>
      <vt:variant>
        <vt:lpwstr/>
      </vt:variant>
      <vt:variant>
        <vt:lpwstr>_Toc506466719</vt:lpwstr>
      </vt:variant>
      <vt:variant>
        <vt:i4>1310770</vt:i4>
      </vt:variant>
      <vt:variant>
        <vt:i4>2039</vt:i4>
      </vt:variant>
      <vt:variant>
        <vt:i4>0</vt:i4>
      </vt:variant>
      <vt:variant>
        <vt:i4>5</vt:i4>
      </vt:variant>
      <vt:variant>
        <vt:lpwstr/>
      </vt:variant>
      <vt:variant>
        <vt:lpwstr>_Toc506466718</vt:lpwstr>
      </vt:variant>
      <vt:variant>
        <vt:i4>1310770</vt:i4>
      </vt:variant>
      <vt:variant>
        <vt:i4>2036</vt:i4>
      </vt:variant>
      <vt:variant>
        <vt:i4>0</vt:i4>
      </vt:variant>
      <vt:variant>
        <vt:i4>5</vt:i4>
      </vt:variant>
      <vt:variant>
        <vt:lpwstr/>
      </vt:variant>
      <vt:variant>
        <vt:lpwstr>_Toc506466717</vt:lpwstr>
      </vt:variant>
      <vt:variant>
        <vt:i4>1310770</vt:i4>
      </vt:variant>
      <vt:variant>
        <vt:i4>2030</vt:i4>
      </vt:variant>
      <vt:variant>
        <vt:i4>0</vt:i4>
      </vt:variant>
      <vt:variant>
        <vt:i4>5</vt:i4>
      </vt:variant>
      <vt:variant>
        <vt:lpwstr/>
      </vt:variant>
      <vt:variant>
        <vt:lpwstr>_Toc506466716</vt:lpwstr>
      </vt:variant>
      <vt:variant>
        <vt:i4>1310770</vt:i4>
      </vt:variant>
      <vt:variant>
        <vt:i4>2027</vt:i4>
      </vt:variant>
      <vt:variant>
        <vt:i4>0</vt:i4>
      </vt:variant>
      <vt:variant>
        <vt:i4>5</vt:i4>
      </vt:variant>
      <vt:variant>
        <vt:lpwstr/>
      </vt:variant>
      <vt:variant>
        <vt:lpwstr>_Toc506466715</vt:lpwstr>
      </vt:variant>
      <vt:variant>
        <vt:i4>1310770</vt:i4>
      </vt:variant>
      <vt:variant>
        <vt:i4>2021</vt:i4>
      </vt:variant>
      <vt:variant>
        <vt:i4>0</vt:i4>
      </vt:variant>
      <vt:variant>
        <vt:i4>5</vt:i4>
      </vt:variant>
      <vt:variant>
        <vt:lpwstr/>
      </vt:variant>
      <vt:variant>
        <vt:lpwstr>_Toc506466714</vt:lpwstr>
      </vt:variant>
      <vt:variant>
        <vt:i4>1310770</vt:i4>
      </vt:variant>
      <vt:variant>
        <vt:i4>2018</vt:i4>
      </vt:variant>
      <vt:variant>
        <vt:i4>0</vt:i4>
      </vt:variant>
      <vt:variant>
        <vt:i4>5</vt:i4>
      </vt:variant>
      <vt:variant>
        <vt:lpwstr/>
      </vt:variant>
      <vt:variant>
        <vt:lpwstr>_Toc506466713</vt:lpwstr>
      </vt:variant>
      <vt:variant>
        <vt:i4>1310770</vt:i4>
      </vt:variant>
      <vt:variant>
        <vt:i4>2012</vt:i4>
      </vt:variant>
      <vt:variant>
        <vt:i4>0</vt:i4>
      </vt:variant>
      <vt:variant>
        <vt:i4>5</vt:i4>
      </vt:variant>
      <vt:variant>
        <vt:lpwstr/>
      </vt:variant>
      <vt:variant>
        <vt:lpwstr>_Toc506466712</vt:lpwstr>
      </vt:variant>
      <vt:variant>
        <vt:i4>1310770</vt:i4>
      </vt:variant>
      <vt:variant>
        <vt:i4>2009</vt:i4>
      </vt:variant>
      <vt:variant>
        <vt:i4>0</vt:i4>
      </vt:variant>
      <vt:variant>
        <vt:i4>5</vt:i4>
      </vt:variant>
      <vt:variant>
        <vt:lpwstr/>
      </vt:variant>
      <vt:variant>
        <vt:lpwstr>_Toc506466711</vt:lpwstr>
      </vt:variant>
      <vt:variant>
        <vt:i4>1310770</vt:i4>
      </vt:variant>
      <vt:variant>
        <vt:i4>2003</vt:i4>
      </vt:variant>
      <vt:variant>
        <vt:i4>0</vt:i4>
      </vt:variant>
      <vt:variant>
        <vt:i4>5</vt:i4>
      </vt:variant>
      <vt:variant>
        <vt:lpwstr/>
      </vt:variant>
      <vt:variant>
        <vt:lpwstr>_Toc506466710</vt:lpwstr>
      </vt:variant>
      <vt:variant>
        <vt:i4>1376306</vt:i4>
      </vt:variant>
      <vt:variant>
        <vt:i4>2000</vt:i4>
      </vt:variant>
      <vt:variant>
        <vt:i4>0</vt:i4>
      </vt:variant>
      <vt:variant>
        <vt:i4>5</vt:i4>
      </vt:variant>
      <vt:variant>
        <vt:lpwstr/>
      </vt:variant>
      <vt:variant>
        <vt:lpwstr>_Toc506466709</vt:lpwstr>
      </vt:variant>
      <vt:variant>
        <vt:i4>1376306</vt:i4>
      </vt:variant>
      <vt:variant>
        <vt:i4>1994</vt:i4>
      </vt:variant>
      <vt:variant>
        <vt:i4>0</vt:i4>
      </vt:variant>
      <vt:variant>
        <vt:i4>5</vt:i4>
      </vt:variant>
      <vt:variant>
        <vt:lpwstr/>
      </vt:variant>
      <vt:variant>
        <vt:lpwstr>_Toc506466708</vt:lpwstr>
      </vt:variant>
      <vt:variant>
        <vt:i4>1376306</vt:i4>
      </vt:variant>
      <vt:variant>
        <vt:i4>1991</vt:i4>
      </vt:variant>
      <vt:variant>
        <vt:i4>0</vt:i4>
      </vt:variant>
      <vt:variant>
        <vt:i4>5</vt:i4>
      </vt:variant>
      <vt:variant>
        <vt:lpwstr/>
      </vt:variant>
      <vt:variant>
        <vt:lpwstr>_Toc506466707</vt:lpwstr>
      </vt:variant>
      <vt:variant>
        <vt:i4>1376306</vt:i4>
      </vt:variant>
      <vt:variant>
        <vt:i4>1985</vt:i4>
      </vt:variant>
      <vt:variant>
        <vt:i4>0</vt:i4>
      </vt:variant>
      <vt:variant>
        <vt:i4>5</vt:i4>
      </vt:variant>
      <vt:variant>
        <vt:lpwstr/>
      </vt:variant>
      <vt:variant>
        <vt:lpwstr>_Toc506466706</vt:lpwstr>
      </vt:variant>
      <vt:variant>
        <vt:i4>1376306</vt:i4>
      </vt:variant>
      <vt:variant>
        <vt:i4>1982</vt:i4>
      </vt:variant>
      <vt:variant>
        <vt:i4>0</vt:i4>
      </vt:variant>
      <vt:variant>
        <vt:i4>5</vt:i4>
      </vt:variant>
      <vt:variant>
        <vt:lpwstr/>
      </vt:variant>
      <vt:variant>
        <vt:lpwstr>_Toc506466705</vt:lpwstr>
      </vt:variant>
      <vt:variant>
        <vt:i4>1376306</vt:i4>
      </vt:variant>
      <vt:variant>
        <vt:i4>1976</vt:i4>
      </vt:variant>
      <vt:variant>
        <vt:i4>0</vt:i4>
      </vt:variant>
      <vt:variant>
        <vt:i4>5</vt:i4>
      </vt:variant>
      <vt:variant>
        <vt:lpwstr/>
      </vt:variant>
      <vt:variant>
        <vt:lpwstr>_Toc506466704</vt:lpwstr>
      </vt:variant>
      <vt:variant>
        <vt:i4>1376306</vt:i4>
      </vt:variant>
      <vt:variant>
        <vt:i4>1973</vt:i4>
      </vt:variant>
      <vt:variant>
        <vt:i4>0</vt:i4>
      </vt:variant>
      <vt:variant>
        <vt:i4>5</vt:i4>
      </vt:variant>
      <vt:variant>
        <vt:lpwstr/>
      </vt:variant>
      <vt:variant>
        <vt:lpwstr>_Toc506466703</vt:lpwstr>
      </vt:variant>
      <vt:variant>
        <vt:i4>1376306</vt:i4>
      </vt:variant>
      <vt:variant>
        <vt:i4>1967</vt:i4>
      </vt:variant>
      <vt:variant>
        <vt:i4>0</vt:i4>
      </vt:variant>
      <vt:variant>
        <vt:i4>5</vt:i4>
      </vt:variant>
      <vt:variant>
        <vt:lpwstr/>
      </vt:variant>
      <vt:variant>
        <vt:lpwstr>_Toc506466702</vt:lpwstr>
      </vt:variant>
      <vt:variant>
        <vt:i4>1376306</vt:i4>
      </vt:variant>
      <vt:variant>
        <vt:i4>1964</vt:i4>
      </vt:variant>
      <vt:variant>
        <vt:i4>0</vt:i4>
      </vt:variant>
      <vt:variant>
        <vt:i4>5</vt:i4>
      </vt:variant>
      <vt:variant>
        <vt:lpwstr/>
      </vt:variant>
      <vt:variant>
        <vt:lpwstr>_Toc506466701</vt:lpwstr>
      </vt:variant>
      <vt:variant>
        <vt:i4>1376306</vt:i4>
      </vt:variant>
      <vt:variant>
        <vt:i4>1958</vt:i4>
      </vt:variant>
      <vt:variant>
        <vt:i4>0</vt:i4>
      </vt:variant>
      <vt:variant>
        <vt:i4>5</vt:i4>
      </vt:variant>
      <vt:variant>
        <vt:lpwstr/>
      </vt:variant>
      <vt:variant>
        <vt:lpwstr>_Toc506466700</vt:lpwstr>
      </vt:variant>
      <vt:variant>
        <vt:i4>1835059</vt:i4>
      </vt:variant>
      <vt:variant>
        <vt:i4>1955</vt:i4>
      </vt:variant>
      <vt:variant>
        <vt:i4>0</vt:i4>
      </vt:variant>
      <vt:variant>
        <vt:i4>5</vt:i4>
      </vt:variant>
      <vt:variant>
        <vt:lpwstr/>
      </vt:variant>
      <vt:variant>
        <vt:lpwstr>_Toc506466699</vt:lpwstr>
      </vt:variant>
      <vt:variant>
        <vt:i4>1835059</vt:i4>
      </vt:variant>
      <vt:variant>
        <vt:i4>1949</vt:i4>
      </vt:variant>
      <vt:variant>
        <vt:i4>0</vt:i4>
      </vt:variant>
      <vt:variant>
        <vt:i4>5</vt:i4>
      </vt:variant>
      <vt:variant>
        <vt:lpwstr/>
      </vt:variant>
      <vt:variant>
        <vt:lpwstr>_Toc506466698</vt:lpwstr>
      </vt:variant>
      <vt:variant>
        <vt:i4>1835059</vt:i4>
      </vt:variant>
      <vt:variant>
        <vt:i4>1946</vt:i4>
      </vt:variant>
      <vt:variant>
        <vt:i4>0</vt:i4>
      </vt:variant>
      <vt:variant>
        <vt:i4>5</vt:i4>
      </vt:variant>
      <vt:variant>
        <vt:lpwstr/>
      </vt:variant>
      <vt:variant>
        <vt:lpwstr>_Toc506466697</vt:lpwstr>
      </vt:variant>
      <vt:variant>
        <vt:i4>1835059</vt:i4>
      </vt:variant>
      <vt:variant>
        <vt:i4>1940</vt:i4>
      </vt:variant>
      <vt:variant>
        <vt:i4>0</vt:i4>
      </vt:variant>
      <vt:variant>
        <vt:i4>5</vt:i4>
      </vt:variant>
      <vt:variant>
        <vt:lpwstr/>
      </vt:variant>
      <vt:variant>
        <vt:lpwstr>_Toc506466696</vt:lpwstr>
      </vt:variant>
      <vt:variant>
        <vt:i4>1835059</vt:i4>
      </vt:variant>
      <vt:variant>
        <vt:i4>1937</vt:i4>
      </vt:variant>
      <vt:variant>
        <vt:i4>0</vt:i4>
      </vt:variant>
      <vt:variant>
        <vt:i4>5</vt:i4>
      </vt:variant>
      <vt:variant>
        <vt:lpwstr/>
      </vt:variant>
      <vt:variant>
        <vt:lpwstr>_Toc506466695</vt:lpwstr>
      </vt:variant>
      <vt:variant>
        <vt:i4>1835059</vt:i4>
      </vt:variant>
      <vt:variant>
        <vt:i4>1931</vt:i4>
      </vt:variant>
      <vt:variant>
        <vt:i4>0</vt:i4>
      </vt:variant>
      <vt:variant>
        <vt:i4>5</vt:i4>
      </vt:variant>
      <vt:variant>
        <vt:lpwstr/>
      </vt:variant>
      <vt:variant>
        <vt:lpwstr>_Toc506466694</vt:lpwstr>
      </vt:variant>
      <vt:variant>
        <vt:i4>1835059</vt:i4>
      </vt:variant>
      <vt:variant>
        <vt:i4>1928</vt:i4>
      </vt:variant>
      <vt:variant>
        <vt:i4>0</vt:i4>
      </vt:variant>
      <vt:variant>
        <vt:i4>5</vt:i4>
      </vt:variant>
      <vt:variant>
        <vt:lpwstr/>
      </vt:variant>
      <vt:variant>
        <vt:lpwstr>_Toc506466693</vt:lpwstr>
      </vt:variant>
      <vt:variant>
        <vt:i4>1835059</vt:i4>
      </vt:variant>
      <vt:variant>
        <vt:i4>1922</vt:i4>
      </vt:variant>
      <vt:variant>
        <vt:i4>0</vt:i4>
      </vt:variant>
      <vt:variant>
        <vt:i4>5</vt:i4>
      </vt:variant>
      <vt:variant>
        <vt:lpwstr/>
      </vt:variant>
      <vt:variant>
        <vt:lpwstr>_Toc506466692</vt:lpwstr>
      </vt:variant>
      <vt:variant>
        <vt:i4>1835059</vt:i4>
      </vt:variant>
      <vt:variant>
        <vt:i4>1919</vt:i4>
      </vt:variant>
      <vt:variant>
        <vt:i4>0</vt:i4>
      </vt:variant>
      <vt:variant>
        <vt:i4>5</vt:i4>
      </vt:variant>
      <vt:variant>
        <vt:lpwstr/>
      </vt:variant>
      <vt:variant>
        <vt:lpwstr>_Toc506466691</vt:lpwstr>
      </vt:variant>
      <vt:variant>
        <vt:i4>1835059</vt:i4>
      </vt:variant>
      <vt:variant>
        <vt:i4>1913</vt:i4>
      </vt:variant>
      <vt:variant>
        <vt:i4>0</vt:i4>
      </vt:variant>
      <vt:variant>
        <vt:i4>5</vt:i4>
      </vt:variant>
      <vt:variant>
        <vt:lpwstr/>
      </vt:variant>
      <vt:variant>
        <vt:lpwstr>_Toc506466690</vt:lpwstr>
      </vt:variant>
      <vt:variant>
        <vt:i4>1900595</vt:i4>
      </vt:variant>
      <vt:variant>
        <vt:i4>1910</vt:i4>
      </vt:variant>
      <vt:variant>
        <vt:i4>0</vt:i4>
      </vt:variant>
      <vt:variant>
        <vt:i4>5</vt:i4>
      </vt:variant>
      <vt:variant>
        <vt:lpwstr/>
      </vt:variant>
      <vt:variant>
        <vt:lpwstr>_Toc506466689</vt:lpwstr>
      </vt:variant>
      <vt:variant>
        <vt:i4>1900595</vt:i4>
      </vt:variant>
      <vt:variant>
        <vt:i4>1904</vt:i4>
      </vt:variant>
      <vt:variant>
        <vt:i4>0</vt:i4>
      </vt:variant>
      <vt:variant>
        <vt:i4>5</vt:i4>
      </vt:variant>
      <vt:variant>
        <vt:lpwstr/>
      </vt:variant>
      <vt:variant>
        <vt:lpwstr>_Toc506466688</vt:lpwstr>
      </vt:variant>
      <vt:variant>
        <vt:i4>1900595</vt:i4>
      </vt:variant>
      <vt:variant>
        <vt:i4>1901</vt:i4>
      </vt:variant>
      <vt:variant>
        <vt:i4>0</vt:i4>
      </vt:variant>
      <vt:variant>
        <vt:i4>5</vt:i4>
      </vt:variant>
      <vt:variant>
        <vt:lpwstr/>
      </vt:variant>
      <vt:variant>
        <vt:lpwstr>_Toc506466687</vt:lpwstr>
      </vt:variant>
      <vt:variant>
        <vt:i4>1900595</vt:i4>
      </vt:variant>
      <vt:variant>
        <vt:i4>1895</vt:i4>
      </vt:variant>
      <vt:variant>
        <vt:i4>0</vt:i4>
      </vt:variant>
      <vt:variant>
        <vt:i4>5</vt:i4>
      </vt:variant>
      <vt:variant>
        <vt:lpwstr/>
      </vt:variant>
      <vt:variant>
        <vt:lpwstr>_Toc506466686</vt:lpwstr>
      </vt:variant>
      <vt:variant>
        <vt:i4>1900595</vt:i4>
      </vt:variant>
      <vt:variant>
        <vt:i4>1892</vt:i4>
      </vt:variant>
      <vt:variant>
        <vt:i4>0</vt:i4>
      </vt:variant>
      <vt:variant>
        <vt:i4>5</vt:i4>
      </vt:variant>
      <vt:variant>
        <vt:lpwstr/>
      </vt:variant>
      <vt:variant>
        <vt:lpwstr>_Toc506466685</vt:lpwstr>
      </vt:variant>
      <vt:variant>
        <vt:i4>1900595</vt:i4>
      </vt:variant>
      <vt:variant>
        <vt:i4>1886</vt:i4>
      </vt:variant>
      <vt:variant>
        <vt:i4>0</vt:i4>
      </vt:variant>
      <vt:variant>
        <vt:i4>5</vt:i4>
      </vt:variant>
      <vt:variant>
        <vt:lpwstr/>
      </vt:variant>
      <vt:variant>
        <vt:lpwstr>_Toc506466684</vt:lpwstr>
      </vt:variant>
      <vt:variant>
        <vt:i4>1900595</vt:i4>
      </vt:variant>
      <vt:variant>
        <vt:i4>1883</vt:i4>
      </vt:variant>
      <vt:variant>
        <vt:i4>0</vt:i4>
      </vt:variant>
      <vt:variant>
        <vt:i4>5</vt:i4>
      </vt:variant>
      <vt:variant>
        <vt:lpwstr/>
      </vt:variant>
      <vt:variant>
        <vt:lpwstr>_Toc506466683</vt:lpwstr>
      </vt:variant>
      <vt:variant>
        <vt:i4>1900595</vt:i4>
      </vt:variant>
      <vt:variant>
        <vt:i4>1877</vt:i4>
      </vt:variant>
      <vt:variant>
        <vt:i4>0</vt:i4>
      </vt:variant>
      <vt:variant>
        <vt:i4>5</vt:i4>
      </vt:variant>
      <vt:variant>
        <vt:lpwstr/>
      </vt:variant>
      <vt:variant>
        <vt:lpwstr>_Toc506466682</vt:lpwstr>
      </vt:variant>
      <vt:variant>
        <vt:i4>1900595</vt:i4>
      </vt:variant>
      <vt:variant>
        <vt:i4>1871</vt:i4>
      </vt:variant>
      <vt:variant>
        <vt:i4>0</vt:i4>
      </vt:variant>
      <vt:variant>
        <vt:i4>5</vt:i4>
      </vt:variant>
      <vt:variant>
        <vt:lpwstr/>
      </vt:variant>
      <vt:variant>
        <vt:lpwstr>_Toc506466681</vt:lpwstr>
      </vt:variant>
      <vt:variant>
        <vt:i4>1900595</vt:i4>
      </vt:variant>
      <vt:variant>
        <vt:i4>1868</vt:i4>
      </vt:variant>
      <vt:variant>
        <vt:i4>0</vt:i4>
      </vt:variant>
      <vt:variant>
        <vt:i4>5</vt:i4>
      </vt:variant>
      <vt:variant>
        <vt:lpwstr/>
      </vt:variant>
      <vt:variant>
        <vt:lpwstr>_Toc506466680</vt:lpwstr>
      </vt:variant>
      <vt:variant>
        <vt:i4>1179699</vt:i4>
      </vt:variant>
      <vt:variant>
        <vt:i4>1862</vt:i4>
      </vt:variant>
      <vt:variant>
        <vt:i4>0</vt:i4>
      </vt:variant>
      <vt:variant>
        <vt:i4>5</vt:i4>
      </vt:variant>
      <vt:variant>
        <vt:lpwstr/>
      </vt:variant>
      <vt:variant>
        <vt:lpwstr>_Toc506466679</vt:lpwstr>
      </vt:variant>
      <vt:variant>
        <vt:i4>1179699</vt:i4>
      </vt:variant>
      <vt:variant>
        <vt:i4>1859</vt:i4>
      </vt:variant>
      <vt:variant>
        <vt:i4>0</vt:i4>
      </vt:variant>
      <vt:variant>
        <vt:i4>5</vt:i4>
      </vt:variant>
      <vt:variant>
        <vt:lpwstr/>
      </vt:variant>
      <vt:variant>
        <vt:lpwstr>_Toc506466678</vt:lpwstr>
      </vt:variant>
      <vt:variant>
        <vt:i4>1179699</vt:i4>
      </vt:variant>
      <vt:variant>
        <vt:i4>1853</vt:i4>
      </vt:variant>
      <vt:variant>
        <vt:i4>0</vt:i4>
      </vt:variant>
      <vt:variant>
        <vt:i4>5</vt:i4>
      </vt:variant>
      <vt:variant>
        <vt:lpwstr/>
      </vt:variant>
      <vt:variant>
        <vt:lpwstr>_Toc506466677</vt:lpwstr>
      </vt:variant>
      <vt:variant>
        <vt:i4>1179699</vt:i4>
      </vt:variant>
      <vt:variant>
        <vt:i4>1850</vt:i4>
      </vt:variant>
      <vt:variant>
        <vt:i4>0</vt:i4>
      </vt:variant>
      <vt:variant>
        <vt:i4>5</vt:i4>
      </vt:variant>
      <vt:variant>
        <vt:lpwstr/>
      </vt:variant>
      <vt:variant>
        <vt:lpwstr>_Toc506466676</vt:lpwstr>
      </vt:variant>
      <vt:variant>
        <vt:i4>1179699</vt:i4>
      </vt:variant>
      <vt:variant>
        <vt:i4>1844</vt:i4>
      </vt:variant>
      <vt:variant>
        <vt:i4>0</vt:i4>
      </vt:variant>
      <vt:variant>
        <vt:i4>5</vt:i4>
      </vt:variant>
      <vt:variant>
        <vt:lpwstr/>
      </vt:variant>
      <vt:variant>
        <vt:lpwstr>_Toc506466675</vt:lpwstr>
      </vt:variant>
      <vt:variant>
        <vt:i4>1179699</vt:i4>
      </vt:variant>
      <vt:variant>
        <vt:i4>1841</vt:i4>
      </vt:variant>
      <vt:variant>
        <vt:i4>0</vt:i4>
      </vt:variant>
      <vt:variant>
        <vt:i4>5</vt:i4>
      </vt:variant>
      <vt:variant>
        <vt:lpwstr/>
      </vt:variant>
      <vt:variant>
        <vt:lpwstr>_Toc506466674</vt:lpwstr>
      </vt:variant>
      <vt:variant>
        <vt:i4>1179699</vt:i4>
      </vt:variant>
      <vt:variant>
        <vt:i4>1835</vt:i4>
      </vt:variant>
      <vt:variant>
        <vt:i4>0</vt:i4>
      </vt:variant>
      <vt:variant>
        <vt:i4>5</vt:i4>
      </vt:variant>
      <vt:variant>
        <vt:lpwstr/>
      </vt:variant>
      <vt:variant>
        <vt:lpwstr>_Toc506466673</vt:lpwstr>
      </vt:variant>
      <vt:variant>
        <vt:i4>1179699</vt:i4>
      </vt:variant>
      <vt:variant>
        <vt:i4>1832</vt:i4>
      </vt:variant>
      <vt:variant>
        <vt:i4>0</vt:i4>
      </vt:variant>
      <vt:variant>
        <vt:i4>5</vt:i4>
      </vt:variant>
      <vt:variant>
        <vt:lpwstr/>
      </vt:variant>
      <vt:variant>
        <vt:lpwstr>_Toc506466672</vt:lpwstr>
      </vt:variant>
      <vt:variant>
        <vt:i4>1179699</vt:i4>
      </vt:variant>
      <vt:variant>
        <vt:i4>1826</vt:i4>
      </vt:variant>
      <vt:variant>
        <vt:i4>0</vt:i4>
      </vt:variant>
      <vt:variant>
        <vt:i4>5</vt:i4>
      </vt:variant>
      <vt:variant>
        <vt:lpwstr/>
      </vt:variant>
      <vt:variant>
        <vt:lpwstr>_Toc506466671</vt:lpwstr>
      </vt:variant>
      <vt:variant>
        <vt:i4>1179699</vt:i4>
      </vt:variant>
      <vt:variant>
        <vt:i4>1823</vt:i4>
      </vt:variant>
      <vt:variant>
        <vt:i4>0</vt:i4>
      </vt:variant>
      <vt:variant>
        <vt:i4>5</vt:i4>
      </vt:variant>
      <vt:variant>
        <vt:lpwstr/>
      </vt:variant>
      <vt:variant>
        <vt:lpwstr>_Toc506466670</vt:lpwstr>
      </vt:variant>
      <vt:variant>
        <vt:i4>1245235</vt:i4>
      </vt:variant>
      <vt:variant>
        <vt:i4>1817</vt:i4>
      </vt:variant>
      <vt:variant>
        <vt:i4>0</vt:i4>
      </vt:variant>
      <vt:variant>
        <vt:i4>5</vt:i4>
      </vt:variant>
      <vt:variant>
        <vt:lpwstr/>
      </vt:variant>
      <vt:variant>
        <vt:lpwstr>_Toc506466669</vt:lpwstr>
      </vt:variant>
      <vt:variant>
        <vt:i4>1245235</vt:i4>
      </vt:variant>
      <vt:variant>
        <vt:i4>1814</vt:i4>
      </vt:variant>
      <vt:variant>
        <vt:i4>0</vt:i4>
      </vt:variant>
      <vt:variant>
        <vt:i4>5</vt:i4>
      </vt:variant>
      <vt:variant>
        <vt:lpwstr/>
      </vt:variant>
      <vt:variant>
        <vt:lpwstr>_Toc506466668</vt:lpwstr>
      </vt:variant>
      <vt:variant>
        <vt:i4>1245235</vt:i4>
      </vt:variant>
      <vt:variant>
        <vt:i4>1808</vt:i4>
      </vt:variant>
      <vt:variant>
        <vt:i4>0</vt:i4>
      </vt:variant>
      <vt:variant>
        <vt:i4>5</vt:i4>
      </vt:variant>
      <vt:variant>
        <vt:lpwstr/>
      </vt:variant>
      <vt:variant>
        <vt:lpwstr>_Toc506466667</vt:lpwstr>
      </vt:variant>
      <vt:variant>
        <vt:i4>1245235</vt:i4>
      </vt:variant>
      <vt:variant>
        <vt:i4>1805</vt:i4>
      </vt:variant>
      <vt:variant>
        <vt:i4>0</vt:i4>
      </vt:variant>
      <vt:variant>
        <vt:i4>5</vt:i4>
      </vt:variant>
      <vt:variant>
        <vt:lpwstr/>
      </vt:variant>
      <vt:variant>
        <vt:lpwstr>_Toc506466666</vt:lpwstr>
      </vt:variant>
      <vt:variant>
        <vt:i4>1245235</vt:i4>
      </vt:variant>
      <vt:variant>
        <vt:i4>1799</vt:i4>
      </vt:variant>
      <vt:variant>
        <vt:i4>0</vt:i4>
      </vt:variant>
      <vt:variant>
        <vt:i4>5</vt:i4>
      </vt:variant>
      <vt:variant>
        <vt:lpwstr/>
      </vt:variant>
      <vt:variant>
        <vt:lpwstr>_Toc506466665</vt:lpwstr>
      </vt:variant>
      <vt:variant>
        <vt:i4>1245235</vt:i4>
      </vt:variant>
      <vt:variant>
        <vt:i4>1796</vt:i4>
      </vt:variant>
      <vt:variant>
        <vt:i4>0</vt:i4>
      </vt:variant>
      <vt:variant>
        <vt:i4>5</vt:i4>
      </vt:variant>
      <vt:variant>
        <vt:lpwstr/>
      </vt:variant>
      <vt:variant>
        <vt:lpwstr>_Toc506466664</vt:lpwstr>
      </vt:variant>
      <vt:variant>
        <vt:i4>1245235</vt:i4>
      </vt:variant>
      <vt:variant>
        <vt:i4>1790</vt:i4>
      </vt:variant>
      <vt:variant>
        <vt:i4>0</vt:i4>
      </vt:variant>
      <vt:variant>
        <vt:i4>5</vt:i4>
      </vt:variant>
      <vt:variant>
        <vt:lpwstr/>
      </vt:variant>
      <vt:variant>
        <vt:lpwstr>_Toc506466663</vt:lpwstr>
      </vt:variant>
      <vt:variant>
        <vt:i4>1245235</vt:i4>
      </vt:variant>
      <vt:variant>
        <vt:i4>1784</vt:i4>
      </vt:variant>
      <vt:variant>
        <vt:i4>0</vt:i4>
      </vt:variant>
      <vt:variant>
        <vt:i4>5</vt:i4>
      </vt:variant>
      <vt:variant>
        <vt:lpwstr/>
      </vt:variant>
      <vt:variant>
        <vt:lpwstr>_Toc506466662</vt:lpwstr>
      </vt:variant>
      <vt:variant>
        <vt:i4>1245235</vt:i4>
      </vt:variant>
      <vt:variant>
        <vt:i4>1781</vt:i4>
      </vt:variant>
      <vt:variant>
        <vt:i4>0</vt:i4>
      </vt:variant>
      <vt:variant>
        <vt:i4>5</vt:i4>
      </vt:variant>
      <vt:variant>
        <vt:lpwstr/>
      </vt:variant>
      <vt:variant>
        <vt:lpwstr>_Toc506466661</vt:lpwstr>
      </vt:variant>
      <vt:variant>
        <vt:i4>1245235</vt:i4>
      </vt:variant>
      <vt:variant>
        <vt:i4>1775</vt:i4>
      </vt:variant>
      <vt:variant>
        <vt:i4>0</vt:i4>
      </vt:variant>
      <vt:variant>
        <vt:i4>5</vt:i4>
      </vt:variant>
      <vt:variant>
        <vt:lpwstr/>
      </vt:variant>
      <vt:variant>
        <vt:lpwstr>_Toc506466660</vt:lpwstr>
      </vt:variant>
      <vt:variant>
        <vt:i4>1048627</vt:i4>
      </vt:variant>
      <vt:variant>
        <vt:i4>1769</vt:i4>
      </vt:variant>
      <vt:variant>
        <vt:i4>0</vt:i4>
      </vt:variant>
      <vt:variant>
        <vt:i4>5</vt:i4>
      </vt:variant>
      <vt:variant>
        <vt:lpwstr/>
      </vt:variant>
      <vt:variant>
        <vt:lpwstr>_Toc506466659</vt:lpwstr>
      </vt:variant>
      <vt:variant>
        <vt:i4>1048627</vt:i4>
      </vt:variant>
      <vt:variant>
        <vt:i4>1763</vt:i4>
      </vt:variant>
      <vt:variant>
        <vt:i4>0</vt:i4>
      </vt:variant>
      <vt:variant>
        <vt:i4>5</vt:i4>
      </vt:variant>
      <vt:variant>
        <vt:lpwstr/>
      </vt:variant>
      <vt:variant>
        <vt:lpwstr>_Toc506466658</vt:lpwstr>
      </vt:variant>
      <vt:variant>
        <vt:i4>1048627</vt:i4>
      </vt:variant>
      <vt:variant>
        <vt:i4>1757</vt:i4>
      </vt:variant>
      <vt:variant>
        <vt:i4>0</vt:i4>
      </vt:variant>
      <vt:variant>
        <vt:i4>5</vt:i4>
      </vt:variant>
      <vt:variant>
        <vt:lpwstr/>
      </vt:variant>
      <vt:variant>
        <vt:lpwstr>_Toc506466657</vt:lpwstr>
      </vt:variant>
      <vt:variant>
        <vt:i4>1048627</vt:i4>
      </vt:variant>
      <vt:variant>
        <vt:i4>1754</vt:i4>
      </vt:variant>
      <vt:variant>
        <vt:i4>0</vt:i4>
      </vt:variant>
      <vt:variant>
        <vt:i4>5</vt:i4>
      </vt:variant>
      <vt:variant>
        <vt:lpwstr/>
      </vt:variant>
      <vt:variant>
        <vt:lpwstr>_Toc506466656</vt:lpwstr>
      </vt:variant>
      <vt:variant>
        <vt:i4>1048627</vt:i4>
      </vt:variant>
      <vt:variant>
        <vt:i4>1751</vt:i4>
      </vt:variant>
      <vt:variant>
        <vt:i4>0</vt:i4>
      </vt:variant>
      <vt:variant>
        <vt:i4>5</vt:i4>
      </vt:variant>
      <vt:variant>
        <vt:lpwstr/>
      </vt:variant>
      <vt:variant>
        <vt:lpwstr>_Toc506466655</vt:lpwstr>
      </vt:variant>
      <vt:variant>
        <vt:i4>1048627</vt:i4>
      </vt:variant>
      <vt:variant>
        <vt:i4>1745</vt:i4>
      </vt:variant>
      <vt:variant>
        <vt:i4>0</vt:i4>
      </vt:variant>
      <vt:variant>
        <vt:i4>5</vt:i4>
      </vt:variant>
      <vt:variant>
        <vt:lpwstr/>
      </vt:variant>
      <vt:variant>
        <vt:lpwstr>_Toc506466654</vt:lpwstr>
      </vt:variant>
      <vt:variant>
        <vt:i4>1048627</vt:i4>
      </vt:variant>
      <vt:variant>
        <vt:i4>1742</vt:i4>
      </vt:variant>
      <vt:variant>
        <vt:i4>0</vt:i4>
      </vt:variant>
      <vt:variant>
        <vt:i4>5</vt:i4>
      </vt:variant>
      <vt:variant>
        <vt:lpwstr/>
      </vt:variant>
      <vt:variant>
        <vt:lpwstr>_Toc506466653</vt:lpwstr>
      </vt:variant>
      <vt:variant>
        <vt:i4>1048627</vt:i4>
      </vt:variant>
      <vt:variant>
        <vt:i4>1739</vt:i4>
      </vt:variant>
      <vt:variant>
        <vt:i4>0</vt:i4>
      </vt:variant>
      <vt:variant>
        <vt:i4>5</vt:i4>
      </vt:variant>
      <vt:variant>
        <vt:lpwstr/>
      </vt:variant>
      <vt:variant>
        <vt:lpwstr>_Toc506466652</vt:lpwstr>
      </vt:variant>
      <vt:variant>
        <vt:i4>1048627</vt:i4>
      </vt:variant>
      <vt:variant>
        <vt:i4>1733</vt:i4>
      </vt:variant>
      <vt:variant>
        <vt:i4>0</vt:i4>
      </vt:variant>
      <vt:variant>
        <vt:i4>5</vt:i4>
      </vt:variant>
      <vt:variant>
        <vt:lpwstr/>
      </vt:variant>
      <vt:variant>
        <vt:lpwstr>_Toc506466651</vt:lpwstr>
      </vt:variant>
      <vt:variant>
        <vt:i4>1048627</vt:i4>
      </vt:variant>
      <vt:variant>
        <vt:i4>1730</vt:i4>
      </vt:variant>
      <vt:variant>
        <vt:i4>0</vt:i4>
      </vt:variant>
      <vt:variant>
        <vt:i4>5</vt:i4>
      </vt:variant>
      <vt:variant>
        <vt:lpwstr/>
      </vt:variant>
      <vt:variant>
        <vt:lpwstr>_Toc506466650</vt:lpwstr>
      </vt:variant>
      <vt:variant>
        <vt:i4>1114163</vt:i4>
      </vt:variant>
      <vt:variant>
        <vt:i4>1727</vt:i4>
      </vt:variant>
      <vt:variant>
        <vt:i4>0</vt:i4>
      </vt:variant>
      <vt:variant>
        <vt:i4>5</vt:i4>
      </vt:variant>
      <vt:variant>
        <vt:lpwstr/>
      </vt:variant>
      <vt:variant>
        <vt:lpwstr>_Toc506466649</vt:lpwstr>
      </vt:variant>
      <vt:variant>
        <vt:i4>1114163</vt:i4>
      </vt:variant>
      <vt:variant>
        <vt:i4>1721</vt:i4>
      </vt:variant>
      <vt:variant>
        <vt:i4>0</vt:i4>
      </vt:variant>
      <vt:variant>
        <vt:i4>5</vt:i4>
      </vt:variant>
      <vt:variant>
        <vt:lpwstr/>
      </vt:variant>
      <vt:variant>
        <vt:lpwstr>_Toc506466648</vt:lpwstr>
      </vt:variant>
      <vt:variant>
        <vt:i4>1114163</vt:i4>
      </vt:variant>
      <vt:variant>
        <vt:i4>1718</vt:i4>
      </vt:variant>
      <vt:variant>
        <vt:i4>0</vt:i4>
      </vt:variant>
      <vt:variant>
        <vt:i4>5</vt:i4>
      </vt:variant>
      <vt:variant>
        <vt:lpwstr/>
      </vt:variant>
      <vt:variant>
        <vt:lpwstr>_Toc506466647</vt:lpwstr>
      </vt:variant>
      <vt:variant>
        <vt:i4>1114163</vt:i4>
      </vt:variant>
      <vt:variant>
        <vt:i4>1715</vt:i4>
      </vt:variant>
      <vt:variant>
        <vt:i4>0</vt:i4>
      </vt:variant>
      <vt:variant>
        <vt:i4>5</vt:i4>
      </vt:variant>
      <vt:variant>
        <vt:lpwstr/>
      </vt:variant>
      <vt:variant>
        <vt:lpwstr>_Toc506466646</vt:lpwstr>
      </vt:variant>
      <vt:variant>
        <vt:i4>1114163</vt:i4>
      </vt:variant>
      <vt:variant>
        <vt:i4>1709</vt:i4>
      </vt:variant>
      <vt:variant>
        <vt:i4>0</vt:i4>
      </vt:variant>
      <vt:variant>
        <vt:i4>5</vt:i4>
      </vt:variant>
      <vt:variant>
        <vt:lpwstr/>
      </vt:variant>
      <vt:variant>
        <vt:lpwstr>_Toc506466645</vt:lpwstr>
      </vt:variant>
      <vt:variant>
        <vt:i4>1114163</vt:i4>
      </vt:variant>
      <vt:variant>
        <vt:i4>1703</vt:i4>
      </vt:variant>
      <vt:variant>
        <vt:i4>0</vt:i4>
      </vt:variant>
      <vt:variant>
        <vt:i4>5</vt:i4>
      </vt:variant>
      <vt:variant>
        <vt:lpwstr/>
      </vt:variant>
      <vt:variant>
        <vt:lpwstr>_Toc506466644</vt:lpwstr>
      </vt:variant>
      <vt:variant>
        <vt:i4>1114163</vt:i4>
      </vt:variant>
      <vt:variant>
        <vt:i4>1700</vt:i4>
      </vt:variant>
      <vt:variant>
        <vt:i4>0</vt:i4>
      </vt:variant>
      <vt:variant>
        <vt:i4>5</vt:i4>
      </vt:variant>
      <vt:variant>
        <vt:lpwstr/>
      </vt:variant>
      <vt:variant>
        <vt:lpwstr>_Toc506466643</vt:lpwstr>
      </vt:variant>
      <vt:variant>
        <vt:i4>1114163</vt:i4>
      </vt:variant>
      <vt:variant>
        <vt:i4>1694</vt:i4>
      </vt:variant>
      <vt:variant>
        <vt:i4>0</vt:i4>
      </vt:variant>
      <vt:variant>
        <vt:i4>5</vt:i4>
      </vt:variant>
      <vt:variant>
        <vt:lpwstr/>
      </vt:variant>
      <vt:variant>
        <vt:lpwstr>_Toc506466642</vt:lpwstr>
      </vt:variant>
      <vt:variant>
        <vt:i4>1114163</vt:i4>
      </vt:variant>
      <vt:variant>
        <vt:i4>1691</vt:i4>
      </vt:variant>
      <vt:variant>
        <vt:i4>0</vt:i4>
      </vt:variant>
      <vt:variant>
        <vt:i4>5</vt:i4>
      </vt:variant>
      <vt:variant>
        <vt:lpwstr/>
      </vt:variant>
      <vt:variant>
        <vt:lpwstr>_Toc506466641</vt:lpwstr>
      </vt:variant>
      <vt:variant>
        <vt:i4>1114163</vt:i4>
      </vt:variant>
      <vt:variant>
        <vt:i4>1685</vt:i4>
      </vt:variant>
      <vt:variant>
        <vt:i4>0</vt:i4>
      </vt:variant>
      <vt:variant>
        <vt:i4>5</vt:i4>
      </vt:variant>
      <vt:variant>
        <vt:lpwstr/>
      </vt:variant>
      <vt:variant>
        <vt:lpwstr>_Toc506466640</vt:lpwstr>
      </vt:variant>
      <vt:variant>
        <vt:i4>1441843</vt:i4>
      </vt:variant>
      <vt:variant>
        <vt:i4>1682</vt:i4>
      </vt:variant>
      <vt:variant>
        <vt:i4>0</vt:i4>
      </vt:variant>
      <vt:variant>
        <vt:i4>5</vt:i4>
      </vt:variant>
      <vt:variant>
        <vt:lpwstr/>
      </vt:variant>
      <vt:variant>
        <vt:lpwstr>_Toc506466639</vt:lpwstr>
      </vt:variant>
      <vt:variant>
        <vt:i4>1441843</vt:i4>
      </vt:variant>
      <vt:variant>
        <vt:i4>1676</vt:i4>
      </vt:variant>
      <vt:variant>
        <vt:i4>0</vt:i4>
      </vt:variant>
      <vt:variant>
        <vt:i4>5</vt:i4>
      </vt:variant>
      <vt:variant>
        <vt:lpwstr/>
      </vt:variant>
      <vt:variant>
        <vt:lpwstr>_Toc506466638</vt:lpwstr>
      </vt:variant>
      <vt:variant>
        <vt:i4>1441843</vt:i4>
      </vt:variant>
      <vt:variant>
        <vt:i4>1673</vt:i4>
      </vt:variant>
      <vt:variant>
        <vt:i4>0</vt:i4>
      </vt:variant>
      <vt:variant>
        <vt:i4>5</vt:i4>
      </vt:variant>
      <vt:variant>
        <vt:lpwstr/>
      </vt:variant>
      <vt:variant>
        <vt:lpwstr>_Toc506466637</vt:lpwstr>
      </vt:variant>
      <vt:variant>
        <vt:i4>1441843</vt:i4>
      </vt:variant>
      <vt:variant>
        <vt:i4>1667</vt:i4>
      </vt:variant>
      <vt:variant>
        <vt:i4>0</vt:i4>
      </vt:variant>
      <vt:variant>
        <vt:i4>5</vt:i4>
      </vt:variant>
      <vt:variant>
        <vt:lpwstr/>
      </vt:variant>
      <vt:variant>
        <vt:lpwstr>_Toc506466636</vt:lpwstr>
      </vt:variant>
      <vt:variant>
        <vt:i4>1441843</vt:i4>
      </vt:variant>
      <vt:variant>
        <vt:i4>1664</vt:i4>
      </vt:variant>
      <vt:variant>
        <vt:i4>0</vt:i4>
      </vt:variant>
      <vt:variant>
        <vt:i4>5</vt:i4>
      </vt:variant>
      <vt:variant>
        <vt:lpwstr/>
      </vt:variant>
      <vt:variant>
        <vt:lpwstr>_Toc506466635</vt:lpwstr>
      </vt:variant>
      <vt:variant>
        <vt:i4>1441843</vt:i4>
      </vt:variant>
      <vt:variant>
        <vt:i4>1658</vt:i4>
      </vt:variant>
      <vt:variant>
        <vt:i4>0</vt:i4>
      </vt:variant>
      <vt:variant>
        <vt:i4>5</vt:i4>
      </vt:variant>
      <vt:variant>
        <vt:lpwstr/>
      </vt:variant>
      <vt:variant>
        <vt:lpwstr>_Toc506466634</vt:lpwstr>
      </vt:variant>
      <vt:variant>
        <vt:i4>1441843</vt:i4>
      </vt:variant>
      <vt:variant>
        <vt:i4>1655</vt:i4>
      </vt:variant>
      <vt:variant>
        <vt:i4>0</vt:i4>
      </vt:variant>
      <vt:variant>
        <vt:i4>5</vt:i4>
      </vt:variant>
      <vt:variant>
        <vt:lpwstr/>
      </vt:variant>
      <vt:variant>
        <vt:lpwstr>_Toc506466633</vt:lpwstr>
      </vt:variant>
      <vt:variant>
        <vt:i4>1441843</vt:i4>
      </vt:variant>
      <vt:variant>
        <vt:i4>1649</vt:i4>
      </vt:variant>
      <vt:variant>
        <vt:i4>0</vt:i4>
      </vt:variant>
      <vt:variant>
        <vt:i4>5</vt:i4>
      </vt:variant>
      <vt:variant>
        <vt:lpwstr/>
      </vt:variant>
      <vt:variant>
        <vt:lpwstr>_Toc506466632</vt:lpwstr>
      </vt:variant>
      <vt:variant>
        <vt:i4>1441843</vt:i4>
      </vt:variant>
      <vt:variant>
        <vt:i4>1646</vt:i4>
      </vt:variant>
      <vt:variant>
        <vt:i4>0</vt:i4>
      </vt:variant>
      <vt:variant>
        <vt:i4>5</vt:i4>
      </vt:variant>
      <vt:variant>
        <vt:lpwstr/>
      </vt:variant>
      <vt:variant>
        <vt:lpwstr>_Toc506466631</vt:lpwstr>
      </vt:variant>
      <vt:variant>
        <vt:i4>1441843</vt:i4>
      </vt:variant>
      <vt:variant>
        <vt:i4>1640</vt:i4>
      </vt:variant>
      <vt:variant>
        <vt:i4>0</vt:i4>
      </vt:variant>
      <vt:variant>
        <vt:i4>5</vt:i4>
      </vt:variant>
      <vt:variant>
        <vt:lpwstr/>
      </vt:variant>
      <vt:variant>
        <vt:lpwstr>_Toc506466630</vt:lpwstr>
      </vt:variant>
      <vt:variant>
        <vt:i4>1507379</vt:i4>
      </vt:variant>
      <vt:variant>
        <vt:i4>1637</vt:i4>
      </vt:variant>
      <vt:variant>
        <vt:i4>0</vt:i4>
      </vt:variant>
      <vt:variant>
        <vt:i4>5</vt:i4>
      </vt:variant>
      <vt:variant>
        <vt:lpwstr/>
      </vt:variant>
      <vt:variant>
        <vt:lpwstr>_Toc506466629</vt:lpwstr>
      </vt:variant>
      <vt:variant>
        <vt:i4>1507379</vt:i4>
      </vt:variant>
      <vt:variant>
        <vt:i4>1631</vt:i4>
      </vt:variant>
      <vt:variant>
        <vt:i4>0</vt:i4>
      </vt:variant>
      <vt:variant>
        <vt:i4>5</vt:i4>
      </vt:variant>
      <vt:variant>
        <vt:lpwstr/>
      </vt:variant>
      <vt:variant>
        <vt:lpwstr>_Toc506466628</vt:lpwstr>
      </vt:variant>
      <vt:variant>
        <vt:i4>1507379</vt:i4>
      </vt:variant>
      <vt:variant>
        <vt:i4>1628</vt:i4>
      </vt:variant>
      <vt:variant>
        <vt:i4>0</vt:i4>
      </vt:variant>
      <vt:variant>
        <vt:i4>5</vt:i4>
      </vt:variant>
      <vt:variant>
        <vt:lpwstr/>
      </vt:variant>
      <vt:variant>
        <vt:lpwstr>_Toc506466627</vt:lpwstr>
      </vt:variant>
      <vt:variant>
        <vt:i4>1507379</vt:i4>
      </vt:variant>
      <vt:variant>
        <vt:i4>1622</vt:i4>
      </vt:variant>
      <vt:variant>
        <vt:i4>0</vt:i4>
      </vt:variant>
      <vt:variant>
        <vt:i4>5</vt:i4>
      </vt:variant>
      <vt:variant>
        <vt:lpwstr/>
      </vt:variant>
      <vt:variant>
        <vt:lpwstr>_Toc506466626</vt:lpwstr>
      </vt:variant>
      <vt:variant>
        <vt:i4>1507379</vt:i4>
      </vt:variant>
      <vt:variant>
        <vt:i4>1619</vt:i4>
      </vt:variant>
      <vt:variant>
        <vt:i4>0</vt:i4>
      </vt:variant>
      <vt:variant>
        <vt:i4>5</vt:i4>
      </vt:variant>
      <vt:variant>
        <vt:lpwstr/>
      </vt:variant>
      <vt:variant>
        <vt:lpwstr>_Toc506466625</vt:lpwstr>
      </vt:variant>
      <vt:variant>
        <vt:i4>1507379</vt:i4>
      </vt:variant>
      <vt:variant>
        <vt:i4>1613</vt:i4>
      </vt:variant>
      <vt:variant>
        <vt:i4>0</vt:i4>
      </vt:variant>
      <vt:variant>
        <vt:i4>5</vt:i4>
      </vt:variant>
      <vt:variant>
        <vt:lpwstr/>
      </vt:variant>
      <vt:variant>
        <vt:lpwstr>_Toc506466624</vt:lpwstr>
      </vt:variant>
      <vt:variant>
        <vt:i4>1507379</vt:i4>
      </vt:variant>
      <vt:variant>
        <vt:i4>1610</vt:i4>
      </vt:variant>
      <vt:variant>
        <vt:i4>0</vt:i4>
      </vt:variant>
      <vt:variant>
        <vt:i4>5</vt:i4>
      </vt:variant>
      <vt:variant>
        <vt:lpwstr/>
      </vt:variant>
      <vt:variant>
        <vt:lpwstr>_Toc506466623</vt:lpwstr>
      </vt:variant>
      <vt:variant>
        <vt:i4>1507379</vt:i4>
      </vt:variant>
      <vt:variant>
        <vt:i4>1604</vt:i4>
      </vt:variant>
      <vt:variant>
        <vt:i4>0</vt:i4>
      </vt:variant>
      <vt:variant>
        <vt:i4>5</vt:i4>
      </vt:variant>
      <vt:variant>
        <vt:lpwstr/>
      </vt:variant>
      <vt:variant>
        <vt:lpwstr>_Toc506466622</vt:lpwstr>
      </vt:variant>
      <vt:variant>
        <vt:i4>1507379</vt:i4>
      </vt:variant>
      <vt:variant>
        <vt:i4>1601</vt:i4>
      </vt:variant>
      <vt:variant>
        <vt:i4>0</vt:i4>
      </vt:variant>
      <vt:variant>
        <vt:i4>5</vt:i4>
      </vt:variant>
      <vt:variant>
        <vt:lpwstr/>
      </vt:variant>
      <vt:variant>
        <vt:lpwstr>_Toc506466621</vt:lpwstr>
      </vt:variant>
      <vt:variant>
        <vt:i4>1507379</vt:i4>
      </vt:variant>
      <vt:variant>
        <vt:i4>1595</vt:i4>
      </vt:variant>
      <vt:variant>
        <vt:i4>0</vt:i4>
      </vt:variant>
      <vt:variant>
        <vt:i4>5</vt:i4>
      </vt:variant>
      <vt:variant>
        <vt:lpwstr/>
      </vt:variant>
      <vt:variant>
        <vt:lpwstr>_Toc506466620</vt:lpwstr>
      </vt:variant>
      <vt:variant>
        <vt:i4>1310771</vt:i4>
      </vt:variant>
      <vt:variant>
        <vt:i4>1592</vt:i4>
      </vt:variant>
      <vt:variant>
        <vt:i4>0</vt:i4>
      </vt:variant>
      <vt:variant>
        <vt:i4>5</vt:i4>
      </vt:variant>
      <vt:variant>
        <vt:lpwstr/>
      </vt:variant>
      <vt:variant>
        <vt:lpwstr>_Toc506466619</vt:lpwstr>
      </vt:variant>
      <vt:variant>
        <vt:i4>1310771</vt:i4>
      </vt:variant>
      <vt:variant>
        <vt:i4>1586</vt:i4>
      </vt:variant>
      <vt:variant>
        <vt:i4>0</vt:i4>
      </vt:variant>
      <vt:variant>
        <vt:i4>5</vt:i4>
      </vt:variant>
      <vt:variant>
        <vt:lpwstr/>
      </vt:variant>
      <vt:variant>
        <vt:lpwstr>_Toc506466618</vt:lpwstr>
      </vt:variant>
      <vt:variant>
        <vt:i4>1310771</vt:i4>
      </vt:variant>
      <vt:variant>
        <vt:i4>1580</vt:i4>
      </vt:variant>
      <vt:variant>
        <vt:i4>0</vt:i4>
      </vt:variant>
      <vt:variant>
        <vt:i4>5</vt:i4>
      </vt:variant>
      <vt:variant>
        <vt:lpwstr/>
      </vt:variant>
      <vt:variant>
        <vt:lpwstr>_Toc506466617</vt:lpwstr>
      </vt:variant>
      <vt:variant>
        <vt:i4>1310771</vt:i4>
      </vt:variant>
      <vt:variant>
        <vt:i4>1577</vt:i4>
      </vt:variant>
      <vt:variant>
        <vt:i4>0</vt:i4>
      </vt:variant>
      <vt:variant>
        <vt:i4>5</vt:i4>
      </vt:variant>
      <vt:variant>
        <vt:lpwstr/>
      </vt:variant>
      <vt:variant>
        <vt:lpwstr>_Toc506466616</vt:lpwstr>
      </vt:variant>
      <vt:variant>
        <vt:i4>1310771</vt:i4>
      </vt:variant>
      <vt:variant>
        <vt:i4>1571</vt:i4>
      </vt:variant>
      <vt:variant>
        <vt:i4>0</vt:i4>
      </vt:variant>
      <vt:variant>
        <vt:i4>5</vt:i4>
      </vt:variant>
      <vt:variant>
        <vt:lpwstr/>
      </vt:variant>
      <vt:variant>
        <vt:lpwstr>_Toc506466615</vt:lpwstr>
      </vt:variant>
      <vt:variant>
        <vt:i4>1310771</vt:i4>
      </vt:variant>
      <vt:variant>
        <vt:i4>1568</vt:i4>
      </vt:variant>
      <vt:variant>
        <vt:i4>0</vt:i4>
      </vt:variant>
      <vt:variant>
        <vt:i4>5</vt:i4>
      </vt:variant>
      <vt:variant>
        <vt:lpwstr/>
      </vt:variant>
      <vt:variant>
        <vt:lpwstr>_Toc506466614</vt:lpwstr>
      </vt:variant>
      <vt:variant>
        <vt:i4>1310771</vt:i4>
      </vt:variant>
      <vt:variant>
        <vt:i4>1562</vt:i4>
      </vt:variant>
      <vt:variant>
        <vt:i4>0</vt:i4>
      </vt:variant>
      <vt:variant>
        <vt:i4>5</vt:i4>
      </vt:variant>
      <vt:variant>
        <vt:lpwstr/>
      </vt:variant>
      <vt:variant>
        <vt:lpwstr>_Toc506466613</vt:lpwstr>
      </vt:variant>
      <vt:variant>
        <vt:i4>1310771</vt:i4>
      </vt:variant>
      <vt:variant>
        <vt:i4>1559</vt:i4>
      </vt:variant>
      <vt:variant>
        <vt:i4>0</vt:i4>
      </vt:variant>
      <vt:variant>
        <vt:i4>5</vt:i4>
      </vt:variant>
      <vt:variant>
        <vt:lpwstr/>
      </vt:variant>
      <vt:variant>
        <vt:lpwstr>_Toc506466612</vt:lpwstr>
      </vt:variant>
      <vt:variant>
        <vt:i4>1310771</vt:i4>
      </vt:variant>
      <vt:variant>
        <vt:i4>1553</vt:i4>
      </vt:variant>
      <vt:variant>
        <vt:i4>0</vt:i4>
      </vt:variant>
      <vt:variant>
        <vt:i4>5</vt:i4>
      </vt:variant>
      <vt:variant>
        <vt:lpwstr/>
      </vt:variant>
      <vt:variant>
        <vt:lpwstr>_Toc506466611</vt:lpwstr>
      </vt:variant>
      <vt:variant>
        <vt:i4>1310771</vt:i4>
      </vt:variant>
      <vt:variant>
        <vt:i4>1550</vt:i4>
      </vt:variant>
      <vt:variant>
        <vt:i4>0</vt:i4>
      </vt:variant>
      <vt:variant>
        <vt:i4>5</vt:i4>
      </vt:variant>
      <vt:variant>
        <vt:lpwstr/>
      </vt:variant>
      <vt:variant>
        <vt:lpwstr>_Toc506466610</vt:lpwstr>
      </vt:variant>
      <vt:variant>
        <vt:i4>1376307</vt:i4>
      </vt:variant>
      <vt:variant>
        <vt:i4>1544</vt:i4>
      </vt:variant>
      <vt:variant>
        <vt:i4>0</vt:i4>
      </vt:variant>
      <vt:variant>
        <vt:i4>5</vt:i4>
      </vt:variant>
      <vt:variant>
        <vt:lpwstr/>
      </vt:variant>
      <vt:variant>
        <vt:lpwstr>_Toc506466609</vt:lpwstr>
      </vt:variant>
      <vt:variant>
        <vt:i4>1376307</vt:i4>
      </vt:variant>
      <vt:variant>
        <vt:i4>1541</vt:i4>
      </vt:variant>
      <vt:variant>
        <vt:i4>0</vt:i4>
      </vt:variant>
      <vt:variant>
        <vt:i4>5</vt:i4>
      </vt:variant>
      <vt:variant>
        <vt:lpwstr/>
      </vt:variant>
      <vt:variant>
        <vt:lpwstr>_Toc506466608</vt:lpwstr>
      </vt:variant>
      <vt:variant>
        <vt:i4>1376307</vt:i4>
      </vt:variant>
      <vt:variant>
        <vt:i4>1535</vt:i4>
      </vt:variant>
      <vt:variant>
        <vt:i4>0</vt:i4>
      </vt:variant>
      <vt:variant>
        <vt:i4>5</vt:i4>
      </vt:variant>
      <vt:variant>
        <vt:lpwstr/>
      </vt:variant>
      <vt:variant>
        <vt:lpwstr>_Toc506466607</vt:lpwstr>
      </vt:variant>
      <vt:variant>
        <vt:i4>1376307</vt:i4>
      </vt:variant>
      <vt:variant>
        <vt:i4>1532</vt:i4>
      </vt:variant>
      <vt:variant>
        <vt:i4>0</vt:i4>
      </vt:variant>
      <vt:variant>
        <vt:i4>5</vt:i4>
      </vt:variant>
      <vt:variant>
        <vt:lpwstr/>
      </vt:variant>
      <vt:variant>
        <vt:lpwstr>_Toc506466606</vt:lpwstr>
      </vt:variant>
      <vt:variant>
        <vt:i4>1376307</vt:i4>
      </vt:variant>
      <vt:variant>
        <vt:i4>1526</vt:i4>
      </vt:variant>
      <vt:variant>
        <vt:i4>0</vt:i4>
      </vt:variant>
      <vt:variant>
        <vt:i4>5</vt:i4>
      </vt:variant>
      <vt:variant>
        <vt:lpwstr/>
      </vt:variant>
      <vt:variant>
        <vt:lpwstr>_Toc506466605</vt:lpwstr>
      </vt:variant>
      <vt:variant>
        <vt:i4>1376307</vt:i4>
      </vt:variant>
      <vt:variant>
        <vt:i4>1523</vt:i4>
      </vt:variant>
      <vt:variant>
        <vt:i4>0</vt:i4>
      </vt:variant>
      <vt:variant>
        <vt:i4>5</vt:i4>
      </vt:variant>
      <vt:variant>
        <vt:lpwstr/>
      </vt:variant>
      <vt:variant>
        <vt:lpwstr>_Toc506466604</vt:lpwstr>
      </vt:variant>
      <vt:variant>
        <vt:i4>1376307</vt:i4>
      </vt:variant>
      <vt:variant>
        <vt:i4>1517</vt:i4>
      </vt:variant>
      <vt:variant>
        <vt:i4>0</vt:i4>
      </vt:variant>
      <vt:variant>
        <vt:i4>5</vt:i4>
      </vt:variant>
      <vt:variant>
        <vt:lpwstr/>
      </vt:variant>
      <vt:variant>
        <vt:lpwstr>_Toc506466603</vt:lpwstr>
      </vt:variant>
      <vt:variant>
        <vt:i4>1376307</vt:i4>
      </vt:variant>
      <vt:variant>
        <vt:i4>1511</vt:i4>
      </vt:variant>
      <vt:variant>
        <vt:i4>0</vt:i4>
      </vt:variant>
      <vt:variant>
        <vt:i4>5</vt:i4>
      </vt:variant>
      <vt:variant>
        <vt:lpwstr/>
      </vt:variant>
      <vt:variant>
        <vt:lpwstr>_Toc506466602</vt:lpwstr>
      </vt:variant>
      <vt:variant>
        <vt:i4>1376307</vt:i4>
      </vt:variant>
      <vt:variant>
        <vt:i4>1508</vt:i4>
      </vt:variant>
      <vt:variant>
        <vt:i4>0</vt:i4>
      </vt:variant>
      <vt:variant>
        <vt:i4>5</vt:i4>
      </vt:variant>
      <vt:variant>
        <vt:lpwstr/>
      </vt:variant>
      <vt:variant>
        <vt:lpwstr>_Toc506466601</vt:lpwstr>
      </vt:variant>
      <vt:variant>
        <vt:i4>1376307</vt:i4>
      </vt:variant>
      <vt:variant>
        <vt:i4>1502</vt:i4>
      </vt:variant>
      <vt:variant>
        <vt:i4>0</vt:i4>
      </vt:variant>
      <vt:variant>
        <vt:i4>5</vt:i4>
      </vt:variant>
      <vt:variant>
        <vt:lpwstr/>
      </vt:variant>
      <vt:variant>
        <vt:lpwstr>_Toc506466600</vt:lpwstr>
      </vt:variant>
      <vt:variant>
        <vt:i4>1835056</vt:i4>
      </vt:variant>
      <vt:variant>
        <vt:i4>1499</vt:i4>
      </vt:variant>
      <vt:variant>
        <vt:i4>0</vt:i4>
      </vt:variant>
      <vt:variant>
        <vt:i4>5</vt:i4>
      </vt:variant>
      <vt:variant>
        <vt:lpwstr/>
      </vt:variant>
      <vt:variant>
        <vt:lpwstr>_Toc506466599</vt:lpwstr>
      </vt:variant>
      <vt:variant>
        <vt:i4>1835056</vt:i4>
      </vt:variant>
      <vt:variant>
        <vt:i4>1493</vt:i4>
      </vt:variant>
      <vt:variant>
        <vt:i4>0</vt:i4>
      </vt:variant>
      <vt:variant>
        <vt:i4>5</vt:i4>
      </vt:variant>
      <vt:variant>
        <vt:lpwstr/>
      </vt:variant>
      <vt:variant>
        <vt:lpwstr>_Toc506466598</vt:lpwstr>
      </vt:variant>
      <vt:variant>
        <vt:i4>1835056</vt:i4>
      </vt:variant>
      <vt:variant>
        <vt:i4>1487</vt:i4>
      </vt:variant>
      <vt:variant>
        <vt:i4>0</vt:i4>
      </vt:variant>
      <vt:variant>
        <vt:i4>5</vt:i4>
      </vt:variant>
      <vt:variant>
        <vt:lpwstr/>
      </vt:variant>
      <vt:variant>
        <vt:lpwstr>_Toc506466597</vt:lpwstr>
      </vt:variant>
      <vt:variant>
        <vt:i4>1835056</vt:i4>
      </vt:variant>
      <vt:variant>
        <vt:i4>1481</vt:i4>
      </vt:variant>
      <vt:variant>
        <vt:i4>0</vt:i4>
      </vt:variant>
      <vt:variant>
        <vt:i4>5</vt:i4>
      </vt:variant>
      <vt:variant>
        <vt:lpwstr/>
      </vt:variant>
      <vt:variant>
        <vt:lpwstr>_Toc506466596</vt:lpwstr>
      </vt:variant>
      <vt:variant>
        <vt:i4>1835056</vt:i4>
      </vt:variant>
      <vt:variant>
        <vt:i4>1475</vt:i4>
      </vt:variant>
      <vt:variant>
        <vt:i4>0</vt:i4>
      </vt:variant>
      <vt:variant>
        <vt:i4>5</vt:i4>
      </vt:variant>
      <vt:variant>
        <vt:lpwstr/>
      </vt:variant>
      <vt:variant>
        <vt:lpwstr>_Toc506466595</vt:lpwstr>
      </vt:variant>
      <vt:variant>
        <vt:i4>1835056</vt:i4>
      </vt:variant>
      <vt:variant>
        <vt:i4>1472</vt:i4>
      </vt:variant>
      <vt:variant>
        <vt:i4>0</vt:i4>
      </vt:variant>
      <vt:variant>
        <vt:i4>5</vt:i4>
      </vt:variant>
      <vt:variant>
        <vt:lpwstr/>
      </vt:variant>
      <vt:variant>
        <vt:lpwstr>_Toc506466594</vt:lpwstr>
      </vt:variant>
      <vt:variant>
        <vt:i4>1835056</vt:i4>
      </vt:variant>
      <vt:variant>
        <vt:i4>1466</vt:i4>
      </vt:variant>
      <vt:variant>
        <vt:i4>0</vt:i4>
      </vt:variant>
      <vt:variant>
        <vt:i4>5</vt:i4>
      </vt:variant>
      <vt:variant>
        <vt:lpwstr/>
      </vt:variant>
      <vt:variant>
        <vt:lpwstr>_Toc506466593</vt:lpwstr>
      </vt:variant>
      <vt:variant>
        <vt:i4>1835056</vt:i4>
      </vt:variant>
      <vt:variant>
        <vt:i4>1463</vt:i4>
      </vt:variant>
      <vt:variant>
        <vt:i4>0</vt:i4>
      </vt:variant>
      <vt:variant>
        <vt:i4>5</vt:i4>
      </vt:variant>
      <vt:variant>
        <vt:lpwstr/>
      </vt:variant>
      <vt:variant>
        <vt:lpwstr>_Toc506466592</vt:lpwstr>
      </vt:variant>
      <vt:variant>
        <vt:i4>1835056</vt:i4>
      </vt:variant>
      <vt:variant>
        <vt:i4>1457</vt:i4>
      </vt:variant>
      <vt:variant>
        <vt:i4>0</vt:i4>
      </vt:variant>
      <vt:variant>
        <vt:i4>5</vt:i4>
      </vt:variant>
      <vt:variant>
        <vt:lpwstr/>
      </vt:variant>
      <vt:variant>
        <vt:lpwstr>_Toc506466591</vt:lpwstr>
      </vt:variant>
      <vt:variant>
        <vt:i4>1835056</vt:i4>
      </vt:variant>
      <vt:variant>
        <vt:i4>1451</vt:i4>
      </vt:variant>
      <vt:variant>
        <vt:i4>0</vt:i4>
      </vt:variant>
      <vt:variant>
        <vt:i4>5</vt:i4>
      </vt:variant>
      <vt:variant>
        <vt:lpwstr/>
      </vt:variant>
      <vt:variant>
        <vt:lpwstr>_Toc506466590</vt:lpwstr>
      </vt:variant>
      <vt:variant>
        <vt:i4>1900592</vt:i4>
      </vt:variant>
      <vt:variant>
        <vt:i4>1448</vt:i4>
      </vt:variant>
      <vt:variant>
        <vt:i4>0</vt:i4>
      </vt:variant>
      <vt:variant>
        <vt:i4>5</vt:i4>
      </vt:variant>
      <vt:variant>
        <vt:lpwstr/>
      </vt:variant>
      <vt:variant>
        <vt:lpwstr>_Toc506466589</vt:lpwstr>
      </vt:variant>
      <vt:variant>
        <vt:i4>1900592</vt:i4>
      </vt:variant>
      <vt:variant>
        <vt:i4>1442</vt:i4>
      </vt:variant>
      <vt:variant>
        <vt:i4>0</vt:i4>
      </vt:variant>
      <vt:variant>
        <vt:i4>5</vt:i4>
      </vt:variant>
      <vt:variant>
        <vt:lpwstr/>
      </vt:variant>
      <vt:variant>
        <vt:lpwstr>_Toc506466588</vt:lpwstr>
      </vt:variant>
      <vt:variant>
        <vt:i4>1900592</vt:i4>
      </vt:variant>
      <vt:variant>
        <vt:i4>1439</vt:i4>
      </vt:variant>
      <vt:variant>
        <vt:i4>0</vt:i4>
      </vt:variant>
      <vt:variant>
        <vt:i4>5</vt:i4>
      </vt:variant>
      <vt:variant>
        <vt:lpwstr/>
      </vt:variant>
      <vt:variant>
        <vt:lpwstr>_Toc506466587</vt:lpwstr>
      </vt:variant>
      <vt:variant>
        <vt:i4>1900592</vt:i4>
      </vt:variant>
      <vt:variant>
        <vt:i4>1433</vt:i4>
      </vt:variant>
      <vt:variant>
        <vt:i4>0</vt:i4>
      </vt:variant>
      <vt:variant>
        <vt:i4>5</vt:i4>
      </vt:variant>
      <vt:variant>
        <vt:lpwstr/>
      </vt:variant>
      <vt:variant>
        <vt:lpwstr>_Toc506466586</vt:lpwstr>
      </vt:variant>
      <vt:variant>
        <vt:i4>1900592</vt:i4>
      </vt:variant>
      <vt:variant>
        <vt:i4>1430</vt:i4>
      </vt:variant>
      <vt:variant>
        <vt:i4>0</vt:i4>
      </vt:variant>
      <vt:variant>
        <vt:i4>5</vt:i4>
      </vt:variant>
      <vt:variant>
        <vt:lpwstr/>
      </vt:variant>
      <vt:variant>
        <vt:lpwstr>_Toc506466585</vt:lpwstr>
      </vt:variant>
      <vt:variant>
        <vt:i4>1900592</vt:i4>
      </vt:variant>
      <vt:variant>
        <vt:i4>1424</vt:i4>
      </vt:variant>
      <vt:variant>
        <vt:i4>0</vt:i4>
      </vt:variant>
      <vt:variant>
        <vt:i4>5</vt:i4>
      </vt:variant>
      <vt:variant>
        <vt:lpwstr/>
      </vt:variant>
      <vt:variant>
        <vt:lpwstr>_Toc506466584</vt:lpwstr>
      </vt:variant>
      <vt:variant>
        <vt:i4>1900592</vt:i4>
      </vt:variant>
      <vt:variant>
        <vt:i4>1421</vt:i4>
      </vt:variant>
      <vt:variant>
        <vt:i4>0</vt:i4>
      </vt:variant>
      <vt:variant>
        <vt:i4>5</vt:i4>
      </vt:variant>
      <vt:variant>
        <vt:lpwstr/>
      </vt:variant>
      <vt:variant>
        <vt:lpwstr>_Toc506466583</vt:lpwstr>
      </vt:variant>
      <vt:variant>
        <vt:i4>1900592</vt:i4>
      </vt:variant>
      <vt:variant>
        <vt:i4>1415</vt:i4>
      </vt:variant>
      <vt:variant>
        <vt:i4>0</vt:i4>
      </vt:variant>
      <vt:variant>
        <vt:i4>5</vt:i4>
      </vt:variant>
      <vt:variant>
        <vt:lpwstr/>
      </vt:variant>
      <vt:variant>
        <vt:lpwstr>_Toc506466582</vt:lpwstr>
      </vt:variant>
      <vt:variant>
        <vt:i4>1900592</vt:i4>
      </vt:variant>
      <vt:variant>
        <vt:i4>1412</vt:i4>
      </vt:variant>
      <vt:variant>
        <vt:i4>0</vt:i4>
      </vt:variant>
      <vt:variant>
        <vt:i4>5</vt:i4>
      </vt:variant>
      <vt:variant>
        <vt:lpwstr/>
      </vt:variant>
      <vt:variant>
        <vt:lpwstr>_Toc506466581</vt:lpwstr>
      </vt:variant>
      <vt:variant>
        <vt:i4>1900592</vt:i4>
      </vt:variant>
      <vt:variant>
        <vt:i4>1406</vt:i4>
      </vt:variant>
      <vt:variant>
        <vt:i4>0</vt:i4>
      </vt:variant>
      <vt:variant>
        <vt:i4>5</vt:i4>
      </vt:variant>
      <vt:variant>
        <vt:lpwstr/>
      </vt:variant>
      <vt:variant>
        <vt:lpwstr>_Toc506466580</vt:lpwstr>
      </vt:variant>
      <vt:variant>
        <vt:i4>1179696</vt:i4>
      </vt:variant>
      <vt:variant>
        <vt:i4>1403</vt:i4>
      </vt:variant>
      <vt:variant>
        <vt:i4>0</vt:i4>
      </vt:variant>
      <vt:variant>
        <vt:i4>5</vt:i4>
      </vt:variant>
      <vt:variant>
        <vt:lpwstr/>
      </vt:variant>
      <vt:variant>
        <vt:lpwstr>_Toc506466579</vt:lpwstr>
      </vt:variant>
      <vt:variant>
        <vt:i4>1179696</vt:i4>
      </vt:variant>
      <vt:variant>
        <vt:i4>1397</vt:i4>
      </vt:variant>
      <vt:variant>
        <vt:i4>0</vt:i4>
      </vt:variant>
      <vt:variant>
        <vt:i4>5</vt:i4>
      </vt:variant>
      <vt:variant>
        <vt:lpwstr/>
      </vt:variant>
      <vt:variant>
        <vt:lpwstr>_Toc506466578</vt:lpwstr>
      </vt:variant>
      <vt:variant>
        <vt:i4>1179696</vt:i4>
      </vt:variant>
      <vt:variant>
        <vt:i4>1394</vt:i4>
      </vt:variant>
      <vt:variant>
        <vt:i4>0</vt:i4>
      </vt:variant>
      <vt:variant>
        <vt:i4>5</vt:i4>
      </vt:variant>
      <vt:variant>
        <vt:lpwstr/>
      </vt:variant>
      <vt:variant>
        <vt:lpwstr>_Toc506466577</vt:lpwstr>
      </vt:variant>
      <vt:variant>
        <vt:i4>1179696</vt:i4>
      </vt:variant>
      <vt:variant>
        <vt:i4>1388</vt:i4>
      </vt:variant>
      <vt:variant>
        <vt:i4>0</vt:i4>
      </vt:variant>
      <vt:variant>
        <vt:i4>5</vt:i4>
      </vt:variant>
      <vt:variant>
        <vt:lpwstr/>
      </vt:variant>
      <vt:variant>
        <vt:lpwstr>_Toc506466576</vt:lpwstr>
      </vt:variant>
      <vt:variant>
        <vt:i4>1179696</vt:i4>
      </vt:variant>
      <vt:variant>
        <vt:i4>1385</vt:i4>
      </vt:variant>
      <vt:variant>
        <vt:i4>0</vt:i4>
      </vt:variant>
      <vt:variant>
        <vt:i4>5</vt:i4>
      </vt:variant>
      <vt:variant>
        <vt:lpwstr/>
      </vt:variant>
      <vt:variant>
        <vt:lpwstr>_Toc506466575</vt:lpwstr>
      </vt:variant>
      <vt:variant>
        <vt:i4>1179696</vt:i4>
      </vt:variant>
      <vt:variant>
        <vt:i4>1379</vt:i4>
      </vt:variant>
      <vt:variant>
        <vt:i4>0</vt:i4>
      </vt:variant>
      <vt:variant>
        <vt:i4>5</vt:i4>
      </vt:variant>
      <vt:variant>
        <vt:lpwstr/>
      </vt:variant>
      <vt:variant>
        <vt:lpwstr>_Toc506466574</vt:lpwstr>
      </vt:variant>
      <vt:variant>
        <vt:i4>1179696</vt:i4>
      </vt:variant>
      <vt:variant>
        <vt:i4>1376</vt:i4>
      </vt:variant>
      <vt:variant>
        <vt:i4>0</vt:i4>
      </vt:variant>
      <vt:variant>
        <vt:i4>5</vt:i4>
      </vt:variant>
      <vt:variant>
        <vt:lpwstr/>
      </vt:variant>
      <vt:variant>
        <vt:lpwstr>_Toc506466573</vt:lpwstr>
      </vt:variant>
      <vt:variant>
        <vt:i4>1179696</vt:i4>
      </vt:variant>
      <vt:variant>
        <vt:i4>1370</vt:i4>
      </vt:variant>
      <vt:variant>
        <vt:i4>0</vt:i4>
      </vt:variant>
      <vt:variant>
        <vt:i4>5</vt:i4>
      </vt:variant>
      <vt:variant>
        <vt:lpwstr/>
      </vt:variant>
      <vt:variant>
        <vt:lpwstr>_Toc506466572</vt:lpwstr>
      </vt:variant>
      <vt:variant>
        <vt:i4>1179696</vt:i4>
      </vt:variant>
      <vt:variant>
        <vt:i4>1367</vt:i4>
      </vt:variant>
      <vt:variant>
        <vt:i4>0</vt:i4>
      </vt:variant>
      <vt:variant>
        <vt:i4>5</vt:i4>
      </vt:variant>
      <vt:variant>
        <vt:lpwstr/>
      </vt:variant>
      <vt:variant>
        <vt:lpwstr>_Toc506466571</vt:lpwstr>
      </vt:variant>
      <vt:variant>
        <vt:i4>1179696</vt:i4>
      </vt:variant>
      <vt:variant>
        <vt:i4>1361</vt:i4>
      </vt:variant>
      <vt:variant>
        <vt:i4>0</vt:i4>
      </vt:variant>
      <vt:variant>
        <vt:i4>5</vt:i4>
      </vt:variant>
      <vt:variant>
        <vt:lpwstr/>
      </vt:variant>
      <vt:variant>
        <vt:lpwstr>_Toc506466570</vt:lpwstr>
      </vt:variant>
      <vt:variant>
        <vt:i4>1245232</vt:i4>
      </vt:variant>
      <vt:variant>
        <vt:i4>1358</vt:i4>
      </vt:variant>
      <vt:variant>
        <vt:i4>0</vt:i4>
      </vt:variant>
      <vt:variant>
        <vt:i4>5</vt:i4>
      </vt:variant>
      <vt:variant>
        <vt:lpwstr/>
      </vt:variant>
      <vt:variant>
        <vt:lpwstr>_Toc506466569</vt:lpwstr>
      </vt:variant>
      <vt:variant>
        <vt:i4>1245232</vt:i4>
      </vt:variant>
      <vt:variant>
        <vt:i4>1352</vt:i4>
      </vt:variant>
      <vt:variant>
        <vt:i4>0</vt:i4>
      </vt:variant>
      <vt:variant>
        <vt:i4>5</vt:i4>
      </vt:variant>
      <vt:variant>
        <vt:lpwstr/>
      </vt:variant>
      <vt:variant>
        <vt:lpwstr>_Toc506466568</vt:lpwstr>
      </vt:variant>
      <vt:variant>
        <vt:i4>1245232</vt:i4>
      </vt:variant>
      <vt:variant>
        <vt:i4>1349</vt:i4>
      </vt:variant>
      <vt:variant>
        <vt:i4>0</vt:i4>
      </vt:variant>
      <vt:variant>
        <vt:i4>5</vt:i4>
      </vt:variant>
      <vt:variant>
        <vt:lpwstr/>
      </vt:variant>
      <vt:variant>
        <vt:lpwstr>_Toc506466567</vt:lpwstr>
      </vt:variant>
      <vt:variant>
        <vt:i4>1245232</vt:i4>
      </vt:variant>
      <vt:variant>
        <vt:i4>1343</vt:i4>
      </vt:variant>
      <vt:variant>
        <vt:i4>0</vt:i4>
      </vt:variant>
      <vt:variant>
        <vt:i4>5</vt:i4>
      </vt:variant>
      <vt:variant>
        <vt:lpwstr/>
      </vt:variant>
      <vt:variant>
        <vt:lpwstr>_Toc506466566</vt:lpwstr>
      </vt:variant>
      <vt:variant>
        <vt:i4>1245232</vt:i4>
      </vt:variant>
      <vt:variant>
        <vt:i4>1340</vt:i4>
      </vt:variant>
      <vt:variant>
        <vt:i4>0</vt:i4>
      </vt:variant>
      <vt:variant>
        <vt:i4>5</vt:i4>
      </vt:variant>
      <vt:variant>
        <vt:lpwstr/>
      </vt:variant>
      <vt:variant>
        <vt:lpwstr>_Toc506466565</vt:lpwstr>
      </vt:variant>
      <vt:variant>
        <vt:i4>1245232</vt:i4>
      </vt:variant>
      <vt:variant>
        <vt:i4>1334</vt:i4>
      </vt:variant>
      <vt:variant>
        <vt:i4>0</vt:i4>
      </vt:variant>
      <vt:variant>
        <vt:i4>5</vt:i4>
      </vt:variant>
      <vt:variant>
        <vt:lpwstr/>
      </vt:variant>
      <vt:variant>
        <vt:lpwstr>_Toc506466564</vt:lpwstr>
      </vt:variant>
      <vt:variant>
        <vt:i4>1245232</vt:i4>
      </vt:variant>
      <vt:variant>
        <vt:i4>1331</vt:i4>
      </vt:variant>
      <vt:variant>
        <vt:i4>0</vt:i4>
      </vt:variant>
      <vt:variant>
        <vt:i4>5</vt:i4>
      </vt:variant>
      <vt:variant>
        <vt:lpwstr/>
      </vt:variant>
      <vt:variant>
        <vt:lpwstr>_Toc506466563</vt:lpwstr>
      </vt:variant>
      <vt:variant>
        <vt:i4>1245232</vt:i4>
      </vt:variant>
      <vt:variant>
        <vt:i4>1325</vt:i4>
      </vt:variant>
      <vt:variant>
        <vt:i4>0</vt:i4>
      </vt:variant>
      <vt:variant>
        <vt:i4>5</vt:i4>
      </vt:variant>
      <vt:variant>
        <vt:lpwstr/>
      </vt:variant>
      <vt:variant>
        <vt:lpwstr>_Toc506466562</vt:lpwstr>
      </vt:variant>
      <vt:variant>
        <vt:i4>1245232</vt:i4>
      </vt:variant>
      <vt:variant>
        <vt:i4>1322</vt:i4>
      </vt:variant>
      <vt:variant>
        <vt:i4>0</vt:i4>
      </vt:variant>
      <vt:variant>
        <vt:i4>5</vt:i4>
      </vt:variant>
      <vt:variant>
        <vt:lpwstr/>
      </vt:variant>
      <vt:variant>
        <vt:lpwstr>_Toc506466561</vt:lpwstr>
      </vt:variant>
      <vt:variant>
        <vt:i4>1245232</vt:i4>
      </vt:variant>
      <vt:variant>
        <vt:i4>1316</vt:i4>
      </vt:variant>
      <vt:variant>
        <vt:i4>0</vt:i4>
      </vt:variant>
      <vt:variant>
        <vt:i4>5</vt:i4>
      </vt:variant>
      <vt:variant>
        <vt:lpwstr/>
      </vt:variant>
      <vt:variant>
        <vt:lpwstr>_Toc506466560</vt:lpwstr>
      </vt:variant>
      <vt:variant>
        <vt:i4>1048624</vt:i4>
      </vt:variant>
      <vt:variant>
        <vt:i4>1313</vt:i4>
      </vt:variant>
      <vt:variant>
        <vt:i4>0</vt:i4>
      </vt:variant>
      <vt:variant>
        <vt:i4>5</vt:i4>
      </vt:variant>
      <vt:variant>
        <vt:lpwstr/>
      </vt:variant>
      <vt:variant>
        <vt:lpwstr>_Toc506466559</vt:lpwstr>
      </vt:variant>
      <vt:variant>
        <vt:i4>1048624</vt:i4>
      </vt:variant>
      <vt:variant>
        <vt:i4>1307</vt:i4>
      </vt:variant>
      <vt:variant>
        <vt:i4>0</vt:i4>
      </vt:variant>
      <vt:variant>
        <vt:i4>5</vt:i4>
      </vt:variant>
      <vt:variant>
        <vt:lpwstr/>
      </vt:variant>
      <vt:variant>
        <vt:lpwstr>_Toc506466558</vt:lpwstr>
      </vt:variant>
      <vt:variant>
        <vt:i4>1048624</vt:i4>
      </vt:variant>
      <vt:variant>
        <vt:i4>1304</vt:i4>
      </vt:variant>
      <vt:variant>
        <vt:i4>0</vt:i4>
      </vt:variant>
      <vt:variant>
        <vt:i4>5</vt:i4>
      </vt:variant>
      <vt:variant>
        <vt:lpwstr/>
      </vt:variant>
      <vt:variant>
        <vt:lpwstr>_Toc506466557</vt:lpwstr>
      </vt:variant>
      <vt:variant>
        <vt:i4>1048624</vt:i4>
      </vt:variant>
      <vt:variant>
        <vt:i4>1298</vt:i4>
      </vt:variant>
      <vt:variant>
        <vt:i4>0</vt:i4>
      </vt:variant>
      <vt:variant>
        <vt:i4>5</vt:i4>
      </vt:variant>
      <vt:variant>
        <vt:lpwstr/>
      </vt:variant>
      <vt:variant>
        <vt:lpwstr>_Toc506466556</vt:lpwstr>
      </vt:variant>
      <vt:variant>
        <vt:i4>1048624</vt:i4>
      </vt:variant>
      <vt:variant>
        <vt:i4>1295</vt:i4>
      </vt:variant>
      <vt:variant>
        <vt:i4>0</vt:i4>
      </vt:variant>
      <vt:variant>
        <vt:i4>5</vt:i4>
      </vt:variant>
      <vt:variant>
        <vt:lpwstr/>
      </vt:variant>
      <vt:variant>
        <vt:lpwstr>_Toc506466555</vt:lpwstr>
      </vt:variant>
      <vt:variant>
        <vt:i4>1048624</vt:i4>
      </vt:variant>
      <vt:variant>
        <vt:i4>1289</vt:i4>
      </vt:variant>
      <vt:variant>
        <vt:i4>0</vt:i4>
      </vt:variant>
      <vt:variant>
        <vt:i4>5</vt:i4>
      </vt:variant>
      <vt:variant>
        <vt:lpwstr/>
      </vt:variant>
      <vt:variant>
        <vt:lpwstr>_Toc506466554</vt:lpwstr>
      </vt:variant>
      <vt:variant>
        <vt:i4>1048624</vt:i4>
      </vt:variant>
      <vt:variant>
        <vt:i4>1286</vt:i4>
      </vt:variant>
      <vt:variant>
        <vt:i4>0</vt:i4>
      </vt:variant>
      <vt:variant>
        <vt:i4>5</vt:i4>
      </vt:variant>
      <vt:variant>
        <vt:lpwstr/>
      </vt:variant>
      <vt:variant>
        <vt:lpwstr>_Toc506466553</vt:lpwstr>
      </vt:variant>
      <vt:variant>
        <vt:i4>1048624</vt:i4>
      </vt:variant>
      <vt:variant>
        <vt:i4>1280</vt:i4>
      </vt:variant>
      <vt:variant>
        <vt:i4>0</vt:i4>
      </vt:variant>
      <vt:variant>
        <vt:i4>5</vt:i4>
      </vt:variant>
      <vt:variant>
        <vt:lpwstr/>
      </vt:variant>
      <vt:variant>
        <vt:lpwstr>_Toc506466552</vt:lpwstr>
      </vt:variant>
      <vt:variant>
        <vt:i4>1048624</vt:i4>
      </vt:variant>
      <vt:variant>
        <vt:i4>1277</vt:i4>
      </vt:variant>
      <vt:variant>
        <vt:i4>0</vt:i4>
      </vt:variant>
      <vt:variant>
        <vt:i4>5</vt:i4>
      </vt:variant>
      <vt:variant>
        <vt:lpwstr/>
      </vt:variant>
      <vt:variant>
        <vt:lpwstr>_Toc506466551</vt:lpwstr>
      </vt:variant>
      <vt:variant>
        <vt:i4>1048624</vt:i4>
      </vt:variant>
      <vt:variant>
        <vt:i4>1271</vt:i4>
      </vt:variant>
      <vt:variant>
        <vt:i4>0</vt:i4>
      </vt:variant>
      <vt:variant>
        <vt:i4>5</vt:i4>
      </vt:variant>
      <vt:variant>
        <vt:lpwstr/>
      </vt:variant>
      <vt:variant>
        <vt:lpwstr>_Toc506466550</vt:lpwstr>
      </vt:variant>
      <vt:variant>
        <vt:i4>1114160</vt:i4>
      </vt:variant>
      <vt:variant>
        <vt:i4>1268</vt:i4>
      </vt:variant>
      <vt:variant>
        <vt:i4>0</vt:i4>
      </vt:variant>
      <vt:variant>
        <vt:i4>5</vt:i4>
      </vt:variant>
      <vt:variant>
        <vt:lpwstr/>
      </vt:variant>
      <vt:variant>
        <vt:lpwstr>_Toc506466549</vt:lpwstr>
      </vt:variant>
      <vt:variant>
        <vt:i4>1114160</vt:i4>
      </vt:variant>
      <vt:variant>
        <vt:i4>1262</vt:i4>
      </vt:variant>
      <vt:variant>
        <vt:i4>0</vt:i4>
      </vt:variant>
      <vt:variant>
        <vt:i4>5</vt:i4>
      </vt:variant>
      <vt:variant>
        <vt:lpwstr/>
      </vt:variant>
      <vt:variant>
        <vt:lpwstr>_Toc506466548</vt:lpwstr>
      </vt:variant>
      <vt:variant>
        <vt:i4>1114160</vt:i4>
      </vt:variant>
      <vt:variant>
        <vt:i4>1259</vt:i4>
      </vt:variant>
      <vt:variant>
        <vt:i4>0</vt:i4>
      </vt:variant>
      <vt:variant>
        <vt:i4>5</vt:i4>
      </vt:variant>
      <vt:variant>
        <vt:lpwstr/>
      </vt:variant>
      <vt:variant>
        <vt:lpwstr>_Toc506466547</vt:lpwstr>
      </vt:variant>
      <vt:variant>
        <vt:i4>1114160</vt:i4>
      </vt:variant>
      <vt:variant>
        <vt:i4>1253</vt:i4>
      </vt:variant>
      <vt:variant>
        <vt:i4>0</vt:i4>
      </vt:variant>
      <vt:variant>
        <vt:i4>5</vt:i4>
      </vt:variant>
      <vt:variant>
        <vt:lpwstr/>
      </vt:variant>
      <vt:variant>
        <vt:lpwstr>_Toc506466546</vt:lpwstr>
      </vt:variant>
      <vt:variant>
        <vt:i4>1114160</vt:i4>
      </vt:variant>
      <vt:variant>
        <vt:i4>1250</vt:i4>
      </vt:variant>
      <vt:variant>
        <vt:i4>0</vt:i4>
      </vt:variant>
      <vt:variant>
        <vt:i4>5</vt:i4>
      </vt:variant>
      <vt:variant>
        <vt:lpwstr/>
      </vt:variant>
      <vt:variant>
        <vt:lpwstr>_Toc506466545</vt:lpwstr>
      </vt:variant>
      <vt:variant>
        <vt:i4>1114160</vt:i4>
      </vt:variant>
      <vt:variant>
        <vt:i4>1244</vt:i4>
      </vt:variant>
      <vt:variant>
        <vt:i4>0</vt:i4>
      </vt:variant>
      <vt:variant>
        <vt:i4>5</vt:i4>
      </vt:variant>
      <vt:variant>
        <vt:lpwstr/>
      </vt:variant>
      <vt:variant>
        <vt:lpwstr>_Toc506466544</vt:lpwstr>
      </vt:variant>
      <vt:variant>
        <vt:i4>1114160</vt:i4>
      </vt:variant>
      <vt:variant>
        <vt:i4>1241</vt:i4>
      </vt:variant>
      <vt:variant>
        <vt:i4>0</vt:i4>
      </vt:variant>
      <vt:variant>
        <vt:i4>5</vt:i4>
      </vt:variant>
      <vt:variant>
        <vt:lpwstr/>
      </vt:variant>
      <vt:variant>
        <vt:lpwstr>_Toc506466543</vt:lpwstr>
      </vt:variant>
      <vt:variant>
        <vt:i4>1114160</vt:i4>
      </vt:variant>
      <vt:variant>
        <vt:i4>1235</vt:i4>
      </vt:variant>
      <vt:variant>
        <vt:i4>0</vt:i4>
      </vt:variant>
      <vt:variant>
        <vt:i4>5</vt:i4>
      </vt:variant>
      <vt:variant>
        <vt:lpwstr/>
      </vt:variant>
      <vt:variant>
        <vt:lpwstr>_Toc506466542</vt:lpwstr>
      </vt:variant>
      <vt:variant>
        <vt:i4>1114160</vt:i4>
      </vt:variant>
      <vt:variant>
        <vt:i4>1232</vt:i4>
      </vt:variant>
      <vt:variant>
        <vt:i4>0</vt:i4>
      </vt:variant>
      <vt:variant>
        <vt:i4>5</vt:i4>
      </vt:variant>
      <vt:variant>
        <vt:lpwstr/>
      </vt:variant>
      <vt:variant>
        <vt:lpwstr>_Toc506466541</vt:lpwstr>
      </vt:variant>
      <vt:variant>
        <vt:i4>1114160</vt:i4>
      </vt:variant>
      <vt:variant>
        <vt:i4>1226</vt:i4>
      </vt:variant>
      <vt:variant>
        <vt:i4>0</vt:i4>
      </vt:variant>
      <vt:variant>
        <vt:i4>5</vt:i4>
      </vt:variant>
      <vt:variant>
        <vt:lpwstr/>
      </vt:variant>
      <vt:variant>
        <vt:lpwstr>_Toc506466540</vt:lpwstr>
      </vt:variant>
      <vt:variant>
        <vt:i4>1441840</vt:i4>
      </vt:variant>
      <vt:variant>
        <vt:i4>1223</vt:i4>
      </vt:variant>
      <vt:variant>
        <vt:i4>0</vt:i4>
      </vt:variant>
      <vt:variant>
        <vt:i4>5</vt:i4>
      </vt:variant>
      <vt:variant>
        <vt:lpwstr/>
      </vt:variant>
      <vt:variant>
        <vt:lpwstr>_Toc506466539</vt:lpwstr>
      </vt:variant>
      <vt:variant>
        <vt:i4>1441840</vt:i4>
      </vt:variant>
      <vt:variant>
        <vt:i4>1217</vt:i4>
      </vt:variant>
      <vt:variant>
        <vt:i4>0</vt:i4>
      </vt:variant>
      <vt:variant>
        <vt:i4>5</vt:i4>
      </vt:variant>
      <vt:variant>
        <vt:lpwstr/>
      </vt:variant>
      <vt:variant>
        <vt:lpwstr>_Toc506466538</vt:lpwstr>
      </vt:variant>
      <vt:variant>
        <vt:i4>1441840</vt:i4>
      </vt:variant>
      <vt:variant>
        <vt:i4>1214</vt:i4>
      </vt:variant>
      <vt:variant>
        <vt:i4>0</vt:i4>
      </vt:variant>
      <vt:variant>
        <vt:i4>5</vt:i4>
      </vt:variant>
      <vt:variant>
        <vt:lpwstr/>
      </vt:variant>
      <vt:variant>
        <vt:lpwstr>_Toc506466537</vt:lpwstr>
      </vt:variant>
      <vt:variant>
        <vt:i4>1441840</vt:i4>
      </vt:variant>
      <vt:variant>
        <vt:i4>1208</vt:i4>
      </vt:variant>
      <vt:variant>
        <vt:i4>0</vt:i4>
      </vt:variant>
      <vt:variant>
        <vt:i4>5</vt:i4>
      </vt:variant>
      <vt:variant>
        <vt:lpwstr/>
      </vt:variant>
      <vt:variant>
        <vt:lpwstr>_Toc506466536</vt:lpwstr>
      </vt:variant>
      <vt:variant>
        <vt:i4>1441840</vt:i4>
      </vt:variant>
      <vt:variant>
        <vt:i4>1205</vt:i4>
      </vt:variant>
      <vt:variant>
        <vt:i4>0</vt:i4>
      </vt:variant>
      <vt:variant>
        <vt:i4>5</vt:i4>
      </vt:variant>
      <vt:variant>
        <vt:lpwstr/>
      </vt:variant>
      <vt:variant>
        <vt:lpwstr>_Toc506466535</vt:lpwstr>
      </vt:variant>
      <vt:variant>
        <vt:i4>1441840</vt:i4>
      </vt:variant>
      <vt:variant>
        <vt:i4>1199</vt:i4>
      </vt:variant>
      <vt:variant>
        <vt:i4>0</vt:i4>
      </vt:variant>
      <vt:variant>
        <vt:i4>5</vt:i4>
      </vt:variant>
      <vt:variant>
        <vt:lpwstr/>
      </vt:variant>
      <vt:variant>
        <vt:lpwstr>_Toc506466534</vt:lpwstr>
      </vt:variant>
      <vt:variant>
        <vt:i4>1441840</vt:i4>
      </vt:variant>
      <vt:variant>
        <vt:i4>1196</vt:i4>
      </vt:variant>
      <vt:variant>
        <vt:i4>0</vt:i4>
      </vt:variant>
      <vt:variant>
        <vt:i4>5</vt:i4>
      </vt:variant>
      <vt:variant>
        <vt:lpwstr/>
      </vt:variant>
      <vt:variant>
        <vt:lpwstr>_Toc506466533</vt:lpwstr>
      </vt:variant>
      <vt:variant>
        <vt:i4>1441840</vt:i4>
      </vt:variant>
      <vt:variant>
        <vt:i4>1190</vt:i4>
      </vt:variant>
      <vt:variant>
        <vt:i4>0</vt:i4>
      </vt:variant>
      <vt:variant>
        <vt:i4>5</vt:i4>
      </vt:variant>
      <vt:variant>
        <vt:lpwstr/>
      </vt:variant>
      <vt:variant>
        <vt:lpwstr>_Toc506466532</vt:lpwstr>
      </vt:variant>
      <vt:variant>
        <vt:i4>1441840</vt:i4>
      </vt:variant>
      <vt:variant>
        <vt:i4>1187</vt:i4>
      </vt:variant>
      <vt:variant>
        <vt:i4>0</vt:i4>
      </vt:variant>
      <vt:variant>
        <vt:i4>5</vt:i4>
      </vt:variant>
      <vt:variant>
        <vt:lpwstr/>
      </vt:variant>
      <vt:variant>
        <vt:lpwstr>_Toc506466531</vt:lpwstr>
      </vt:variant>
      <vt:variant>
        <vt:i4>1441840</vt:i4>
      </vt:variant>
      <vt:variant>
        <vt:i4>1181</vt:i4>
      </vt:variant>
      <vt:variant>
        <vt:i4>0</vt:i4>
      </vt:variant>
      <vt:variant>
        <vt:i4>5</vt:i4>
      </vt:variant>
      <vt:variant>
        <vt:lpwstr/>
      </vt:variant>
      <vt:variant>
        <vt:lpwstr>_Toc506466530</vt:lpwstr>
      </vt:variant>
      <vt:variant>
        <vt:i4>1507376</vt:i4>
      </vt:variant>
      <vt:variant>
        <vt:i4>1178</vt:i4>
      </vt:variant>
      <vt:variant>
        <vt:i4>0</vt:i4>
      </vt:variant>
      <vt:variant>
        <vt:i4>5</vt:i4>
      </vt:variant>
      <vt:variant>
        <vt:lpwstr/>
      </vt:variant>
      <vt:variant>
        <vt:lpwstr>_Toc506466529</vt:lpwstr>
      </vt:variant>
      <vt:variant>
        <vt:i4>1507376</vt:i4>
      </vt:variant>
      <vt:variant>
        <vt:i4>1172</vt:i4>
      </vt:variant>
      <vt:variant>
        <vt:i4>0</vt:i4>
      </vt:variant>
      <vt:variant>
        <vt:i4>5</vt:i4>
      </vt:variant>
      <vt:variant>
        <vt:lpwstr/>
      </vt:variant>
      <vt:variant>
        <vt:lpwstr>_Toc506466528</vt:lpwstr>
      </vt:variant>
      <vt:variant>
        <vt:i4>1507376</vt:i4>
      </vt:variant>
      <vt:variant>
        <vt:i4>1169</vt:i4>
      </vt:variant>
      <vt:variant>
        <vt:i4>0</vt:i4>
      </vt:variant>
      <vt:variant>
        <vt:i4>5</vt:i4>
      </vt:variant>
      <vt:variant>
        <vt:lpwstr/>
      </vt:variant>
      <vt:variant>
        <vt:lpwstr>_Toc506466527</vt:lpwstr>
      </vt:variant>
      <vt:variant>
        <vt:i4>1507376</vt:i4>
      </vt:variant>
      <vt:variant>
        <vt:i4>1163</vt:i4>
      </vt:variant>
      <vt:variant>
        <vt:i4>0</vt:i4>
      </vt:variant>
      <vt:variant>
        <vt:i4>5</vt:i4>
      </vt:variant>
      <vt:variant>
        <vt:lpwstr/>
      </vt:variant>
      <vt:variant>
        <vt:lpwstr>_Toc506466526</vt:lpwstr>
      </vt:variant>
      <vt:variant>
        <vt:i4>1507376</vt:i4>
      </vt:variant>
      <vt:variant>
        <vt:i4>1160</vt:i4>
      </vt:variant>
      <vt:variant>
        <vt:i4>0</vt:i4>
      </vt:variant>
      <vt:variant>
        <vt:i4>5</vt:i4>
      </vt:variant>
      <vt:variant>
        <vt:lpwstr/>
      </vt:variant>
      <vt:variant>
        <vt:lpwstr>_Toc506466525</vt:lpwstr>
      </vt:variant>
      <vt:variant>
        <vt:i4>1507376</vt:i4>
      </vt:variant>
      <vt:variant>
        <vt:i4>1154</vt:i4>
      </vt:variant>
      <vt:variant>
        <vt:i4>0</vt:i4>
      </vt:variant>
      <vt:variant>
        <vt:i4>5</vt:i4>
      </vt:variant>
      <vt:variant>
        <vt:lpwstr/>
      </vt:variant>
      <vt:variant>
        <vt:lpwstr>_Toc506466524</vt:lpwstr>
      </vt:variant>
      <vt:variant>
        <vt:i4>1507376</vt:i4>
      </vt:variant>
      <vt:variant>
        <vt:i4>1151</vt:i4>
      </vt:variant>
      <vt:variant>
        <vt:i4>0</vt:i4>
      </vt:variant>
      <vt:variant>
        <vt:i4>5</vt:i4>
      </vt:variant>
      <vt:variant>
        <vt:lpwstr/>
      </vt:variant>
      <vt:variant>
        <vt:lpwstr>_Toc506466523</vt:lpwstr>
      </vt:variant>
      <vt:variant>
        <vt:i4>1507376</vt:i4>
      </vt:variant>
      <vt:variant>
        <vt:i4>1145</vt:i4>
      </vt:variant>
      <vt:variant>
        <vt:i4>0</vt:i4>
      </vt:variant>
      <vt:variant>
        <vt:i4>5</vt:i4>
      </vt:variant>
      <vt:variant>
        <vt:lpwstr/>
      </vt:variant>
      <vt:variant>
        <vt:lpwstr>_Toc506466522</vt:lpwstr>
      </vt:variant>
      <vt:variant>
        <vt:i4>1507376</vt:i4>
      </vt:variant>
      <vt:variant>
        <vt:i4>1142</vt:i4>
      </vt:variant>
      <vt:variant>
        <vt:i4>0</vt:i4>
      </vt:variant>
      <vt:variant>
        <vt:i4>5</vt:i4>
      </vt:variant>
      <vt:variant>
        <vt:lpwstr/>
      </vt:variant>
      <vt:variant>
        <vt:lpwstr>_Toc506466521</vt:lpwstr>
      </vt:variant>
      <vt:variant>
        <vt:i4>1507376</vt:i4>
      </vt:variant>
      <vt:variant>
        <vt:i4>1136</vt:i4>
      </vt:variant>
      <vt:variant>
        <vt:i4>0</vt:i4>
      </vt:variant>
      <vt:variant>
        <vt:i4>5</vt:i4>
      </vt:variant>
      <vt:variant>
        <vt:lpwstr/>
      </vt:variant>
      <vt:variant>
        <vt:lpwstr>_Toc506466520</vt:lpwstr>
      </vt:variant>
      <vt:variant>
        <vt:i4>1310768</vt:i4>
      </vt:variant>
      <vt:variant>
        <vt:i4>1133</vt:i4>
      </vt:variant>
      <vt:variant>
        <vt:i4>0</vt:i4>
      </vt:variant>
      <vt:variant>
        <vt:i4>5</vt:i4>
      </vt:variant>
      <vt:variant>
        <vt:lpwstr/>
      </vt:variant>
      <vt:variant>
        <vt:lpwstr>_Toc506466519</vt:lpwstr>
      </vt:variant>
      <vt:variant>
        <vt:i4>1310768</vt:i4>
      </vt:variant>
      <vt:variant>
        <vt:i4>1127</vt:i4>
      </vt:variant>
      <vt:variant>
        <vt:i4>0</vt:i4>
      </vt:variant>
      <vt:variant>
        <vt:i4>5</vt:i4>
      </vt:variant>
      <vt:variant>
        <vt:lpwstr/>
      </vt:variant>
      <vt:variant>
        <vt:lpwstr>_Toc506466518</vt:lpwstr>
      </vt:variant>
      <vt:variant>
        <vt:i4>1310768</vt:i4>
      </vt:variant>
      <vt:variant>
        <vt:i4>1124</vt:i4>
      </vt:variant>
      <vt:variant>
        <vt:i4>0</vt:i4>
      </vt:variant>
      <vt:variant>
        <vt:i4>5</vt:i4>
      </vt:variant>
      <vt:variant>
        <vt:lpwstr/>
      </vt:variant>
      <vt:variant>
        <vt:lpwstr>_Toc506466517</vt:lpwstr>
      </vt:variant>
      <vt:variant>
        <vt:i4>1310768</vt:i4>
      </vt:variant>
      <vt:variant>
        <vt:i4>1118</vt:i4>
      </vt:variant>
      <vt:variant>
        <vt:i4>0</vt:i4>
      </vt:variant>
      <vt:variant>
        <vt:i4>5</vt:i4>
      </vt:variant>
      <vt:variant>
        <vt:lpwstr/>
      </vt:variant>
      <vt:variant>
        <vt:lpwstr>_Toc506466516</vt:lpwstr>
      </vt:variant>
      <vt:variant>
        <vt:i4>1310768</vt:i4>
      </vt:variant>
      <vt:variant>
        <vt:i4>1115</vt:i4>
      </vt:variant>
      <vt:variant>
        <vt:i4>0</vt:i4>
      </vt:variant>
      <vt:variant>
        <vt:i4>5</vt:i4>
      </vt:variant>
      <vt:variant>
        <vt:lpwstr/>
      </vt:variant>
      <vt:variant>
        <vt:lpwstr>_Toc506466515</vt:lpwstr>
      </vt:variant>
      <vt:variant>
        <vt:i4>1310768</vt:i4>
      </vt:variant>
      <vt:variant>
        <vt:i4>1109</vt:i4>
      </vt:variant>
      <vt:variant>
        <vt:i4>0</vt:i4>
      </vt:variant>
      <vt:variant>
        <vt:i4>5</vt:i4>
      </vt:variant>
      <vt:variant>
        <vt:lpwstr/>
      </vt:variant>
      <vt:variant>
        <vt:lpwstr>_Toc506466514</vt:lpwstr>
      </vt:variant>
      <vt:variant>
        <vt:i4>1310768</vt:i4>
      </vt:variant>
      <vt:variant>
        <vt:i4>1106</vt:i4>
      </vt:variant>
      <vt:variant>
        <vt:i4>0</vt:i4>
      </vt:variant>
      <vt:variant>
        <vt:i4>5</vt:i4>
      </vt:variant>
      <vt:variant>
        <vt:lpwstr/>
      </vt:variant>
      <vt:variant>
        <vt:lpwstr>_Toc506466513</vt:lpwstr>
      </vt:variant>
      <vt:variant>
        <vt:i4>1310768</vt:i4>
      </vt:variant>
      <vt:variant>
        <vt:i4>1100</vt:i4>
      </vt:variant>
      <vt:variant>
        <vt:i4>0</vt:i4>
      </vt:variant>
      <vt:variant>
        <vt:i4>5</vt:i4>
      </vt:variant>
      <vt:variant>
        <vt:lpwstr/>
      </vt:variant>
      <vt:variant>
        <vt:lpwstr>_Toc506466512</vt:lpwstr>
      </vt:variant>
      <vt:variant>
        <vt:i4>1310768</vt:i4>
      </vt:variant>
      <vt:variant>
        <vt:i4>1097</vt:i4>
      </vt:variant>
      <vt:variant>
        <vt:i4>0</vt:i4>
      </vt:variant>
      <vt:variant>
        <vt:i4>5</vt:i4>
      </vt:variant>
      <vt:variant>
        <vt:lpwstr/>
      </vt:variant>
      <vt:variant>
        <vt:lpwstr>_Toc506466511</vt:lpwstr>
      </vt:variant>
      <vt:variant>
        <vt:i4>1310768</vt:i4>
      </vt:variant>
      <vt:variant>
        <vt:i4>1091</vt:i4>
      </vt:variant>
      <vt:variant>
        <vt:i4>0</vt:i4>
      </vt:variant>
      <vt:variant>
        <vt:i4>5</vt:i4>
      </vt:variant>
      <vt:variant>
        <vt:lpwstr/>
      </vt:variant>
      <vt:variant>
        <vt:lpwstr>_Toc506466510</vt:lpwstr>
      </vt:variant>
      <vt:variant>
        <vt:i4>1376304</vt:i4>
      </vt:variant>
      <vt:variant>
        <vt:i4>1088</vt:i4>
      </vt:variant>
      <vt:variant>
        <vt:i4>0</vt:i4>
      </vt:variant>
      <vt:variant>
        <vt:i4>5</vt:i4>
      </vt:variant>
      <vt:variant>
        <vt:lpwstr/>
      </vt:variant>
      <vt:variant>
        <vt:lpwstr>_Toc506466509</vt:lpwstr>
      </vt:variant>
      <vt:variant>
        <vt:i4>1376304</vt:i4>
      </vt:variant>
      <vt:variant>
        <vt:i4>1082</vt:i4>
      </vt:variant>
      <vt:variant>
        <vt:i4>0</vt:i4>
      </vt:variant>
      <vt:variant>
        <vt:i4>5</vt:i4>
      </vt:variant>
      <vt:variant>
        <vt:lpwstr/>
      </vt:variant>
      <vt:variant>
        <vt:lpwstr>_Toc506466508</vt:lpwstr>
      </vt:variant>
      <vt:variant>
        <vt:i4>1376304</vt:i4>
      </vt:variant>
      <vt:variant>
        <vt:i4>1079</vt:i4>
      </vt:variant>
      <vt:variant>
        <vt:i4>0</vt:i4>
      </vt:variant>
      <vt:variant>
        <vt:i4>5</vt:i4>
      </vt:variant>
      <vt:variant>
        <vt:lpwstr/>
      </vt:variant>
      <vt:variant>
        <vt:lpwstr>_Toc506466507</vt:lpwstr>
      </vt:variant>
      <vt:variant>
        <vt:i4>1376304</vt:i4>
      </vt:variant>
      <vt:variant>
        <vt:i4>1073</vt:i4>
      </vt:variant>
      <vt:variant>
        <vt:i4>0</vt:i4>
      </vt:variant>
      <vt:variant>
        <vt:i4>5</vt:i4>
      </vt:variant>
      <vt:variant>
        <vt:lpwstr/>
      </vt:variant>
      <vt:variant>
        <vt:lpwstr>_Toc506466506</vt:lpwstr>
      </vt:variant>
      <vt:variant>
        <vt:i4>1376304</vt:i4>
      </vt:variant>
      <vt:variant>
        <vt:i4>1070</vt:i4>
      </vt:variant>
      <vt:variant>
        <vt:i4>0</vt:i4>
      </vt:variant>
      <vt:variant>
        <vt:i4>5</vt:i4>
      </vt:variant>
      <vt:variant>
        <vt:lpwstr/>
      </vt:variant>
      <vt:variant>
        <vt:lpwstr>_Toc506466505</vt:lpwstr>
      </vt:variant>
      <vt:variant>
        <vt:i4>1376304</vt:i4>
      </vt:variant>
      <vt:variant>
        <vt:i4>1064</vt:i4>
      </vt:variant>
      <vt:variant>
        <vt:i4>0</vt:i4>
      </vt:variant>
      <vt:variant>
        <vt:i4>5</vt:i4>
      </vt:variant>
      <vt:variant>
        <vt:lpwstr/>
      </vt:variant>
      <vt:variant>
        <vt:lpwstr>_Toc506466504</vt:lpwstr>
      </vt:variant>
      <vt:variant>
        <vt:i4>1376304</vt:i4>
      </vt:variant>
      <vt:variant>
        <vt:i4>1061</vt:i4>
      </vt:variant>
      <vt:variant>
        <vt:i4>0</vt:i4>
      </vt:variant>
      <vt:variant>
        <vt:i4>5</vt:i4>
      </vt:variant>
      <vt:variant>
        <vt:lpwstr/>
      </vt:variant>
      <vt:variant>
        <vt:lpwstr>_Toc506466503</vt:lpwstr>
      </vt:variant>
      <vt:variant>
        <vt:i4>1376304</vt:i4>
      </vt:variant>
      <vt:variant>
        <vt:i4>1055</vt:i4>
      </vt:variant>
      <vt:variant>
        <vt:i4>0</vt:i4>
      </vt:variant>
      <vt:variant>
        <vt:i4>5</vt:i4>
      </vt:variant>
      <vt:variant>
        <vt:lpwstr/>
      </vt:variant>
      <vt:variant>
        <vt:lpwstr>_Toc506466502</vt:lpwstr>
      </vt:variant>
      <vt:variant>
        <vt:i4>1376304</vt:i4>
      </vt:variant>
      <vt:variant>
        <vt:i4>1052</vt:i4>
      </vt:variant>
      <vt:variant>
        <vt:i4>0</vt:i4>
      </vt:variant>
      <vt:variant>
        <vt:i4>5</vt:i4>
      </vt:variant>
      <vt:variant>
        <vt:lpwstr/>
      </vt:variant>
      <vt:variant>
        <vt:lpwstr>_Toc506466501</vt:lpwstr>
      </vt:variant>
      <vt:variant>
        <vt:i4>1376304</vt:i4>
      </vt:variant>
      <vt:variant>
        <vt:i4>1046</vt:i4>
      </vt:variant>
      <vt:variant>
        <vt:i4>0</vt:i4>
      </vt:variant>
      <vt:variant>
        <vt:i4>5</vt:i4>
      </vt:variant>
      <vt:variant>
        <vt:lpwstr/>
      </vt:variant>
      <vt:variant>
        <vt:lpwstr>_Toc506466500</vt:lpwstr>
      </vt:variant>
      <vt:variant>
        <vt:i4>1835057</vt:i4>
      </vt:variant>
      <vt:variant>
        <vt:i4>1043</vt:i4>
      </vt:variant>
      <vt:variant>
        <vt:i4>0</vt:i4>
      </vt:variant>
      <vt:variant>
        <vt:i4>5</vt:i4>
      </vt:variant>
      <vt:variant>
        <vt:lpwstr/>
      </vt:variant>
      <vt:variant>
        <vt:lpwstr>_Toc506466499</vt:lpwstr>
      </vt:variant>
      <vt:variant>
        <vt:i4>1835057</vt:i4>
      </vt:variant>
      <vt:variant>
        <vt:i4>1037</vt:i4>
      </vt:variant>
      <vt:variant>
        <vt:i4>0</vt:i4>
      </vt:variant>
      <vt:variant>
        <vt:i4>5</vt:i4>
      </vt:variant>
      <vt:variant>
        <vt:lpwstr/>
      </vt:variant>
      <vt:variant>
        <vt:lpwstr>_Toc506466498</vt:lpwstr>
      </vt:variant>
      <vt:variant>
        <vt:i4>1835057</vt:i4>
      </vt:variant>
      <vt:variant>
        <vt:i4>1034</vt:i4>
      </vt:variant>
      <vt:variant>
        <vt:i4>0</vt:i4>
      </vt:variant>
      <vt:variant>
        <vt:i4>5</vt:i4>
      </vt:variant>
      <vt:variant>
        <vt:lpwstr/>
      </vt:variant>
      <vt:variant>
        <vt:lpwstr>_Toc506466497</vt:lpwstr>
      </vt:variant>
      <vt:variant>
        <vt:i4>1835057</vt:i4>
      </vt:variant>
      <vt:variant>
        <vt:i4>1028</vt:i4>
      </vt:variant>
      <vt:variant>
        <vt:i4>0</vt:i4>
      </vt:variant>
      <vt:variant>
        <vt:i4>5</vt:i4>
      </vt:variant>
      <vt:variant>
        <vt:lpwstr/>
      </vt:variant>
      <vt:variant>
        <vt:lpwstr>_Toc506466496</vt:lpwstr>
      </vt:variant>
      <vt:variant>
        <vt:i4>1835057</vt:i4>
      </vt:variant>
      <vt:variant>
        <vt:i4>1022</vt:i4>
      </vt:variant>
      <vt:variant>
        <vt:i4>0</vt:i4>
      </vt:variant>
      <vt:variant>
        <vt:i4>5</vt:i4>
      </vt:variant>
      <vt:variant>
        <vt:lpwstr/>
      </vt:variant>
      <vt:variant>
        <vt:lpwstr>_Toc506466495</vt:lpwstr>
      </vt:variant>
      <vt:variant>
        <vt:i4>1835057</vt:i4>
      </vt:variant>
      <vt:variant>
        <vt:i4>1016</vt:i4>
      </vt:variant>
      <vt:variant>
        <vt:i4>0</vt:i4>
      </vt:variant>
      <vt:variant>
        <vt:i4>5</vt:i4>
      </vt:variant>
      <vt:variant>
        <vt:lpwstr/>
      </vt:variant>
      <vt:variant>
        <vt:lpwstr>_Toc506466494</vt:lpwstr>
      </vt:variant>
      <vt:variant>
        <vt:i4>1835057</vt:i4>
      </vt:variant>
      <vt:variant>
        <vt:i4>1010</vt:i4>
      </vt:variant>
      <vt:variant>
        <vt:i4>0</vt:i4>
      </vt:variant>
      <vt:variant>
        <vt:i4>5</vt:i4>
      </vt:variant>
      <vt:variant>
        <vt:lpwstr/>
      </vt:variant>
      <vt:variant>
        <vt:lpwstr>_Toc506466493</vt:lpwstr>
      </vt:variant>
      <vt:variant>
        <vt:i4>1835057</vt:i4>
      </vt:variant>
      <vt:variant>
        <vt:i4>1004</vt:i4>
      </vt:variant>
      <vt:variant>
        <vt:i4>0</vt:i4>
      </vt:variant>
      <vt:variant>
        <vt:i4>5</vt:i4>
      </vt:variant>
      <vt:variant>
        <vt:lpwstr/>
      </vt:variant>
      <vt:variant>
        <vt:lpwstr>_Toc506466492</vt:lpwstr>
      </vt:variant>
      <vt:variant>
        <vt:i4>1835057</vt:i4>
      </vt:variant>
      <vt:variant>
        <vt:i4>1001</vt:i4>
      </vt:variant>
      <vt:variant>
        <vt:i4>0</vt:i4>
      </vt:variant>
      <vt:variant>
        <vt:i4>5</vt:i4>
      </vt:variant>
      <vt:variant>
        <vt:lpwstr/>
      </vt:variant>
      <vt:variant>
        <vt:lpwstr>_Toc506466491</vt:lpwstr>
      </vt:variant>
      <vt:variant>
        <vt:i4>1835057</vt:i4>
      </vt:variant>
      <vt:variant>
        <vt:i4>995</vt:i4>
      </vt:variant>
      <vt:variant>
        <vt:i4>0</vt:i4>
      </vt:variant>
      <vt:variant>
        <vt:i4>5</vt:i4>
      </vt:variant>
      <vt:variant>
        <vt:lpwstr/>
      </vt:variant>
      <vt:variant>
        <vt:lpwstr>_Toc506466490</vt:lpwstr>
      </vt:variant>
      <vt:variant>
        <vt:i4>1900593</vt:i4>
      </vt:variant>
      <vt:variant>
        <vt:i4>992</vt:i4>
      </vt:variant>
      <vt:variant>
        <vt:i4>0</vt:i4>
      </vt:variant>
      <vt:variant>
        <vt:i4>5</vt:i4>
      </vt:variant>
      <vt:variant>
        <vt:lpwstr/>
      </vt:variant>
      <vt:variant>
        <vt:lpwstr>_Toc506466489</vt:lpwstr>
      </vt:variant>
      <vt:variant>
        <vt:i4>1900593</vt:i4>
      </vt:variant>
      <vt:variant>
        <vt:i4>986</vt:i4>
      </vt:variant>
      <vt:variant>
        <vt:i4>0</vt:i4>
      </vt:variant>
      <vt:variant>
        <vt:i4>5</vt:i4>
      </vt:variant>
      <vt:variant>
        <vt:lpwstr/>
      </vt:variant>
      <vt:variant>
        <vt:lpwstr>_Toc506466488</vt:lpwstr>
      </vt:variant>
      <vt:variant>
        <vt:i4>1900593</vt:i4>
      </vt:variant>
      <vt:variant>
        <vt:i4>983</vt:i4>
      </vt:variant>
      <vt:variant>
        <vt:i4>0</vt:i4>
      </vt:variant>
      <vt:variant>
        <vt:i4>5</vt:i4>
      </vt:variant>
      <vt:variant>
        <vt:lpwstr/>
      </vt:variant>
      <vt:variant>
        <vt:lpwstr>_Toc506466487</vt:lpwstr>
      </vt:variant>
      <vt:variant>
        <vt:i4>1900593</vt:i4>
      </vt:variant>
      <vt:variant>
        <vt:i4>977</vt:i4>
      </vt:variant>
      <vt:variant>
        <vt:i4>0</vt:i4>
      </vt:variant>
      <vt:variant>
        <vt:i4>5</vt:i4>
      </vt:variant>
      <vt:variant>
        <vt:lpwstr/>
      </vt:variant>
      <vt:variant>
        <vt:lpwstr>_Toc506466486</vt:lpwstr>
      </vt:variant>
      <vt:variant>
        <vt:i4>1900593</vt:i4>
      </vt:variant>
      <vt:variant>
        <vt:i4>974</vt:i4>
      </vt:variant>
      <vt:variant>
        <vt:i4>0</vt:i4>
      </vt:variant>
      <vt:variant>
        <vt:i4>5</vt:i4>
      </vt:variant>
      <vt:variant>
        <vt:lpwstr/>
      </vt:variant>
      <vt:variant>
        <vt:lpwstr>_Toc506466485</vt:lpwstr>
      </vt:variant>
      <vt:variant>
        <vt:i4>1900593</vt:i4>
      </vt:variant>
      <vt:variant>
        <vt:i4>968</vt:i4>
      </vt:variant>
      <vt:variant>
        <vt:i4>0</vt:i4>
      </vt:variant>
      <vt:variant>
        <vt:i4>5</vt:i4>
      </vt:variant>
      <vt:variant>
        <vt:lpwstr/>
      </vt:variant>
      <vt:variant>
        <vt:lpwstr>_Toc506466484</vt:lpwstr>
      </vt:variant>
      <vt:variant>
        <vt:i4>1900593</vt:i4>
      </vt:variant>
      <vt:variant>
        <vt:i4>965</vt:i4>
      </vt:variant>
      <vt:variant>
        <vt:i4>0</vt:i4>
      </vt:variant>
      <vt:variant>
        <vt:i4>5</vt:i4>
      </vt:variant>
      <vt:variant>
        <vt:lpwstr/>
      </vt:variant>
      <vt:variant>
        <vt:lpwstr>_Toc506466483</vt:lpwstr>
      </vt:variant>
      <vt:variant>
        <vt:i4>1900593</vt:i4>
      </vt:variant>
      <vt:variant>
        <vt:i4>959</vt:i4>
      </vt:variant>
      <vt:variant>
        <vt:i4>0</vt:i4>
      </vt:variant>
      <vt:variant>
        <vt:i4>5</vt:i4>
      </vt:variant>
      <vt:variant>
        <vt:lpwstr/>
      </vt:variant>
      <vt:variant>
        <vt:lpwstr>_Toc506466482</vt:lpwstr>
      </vt:variant>
      <vt:variant>
        <vt:i4>1900593</vt:i4>
      </vt:variant>
      <vt:variant>
        <vt:i4>956</vt:i4>
      </vt:variant>
      <vt:variant>
        <vt:i4>0</vt:i4>
      </vt:variant>
      <vt:variant>
        <vt:i4>5</vt:i4>
      </vt:variant>
      <vt:variant>
        <vt:lpwstr/>
      </vt:variant>
      <vt:variant>
        <vt:lpwstr>_Toc506466481</vt:lpwstr>
      </vt:variant>
      <vt:variant>
        <vt:i4>1900593</vt:i4>
      </vt:variant>
      <vt:variant>
        <vt:i4>950</vt:i4>
      </vt:variant>
      <vt:variant>
        <vt:i4>0</vt:i4>
      </vt:variant>
      <vt:variant>
        <vt:i4>5</vt:i4>
      </vt:variant>
      <vt:variant>
        <vt:lpwstr/>
      </vt:variant>
      <vt:variant>
        <vt:lpwstr>_Toc506466480</vt:lpwstr>
      </vt:variant>
      <vt:variant>
        <vt:i4>1179697</vt:i4>
      </vt:variant>
      <vt:variant>
        <vt:i4>947</vt:i4>
      </vt:variant>
      <vt:variant>
        <vt:i4>0</vt:i4>
      </vt:variant>
      <vt:variant>
        <vt:i4>5</vt:i4>
      </vt:variant>
      <vt:variant>
        <vt:lpwstr/>
      </vt:variant>
      <vt:variant>
        <vt:lpwstr>_Toc506466479</vt:lpwstr>
      </vt:variant>
      <vt:variant>
        <vt:i4>1179697</vt:i4>
      </vt:variant>
      <vt:variant>
        <vt:i4>941</vt:i4>
      </vt:variant>
      <vt:variant>
        <vt:i4>0</vt:i4>
      </vt:variant>
      <vt:variant>
        <vt:i4>5</vt:i4>
      </vt:variant>
      <vt:variant>
        <vt:lpwstr/>
      </vt:variant>
      <vt:variant>
        <vt:lpwstr>_Toc506466478</vt:lpwstr>
      </vt:variant>
      <vt:variant>
        <vt:i4>1179697</vt:i4>
      </vt:variant>
      <vt:variant>
        <vt:i4>938</vt:i4>
      </vt:variant>
      <vt:variant>
        <vt:i4>0</vt:i4>
      </vt:variant>
      <vt:variant>
        <vt:i4>5</vt:i4>
      </vt:variant>
      <vt:variant>
        <vt:lpwstr/>
      </vt:variant>
      <vt:variant>
        <vt:lpwstr>_Toc506466477</vt:lpwstr>
      </vt:variant>
      <vt:variant>
        <vt:i4>1179697</vt:i4>
      </vt:variant>
      <vt:variant>
        <vt:i4>932</vt:i4>
      </vt:variant>
      <vt:variant>
        <vt:i4>0</vt:i4>
      </vt:variant>
      <vt:variant>
        <vt:i4>5</vt:i4>
      </vt:variant>
      <vt:variant>
        <vt:lpwstr/>
      </vt:variant>
      <vt:variant>
        <vt:lpwstr>_Toc506466476</vt:lpwstr>
      </vt:variant>
      <vt:variant>
        <vt:i4>1179697</vt:i4>
      </vt:variant>
      <vt:variant>
        <vt:i4>929</vt:i4>
      </vt:variant>
      <vt:variant>
        <vt:i4>0</vt:i4>
      </vt:variant>
      <vt:variant>
        <vt:i4>5</vt:i4>
      </vt:variant>
      <vt:variant>
        <vt:lpwstr/>
      </vt:variant>
      <vt:variant>
        <vt:lpwstr>_Toc506466475</vt:lpwstr>
      </vt:variant>
      <vt:variant>
        <vt:i4>1179697</vt:i4>
      </vt:variant>
      <vt:variant>
        <vt:i4>923</vt:i4>
      </vt:variant>
      <vt:variant>
        <vt:i4>0</vt:i4>
      </vt:variant>
      <vt:variant>
        <vt:i4>5</vt:i4>
      </vt:variant>
      <vt:variant>
        <vt:lpwstr/>
      </vt:variant>
      <vt:variant>
        <vt:lpwstr>_Toc506466474</vt:lpwstr>
      </vt:variant>
      <vt:variant>
        <vt:i4>1179697</vt:i4>
      </vt:variant>
      <vt:variant>
        <vt:i4>920</vt:i4>
      </vt:variant>
      <vt:variant>
        <vt:i4>0</vt:i4>
      </vt:variant>
      <vt:variant>
        <vt:i4>5</vt:i4>
      </vt:variant>
      <vt:variant>
        <vt:lpwstr/>
      </vt:variant>
      <vt:variant>
        <vt:lpwstr>_Toc506466473</vt:lpwstr>
      </vt:variant>
      <vt:variant>
        <vt:i4>1179697</vt:i4>
      </vt:variant>
      <vt:variant>
        <vt:i4>914</vt:i4>
      </vt:variant>
      <vt:variant>
        <vt:i4>0</vt:i4>
      </vt:variant>
      <vt:variant>
        <vt:i4>5</vt:i4>
      </vt:variant>
      <vt:variant>
        <vt:lpwstr/>
      </vt:variant>
      <vt:variant>
        <vt:lpwstr>_Toc506466472</vt:lpwstr>
      </vt:variant>
      <vt:variant>
        <vt:i4>1179697</vt:i4>
      </vt:variant>
      <vt:variant>
        <vt:i4>911</vt:i4>
      </vt:variant>
      <vt:variant>
        <vt:i4>0</vt:i4>
      </vt:variant>
      <vt:variant>
        <vt:i4>5</vt:i4>
      </vt:variant>
      <vt:variant>
        <vt:lpwstr/>
      </vt:variant>
      <vt:variant>
        <vt:lpwstr>_Toc506466471</vt:lpwstr>
      </vt:variant>
      <vt:variant>
        <vt:i4>1179697</vt:i4>
      </vt:variant>
      <vt:variant>
        <vt:i4>905</vt:i4>
      </vt:variant>
      <vt:variant>
        <vt:i4>0</vt:i4>
      </vt:variant>
      <vt:variant>
        <vt:i4>5</vt:i4>
      </vt:variant>
      <vt:variant>
        <vt:lpwstr/>
      </vt:variant>
      <vt:variant>
        <vt:lpwstr>_Toc506466470</vt:lpwstr>
      </vt:variant>
      <vt:variant>
        <vt:i4>1245233</vt:i4>
      </vt:variant>
      <vt:variant>
        <vt:i4>902</vt:i4>
      </vt:variant>
      <vt:variant>
        <vt:i4>0</vt:i4>
      </vt:variant>
      <vt:variant>
        <vt:i4>5</vt:i4>
      </vt:variant>
      <vt:variant>
        <vt:lpwstr/>
      </vt:variant>
      <vt:variant>
        <vt:lpwstr>_Toc506466469</vt:lpwstr>
      </vt:variant>
      <vt:variant>
        <vt:i4>1245233</vt:i4>
      </vt:variant>
      <vt:variant>
        <vt:i4>896</vt:i4>
      </vt:variant>
      <vt:variant>
        <vt:i4>0</vt:i4>
      </vt:variant>
      <vt:variant>
        <vt:i4>5</vt:i4>
      </vt:variant>
      <vt:variant>
        <vt:lpwstr/>
      </vt:variant>
      <vt:variant>
        <vt:lpwstr>_Toc506466468</vt:lpwstr>
      </vt:variant>
      <vt:variant>
        <vt:i4>1245233</vt:i4>
      </vt:variant>
      <vt:variant>
        <vt:i4>893</vt:i4>
      </vt:variant>
      <vt:variant>
        <vt:i4>0</vt:i4>
      </vt:variant>
      <vt:variant>
        <vt:i4>5</vt:i4>
      </vt:variant>
      <vt:variant>
        <vt:lpwstr/>
      </vt:variant>
      <vt:variant>
        <vt:lpwstr>_Toc506466467</vt:lpwstr>
      </vt:variant>
      <vt:variant>
        <vt:i4>1245233</vt:i4>
      </vt:variant>
      <vt:variant>
        <vt:i4>887</vt:i4>
      </vt:variant>
      <vt:variant>
        <vt:i4>0</vt:i4>
      </vt:variant>
      <vt:variant>
        <vt:i4>5</vt:i4>
      </vt:variant>
      <vt:variant>
        <vt:lpwstr/>
      </vt:variant>
      <vt:variant>
        <vt:lpwstr>_Toc506466466</vt:lpwstr>
      </vt:variant>
      <vt:variant>
        <vt:i4>1245233</vt:i4>
      </vt:variant>
      <vt:variant>
        <vt:i4>884</vt:i4>
      </vt:variant>
      <vt:variant>
        <vt:i4>0</vt:i4>
      </vt:variant>
      <vt:variant>
        <vt:i4>5</vt:i4>
      </vt:variant>
      <vt:variant>
        <vt:lpwstr/>
      </vt:variant>
      <vt:variant>
        <vt:lpwstr>_Toc506466465</vt:lpwstr>
      </vt:variant>
      <vt:variant>
        <vt:i4>1245233</vt:i4>
      </vt:variant>
      <vt:variant>
        <vt:i4>878</vt:i4>
      </vt:variant>
      <vt:variant>
        <vt:i4>0</vt:i4>
      </vt:variant>
      <vt:variant>
        <vt:i4>5</vt:i4>
      </vt:variant>
      <vt:variant>
        <vt:lpwstr/>
      </vt:variant>
      <vt:variant>
        <vt:lpwstr>_Toc506466464</vt:lpwstr>
      </vt:variant>
      <vt:variant>
        <vt:i4>1245233</vt:i4>
      </vt:variant>
      <vt:variant>
        <vt:i4>875</vt:i4>
      </vt:variant>
      <vt:variant>
        <vt:i4>0</vt:i4>
      </vt:variant>
      <vt:variant>
        <vt:i4>5</vt:i4>
      </vt:variant>
      <vt:variant>
        <vt:lpwstr/>
      </vt:variant>
      <vt:variant>
        <vt:lpwstr>_Toc506466463</vt:lpwstr>
      </vt:variant>
      <vt:variant>
        <vt:i4>1245233</vt:i4>
      </vt:variant>
      <vt:variant>
        <vt:i4>869</vt:i4>
      </vt:variant>
      <vt:variant>
        <vt:i4>0</vt:i4>
      </vt:variant>
      <vt:variant>
        <vt:i4>5</vt:i4>
      </vt:variant>
      <vt:variant>
        <vt:lpwstr/>
      </vt:variant>
      <vt:variant>
        <vt:lpwstr>_Toc506466462</vt:lpwstr>
      </vt:variant>
      <vt:variant>
        <vt:i4>1245233</vt:i4>
      </vt:variant>
      <vt:variant>
        <vt:i4>866</vt:i4>
      </vt:variant>
      <vt:variant>
        <vt:i4>0</vt:i4>
      </vt:variant>
      <vt:variant>
        <vt:i4>5</vt:i4>
      </vt:variant>
      <vt:variant>
        <vt:lpwstr/>
      </vt:variant>
      <vt:variant>
        <vt:lpwstr>_Toc506466461</vt:lpwstr>
      </vt:variant>
      <vt:variant>
        <vt:i4>1245233</vt:i4>
      </vt:variant>
      <vt:variant>
        <vt:i4>860</vt:i4>
      </vt:variant>
      <vt:variant>
        <vt:i4>0</vt:i4>
      </vt:variant>
      <vt:variant>
        <vt:i4>5</vt:i4>
      </vt:variant>
      <vt:variant>
        <vt:lpwstr/>
      </vt:variant>
      <vt:variant>
        <vt:lpwstr>_Toc506466460</vt:lpwstr>
      </vt:variant>
      <vt:variant>
        <vt:i4>1048625</vt:i4>
      </vt:variant>
      <vt:variant>
        <vt:i4>857</vt:i4>
      </vt:variant>
      <vt:variant>
        <vt:i4>0</vt:i4>
      </vt:variant>
      <vt:variant>
        <vt:i4>5</vt:i4>
      </vt:variant>
      <vt:variant>
        <vt:lpwstr/>
      </vt:variant>
      <vt:variant>
        <vt:lpwstr>_Toc506466459</vt:lpwstr>
      </vt:variant>
      <vt:variant>
        <vt:i4>1048625</vt:i4>
      </vt:variant>
      <vt:variant>
        <vt:i4>851</vt:i4>
      </vt:variant>
      <vt:variant>
        <vt:i4>0</vt:i4>
      </vt:variant>
      <vt:variant>
        <vt:i4>5</vt:i4>
      </vt:variant>
      <vt:variant>
        <vt:lpwstr/>
      </vt:variant>
      <vt:variant>
        <vt:lpwstr>_Toc506466458</vt:lpwstr>
      </vt:variant>
      <vt:variant>
        <vt:i4>1048625</vt:i4>
      </vt:variant>
      <vt:variant>
        <vt:i4>848</vt:i4>
      </vt:variant>
      <vt:variant>
        <vt:i4>0</vt:i4>
      </vt:variant>
      <vt:variant>
        <vt:i4>5</vt:i4>
      </vt:variant>
      <vt:variant>
        <vt:lpwstr/>
      </vt:variant>
      <vt:variant>
        <vt:lpwstr>_Toc506466457</vt:lpwstr>
      </vt:variant>
      <vt:variant>
        <vt:i4>1048625</vt:i4>
      </vt:variant>
      <vt:variant>
        <vt:i4>842</vt:i4>
      </vt:variant>
      <vt:variant>
        <vt:i4>0</vt:i4>
      </vt:variant>
      <vt:variant>
        <vt:i4>5</vt:i4>
      </vt:variant>
      <vt:variant>
        <vt:lpwstr/>
      </vt:variant>
      <vt:variant>
        <vt:lpwstr>_Toc506466456</vt:lpwstr>
      </vt:variant>
      <vt:variant>
        <vt:i4>1048625</vt:i4>
      </vt:variant>
      <vt:variant>
        <vt:i4>839</vt:i4>
      </vt:variant>
      <vt:variant>
        <vt:i4>0</vt:i4>
      </vt:variant>
      <vt:variant>
        <vt:i4>5</vt:i4>
      </vt:variant>
      <vt:variant>
        <vt:lpwstr/>
      </vt:variant>
      <vt:variant>
        <vt:lpwstr>_Toc506466455</vt:lpwstr>
      </vt:variant>
      <vt:variant>
        <vt:i4>1048625</vt:i4>
      </vt:variant>
      <vt:variant>
        <vt:i4>833</vt:i4>
      </vt:variant>
      <vt:variant>
        <vt:i4>0</vt:i4>
      </vt:variant>
      <vt:variant>
        <vt:i4>5</vt:i4>
      </vt:variant>
      <vt:variant>
        <vt:lpwstr/>
      </vt:variant>
      <vt:variant>
        <vt:lpwstr>_Toc506466454</vt:lpwstr>
      </vt:variant>
      <vt:variant>
        <vt:i4>1048625</vt:i4>
      </vt:variant>
      <vt:variant>
        <vt:i4>830</vt:i4>
      </vt:variant>
      <vt:variant>
        <vt:i4>0</vt:i4>
      </vt:variant>
      <vt:variant>
        <vt:i4>5</vt:i4>
      </vt:variant>
      <vt:variant>
        <vt:lpwstr/>
      </vt:variant>
      <vt:variant>
        <vt:lpwstr>_Toc506466453</vt:lpwstr>
      </vt:variant>
      <vt:variant>
        <vt:i4>1048625</vt:i4>
      </vt:variant>
      <vt:variant>
        <vt:i4>824</vt:i4>
      </vt:variant>
      <vt:variant>
        <vt:i4>0</vt:i4>
      </vt:variant>
      <vt:variant>
        <vt:i4>5</vt:i4>
      </vt:variant>
      <vt:variant>
        <vt:lpwstr/>
      </vt:variant>
      <vt:variant>
        <vt:lpwstr>_Toc506466452</vt:lpwstr>
      </vt:variant>
      <vt:variant>
        <vt:i4>1048625</vt:i4>
      </vt:variant>
      <vt:variant>
        <vt:i4>821</vt:i4>
      </vt:variant>
      <vt:variant>
        <vt:i4>0</vt:i4>
      </vt:variant>
      <vt:variant>
        <vt:i4>5</vt:i4>
      </vt:variant>
      <vt:variant>
        <vt:lpwstr/>
      </vt:variant>
      <vt:variant>
        <vt:lpwstr>_Toc506466451</vt:lpwstr>
      </vt:variant>
      <vt:variant>
        <vt:i4>1048625</vt:i4>
      </vt:variant>
      <vt:variant>
        <vt:i4>815</vt:i4>
      </vt:variant>
      <vt:variant>
        <vt:i4>0</vt:i4>
      </vt:variant>
      <vt:variant>
        <vt:i4>5</vt:i4>
      </vt:variant>
      <vt:variant>
        <vt:lpwstr/>
      </vt:variant>
      <vt:variant>
        <vt:lpwstr>_Toc506466450</vt:lpwstr>
      </vt:variant>
      <vt:variant>
        <vt:i4>1114161</vt:i4>
      </vt:variant>
      <vt:variant>
        <vt:i4>812</vt:i4>
      </vt:variant>
      <vt:variant>
        <vt:i4>0</vt:i4>
      </vt:variant>
      <vt:variant>
        <vt:i4>5</vt:i4>
      </vt:variant>
      <vt:variant>
        <vt:lpwstr/>
      </vt:variant>
      <vt:variant>
        <vt:lpwstr>_Toc506466449</vt:lpwstr>
      </vt:variant>
      <vt:variant>
        <vt:i4>1114161</vt:i4>
      </vt:variant>
      <vt:variant>
        <vt:i4>806</vt:i4>
      </vt:variant>
      <vt:variant>
        <vt:i4>0</vt:i4>
      </vt:variant>
      <vt:variant>
        <vt:i4>5</vt:i4>
      </vt:variant>
      <vt:variant>
        <vt:lpwstr/>
      </vt:variant>
      <vt:variant>
        <vt:lpwstr>_Toc506466448</vt:lpwstr>
      </vt:variant>
      <vt:variant>
        <vt:i4>1114161</vt:i4>
      </vt:variant>
      <vt:variant>
        <vt:i4>803</vt:i4>
      </vt:variant>
      <vt:variant>
        <vt:i4>0</vt:i4>
      </vt:variant>
      <vt:variant>
        <vt:i4>5</vt:i4>
      </vt:variant>
      <vt:variant>
        <vt:lpwstr/>
      </vt:variant>
      <vt:variant>
        <vt:lpwstr>_Toc506466447</vt:lpwstr>
      </vt:variant>
      <vt:variant>
        <vt:i4>1114161</vt:i4>
      </vt:variant>
      <vt:variant>
        <vt:i4>797</vt:i4>
      </vt:variant>
      <vt:variant>
        <vt:i4>0</vt:i4>
      </vt:variant>
      <vt:variant>
        <vt:i4>5</vt:i4>
      </vt:variant>
      <vt:variant>
        <vt:lpwstr/>
      </vt:variant>
      <vt:variant>
        <vt:lpwstr>_Toc506466446</vt:lpwstr>
      </vt:variant>
      <vt:variant>
        <vt:i4>1114161</vt:i4>
      </vt:variant>
      <vt:variant>
        <vt:i4>794</vt:i4>
      </vt:variant>
      <vt:variant>
        <vt:i4>0</vt:i4>
      </vt:variant>
      <vt:variant>
        <vt:i4>5</vt:i4>
      </vt:variant>
      <vt:variant>
        <vt:lpwstr/>
      </vt:variant>
      <vt:variant>
        <vt:lpwstr>_Toc506466445</vt:lpwstr>
      </vt:variant>
      <vt:variant>
        <vt:i4>1114161</vt:i4>
      </vt:variant>
      <vt:variant>
        <vt:i4>788</vt:i4>
      </vt:variant>
      <vt:variant>
        <vt:i4>0</vt:i4>
      </vt:variant>
      <vt:variant>
        <vt:i4>5</vt:i4>
      </vt:variant>
      <vt:variant>
        <vt:lpwstr/>
      </vt:variant>
      <vt:variant>
        <vt:lpwstr>_Toc506466444</vt:lpwstr>
      </vt:variant>
      <vt:variant>
        <vt:i4>1114161</vt:i4>
      </vt:variant>
      <vt:variant>
        <vt:i4>785</vt:i4>
      </vt:variant>
      <vt:variant>
        <vt:i4>0</vt:i4>
      </vt:variant>
      <vt:variant>
        <vt:i4>5</vt:i4>
      </vt:variant>
      <vt:variant>
        <vt:lpwstr/>
      </vt:variant>
      <vt:variant>
        <vt:lpwstr>_Toc506466443</vt:lpwstr>
      </vt:variant>
      <vt:variant>
        <vt:i4>1114161</vt:i4>
      </vt:variant>
      <vt:variant>
        <vt:i4>779</vt:i4>
      </vt:variant>
      <vt:variant>
        <vt:i4>0</vt:i4>
      </vt:variant>
      <vt:variant>
        <vt:i4>5</vt:i4>
      </vt:variant>
      <vt:variant>
        <vt:lpwstr/>
      </vt:variant>
      <vt:variant>
        <vt:lpwstr>_Toc506466442</vt:lpwstr>
      </vt:variant>
      <vt:variant>
        <vt:i4>1114161</vt:i4>
      </vt:variant>
      <vt:variant>
        <vt:i4>776</vt:i4>
      </vt:variant>
      <vt:variant>
        <vt:i4>0</vt:i4>
      </vt:variant>
      <vt:variant>
        <vt:i4>5</vt:i4>
      </vt:variant>
      <vt:variant>
        <vt:lpwstr/>
      </vt:variant>
      <vt:variant>
        <vt:lpwstr>_Toc506466441</vt:lpwstr>
      </vt:variant>
      <vt:variant>
        <vt:i4>1114161</vt:i4>
      </vt:variant>
      <vt:variant>
        <vt:i4>770</vt:i4>
      </vt:variant>
      <vt:variant>
        <vt:i4>0</vt:i4>
      </vt:variant>
      <vt:variant>
        <vt:i4>5</vt:i4>
      </vt:variant>
      <vt:variant>
        <vt:lpwstr/>
      </vt:variant>
      <vt:variant>
        <vt:lpwstr>_Toc506466440</vt:lpwstr>
      </vt:variant>
      <vt:variant>
        <vt:i4>1441841</vt:i4>
      </vt:variant>
      <vt:variant>
        <vt:i4>767</vt:i4>
      </vt:variant>
      <vt:variant>
        <vt:i4>0</vt:i4>
      </vt:variant>
      <vt:variant>
        <vt:i4>5</vt:i4>
      </vt:variant>
      <vt:variant>
        <vt:lpwstr/>
      </vt:variant>
      <vt:variant>
        <vt:lpwstr>_Toc506466439</vt:lpwstr>
      </vt:variant>
      <vt:variant>
        <vt:i4>1441841</vt:i4>
      </vt:variant>
      <vt:variant>
        <vt:i4>761</vt:i4>
      </vt:variant>
      <vt:variant>
        <vt:i4>0</vt:i4>
      </vt:variant>
      <vt:variant>
        <vt:i4>5</vt:i4>
      </vt:variant>
      <vt:variant>
        <vt:lpwstr/>
      </vt:variant>
      <vt:variant>
        <vt:lpwstr>_Toc506466438</vt:lpwstr>
      </vt:variant>
      <vt:variant>
        <vt:i4>1441841</vt:i4>
      </vt:variant>
      <vt:variant>
        <vt:i4>758</vt:i4>
      </vt:variant>
      <vt:variant>
        <vt:i4>0</vt:i4>
      </vt:variant>
      <vt:variant>
        <vt:i4>5</vt:i4>
      </vt:variant>
      <vt:variant>
        <vt:lpwstr/>
      </vt:variant>
      <vt:variant>
        <vt:lpwstr>_Toc506466437</vt:lpwstr>
      </vt:variant>
      <vt:variant>
        <vt:i4>1441841</vt:i4>
      </vt:variant>
      <vt:variant>
        <vt:i4>752</vt:i4>
      </vt:variant>
      <vt:variant>
        <vt:i4>0</vt:i4>
      </vt:variant>
      <vt:variant>
        <vt:i4>5</vt:i4>
      </vt:variant>
      <vt:variant>
        <vt:lpwstr/>
      </vt:variant>
      <vt:variant>
        <vt:lpwstr>_Toc506466436</vt:lpwstr>
      </vt:variant>
      <vt:variant>
        <vt:i4>1441841</vt:i4>
      </vt:variant>
      <vt:variant>
        <vt:i4>749</vt:i4>
      </vt:variant>
      <vt:variant>
        <vt:i4>0</vt:i4>
      </vt:variant>
      <vt:variant>
        <vt:i4>5</vt:i4>
      </vt:variant>
      <vt:variant>
        <vt:lpwstr/>
      </vt:variant>
      <vt:variant>
        <vt:lpwstr>_Toc506466435</vt:lpwstr>
      </vt:variant>
      <vt:variant>
        <vt:i4>1441841</vt:i4>
      </vt:variant>
      <vt:variant>
        <vt:i4>743</vt:i4>
      </vt:variant>
      <vt:variant>
        <vt:i4>0</vt:i4>
      </vt:variant>
      <vt:variant>
        <vt:i4>5</vt:i4>
      </vt:variant>
      <vt:variant>
        <vt:lpwstr/>
      </vt:variant>
      <vt:variant>
        <vt:lpwstr>_Toc506466434</vt:lpwstr>
      </vt:variant>
      <vt:variant>
        <vt:i4>1441841</vt:i4>
      </vt:variant>
      <vt:variant>
        <vt:i4>740</vt:i4>
      </vt:variant>
      <vt:variant>
        <vt:i4>0</vt:i4>
      </vt:variant>
      <vt:variant>
        <vt:i4>5</vt:i4>
      </vt:variant>
      <vt:variant>
        <vt:lpwstr/>
      </vt:variant>
      <vt:variant>
        <vt:lpwstr>_Toc506466433</vt:lpwstr>
      </vt:variant>
      <vt:variant>
        <vt:i4>1441841</vt:i4>
      </vt:variant>
      <vt:variant>
        <vt:i4>734</vt:i4>
      </vt:variant>
      <vt:variant>
        <vt:i4>0</vt:i4>
      </vt:variant>
      <vt:variant>
        <vt:i4>5</vt:i4>
      </vt:variant>
      <vt:variant>
        <vt:lpwstr/>
      </vt:variant>
      <vt:variant>
        <vt:lpwstr>_Toc506466432</vt:lpwstr>
      </vt:variant>
      <vt:variant>
        <vt:i4>1441841</vt:i4>
      </vt:variant>
      <vt:variant>
        <vt:i4>728</vt:i4>
      </vt:variant>
      <vt:variant>
        <vt:i4>0</vt:i4>
      </vt:variant>
      <vt:variant>
        <vt:i4>5</vt:i4>
      </vt:variant>
      <vt:variant>
        <vt:lpwstr/>
      </vt:variant>
      <vt:variant>
        <vt:lpwstr>_Toc506466431</vt:lpwstr>
      </vt:variant>
      <vt:variant>
        <vt:i4>1441841</vt:i4>
      </vt:variant>
      <vt:variant>
        <vt:i4>725</vt:i4>
      </vt:variant>
      <vt:variant>
        <vt:i4>0</vt:i4>
      </vt:variant>
      <vt:variant>
        <vt:i4>5</vt:i4>
      </vt:variant>
      <vt:variant>
        <vt:lpwstr/>
      </vt:variant>
      <vt:variant>
        <vt:lpwstr>_Toc506466430</vt:lpwstr>
      </vt:variant>
      <vt:variant>
        <vt:i4>1507377</vt:i4>
      </vt:variant>
      <vt:variant>
        <vt:i4>719</vt:i4>
      </vt:variant>
      <vt:variant>
        <vt:i4>0</vt:i4>
      </vt:variant>
      <vt:variant>
        <vt:i4>5</vt:i4>
      </vt:variant>
      <vt:variant>
        <vt:lpwstr/>
      </vt:variant>
      <vt:variant>
        <vt:lpwstr>_Toc506466429</vt:lpwstr>
      </vt:variant>
      <vt:variant>
        <vt:i4>1507377</vt:i4>
      </vt:variant>
      <vt:variant>
        <vt:i4>716</vt:i4>
      </vt:variant>
      <vt:variant>
        <vt:i4>0</vt:i4>
      </vt:variant>
      <vt:variant>
        <vt:i4>5</vt:i4>
      </vt:variant>
      <vt:variant>
        <vt:lpwstr/>
      </vt:variant>
      <vt:variant>
        <vt:lpwstr>_Toc506466428</vt:lpwstr>
      </vt:variant>
      <vt:variant>
        <vt:i4>1507377</vt:i4>
      </vt:variant>
      <vt:variant>
        <vt:i4>710</vt:i4>
      </vt:variant>
      <vt:variant>
        <vt:i4>0</vt:i4>
      </vt:variant>
      <vt:variant>
        <vt:i4>5</vt:i4>
      </vt:variant>
      <vt:variant>
        <vt:lpwstr/>
      </vt:variant>
      <vt:variant>
        <vt:lpwstr>_Toc506466427</vt:lpwstr>
      </vt:variant>
      <vt:variant>
        <vt:i4>1507377</vt:i4>
      </vt:variant>
      <vt:variant>
        <vt:i4>707</vt:i4>
      </vt:variant>
      <vt:variant>
        <vt:i4>0</vt:i4>
      </vt:variant>
      <vt:variant>
        <vt:i4>5</vt:i4>
      </vt:variant>
      <vt:variant>
        <vt:lpwstr/>
      </vt:variant>
      <vt:variant>
        <vt:lpwstr>_Toc506466426</vt:lpwstr>
      </vt:variant>
      <vt:variant>
        <vt:i4>1507377</vt:i4>
      </vt:variant>
      <vt:variant>
        <vt:i4>701</vt:i4>
      </vt:variant>
      <vt:variant>
        <vt:i4>0</vt:i4>
      </vt:variant>
      <vt:variant>
        <vt:i4>5</vt:i4>
      </vt:variant>
      <vt:variant>
        <vt:lpwstr/>
      </vt:variant>
      <vt:variant>
        <vt:lpwstr>_Toc506466425</vt:lpwstr>
      </vt:variant>
      <vt:variant>
        <vt:i4>1507377</vt:i4>
      </vt:variant>
      <vt:variant>
        <vt:i4>698</vt:i4>
      </vt:variant>
      <vt:variant>
        <vt:i4>0</vt:i4>
      </vt:variant>
      <vt:variant>
        <vt:i4>5</vt:i4>
      </vt:variant>
      <vt:variant>
        <vt:lpwstr/>
      </vt:variant>
      <vt:variant>
        <vt:lpwstr>_Toc506466424</vt:lpwstr>
      </vt:variant>
      <vt:variant>
        <vt:i4>1507377</vt:i4>
      </vt:variant>
      <vt:variant>
        <vt:i4>692</vt:i4>
      </vt:variant>
      <vt:variant>
        <vt:i4>0</vt:i4>
      </vt:variant>
      <vt:variant>
        <vt:i4>5</vt:i4>
      </vt:variant>
      <vt:variant>
        <vt:lpwstr/>
      </vt:variant>
      <vt:variant>
        <vt:lpwstr>_Toc506466423</vt:lpwstr>
      </vt:variant>
      <vt:variant>
        <vt:i4>1507377</vt:i4>
      </vt:variant>
      <vt:variant>
        <vt:i4>689</vt:i4>
      </vt:variant>
      <vt:variant>
        <vt:i4>0</vt:i4>
      </vt:variant>
      <vt:variant>
        <vt:i4>5</vt:i4>
      </vt:variant>
      <vt:variant>
        <vt:lpwstr/>
      </vt:variant>
      <vt:variant>
        <vt:lpwstr>_Toc506466422</vt:lpwstr>
      </vt:variant>
      <vt:variant>
        <vt:i4>1507377</vt:i4>
      </vt:variant>
      <vt:variant>
        <vt:i4>683</vt:i4>
      </vt:variant>
      <vt:variant>
        <vt:i4>0</vt:i4>
      </vt:variant>
      <vt:variant>
        <vt:i4>5</vt:i4>
      </vt:variant>
      <vt:variant>
        <vt:lpwstr/>
      </vt:variant>
      <vt:variant>
        <vt:lpwstr>_Toc506466421</vt:lpwstr>
      </vt:variant>
      <vt:variant>
        <vt:i4>1507377</vt:i4>
      </vt:variant>
      <vt:variant>
        <vt:i4>680</vt:i4>
      </vt:variant>
      <vt:variant>
        <vt:i4>0</vt:i4>
      </vt:variant>
      <vt:variant>
        <vt:i4>5</vt:i4>
      </vt:variant>
      <vt:variant>
        <vt:lpwstr/>
      </vt:variant>
      <vt:variant>
        <vt:lpwstr>_Toc506466420</vt:lpwstr>
      </vt:variant>
      <vt:variant>
        <vt:i4>1310769</vt:i4>
      </vt:variant>
      <vt:variant>
        <vt:i4>674</vt:i4>
      </vt:variant>
      <vt:variant>
        <vt:i4>0</vt:i4>
      </vt:variant>
      <vt:variant>
        <vt:i4>5</vt:i4>
      </vt:variant>
      <vt:variant>
        <vt:lpwstr/>
      </vt:variant>
      <vt:variant>
        <vt:lpwstr>_Toc506466419</vt:lpwstr>
      </vt:variant>
      <vt:variant>
        <vt:i4>1310769</vt:i4>
      </vt:variant>
      <vt:variant>
        <vt:i4>671</vt:i4>
      </vt:variant>
      <vt:variant>
        <vt:i4>0</vt:i4>
      </vt:variant>
      <vt:variant>
        <vt:i4>5</vt:i4>
      </vt:variant>
      <vt:variant>
        <vt:lpwstr/>
      </vt:variant>
      <vt:variant>
        <vt:lpwstr>_Toc506466418</vt:lpwstr>
      </vt:variant>
      <vt:variant>
        <vt:i4>1310769</vt:i4>
      </vt:variant>
      <vt:variant>
        <vt:i4>665</vt:i4>
      </vt:variant>
      <vt:variant>
        <vt:i4>0</vt:i4>
      </vt:variant>
      <vt:variant>
        <vt:i4>5</vt:i4>
      </vt:variant>
      <vt:variant>
        <vt:lpwstr/>
      </vt:variant>
      <vt:variant>
        <vt:lpwstr>_Toc506466417</vt:lpwstr>
      </vt:variant>
      <vt:variant>
        <vt:i4>1310769</vt:i4>
      </vt:variant>
      <vt:variant>
        <vt:i4>662</vt:i4>
      </vt:variant>
      <vt:variant>
        <vt:i4>0</vt:i4>
      </vt:variant>
      <vt:variant>
        <vt:i4>5</vt:i4>
      </vt:variant>
      <vt:variant>
        <vt:lpwstr/>
      </vt:variant>
      <vt:variant>
        <vt:lpwstr>_Toc506466416</vt:lpwstr>
      </vt:variant>
      <vt:variant>
        <vt:i4>1310769</vt:i4>
      </vt:variant>
      <vt:variant>
        <vt:i4>656</vt:i4>
      </vt:variant>
      <vt:variant>
        <vt:i4>0</vt:i4>
      </vt:variant>
      <vt:variant>
        <vt:i4>5</vt:i4>
      </vt:variant>
      <vt:variant>
        <vt:lpwstr/>
      </vt:variant>
      <vt:variant>
        <vt:lpwstr>_Toc506466415</vt:lpwstr>
      </vt:variant>
      <vt:variant>
        <vt:i4>1310769</vt:i4>
      </vt:variant>
      <vt:variant>
        <vt:i4>653</vt:i4>
      </vt:variant>
      <vt:variant>
        <vt:i4>0</vt:i4>
      </vt:variant>
      <vt:variant>
        <vt:i4>5</vt:i4>
      </vt:variant>
      <vt:variant>
        <vt:lpwstr/>
      </vt:variant>
      <vt:variant>
        <vt:lpwstr>_Toc506466414</vt:lpwstr>
      </vt:variant>
      <vt:variant>
        <vt:i4>1310769</vt:i4>
      </vt:variant>
      <vt:variant>
        <vt:i4>647</vt:i4>
      </vt:variant>
      <vt:variant>
        <vt:i4>0</vt:i4>
      </vt:variant>
      <vt:variant>
        <vt:i4>5</vt:i4>
      </vt:variant>
      <vt:variant>
        <vt:lpwstr/>
      </vt:variant>
      <vt:variant>
        <vt:lpwstr>_Toc506466413</vt:lpwstr>
      </vt:variant>
      <vt:variant>
        <vt:i4>1310769</vt:i4>
      </vt:variant>
      <vt:variant>
        <vt:i4>644</vt:i4>
      </vt:variant>
      <vt:variant>
        <vt:i4>0</vt:i4>
      </vt:variant>
      <vt:variant>
        <vt:i4>5</vt:i4>
      </vt:variant>
      <vt:variant>
        <vt:lpwstr/>
      </vt:variant>
      <vt:variant>
        <vt:lpwstr>_Toc506466412</vt:lpwstr>
      </vt:variant>
      <vt:variant>
        <vt:i4>1310769</vt:i4>
      </vt:variant>
      <vt:variant>
        <vt:i4>638</vt:i4>
      </vt:variant>
      <vt:variant>
        <vt:i4>0</vt:i4>
      </vt:variant>
      <vt:variant>
        <vt:i4>5</vt:i4>
      </vt:variant>
      <vt:variant>
        <vt:lpwstr/>
      </vt:variant>
      <vt:variant>
        <vt:lpwstr>_Toc506466411</vt:lpwstr>
      </vt:variant>
      <vt:variant>
        <vt:i4>1310769</vt:i4>
      </vt:variant>
      <vt:variant>
        <vt:i4>635</vt:i4>
      </vt:variant>
      <vt:variant>
        <vt:i4>0</vt:i4>
      </vt:variant>
      <vt:variant>
        <vt:i4>5</vt:i4>
      </vt:variant>
      <vt:variant>
        <vt:lpwstr/>
      </vt:variant>
      <vt:variant>
        <vt:lpwstr>_Toc506466410</vt:lpwstr>
      </vt:variant>
      <vt:variant>
        <vt:i4>1376305</vt:i4>
      </vt:variant>
      <vt:variant>
        <vt:i4>629</vt:i4>
      </vt:variant>
      <vt:variant>
        <vt:i4>0</vt:i4>
      </vt:variant>
      <vt:variant>
        <vt:i4>5</vt:i4>
      </vt:variant>
      <vt:variant>
        <vt:lpwstr/>
      </vt:variant>
      <vt:variant>
        <vt:lpwstr>_Toc506466409</vt:lpwstr>
      </vt:variant>
      <vt:variant>
        <vt:i4>1376305</vt:i4>
      </vt:variant>
      <vt:variant>
        <vt:i4>626</vt:i4>
      </vt:variant>
      <vt:variant>
        <vt:i4>0</vt:i4>
      </vt:variant>
      <vt:variant>
        <vt:i4>5</vt:i4>
      </vt:variant>
      <vt:variant>
        <vt:lpwstr/>
      </vt:variant>
      <vt:variant>
        <vt:lpwstr>_Toc506466408</vt:lpwstr>
      </vt:variant>
      <vt:variant>
        <vt:i4>1376305</vt:i4>
      </vt:variant>
      <vt:variant>
        <vt:i4>620</vt:i4>
      </vt:variant>
      <vt:variant>
        <vt:i4>0</vt:i4>
      </vt:variant>
      <vt:variant>
        <vt:i4>5</vt:i4>
      </vt:variant>
      <vt:variant>
        <vt:lpwstr/>
      </vt:variant>
      <vt:variant>
        <vt:lpwstr>_Toc506466407</vt:lpwstr>
      </vt:variant>
      <vt:variant>
        <vt:i4>1376305</vt:i4>
      </vt:variant>
      <vt:variant>
        <vt:i4>617</vt:i4>
      </vt:variant>
      <vt:variant>
        <vt:i4>0</vt:i4>
      </vt:variant>
      <vt:variant>
        <vt:i4>5</vt:i4>
      </vt:variant>
      <vt:variant>
        <vt:lpwstr/>
      </vt:variant>
      <vt:variant>
        <vt:lpwstr>_Toc506466406</vt:lpwstr>
      </vt:variant>
      <vt:variant>
        <vt:i4>1376305</vt:i4>
      </vt:variant>
      <vt:variant>
        <vt:i4>611</vt:i4>
      </vt:variant>
      <vt:variant>
        <vt:i4>0</vt:i4>
      </vt:variant>
      <vt:variant>
        <vt:i4>5</vt:i4>
      </vt:variant>
      <vt:variant>
        <vt:lpwstr/>
      </vt:variant>
      <vt:variant>
        <vt:lpwstr>_Toc506466405</vt:lpwstr>
      </vt:variant>
      <vt:variant>
        <vt:i4>1376305</vt:i4>
      </vt:variant>
      <vt:variant>
        <vt:i4>608</vt:i4>
      </vt:variant>
      <vt:variant>
        <vt:i4>0</vt:i4>
      </vt:variant>
      <vt:variant>
        <vt:i4>5</vt:i4>
      </vt:variant>
      <vt:variant>
        <vt:lpwstr/>
      </vt:variant>
      <vt:variant>
        <vt:lpwstr>_Toc506466404</vt:lpwstr>
      </vt:variant>
      <vt:variant>
        <vt:i4>1376305</vt:i4>
      </vt:variant>
      <vt:variant>
        <vt:i4>602</vt:i4>
      </vt:variant>
      <vt:variant>
        <vt:i4>0</vt:i4>
      </vt:variant>
      <vt:variant>
        <vt:i4>5</vt:i4>
      </vt:variant>
      <vt:variant>
        <vt:lpwstr/>
      </vt:variant>
      <vt:variant>
        <vt:lpwstr>_Toc506466403</vt:lpwstr>
      </vt:variant>
      <vt:variant>
        <vt:i4>1376305</vt:i4>
      </vt:variant>
      <vt:variant>
        <vt:i4>599</vt:i4>
      </vt:variant>
      <vt:variant>
        <vt:i4>0</vt:i4>
      </vt:variant>
      <vt:variant>
        <vt:i4>5</vt:i4>
      </vt:variant>
      <vt:variant>
        <vt:lpwstr/>
      </vt:variant>
      <vt:variant>
        <vt:lpwstr>_Toc506466402</vt:lpwstr>
      </vt:variant>
      <vt:variant>
        <vt:i4>1376305</vt:i4>
      </vt:variant>
      <vt:variant>
        <vt:i4>593</vt:i4>
      </vt:variant>
      <vt:variant>
        <vt:i4>0</vt:i4>
      </vt:variant>
      <vt:variant>
        <vt:i4>5</vt:i4>
      </vt:variant>
      <vt:variant>
        <vt:lpwstr/>
      </vt:variant>
      <vt:variant>
        <vt:lpwstr>_Toc506466401</vt:lpwstr>
      </vt:variant>
      <vt:variant>
        <vt:i4>1376305</vt:i4>
      </vt:variant>
      <vt:variant>
        <vt:i4>590</vt:i4>
      </vt:variant>
      <vt:variant>
        <vt:i4>0</vt:i4>
      </vt:variant>
      <vt:variant>
        <vt:i4>5</vt:i4>
      </vt:variant>
      <vt:variant>
        <vt:lpwstr/>
      </vt:variant>
      <vt:variant>
        <vt:lpwstr>_Toc506466400</vt:lpwstr>
      </vt:variant>
      <vt:variant>
        <vt:i4>1835062</vt:i4>
      </vt:variant>
      <vt:variant>
        <vt:i4>584</vt:i4>
      </vt:variant>
      <vt:variant>
        <vt:i4>0</vt:i4>
      </vt:variant>
      <vt:variant>
        <vt:i4>5</vt:i4>
      </vt:variant>
      <vt:variant>
        <vt:lpwstr/>
      </vt:variant>
      <vt:variant>
        <vt:lpwstr>_Toc506466399</vt:lpwstr>
      </vt:variant>
      <vt:variant>
        <vt:i4>1835062</vt:i4>
      </vt:variant>
      <vt:variant>
        <vt:i4>581</vt:i4>
      </vt:variant>
      <vt:variant>
        <vt:i4>0</vt:i4>
      </vt:variant>
      <vt:variant>
        <vt:i4>5</vt:i4>
      </vt:variant>
      <vt:variant>
        <vt:lpwstr/>
      </vt:variant>
      <vt:variant>
        <vt:lpwstr>_Toc506466398</vt:lpwstr>
      </vt:variant>
      <vt:variant>
        <vt:i4>1835062</vt:i4>
      </vt:variant>
      <vt:variant>
        <vt:i4>575</vt:i4>
      </vt:variant>
      <vt:variant>
        <vt:i4>0</vt:i4>
      </vt:variant>
      <vt:variant>
        <vt:i4>5</vt:i4>
      </vt:variant>
      <vt:variant>
        <vt:lpwstr/>
      </vt:variant>
      <vt:variant>
        <vt:lpwstr>_Toc506466397</vt:lpwstr>
      </vt:variant>
      <vt:variant>
        <vt:i4>1835062</vt:i4>
      </vt:variant>
      <vt:variant>
        <vt:i4>572</vt:i4>
      </vt:variant>
      <vt:variant>
        <vt:i4>0</vt:i4>
      </vt:variant>
      <vt:variant>
        <vt:i4>5</vt:i4>
      </vt:variant>
      <vt:variant>
        <vt:lpwstr/>
      </vt:variant>
      <vt:variant>
        <vt:lpwstr>_Toc506466396</vt:lpwstr>
      </vt:variant>
      <vt:variant>
        <vt:i4>1835062</vt:i4>
      </vt:variant>
      <vt:variant>
        <vt:i4>566</vt:i4>
      </vt:variant>
      <vt:variant>
        <vt:i4>0</vt:i4>
      </vt:variant>
      <vt:variant>
        <vt:i4>5</vt:i4>
      </vt:variant>
      <vt:variant>
        <vt:lpwstr/>
      </vt:variant>
      <vt:variant>
        <vt:lpwstr>_Toc506466395</vt:lpwstr>
      </vt:variant>
      <vt:variant>
        <vt:i4>1835062</vt:i4>
      </vt:variant>
      <vt:variant>
        <vt:i4>563</vt:i4>
      </vt:variant>
      <vt:variant>
        <vt:i4>0</vt:i4>
      </vt:variant>
      <vt:variant>
        <vt:i4>5</vt:i4>
      </vt:variant>
      <vt:variant>
        <vt:lpwstr/>
      </vt:variant>
      <vt:variant>
        <vt:lpwstr>_Toc506466394</vt:lpwstr>
      </vt:variant>
      <vt:variant>
        <vt:i4>1835062</vt:i4>
      </vt:variant>
      <vt:variant>
        <vt:i4>557</vt:i4>
      </vt:variant>
      <vt:variant>
        <vt:i4>0</vt:i4>
      </vt:variant>
      <vt:variant>
        <vt:i4>5</vt:i4>
      </vt:variant>
      <vt:variant>
        <vt:lpwstr/>
      </vt:variant>
      <vt:variant>
        <vt:lpwstr>_Toc506466393</vt:lpwstr>
      </vt:variant>
      <vt:variant>
        <vt:i4>1835062</vt:i4>
      </vt:variant>
      <vt:variant>
        <vt:i4>554</vt:i4>
      </vt:variant>
      <vt:variant>
        <vt:i4>0</vt:i4>
      </vt:variant>
      <vt:variant>
        <vt:i4>5</vt:i4>
      </vt:variant>
      <vt:variant>
        <vt:lpwstr/>
      </vt:variant>
      <vt:variant>
        <vt:lpwstr>_Toc506466392</vt:lpwstr>
      </vt:variant>
      <vt:variant>
        <vt:i4>1835062</vt:i4>
      </vt:variant>
      <vt:variant>
        <vt:i4>548</vt:i4>
      </vt:variant>
      <vt:variant>
        <vt:i4>0</vt:i4>
      </vt:variant>
      <vt:variant>
        <vt:i4>5</vt:i4>
      </vt:variant>
      <vt:variant>
        <vt:lpwstr/>
      </vt:variant>
      <vt:variant>
        <vt:lpwstr>_Toc506466391</vt:lpwstr>
      </vt:variant>
      <vt:variant>
        <vt:i4>1835062</vt:i4>
      </vt:variant>
      <vt:variant>
        <vt:i4>545</vt:i4>
      </vt:variant>
      <vt:variant>
        <vt:i4>0</vt:i4>
      </vt:variant>
      <vt:variant>
        <vt:i4>5</vt:i4>
      </vt:variant>
      <vt:variant>
        <vt:lpwstr/>
      </vt:variant>
      <vt:variant>
        <vt:lpwstr>_Toc506466390</vt:lpwstr>
      </vt:variant>
      <vt:variant>
        <vt:i4>1900598</vt:i4>
      </vt:variant>
      <vt:variant>
        <vt:i4>539</vt:i4>
      </vt:variant>
      <vt:variant>
        <vt:i4>0</vt:i4>
      </vt:variant>
      <vt:variant>
        <vt:i4>5</vt:i4>
      </vt:variant>
      <vt:variant>
        <vt:lpwstr/>
      </vt:variant>
      <vt:variant>
        <vt:lpwstr>_Toc506466389</vt:lpwstr>
      </vt:variant>
      <vt:variant>
        <vt:i4>1900598</vt:i4>
      </vt:variant>
      <vt:variant>
        <vt:i4>536</vt:i4>
      </vt:variant>
      <vt:variant>
        <vt:i4>0</vt:i4>
      </vt:variant>
      <vt:variant>
        <vt:i4>5</vt:i4>
      </vt:variant>
      <vt:variant>
        <vt:lpwstr/>
      </vt:variant>
      <vt:variant>
        <vt:lpwstr>_Toc506466388</vt:lpwstr>
      </vt:variant>
      <vt:variant>
        <vt:i4>1900598</vt:i4>
      </vt:variant>
      <vt:variant>
        <vt:i4>530</vt:i4>
      </vt:variant>
      <vt:variant>
        <vt:i4>0</vt:i4>
      </vt:variant>
      <vt:variant>
        <vt:i4>5</vt:i4>
      </vt:variant>
      <vt:variant>
        <vt:lpwstr/>
      </vt:variant>
      <vt:variant>
        <vt:lpwstr>_Toc506466387</vt:lpwstr>
      </vt:variant>
      <vt:variant>
        <vt:i4>1900598</vt:i4>
      </vt:variant>
      <vt:variant>
        <vt:i4>527</vt:i4>
      </vt:variant>
      <vt:variant>
        <vt:i4>0</vt:i4>
      </vt:variant>
      <vt:variant>
        <vt:i4>5</vt:i4>
      </vt:variant>
      <vt:variant>
        <vt:lpwstr/>
      </vt:variant>
      <vt:variant>
        <vt:lpwstr>_Toc506466386</vt:lpwstr>
      </vt:variant>
      <vt:variant>
        <vt:i4>1900598</vt:i4>
      </vt:variant>
      <vt:variant>
        <vt:i4>521</vt:i4>
      </vt:variant>
      <vt:variant>
        <vt:i4>0</vt:i4>
      </vt:variant>
      <vt:variant>
        <vt:i4>5</vt:i4>
      </vt:variant>
      <vt:variant>
        <vt:lpwstr/>
      </vt:variant>
      <vt:variant>
        <vt:lpwstr>_Toc506466385</vt:lpwstr>
      </vt:variant>
      <vt:variant>
        <vt:i4>1900598</vt:i4>
      </vt:variant>
      <vt:variant>
        <vt:i4>518</vt:i4>
      </vt:variant>
      <vt:variant>
        <vt:i4>0</vt:i4>
      </vt:variant>
      <vt:variant>
        <vt:i4>5</vt:i4>
      </vt:variant>
      <vt:variant>
        <vt:lpwstr/>
      </vt:variant>
      <vt:variant>
        <vt:lpwstr>_Toc506466384</vt:lpwstr>
      </vt:variant>
      <vt:variant>
        <vt:i4>1900598</vt:i4>
      </vt:variant>
      <vt:variant>
        <vt:i4>512</vt:i4>
      </vt:variant>
      <vt:variant>
        <vt:i4>0</vt:i4>
      </vt:variant>
      <vt:variant>
        <vt:i4>5</vt:i4>
      </vt:variant>
      <vt:variant>
        <vt:lpwstr/>
      </vt:variant>
      <vt:variant>
        <vt:lpwstr>_Toc506466383</vt:lpwstr>
      </vt:variant>
      <vt:variant>
        <vt:i4>1900598</vt:i4>
      </vt:variant>
      <vt:variant>
        <vt:i4>506</vt:i4>
      </vt:variant>
      <vt:variant>
        <vt:i4>0</vt:i4>
      </vt:variant>
      <vt:variant>
        <vt:i4>5</vt:i4>
      </vt:variant>
      <vt:variant>
        <vt:lpwstr/>
      </vt:variant>
      <vt:variant>
        <vt:lpwstr>_Toc506466382</vt:lpwstr>
      </vt:variant>
      <vt:variant>
        <vt:i4>1900598</vt:i4>
      </vt:variant>
      <vt:variant>
        <vt:i4>500</vt:i4>
      </vt:variant>
      <vt:variant>
        <vt:i4>0</vt:i4>
      </vt:variant>
      <vt:variant>
        <vt:i4>5</vt:i4>
      </vt:variant>
      <vt:variant>
        <vt:lpwstr/>
      </vt:variant>
      <vt:variant>
        <vt:lpwstr>_Toc506466381</vt:lpwstr>
      </vt:variant>
      <vt:variant>
        <vt:i4>1900598</vt:i4>
      </vt:variant>
      <vt:variant>
        <vt:i4>497</vt:i4>
      </vt:variant>
      <vt:variant>
        <vt:i4>0</vt:i4>
      </vt:variant>
      <vt:variant>
        <vt:i4>5</vt:i4>
      </vt:variant>
      <vt:variant>
        <vt:lpwstr/>
      </vt:variant>
      <vt:variant>
        <vt:lpwstr>_Toc506466380</vt:lpwstr>
      </vt:variant>
      <vt:variant>
        <vt:i4>1179702</vt:i4>
      </vt:variant>
      <vt:variant>
        <vt:i4>491</vt:i4>
      </vt:variant>
      <vt:variant>
        <vt:i4>0</vt:i4>
      </vt:variant>
      <vt:variant>
        <vt:i4>5</vt:i4>
      </vt:variant>
      <vt:variant>
        <vt:lpwstr/>
      </vt:variant>
      <vt:variant>
        <vt:lpwstr>_Toc506466379</vt:lpwstr>
      </vt:variant>
      <vt:variant>
        <vt:i4>1179702</vt:i4>
      </vt:variant>
      <vt:variant>
        <vt:i4>488</vt:i4>
      </vt:variant>
      <vt:variant>
        <vt:i4>0</vt:i4>
      </vt:variant>
      <vt:variant>
        <vt:i4>5</vt:i4>
      </vt:variant>
      <vt:variant>
        <vt:lpwstr/>
      </vt:variant>
      <vt:variant>
        <vt:lpwstr>_Toc506466378</vt:lpwstr>
      </vt:variant>
      <vt:variant>
        <vt:i4>1179702</vt:i4>
      </vt:variant>
      <vt:variant>
        <vt:i4>482</vt:i4>
      </vt:variant>
      <vt:variant>
        <vt:i4>0</vt:i4>
      </vt:variant>
      <vt:variant>
        <vt:i4>5</vt:i4>
      </vt:variant>
      <vt:variant>
        <vt:lpwstr/>
      </vt:variant>
      <vt:variant>
        <vt:lpwstr>_Toc506466377</vt:lpwstr>
      </vt:variant>
      <vt:variant>
        <vt:i4>1179702</vt:i4>
      </vt:variant>
      <vt:variant>
        <vt:i4>476</vt:i4>
      </vt:variant>
      <vt:variant>
        <vt:i4>0</vt:i4>
      </vt:variant>
      <vt:variant>
        <vt:i4>5</vt:i4>
      </vt:variant>
      <vt:variant>
        <vt:lpwstr/>
      </vt:variant>
      <vt:variant>
        <vt:lpwstr>_Toc506466376</vt:lpwstr>
      </vt:variant>
      <vt:variant>
        <vt:i4>1179702</vt:i4>
      </vt:variant>
      <vt:variant>
        <vt:i4>473</vt:i4>
      </vt:variant>
      <vt:variant>
        <vt:i4>0</vt:i4>
      </vt:variant>
      <vt:variant>
        <vt:i4>5</vt:i4>
      </vt:variant>
      <vt:variant>
        <vt:lpwstr/>
      </vt:variant>
      <vt:variant>
        <vt:lpwstr>_Toc506466375</vt:lpwstr>
      </vt:variant>
      <vt:variant>
        <vt:i4>1179702</vt:i4>
      </vt:variant>
      <vt:variant>
        <vt:i4>467</vt:i4>
      </vt:variant>
      <vt:variant>
        <vt:i4>0</vt:i4>
      </vt:variant>
      <vt:variant>
        <vt:i4>5</vt:i4>
      </vt:variant>
      <vt:variant>
        <vt:lpwstr/>
      </vt:variant>
      <vt:variant>
        <vt:lpwstr>_Toc506466374</vt:lpwstr>
      </vt:variant>
      <vt:variant>
        <vt:i4>1179702</vt:i4>
      </vt:variant>
      <vt:variant>
        <vt:i4>461</vt:i4>
      </vt:variant>
      <vt:variant>
        <vt:i4>0</vt:i4>
      </vt:variant>
      <vt:variant>
        <vt:i4>5</vt:i4>
      </vt:variant>
      <vt:variant>
        <vt:lpwstr/>
      </vt:variant>
      <vt:variant>
        <vt:lpwstr>_Toc506466373</vt:lpwstr>
      </vt:variant>
      <vt:variant>
        <vt:i4>1179702</vt:i4>
      </vt:variant>
      <vt:variant>
        <vt:i4>455</vt:i4>
      </vt:variant>
      <vt:variant>
        <vt:i4>0</vt:i4>
      </vt:variant>
      <vt:variant>
        <vt:i4>5</vt:i4>
      </vt:variant>
      <vt:variant>
        <vt:lpwstr/>
      </vt:variant>
      <vt:variant>
        <vt:lpwstr>_Toc506466372</vt:lpwstr>
      </vt:variant>
      <vt:variant>
        <vt:i4>1179702</vt:i4>
      </vt:variant>
      <vt:variant>
        <vt:i4>449</vt:i4>
      </vt:variant>
      <vt:variant>
        <vt:i4>0</vt:i4>
      </vt:variant>
      <vt:variant>
        <vt:i4>5</vt:i4>
      </vt:variant>
      <vt:variant>
        <vt:lpwstr/>
      </vt:variant>
      <vt:variant>
        <vt:lpwstr>_Toc506466371</vt:lpwstr>
      </vt:variant>
      <vt:variant>
        <vt:i4>1179702</vt:i4>
      </vt:variant>
      <vt:variant>
        <vt:i4>446</vt:i4>
      </vt:variant>
      <vt:variant>
        <vt:i4>0</vt:i4>
      </vt:variant>
      <vt:variant>
        <vt:i4>5</vt:i4>
      </vt:variant>
      <vt:variant>
        <vt:lpwstr/>
      </vt:variant>
      <vt:variant>
        <vt:lpwstr>_Toc506466370</vt:lpwstr>
      </vt:variant>
      <vt:variant>
        <vt:i4>1245238</vt:i4>
      </vt:variant>
      <vt:variant>
        <vt:i4>440</vt:i4>
      </vt:variant>
      <vt:variant>
        <vt:i4>0</vt:i4>
      </vt:variant>
      <vt:variant>
        <vt:i4>5</vt:i4>
      </vt:variant>
      <vt:variant>
        <vt:lpwstr/>
      </vt:variant>
      <vt:variant>
        <vt:lpwstr>_Toc506466369</vt:lpwstr>
      </vt:variant>
      <vt:variant>
        <vt:i4>1245238</vt:i4>
      </vt:variant>
      <vt:variant>
        <vt:i4>437</vt:i4>
      </vt:variant>
      <vt:variant>
        <vt:i4>0</vt:i4>
      </vt:variant>
      <vt:variant>
        <vt:i4>5</vt:i4>
      </vt:variant>
      <vt:variant>
        <vt:lpwstr/>
      </vt:variant>
      <vt:variant>
        <vt:lpwstr>_Toc506466368</vt:lpwstr>
      </vt:variant>
      <vt:variant>
        <vt:i4>1245238</vt:i4>
      </vt:variant>
      <vt:variant>
        <vt:i4>431</vt:i4>
      </vt:variant>
      <vt:variant>
        <vt:i4>0</vt:i4>
      </vt:variant>
      <vt:variant>
        <vt:i4>5</vt:i4>
      </vt:variant>
      <vt:variant>
        <vt:lpwstr/>
      </vt:variant>
      <vt:variant>
        <vt:lpwstr>_Toc506466367</vt:lpwstr>
      </vt:variant>
      <vt:variant>
        <vt:i4>1245238</vt:i4>
      </vt:variant>
      <vt:variant>
        <vt:i4>428</vt:i4>
      </vt:variant>
      <vt:variant>
        <vt:i4>0</vt:i4>
      </vt:variant>
      <vt:variant>
        <vt:i4>5</vt:i4>
      </vt:variant>
      <vt:variant>
        <vt:lpwstr/>
      </vt:variant>
      <vt:variant>
        <vt:lpwstr>_Toc506466366</vt:lpwstr>
      </vt:variant>
      <vt:variant>
        <vt:i4>1245238</vt:i4>
      </vt:variant>
      <vt:variant>
        <vt:i4>422</vt:i4>
      </vt:variant>
      <vt:variant>
        <vt:i4>0</vt:i4>
      </vt:variant>
      <vt:variant>
        <vt:i4>5</vt:i4>
      </vt:variant>
      <vt:variant>
        <vt:lpwstr/>
      </vt:variant>
      <vt:variant>
        <vt:lpwstr>_Toc506466365</vt:lpwstr>
      </vt:variant>
      <vt:variant>
        <vt:i4>1245238</vt:i4>
      </vt:variant>
      <vt:variant>
        <vt:i4>419</vt:i4>
      </vt:variant>
      <vt:variant>
        <vt:i4>0</vt:i4>
      </vt:variant>
      <vt:variant>
        <vt:i4>5</vt:i4>
      </vt:variant>
      <vt:variant>
        <vt:lpwstr/>
      </vt:variant>
      <vt:variant>
        <vt:lpwstr>_Toc506466364</vt:lpwstr>
      </vt:variant>
      <vt:variant>
        <vt:i4>1245238</vt:i4>
      </vt:variant>
      <vt:variant>
        <vt:i4>413</vt:i4>
      </vt:variant>
      <vt:variant>
        <vt:i4>0</vt:i4>
      </vt:variant>
      <vt:variant>
        <vt:i4>5</vt:i4>
      </vt:variant>
      <vt:variant>
        <vt:lpwstr/>
      </vt:variant>
      <vt:variant>
        <vt:lpwstr>_Toc506466363</vt:lpwstr>
      </vt:variant>
      <vt:variant>
        <vt:i4>1245238</vt:i4>
      </vt:variant>
      <vt:variant>
        <vt:i4>407</vt:i4>
      </vt:variant>
      <vt:variant>
        <vt:i4>0</vt:i4>
      </vt:variant>
      <vt:variant>
        <vt:i4>5</vt:i4>
      </vt:variant>
      <vt:variant>
        <vt:lpwstr/>
      </vt:variant>
      <vt:variant>
        <vt:lpwstr>_Toc506466362</vt:lpwstr>
      </vt:variant>
      <vt:variant>
        <vt:i4>1245238</vt:i4>
      </vt:variant>
      <vt:variant>
        <vt:i4>404</vt:i4>
      </vt:variant>
      <vt:variant>
        <vt:i4>0</vt:i4>
      </vt:variant>
      <vt:variant>
        <vt:i4>5</vt:i4>
      </vt:variant>
      <vt:variant>
        <vt:lpwstr/>
      </vt:variant>
      <vt:variant>
        <vt:lpwstr>_Toc506466361</vt:lpwstr>
      </vt:variant>
      <vt:variant>
        <vt:i4>1245238</vt:i4>
      </vt:variant>
      <vt:variant>
        <vt:i4>398</vt:i4>
      </vt:variant>
      <vt:variant>
        <vt:i4>0</vt:i4>
      </vt:variant>
      <vt:variant>
        <vt:i4>5</vt:i4>
      </vt:variant>
      <vt:variant>
        <vt:lpwstr/>
      </vt:variant>
      <vt:variant>
        <vt:lpwstr>_Toc506466360</vt:lpwstr>
      </vt:variant>
      <vt:variant>
        <vt:i4>1048630</vt:i4>
      </vt:variant>
      <vt:variant>
        <vt:i4>395</vt:i4>
      </vt:variant>
      <vt:variant>
        <vt:i4>0</vt:i4>
      </vt:variant>
      <vt:variant>
        <vt:i4>5</vt:i4>
      </vt:variant>
      <vt:variant>
        <vt:lpwstr/>
      </vt:variant>
      <vt:variant>
        <vt:lpwstr>_Toc506466359</vt:lpwstr>
      </vt:variant>
      <vt:variant>
        <vt:i4>1048630</vt:i4>
      </vt:variant>
      <vt:variant>
        <vt:i4>389</vt:i4>
      </vt:variant>
      <vt:variant>
        <vt:i4>0</vt:i4>
      </vt:variant>
      <vt:variant>
        <vt:i4>5</vt:i4>
      </vt:variant>
      <vt:variant>
        <vt:lpwstr/>
      </vt:variant>
      <vt:variant>
        <vt:lpwstr>_Toc506466358</vt:lpwstr>
      </vt:variant>
      <vt:variant>
        <vt:i4>1048630</vt:i4>
      </vt:variant>
      <vt:variant>
        <vt:i4>386</vt:i4>
      </vt:variant>
      <vt:variant>
        <vt:i4>0</vt:i4>
      </vt:variant>
      <vt:variant>
        <vt:i4>5</vt:i4>
      </vt:variant>
      <vt:variant>
        <vt:lpwstr/>
      </vt:variant>
      <vt:variant>
        <vt:lpwstr>_Toc506466357</vt:lpwstr>
      </vt:variant>
      <vt:variant>
        <vt:i4>1048630</vt:i4>
      </vt:variant>
      <vt:variant>
        <vt:i4>380</vt:i4>
      </vt:variant>
      <vt:variant>
        <vt:i4>0</vt:i4>
      </vt:variant>
      <vt:variant>
        <vt:i4>5</vt:i4>
      </vt:variant>
      <vt:variant>
        <vt:lpwstr/>
      </vt:variant>
      <vt:variant>
        <vt:lpwstr>_Toc506466356</vt:lpwstr>
      </vt:variant>
      <vt:variant>
        <vt:i4>1048630</vt:i4>
      </vt:variant>
      <vt:variant>
        <vt:i4>377</vt:i4>
      </vt:variant>
      <vt:variant>
        <vt:i4>0</vt:i4>
      </vt:variant>
      <vt:variant>
        <vt:i4>5</vt:i4>
      </vt:variant>
      <vt:variant>
        <vt:lpwstr/>
      </vt:variant>
      <vt:variant>
        <vt:lpwstr>_Toc506466355</vt:lpwstr>
      </vt:variant>
      <vt:variant>
        <vt:i4>1048630</vt:i4>
      </vt:variant>
      <vt:variant>
        <vt:i4>371</vt:i4>
      </vt:variant>
      <vt:variant>
        <vt:i4>0</vt:i4>
      </vt:variant>
      <vt:variant>
        <vt:i4>5</vt:i4>
      </vt:variant>
      <vt:variant>
        <vt:lpwstr/>
      </vt:variant>
      <vt:variant>
        <vt:lpwstr>_Toc506466354</vt:lpwstr>
      </vt:variant>
      <vt:variant>
        <vt:i4>1048630</vt:i4>
      </vt:variant>
      <vt:variant>
        <vt:i4>368</vt:i4>
      </vt:variant>
      <vt:variant>
        <vt:i4>0</vt:i4>
      </vt:variant>
      <vt:variant>
        <vt:i4>5</vt:i4>
      </vt:variant>
      <vt:variant>
        <vt:lpwstr/>
      </vt:variant>
      <vt:variant>
        <vt:lpwstr>_Toc506466353</vt:lpwstr>
      </vt:variant>
      <vt:variant>
        <vt:i4>1048630</vt:i4>
      </vt:variant>
      <vt:variant>
        <vt:i4>362</vt:i4>
      </vt:variant>
      <vt:variant>
        <vt:i4>0</vt:i4>
      </vt:variant>
      <vt:variant>
        <vt:i4>5</vt:i4>
      </vt:variant>
      <vt:variant>
        <vt:lpwstr/>
      </vt:variant>
      <vt:variant>
        <vt:lpwstr>_Toc506466352</vt:lpwstr>
      </vt:variant>
      <vt:variant>
        <vt:i4>1048630</vt:i4>
      </vt:variant>
      <vt:variant>
        <vt:i4>359</vt:i4>
      </vt:variant>
      <vt:variant>
        <vt:i4>0</vt:i4>
      </vt:variant>
      <vt:variant>
        <vt:i4>5</vt:i4>
      </vt:variant>
      <vt:variant>
        <vt:lpwstr/>
      </vt:variant>
      <vt:variant>
        <vt:lpwstr>_Toc506466351</vt:lpwstr>
      </vt:variant>
      <vt:variant>
        <vt:i4>1048630</vt:i4>
      </vt:variant>
      <vt:variant>
        <vt:i4>353</vt:i4>
      </vt:variant>
      <vt:variant>
        <vt:i4>0</vt:i4>
      </vt:variant>
      <vt:variant>
        <vt:i4>5</vt:i4>
      </vt:variant>
      <vt:variant>
        <vt:lpwstr/>
      </vt:variant>
      <vt:variant>
        <vt:lpwstr>_Toc506466350</vt:lpwstr>
      </vt:variant>
      <vt:variant>
        <vt:i4>1114166</vt:i4>
      </vt:variant>
      <vt:variant>
        <vt:i4>347</vt:i4>
      </vt:variant>
      <vt:variant>
        <vt:i4>0</vt:i4>
      </vt:variant>
      <vt:variant>
        <vt:i4>5</vt:i4>
      </vt:variant>
      <vt:variant>
        <vt:lpwstr/>
      </vt:variant>
      <vt:variant>
        <vt:lpwstr>_Toc506466349</vt:lpwstr>
      </vt:variant>
      <vt:variant>
        <vt:i4>1114166</vt:i4>
      </vt:variant>
      <vt:variant>
        <vt:i4>344</vt:i4>
      </vt:variant>
      <vt:variant>
        <vt:i4>0</vt:i4>
      </vt:variant>
      <vt:variant>
        <vt:i4>5</vt:i4>
      </vt:variant>
      <vt:variant>
        <vt:lpwstr/>
      </vt:variant>
      <vt:variant>
        <vt:lpwstr>_Toc506466348</vt:lpwstr>
      </vt:variant>
      <vt:variant>
        <vt:i4>1114166</vt:i4>
      </vt:variant>
      <vt:variant>
        <vt:i4>338</vt:i4>
      </vt:variant>
      <vt:variant>
        <vt:i4>0</vt:i4>
      </vt:variant>
      <vt:variant>
        <vt:i4>5</vt:i4>
      </vt:variant>
      <vt:variant>
        <vt:lpwstr/>
      </vt:variant>
      <vt:variant>
        <vt:lpwstr>_Toc506466347</vt:lpwstr>
      </vt:variant>
      <vt:variant>
        <vt:i4>1114166</vt:i4>
      </vt:variant>
      <vt:variant>
        <vt:i4>335</vt:i4>
      </vt:variant>
      <vt:variant>
        <vt:i4>0</vt:i4>
      </vt:variant>
      <vt:variant>
        <vt:i4>5</vt:i4>
      </vt:variant>
      <vt:variant>
        <vt:lpwstr/>
      </vt:variant>
      <vt:variant>
        <vt:lpwstr>_Toc506466346</vt:lpwstr>
      </vt:variant>
      <vt:variant>
        <vt:i4>1114166</vt:i4>
      </vt:variant>
      <vt:variant>
        <vt:i4>329</vt:i4>
      </vt:variant>
      <vt:variant>
        <vt:i4>0</vt:i4>
      </vt:variant>
      <vt:variant>
        <vt:i4>5</vt:i4>
      </vt:variant>
      <vt:variant>
        <vt:lpwstr/>
      </vt:variant>
      <vt:variant>
        <vt:lpwstr>_Toc506466345</vt:lpwstr>
      </vt:variant>
      <vt:variant>
        <vt:i4>1114166</vt:i4>
      </vt:variant>
      <vt:variant>
        <vt:i4>326</vt:i4>
      </vt:variant>
      <vt:variant>
        <vt:i4>0</vt:i4>
      </vt:variant>
      <vt:variant>
        <vt:i4>5</vt:i4>
      </vt:variant>
      <vt:variant>
        <vt:lpwstr/>
      </vt:variant>
      <vt:variant>
        <vt:lpwstr>_Toc506466344</vt:lpwstr>
      </vt:variant>
      <vt:variant>
        <vt:i4>1114166</vt:i4>
      </vt:variant>
      <vt:variant>
        <vt:i4>320</vt:i4>
      </vt:variant>
      <vt:variant>
        <vt:i4>0</vt:i4>
      </vt:variant>
      <vt:variant>
        <vt:i4>5</vt:i4>
      </vt:variant>
      <vt:variant>
        <vt:lpwstr/>
      </vt:variant>
      <vt:variant>
        <vt:lpwstr>_Toc506466343</vt:lpwstr>
      </vt:variant>
      <vt:variant>
        <vt:i4>1114166</vt:i4>
      </vt:variant>
      <vt:variant>
        <vt:i4>317</vt:i4>
      </vt:variant>
      <vt:variant>
        <vt:i4>0</vt:i4>
      </vt:variant>
      <vt:variant>
        <vt:i4>5</vt:i4>
      </vt:variant>
      <vt:variant>
        <vt:lpwstr/>
      </vt:variant>
      <vt:variant>
        <vt:lpwstr>_Toc506466342</vt:lpwstr>
      </vt:variant>
      <vt:variant>
        <vt:i4>1114166</vt:i4>
      </vt:variant>
      <vt:variant>
        <vt:i4>311</vt:i4>
      </vt:variant>
      <vt:variant>
        <vt:i4>0</vt:i4>
      </vt:variant>
      <vt:variant>
        <vt:i4>5</vt:i4>
      </vt:variant>
      <vt:variant>
        <vt:lpwstr/>
      </vt:variant>
      <vt:variant>
        <vt:lpwstr>_Toc506466341</vt:lpwstr>
      </vt:variant>
      <vt:variant>
        <vt:i4>1114166</vt:i4>
      </vt:variant>
      <vt:variant>
        <vt:i4>308</vt:i4>
      </vt:variant>
      <vt:variant>
        <vt:i4>0</vt:i4>
      </vt:variant>
      <vt:variant>
        <vt:i4>5</vt:i4>
      </vt:variant>
      <vt:variant>
        <vt:lpwstr/>
      </vt:variant>
      <vt:variant>
        <vt:lpwstr>_Toc506466340</vt:lpwstr>
      </vt:variant>
      <vt:variant>
        <vt:i4>1441846</vt:i4>
      </vt:variant>
      <vt:variant>
        <vt:i4>302</vt:i4>
      </vt:variant>
      <vt:variant>
        <vt:i4>0</vt:i4>
      </vt:variant>
      <vt:variant>
        <vt:i4>5</vt:i4>
      </vt:variant>
      <vt:variant>
        <vt:lpwstr/>
      </vt:variant>
      <vt:variant>
        <vt:lpwstr>_Toc506466339</vt:lpwstr>
      </vt:variant>
      <vt:variant>
        <vt:i4>1441846</vt:i4>
      </vt:variant>
      <vt:variant>
        <vt:i4>299</vt:i4>
      </vt:variant>
      <vt:variant>
        <vt:i4>0</vt:i4>
      </vt:variant>
      <vt:variant>
        <vt:i4>5</vt:i4>
      </vt:variant>
      <vt:variant>
        <vt:lpwstr/>
      </vt:variant>
      <vt:variant>
        <vt:lpwstr>_Toc506466338</vt:lpwstr>
      </vt:variant>
      <vt:variant>
        <vt:i4>1441846</vt:i4>
      </vt:variant>
      <vt:variant>
        <vt:i4>293</vt:i4>
      </vt:variant>
      <vt:variant>
        <vt:i4>0</vt:i4>
      </vt:variant>
      <vt:variant>
        <vt:i4>5</vt:i4>
      </vt:variant>
      <vt:variant>
        <vt:lpwstr/>
      </vt:variant>
      <vt:variant>
        <vt:lpwstr>_Toc506466337</vt:lpwstr>
      </vt:variant>
      <vt:variant>
        <vt:i4>1441846</vt:i4>
      </vt:variant>
      <vt:variant>
        <vt:i4>290</vt:i4>
      </vt:variant>
      <vt:variant>
        <vt:i4>0</vt:i4>
      </vt:variant>
      <vt:variant>
        <vt:i4>5</vt:i4>
      </vt:variant>
      <vt:variant>
        <vt:lpwstr/>
      </vt:variant>
      <vt:variant>
        <vt:lpwstr>_Toc506466336</vt:lpwstr>
      </vt:variant>
      <vt:variant>
        <vt:i4>1441846</vt:i4>
      </vt:variant>
      <vt:variant>
        <vt:i4>284</vt:i4>
      </vt:variant>
      <vt:variant>
        <vt:i4>0</vt:i4>
      </vt:variant>
      <vt:variant>
        <vt:i4>5</vt:i4>
      </vt:variant>
      <vt:variant>
        <vt:lpwstr/>
      </vt:variant>
      <vt:variant>
        <vt:lpwstr>_Toc506466335</vt:lpwstr>
      </vt:variant>
      <vt:variant>
        <vt:i4>1441846</vt:i4>
      </vt:variant>
      <vt:variant>
        <vt:i4>281</vt:i4>
      </vt:variant>
      <vt:variant>
        <vt:i4>0</vt:i4>
      </vt:variant>
      <vt:variant>
        <vt:i4>5</vt:i4>
      </vt:variant>
      <vt:variant>
        <vt:lpwstr/>
      </vt:variant>
      <vt:variant>
        <vt:lpwstr>_Toc506466334</vt:lpwstr>
      </vt:variant>
      <vt:variant>
        <vt:i4>1441846</vt:i4>
      </vt:variant>
      <vt:variant>
        <vt:i4>275</vt:i4>
      </vt:variant>
      <vt:variant>
        <vt:i4>0</vt:i4>
      </vt:variant>
      <vt:variant>
        <vt:i4>5</vt:i4>
      </vt:variant>
      <vt:variant>
        <vt:lpwstr/>
      </vt:variant>
      <vt:variant>
        <vt:lpwstr>_Toc506466333</vt:lpwstr>
      </vt:variant>
      <vt:variant>
        <vt:i4>1441846</vt:i4>
      </vt:variant>
      <vt:variant>
        <vt:i4>272</vt:i4>
      </vt:variant>
      <vt:variant>
        <vt:i4>0</vt:i4>
      </vt:variant>
      <vt:variant>
        <vt:i4>5</vt:i4>
      </vt:variant>
      <vt:variant>
        <vt:lpwstr/>
      </vt:variant>
      <vt:variant>
        <vt:lpwstr>_Toc506466332</vt:lpwstr>
      </vt:variant>
      <vt:variant>
        <vt:i4>1441846</vt:i4>
      </vt:variant>
      <vt:variant>
        <vt:i4>266</vt:i4>
      </vt:variant>
      <vt:variant>
        <vt:i4>0</vt:i4>
      </vt:variant>
      <vt:variant>
        <vt:i4>5</vt:i4>
      </vt:variant>
      <vt:variant>
        <vt:lpwstr/>
      </vt:variant>
      <vt:variant>
        <vt:lpwstr>_Toc506466331</vt:lpwstr>
      </vt:variant>
      <vt:variant>
        <vt:i4>1441846</vt:i4>
      </vt:variant>
      <vt:variant>
        <vt:i4>263</vt:i4>
      </vt:variant>
      <vt:variant>
        <vt:i4>0</vt:i4>
      </vt:variant>
      <vt:variant>
        <vt:i4>5</vt:i4>
      </vt:variant>
      <vt:variant>
        <vt:lpwstr/>
      </vt:variant>
      <vt:variant>
        <vt:lpwstr>_Toc506466330</vt:lpwstr>
      </vt:variant>
      <vt:variant>
        <vt:i4>1507382</vt:i4>
      </vt:variant>
      <vt:variant>
        <vt:i4>257</vt:i4>
      </vt:variant>
      <vt:variant>
        <vt:i4>0</vt:i4>
      </vt:variant>
      <vt:variant>
        <vt:i4>5</vt:i4>
      </vt:variant>
      <vt:variant>
        <vt:lpwstr/>
      </vt:variant>
      <vt:variant>
        <vt:lpwstr>_Toc506466329</vt:lpwstr>
      </vt:variant>
      <vt:variant>
        <vt:i4>1507382</vt:i4>
      </vt:variant>
      <vt:variant>
        <vt:i4>254</vt:i4>
      </vt:variant>
      <vt:variant>
        <vt:i4>0</vt:i4>
      </vt:variant>
      <vt:variant>
        <vt:i4>5</vt:i4>
      </vt:variant>
      <vt:variant>
        <vt:lpwstr/>
      </vt:variant>
      <vt:variant>
        <vt:lpwstr>_Toc506466328</vt:lpwstr>
      </vt:variant>
      <vt:variant>
        <vt:i4>1507382</vt:i4>
      </vt:variant>
      <vt:variant>
        <vt:i4>248</vt:i4>
      </vt:variant>
      <vt:variant>
        <vt:i4>0</vt:i4>
      </vt:variant>
      <vt:variant>
        <vt:i4>5</vt:i4>
      </vt:variant>
      <vt:variant>
        <vt:lpwstr/>
      </vt:variant>
      <vt:variant>
        <vt:lpwstr>_Toc506466327</vt:lpwstr>
      </vt:variant>
      <vt:variant>
        <vt:i4>1507382</vt:i4>
      </vt:variant>
      <vt:variant>
        <vt:i4>245</vt:i4>
      </vt:variant>
      <vt:variant>
        <vt:i4>0</vt:i4>
      </vt:variant>
      <vt:variant>
        <vt:i4>5</vt:i4>
      </vt:variant>
      <vt:variant>
        <vt:lpwstr/>
      </vt:variant>
      <vt:variant>
        <vt:lpwstr>_Toc506466326</vt:lpwstr>
      </vt:variant>
      <vt:variant>
        <vt:i4>1507382</vt:i4>
      </vt:variant>
      <vt:variant>
        <vt:i4>239</vt:i4>
      </vt:variant>
      <vt:variant>
        <vt:i4>0</vt:i4>
      </vt:variant>
      <vt:variant>
        <vt:i4>5</vt:i4>
      </vt:variant>
      <vt:variant>
        <vt:lpwstr/>
      </vt:variant>
      <vt:variant>
        <vt:lpwstr>_Toc506466325</vt:lpwstr>
      </vt:variant>
      <vt:variant>
        <vt:i4>1507382</vt:i4>
      </vt:variant>
      <vt:variant>
        <vt:i4>236</vt:i4>
      </vt:variant>
      <vt:variant>
        <vt:i4>0</vt:i4>
      </vt:variant>
      <vt:variant>
        <vt:i4>5</vt:i4>
      </vt:variant>
      <vt:variant>
        <vt:lpwstr/>
      </vt:variant>
      <vt:variant>
        <vt:lpwstr>_Toc506466324</vt:lpwstr>
      </vt:variant>
      <vt:variant>
        <vt:i4>1507382</vt:i4>
      </vt:variant>
      <vt:variant>
        <vt:i4>230</vt:i4>
      </vt:variant>
      <vt:variant>
        <vt:i4>0</vt:i4>
      </vt:variant>
      <vt:variant>
        <vt:i4>5</vt:i4>
      </vt:variant>
      <vt:variant>
        <vt:lpwstr/>
      </vt:variant>
      <vt:variant>
        <vt:lpwstr>_Toc506466323</vt:lpwstr>
      </vt:variant>
      <vt:variant>
        <vt:i4>1507382</vt:i4>
      </vt:variant>
      <vt:variant>
        <vt:i4>227</vt:i4>
      </vt:variant>
      <vt:variant>
        <vt:i4>0</vt:i4>
      </vt:variant>
      <vt:variant>
        <vt:i4>5</vt:i4>
      </vt:variant>
      <vt:variant>
        <vt:lpwstr/>
      </vt:variant>
      <vt:variant>
        <vt:lpwstr>_Toc506466322</vt:lpwstr>
      </vt:variant>
      <vt:variant>
        <vt:i4>1507382</vt:i4>
      </vt:variant>
      <vt:variant>
        <vt:i4>221</vt:i4>
      </vt:variant>
      <vt:variant>
        <vt:i4>0</vt:i4>
      </vt:variant>
      <vt:variant>
        <vt:i4>5</vt:i4>
      </vt:variant>
      <vt:variant>
        <vt:lpwstr/>
      </vt:variant>
      <vt:variant>
        <vt:lpwstr>_Toc506466321</vt:lpwstr>
      </vt:variant>
      <vt:variant>
        <vt:i4>1507382</vt:i4>
      </vt:variant>
      <vt:variant>
        <vt:i4>218</vt:i4>
      </vt:variant>
      <vt:variant>
        <vt:i4>0</vt:i4>
      </vt:variant>
      <vt:variant>
        <vt:i4>5</vt:i4>
      </vt:variant>
      <vt:variant>
        <vt:lpwstr/>
      </vt:variant>
      <vt:variant>
        <vt:lpwstr>_Toc506466320</vt:lpwstr>
      </vt:variant>
      <vt:variant>
        <vt:i4>1310774</vt:i4>
      </vt:variant>
      <vt:variant>
        <vt:i4>212</vt:i4>
      </vt:variant>
      <vt:variant>
        <vt:i4>0</vt:i4>
      </vt:variant>
      <vt:variant>
        <vt:i4>5</vt:i4>
      </vt:variant>
      <vt:variant>
        <vt:lpwstr/>
      </vt:variant>
      <vt:variant>
        <vt:lpwstr>_Toc506466319</vt:lpwstr>
      </vt:variant>
      <vt:variant>
        <vt:i4>1310774</vt:i4>
      </vt:variant>
      <vt:variant>
        <vt:i4>209</vt:i4>
      </vt:variant>
      <vt:variant>
        <vt:i4>0</vt:i4>
      </vt:variant>
      <vt:variant>
        <vt:i4>5</vt:i4>
      </vt:variant>
      <vt:variant>
        <vt:lpwstr/>
      </vt:variant>
      <vt:variant>
        <vt:lpwstr>_Toc506466318</vt:lpwstr>
      </vt:variant>
      <vt:variant>
        <vt:i4>1310774</vt:i4>
      </vt:variant>
      <vt:variant>
        <vt:i4>203</vt:i4>
      </vt:variant>
      <vt:variant>
        <vt:i4>0</vt:i4>
      </vt:variant>
      <vt:variant>
        <vt:i4>5</vt:i4>
      </vt:variant>
      <vt:variant>
        <vt:lpwstr/>
      </vt:variant>
      <vt:variant>
        <vt:lpwstr>_Toc506466317</vt:lpwstr>
      </vt:variant>
      <vt:variant>
        <vt:i4>1310774</vt:i4>
      </vt:variant>
      <vt:variant>
        <vt:i4>200</vt:i4>
      </vt:variant>
      <vt:variant>
        <vt:i4>0</vt:i4>
      </vt:variant>
      <vt:variant>
        <vt:i4>5</vt:i4>
      </vt:variant>
      <vt:variant>
        <vt:lpwstr/>
      </vt:variant>
      <vt:variant>
        <vt:lpwstr>_Toc506466316</vt:lpwstr>
      </vt:variant>
      <vt:variant>
        <vt:i4>1310774</vt:i4>
      </vt:variant>
      <vt:variant>
        <vt:i4>194</vt:i4>
      </vt:variant>
      <vt:variant>
        <vt:i4>0</vt:i4>
      </vt:variant>
      <vt:variant>
        <vt:i4>5</vt:i4>
      </vt:variant>
      <vt:variant>
        <vt:lpwstr/>
      </vt:variant>
      <vt:variant>
        <vt:lpwstr>_Toc506466315</vt:lpwstr>
      </vt:variant>
      <vt:variant>
        <vt:i4>1310774</vt:i4>
      </vt:variant>
      <vt:variant>
        <vt:i4>191</vt:i4>
      </vt:variant>
      <vt:variant>
        <vt:i4>0</vt:i4>
      </vt:variant>
      <vt:variant>
        <vt:i4>5</vt:i4>
      </vt:variant>
      <vt:variant>
        <vt:lpwstr/>
      </vt:variant>
      <vt:variant>
        <vt:lpwstr>_Toc506466314</vt:lpwstr>
      </vt:variant>
      <vt:variant>
        <vt:i4>1310774</vt:i4>
      </vt:variant>
      <vt:variant>
        <vt:i4>185</vt:i4>
      </vt:variant>
      <vt:variant>
        <vt:i4>0</vt:i4>
      </vt:variant>
      <vt:variant>
        <vt:i4>5</vt:i4>
      </vt:variant>
      <vt:variant>
        <vt:lpwstr/>
      </vt:variant>
      <vt:variant>
        <vt:lpwstr>_Toc506466313</vt:lpwstr>
      </vt:variant>
      <vt:variant>
        <vt:i4>1310774</vt:i4>
      </vt:variant>
      <vt:variant>
        <vt:i4>182</vt:i4>
      </vt:variant>
      <vt:variant>
        <vt:i4>0</vt:i4>
      </vt:variant>
      <vt:variant>
        <vt:i4>5</vt:i4>
      </vt:variant>
      <vt:variant>
        <vt:lpwstr/>
      </vt:variant>
      <vt:variant>
        <vt:lpwstr>_Toc506466312</vt:lpwstr>
      </vt:variant>
      <vt:variant>
        <vt:i4>1310774</vt:i4>
      </vt:variant>
      <vt:variant>
        <vt:i4>176</vt:i4>
      </vt:variant>
      <vt:variant>
        <vt:i4>0</vt:i4>
      </vt:variant>
      <vt:variant>
        <vt:i4>5</vt:i4>
      </vt:variant>
      <vt:variant>
        <vt:lpwstr/>
      </vt:variant>
      <vt:variant>
        <vt:lpwstr>_Toc506466311</vt:lpwstr>
      </vt:variant>
      <vt:variant>
        <vt:i4>1310774</vt:i4>
      </vt:variant>
      <vt:variant>
        <vt:i4>173</vt:i4>
      </vt:variant>
      <vt:variant>
        <vt:i4>0</vt:i4>
      </vt:variant>
      <vt:variant>
        <vt:i4>5</vt:i4>
      </vt:variant>
      <vt:variant>
        <vt:lpwstr/>
      </vt:variant>
      <vt:variant>
        <vt:lpwstr>_Toc506466310</vt:lpwstr>
      </vt:variant>
      <vt:variant>
        <vt:i4>1376310</vt:i4>
      </vt:variant>
      <vt:variant>
        <vt:i4>167</vt:i4>
      </vt:variant>
      <vt:variant>
        <vt:i4>0</vt:i4>
      </vt:variant>
      <vt:variant>
        <vt:i4>5</vt:i4>
      </vt:variant>
      <vt:variant>
        <vt:lpwstr/>
      </vt:variant>
      <vt:variant>
        <vt:lpwstr>_Toc506466309</vt:lpwstr>
      </vt:variant>
      <vt:variant>
        <vt:i4>1376310</vt:i4>
      </vt:variant>
      <vt:variant>
        <vt:i4>164</vt:i4>
      </vt:variant>
      <vt:variant>
        <vt:i4>0</vt:i4>
      </vt:variant>
      <vt:variant>
        <vt:i4>5</vt:i4>
      </vt:variant>
      <vt:variant>
        <vt:lpwstr/>
      </vt:variant>
      <vt:variant>
        <vt:lpwstr>_Toc506466308</vt:lpwstr>
      </vt:variant>
      <vt:variant>
        <vt:i4>1376310</vt:i4>
      </vt:variant>
      <vt:variant>
        <vt:i4>158</vt:i4>
      </vt:variant>
      <vt:variant>
        <vt:i4>0</vt:i4>
      </vt:variant>
      <vt:variant>
        <vt:i4>5</vt:i4>
      </vt:variant>
      <vt:variant>
        <vt:lpwstr/>
      </vt:variant>
      <vt:variant>
        <vt:lpwstr>_Toc506466307</vt:lpwstr>
      </vt:variant>
      <vt:variant>
        <vt:i4>1376310</vt:i4>
      </vt:variant>
      <vt:variant>
        <vt:i4>155</vt:i4>
      </vt:variant>
      <vt:variant>
        <vt:i4>0</vt:i4>
      </vt:variant>
      <vt:variant>
        <vt:i4>5</vt:i4>
      </vt:variant>
      <vt:variant>
        <vt:lpwstr/>
      </vt:variant>
      <vt:variant>
        <vt:lpwstr>_Toc506466306</vt:lpwstr>
      </vt:variant>
      <vt:variant>
        <vt:i4>1376310</vt:i4>
      </vt:variant>
      <vt:variant>
        <vt:i4>149</vt:i4>
      </vt:variant>
      <vt:variant>
        <vt:i4>0</vt:i4>
      </vt:variant>
      <vt:variant>
        <vt:i4>5</vt:i4>
      </vt:variant>
      <vt:variant>
        <vt:lpwstr/>
      </vt:variant>
      <vt:variant>
        <vt:lpwstr>_Toc506466305</vt:lpwstr>
      </vt:variant>
      <vt:variant>
        <vt:i4>1376310</vt:i4>
      </vt:variant>
      <vt:variant>
        <vt:i4>146</vt:i4>
      </vt:variant>
      <vt:variant>
        <vt:i4>0</vt:i4>
      </vt:variant>
      <vt:variant>
        <vt:i4>5</vt:i4>
      </vt:variant>
      <vt:variant>
        <vt:lpwstr/>
      </vt:variant>
      <vt:variant>
        <vt:lpwstr>_Toc506466304</vt:lpwstr>
      </vt:variant>
      <vt:variant>
        <vt:i4>1376310</vt:i4>
      </vt:variant>
      <vt:variant>
        <vt:i4>140</vt:i4>
      </vt:variant>
      <vt:variant>
        <vt:i4>0</vt:i4>
      </vt:variant>
      <vt:variant>
        <vt:i4>5</vt:i4>
      </vt:variant>
      <vt:variant>
        <vt:lpwstr/>
      </vt:variant>
      <vt:variant>
        <vt:lpwstr>_Toc506466303</vt:lpwstr>
      </vt:variant>
      <vt:variant>
        <vt:i4>1376310</vt:i4>
      </vt:variant>
      <vt:variant>
        <vt:i4>137</vt:i4>
      </vt:variant>
      <vt:variant>
        <vt:i4>0</vt:i4>
      </vt:variant>
      <vt:variant>
        <vt:i4>5</vt:i4>
      </vt:variant>
      <vt:variant>
        <vt:lpwstr/>
      </vt:variant>
      <vt:variant>
        <vt:lpwstr>_Toc506466302</vt:lpwstr>
      </vt:variant>
      <vt:variant>
        <vt:i4>1376310</vt:i4>
      </vt:variant>
      <vt:variant>
        <vt:i4>131</vt:i4>
      </vt:variant>
      <vt:variant>
        <vt:i4>0</vt:i4>
      </vt:variant>
      <vt:variant>
        <vt:i4>5</vt:i4>
      </vt:variant>
      <vt:variant>
        <vt:lpwstr/>
      </vt:variant>
      <vt:variant>
        <vt:lpwstr>_Toc506466301</vt:lpwstr>
      </vt:variant>
      <vt:variant>
        <vt:i4>1376310</vt:i4>
      </vt:variant>
      <vt:variant>
        <vt:i4>128</vt:i4>
      </vt:variant>
      <vt:variant>
        <vt:i4>0</vt:i4>
      </vt:variant>
      <vt:variant>
        <vt:i4>5</vt:i4>
      </vt:variant>
      <vt:variant>
        <vt:lpwstr/>
      </vt:variant>
      <vt:variant>
        <vt:lpwstr>_Toc506466300</vt:lpwstr>
      </vt:variant>
      <vt:variant>
        <vt:i4>1835063</vt:i4>
      </vt:variant>
      <vt:variant>
        <vt:i4>122</vt:i4>
      </vt:variant>
      <vt:variant>
        <vt:i4>0</vt:i4>
      </vt:variant>
      <vt:variant>
        <vt:i4>5</vt:i4>
      </vt:variant>
      <vt:variant>
        <vt:lpwstr/>
      </vt:variant>
      <vt:variant>
        <vt:lpwstr>_Toc506466299</vt:lpwstr>
      </vt:variant>
      <vt:variant>
        <vt:i4>1835063</vt:i4>
      </vt:variant>
      <vt:variant>
        <vt:i4>119</vt:i4>
      </vt:variant>
      <vt:variant>
        <vt:i4>0</vt:i4>
      </vt:variant>
      <vt:variant>
        <vt:i4>5</vt:i4>
      </vt:variant>
      <vt:variant>
        <vt:lpwstr/>
      </vt:variant>
      <vt:variant>
        <vt:lpwstr>_Toc506466298</vt:lpwstr>
      </vt:variant>
      <vt:variant>
        <vt:i4>1835063</vt:i4>
      </vt:variant>
      <vt:variant>
        <vt:i4>113</vt:i4>
      </vt:variant>
      <vt:variant>
        <vt:i4>0</vt:i4>
      </vt:variant>
      <vt:variant>
        <vt:i4>5</vt:i4>
      </vt:variant>
      <vt:variant>
        <vt:lpwstr/>
      </vt:variant>
      <vt:variant>
        <vt:lpwstr>_Toc506466297</vt:lpwstr>
      </vt:variant>
      <vt:variant>
        <vt:i4>1835063</vt:i4>
      </vt:variant>
      <vt:variant>
        <vt:i4>110</vt:i4>
      </vt:variant>
      <vt:variant>
        <vt:i4>0</vt:i4>
      </vt:variant>
      <vt:variant>
        <vt:i4>5</vt:i4>
      </vt:variant>
      <vt:variant>
        <vt:lpwstr/>
      </vt:variant>
      <vt:variant>
        <vt:lpwstr>_Toc506466296</vt:lpwstr>
      </vt:variant>
      <vt:variant>
        <vt:i4>1835063</vt:i4>
      </vt:variant>
      <vt:variant>
        <vt:i4>104</vt:i4>
      </vt:variant>
      <vt:variant>
        <vt:i4>0</vt:i4>
      </vt:variant>
      <vt:variant>
        <vt:i4>5</vt:i4>
      </vt:variant>
      <vt:variant>
        <vt:lpwstr/>
      </vt:variant>
      <vt:variant>
        <vt:lpwstr>_Toc506466295</vt:lpwstr>
      </vt:variant>
      <vt:variant>
        <vt:i4>1835063</vt:i4>
      </vt:variant>
      <vt:variant>
        <vt:i4>101</vt:i4>
      </vt:variant>
      <vt:variant>
        <vt:i4>0</vt:i4>
      </vt:variant>
      <vt:variant>
        <vt:i4>5</vt:i4>
      </vt:variant>
      <vt:variant>
        <vt:lpwstr/>
      </vt:variant>
      <vt:variant>
        <vt:lpwstr>_Toc506466294</vt:lpwstr>
      </vt:variant>
      <vt:variant>
        <vt:i4>1835063</vt:i4>
      </vt:variant>
      <vt:variant>
        <vt:i4>95</vt:i4>
      </vt:variant>
      <vt:variant>
        <vt:i4>0</vt:i4>
      </vt:variant>
      <vt:variant>
        <vt:i4>5</vt:i4>
      </vt:variant>
      <vt:variant>
        <vt:lpwstr/>
      </vt:variant>
      <vt:variant>
        <vt:lpwstr>_Toc506466293</vt:lpwstr>
      </vt:variant>
      <vt:variant>
        <vt:i4>1835063</vt:i4>
      </vt:variant>
      <vt:variant>
        <vt:i4>92</vt:i4>
      </vt:variant>
      <vt:variant>
        <vt:i4>0</vt:i4>
      </vt:variant>
      <vt:variant>
        <vt:i4>5</vt:i4>
      </vt:variant>
      <vt:variant>
        <vt:lpwstr/>
      </vt:variant>
      <vt:variant>
        <vt:lpwstr>_Toc506466292</vt:lpwstr>
      </vt:variant>
      <vt:variant>
        <vt:i4>1835063</vt:i4>
      </vt:variant>
      <vt:variant>
        <vt:i4>86</vt:i4>
      </vt:variant>
      <vt:variant>
        <vt:i4>0</vt:i4>
      </vt:variant>
      <vt:variant>
        <vt:i4>5</vt:i4>
      </vt:variant>
      <vt:variant>
        <vt:lpwstr/>
      </vt:variant>
      <vt:variant>
        <vt:lpwstr>_Toc506466291</vt:lpwstr>
      </vt:variant>
      <vt:variant>
        <vt:i4>1835063</vt:i4>
      </vt:variant>
      <vt:variant>
        <vt:i4>83</vt:i4>
      </vt:variant>
      <vt:variant>
        <vt:i4>0</vt:i4>
      </vt:variant>
      <vt:variant>
        <vt:i4>5</vt:i4>
      </vt:variant>
      <vt:variant>
        <vt:lpwstr/>
      </vt:variant>
      <vt:variant>
        <vt:lpwstr>_Toc506466290</vt:lpwstr>
      </vt:variant>
      <vt:variant>
        <vt:i4>1900599</vt:i4>
      </vt:variant>
      <vt:variant>
        <vt:i4>77</vt:i4>
      </vt:variant>
      <vt:variant>
        <vt:i4>0</vt:i4>
      </vt:variant>
      <vt:variant>
        <vt:i4>5</vt:i4>
      </vt:variant>
      <vt:variant>
        <vt:lpwstr/>
      </vt:variant>
      <vt:variant>
        <vt:lpwstr>_Toc506466289</vt:lpwstr>
      </vt:variant>
      <vt:variant>
        <vt:i4>1900599</vt:i4>
      </vt:variant>
      <vt:variant>
        <vt:i4>74</vt:i4>
      </vt:variant>
      <vt:variant>
        <vt:i4>0</vt:i4>
      </vt:variant>
      <vt:variant>
        <vt:i4>5</vt:i4>
      </vt:variant>
      <vt:variant>
        <vt:lpwstr/>
      </vt:variant>
      <vt:variant>
        <vt:lpwstr>_Toc506466288</vt:lpwstr>
      </vt:variant>
      <vt:variant>
        <vt:i4>1900599</vt:i4>
      </vt:variant>
      <vt:variant>
        <vt:i4>68</vt:i4>
      </vt:variant>
      <vt:variant>
        <vt:i4>0</vt:i4>
      </vt:variant>
      <vt:variant>
        <vt:i4>5</vt:i4>
      </vt:variant>
      <vt:variant>
        <vt:lpwstr/>
      </vt:variant>
      <vt:variant>
        <vt:lpwstr>_Toc506466287</vt:lpwstr>
      </vt:variant>
      <vt:variant>
        <vt:i4>1900599</vt:i4>
      </vt:variant>
      <vt:variant>
        <vt:i4>62</vt:i4>
      </vt:variant>
      <vt:variant>
        <vt:i4>0</vt:i4>
      </vt:variant>
      <vt:variant>
        <vt:i4>5</vt:i4>
      </vt:variant>
      <vt:variant>
        <vt:lpwstr/>
      </vt:variant>
      <vt:variant>
        <vt:lpwstr>_Toc506466286</vt:lpwstr>
      </vt:variant>
      <vt:variant>
        <vt:i4>1900599</vt:i4>
      </vt:variant>
      <vt:variant>
        <vt:i4>59</vt:i4>
      </vt:variant>
      <vt:variant>
        <vt:i4>0</vt:i4>
      </vt:variant>
      <vt:variant>
        <vt:i4>5</vt:i4>
      </vt:variant>
      <vt:variant>
        <vt:lpwstr/>
      </vt:variant>
      <vt:variant>
        <vt:lpwstr>_Toc506466285</vt:lpwstr>
      </vt:variant>
      <vt:variant>
        <vt:i4>1900599</vt:i4>
      </vt:variant>
      <vt:variant>
        <vt:i4>53</vt:i4>
      </vt:variant>
      <vt:variant>
        <vt:i4>0</vt:i4>
      </vt:variant>
      <vt:variant>
        <vt:i4>5</vt:i4>
      </vt:variant>
      <vt:variant>
        <vt:lpwstr/>
      </vt:variant>
      <vt:variant>
        <vt:lpwstr>_Toc506466284</vt:lpwstr>
      </vt:variant>
      <vt:variant>
        <vt:i4>1900599</vt:i4>
      </vt:variant>
      <vt:variant>
        <vt:i4>47</vt:i4>
      </vt:variant>
      <vt:variant>
        <vt:i4>0</vt:i4>
      </vt:variant>
      <vt:variant>
        <vt:i4>5</vt:i4>
      </vt:variant>
      <vt:variant>
        <vt:lpwstr/>
      </vt:variant>
      <vt:variant>
        <vt:lpwstr>_Toc506466283</vt:lpwstr>
      </vt:variant>
      <vt:variant>
        <vt:i4>1900599</vt:i4>
      </vt:variant>
      <vt:variant>
        <vt:i4>41</vt:i4>
      </vt:variant>
      <vt:variant>
        <vt:i4>0</vt:i4>
      </vt:variant>
      <vt:variant>
        <vt:i4>5</vt:i4>
      </vt:variant>
      <vt:variant>
        <vt:lpwstr/>
      </vt:variant>
      <vt:variant>
        <vt:lpwstr>_Toc506466282</vt:lpwstr>
      </vt:variant>
      <vt:variant>
        <vt:i4>1900599</vt:i4>
      </vt:variant>
      <vt:variant>
        <vt:i4>35</vt:i4>
      </vt:variant>
      <vt:variant>
        <vt:i4>0</vt:i4>
      </vt:variant>
      <vt:variant>
        <vt:i4>5</vt:i4>
      </vt:variant>
      <vt:variant>
        <vt:lpwstr/>
      </vt:variant>
      <vt:variant>
        <vt:lpwstr>_Toc506466281</vt:lpwstr>
      </vt:variant>
      <vt:variant>
        <vt:i4>1900599</vt:i4>
      </vt:variant>
      <vt:variant>
        <vt:i4>29</vt:i4>
      </vt:variant>
      <vt:variant>
        <vt:i4>0</vt:i4>
      </vt:variant>
      <vt:variant>
        <vt:i4>5</vt:i4>
      </vt:variant>
      <vt:variant>
        <vt:lpwstr/>
      </vt:variant>
      <vt:variant>
        <vt:lpwstr>_Toc506466280</vt:lpwstr>
      </vt:variant>
      <vt:variant>
        <vt:i4>1179703</vt:i4>
      </vt:variant>
      <vt:variant>
        <vt:i4>23</vt:i4>
      </vt:variant>
      <vt:variant>
        <vt:i4>0</vt:i4>
      </vt:variant>
      <vt:variant>
        <vt:i4>5</vt:i4>
      </vt:variant>
      <vt:variant>
        <vt:lpwstr/>
      </vt:variant>
      <vt:variant>
        <vt:lpwstr>_Toc506466279</vt:lpwstr>
      </vt:variant>
      <vt:variant>
        <vt:i4>1179703</vt:i4>
      </vt:variant>
      <vt:variant>
        <vt:i4>17</vt:i4>
      </vt:variant>
      <vt:variant>
        <vt:i4>0</vt:i4>
      </vt:variant>
      <vt:variant>
        <vt:i4>5</vt:i4>
      </vt:variant>
      <vt:variant>
        <vt:lpwstr/>
      </vt:variant>
      <vt:variant>
        <vt:lpwstr>_Toc506466278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RIPMEngine API Specification</dc:title>
  <dc:subject>RIPMEngine API Specification</dc:subject>
  <dc:creator>Matt Lekson</dc:creator>
  <cp:keywords>RIPMEngine</cp:keywords>
  <cp:lastModifiedBy>Kati Bilty</cp:lastModifiedBy>
  <cp:revision>6</cp:revision>
  <cp:lastPrinted>2007-02-09T21:51:00Z</cp:lastPrinted>
  <dcterms:created xsi:type="dcterms:W3CDTF">2018-02-27T21:16:00Z</dcterms:created>
  <dcterms:modified xsi:type="dcterms:W3CDTF">2018-03-01T22:01:00Z</dcterms:modified>
  <cp:category>Dev Tech Notes</cp:category>
</cp:coreProperties>
</file>

<file path=docProps/custom.xml><?xml version="1.0" encoding="utf-8"?>
<Properties xmlns="http://schemas.openxmlformats.org/officeDocument/2006/custom-properties" xmlns:vt="http://schemas.openxmlformats.org/officeDocument/2006/docPropsVTypes"/>
</file>