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万里赴戎机百，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晓畅军事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气传金析，将军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自菲薄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壮士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十年归。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将军向宠，性行淑均，晓畅军事，试用于昔日，先帝称之曰能，是以众议举宠为督。愚以为营中之事，悉以咨之，必能使行阵和睦，优劣得所。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5" w:beforeAutospacing="0" w:after="255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2"/>
          <w:szCs w:val="22"/>
          <w:shd w:val="clear" w:fill="FFFFFF"/>
        </w:rPr>
        <w:t>先帝创业未半而中道崩殂，今天下三分，益州疲弊，此诚危急存亡之秋也。然侍卫之臣不懈于内，忠志之士忘身于外者，盖追先帝之殊遇，欲报之于陛下也。诚宜开张圣听，以光先帝遗德，恢弘志士之气，不宜妄自菲薄，引喻失义，以塞忠谏之路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517D9"/>
    <w:rsid w:val="14C61303"/>
    <w:rsid w:val="1BEF12C3"/>
    <w:rsid w:val="1EA53EED"/>
    <w:rsid w:val="1F6E2583"/>
    <w:rsid w:val="20573FDD"/>
    <w:rsid w:val="27460E0D"/>
    <w:rsid w:val="29B972D0"/>
    <w:rsid w:val="308C5335"/>
    <w:rsid w:val="313A0567"/>
    <w:rsid w:val="32EC7575"/>
    <w:rsid w:val="343A00D1"/>
    <w:rsid w:val="36C80EEF"/>
    <w:rsid w:val="3A176400"/>
    <w:rsid w:val="3A27449E"/>
    <w:rsid w:val="3C4C436B"/>
    <w:rsid w:val="40171DD3"/>
    <w:rsid w:val="4027664F"/>
    <w:rsid w:val="459A4BC4"/>
    <w:rsid w:val="45CE7E41"/>
    <w:rsid w:val="4989280F"/>
    <w:rsid w:val="4C8B1865"/>
    <w:rsid w:val="4D5E557C"/>
    <w:rsid w:val="4E1C4C55"/>
    <w:rsid w:val="56670EFF"/>
    <w:rsid w:val="58FB040A"/>
    <w:rsid w:val="59886377"/>
    <w:rsid w:val="5AA517C7"/>
    <w:rsid w:val="656466B3"/>
    <w:rsid w:val="6ADB169F"/>
    <w:rsid w:val="6EC45006"/>
    <w:rsid w:val="704B1F00"/>
    <w:rsid w:val="73206EAC"/>
    <w:rsid w:val="78A12E41"/>
    <w:rsid w:val="79652AA3"/>
    <w:rsid w:val="7A25785D"/>
    <w:rsid w:val="7AE7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陈振华</dc:creator>
  <cp:lastModifiedBy>Clrvn｀幻辰</cp:lastModifiedBy>
  <dcterms:modified xsi:type="dcterms:W3CDTF">2020-03-24T07:45:25Z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