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ARP Poisoning &amp; False CIP Tag Injection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ARP Poisoning &amp; False CIP Tag Injection</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HMI_P101:O.Data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(HMI_MV101:O.Data)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