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B3A6B"/>
          <w:sz w:val="56"/>
          <w:szCs w:val="56"/>
        </w:rPr>
        <w:t xml:space="preserve">SOFTWARE ENGINEERING</w:t>
      </w:r>
    </w:p>
    <w:p>
      <w:pPr>
        <w:spacing w:after="100" w:before="0"/>
        <w:jc w:val="center"/>
      </w:pPr>
      <w:r>
        <w:rPr>
          <w:rFonts w:ascii="Calibri" w:cs="Calibri" w:eastAsia="Calibri" w:hAnsi="Calibri"/>
          <w:color w:val="6B21A8"/>
          <w:sz w:val="28"/>
          <w:szCs w:val="28"/>
        </w:rPr>
        <w:t xml:space="preserve">CS-303 / Final Exam Prep Guide</w:t>
      </w:r>
    </w:p>
    <w:p>
      <w:pPr>
        <w:spacing w:after="100" w:before="0"/>
        <w:jc w:val="center"/>
      </w:pPr>
      <w:r>
        <w:rPr>
          <w:rFonts w:ascii="Calibri" w:cs="Calibri" w:eastAsia="Calibri" w:hAnsi="Calibri"/>
          <w:color w:val="555555"/>
          <w:sz w:val="22"/>
          <w:szCs w:val="22"/>
        </w:rPr>
        <w:t xml:space="preserve">FAST-NUCES Karachi  •  Spring 2020 Past Paper + Topic Notes</w:t>
      </w:r>
    </w:p>
    <w:p>
      <w:pPr>
        <w:pBdr>
          <w:bottom w:val="single" w:color="1B3A6B" w:sz="6" w:space="2"/>
        </w:pBdr>
        <w:spacing w:after="400" w:before="200"/>
        <w:jc w:val="center"/>
      </w:pPr>
      <w:r>
        <w:rPr>
          <w:rFonts w:ascii="Calibri" w:cs="Calibri" w:eastAsia="Calibri" w:hAnsi="Calibri"/>
          <w:b/>
          <w:bCs/>
          <w:color w:val="1A1A1A"/>
          <w:sz w:val="20"/>
          <w:szCs w:val="20"/>
        </w:rPr>
        <w:t xml:space="preserve">Color Guide: </w:t>
      </w:r>
      <w:r>
        <w:rPr>
          <w:rFonts w:ascii="Calibri" w:cs="Calibri" w:eastAsia="Calibri" w:hAnsi="Calibri"/>
          <w:color w:val="555555"/>
          <w:sz w:val="20"/>
          <w:szCs w:val="20"/>
        </w:rPr>
        <w:t xml:space="preserve">Blue = Headings  •  Purple = Formulas  •  Teal = Key Concepts  •  Green = Answers  •  Amber = Exam Tips  •  Red = Warnings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D4A017" w:sz="6"/>
              <w:left w:val="single" w:color="D4A017" w:sz="12"/>
              <w:bottom w:val="single" w:color="D4A017" w:sz="2"/>
              <w:right w:val="single" w:color="D4A017" w:sz="2"/>
            </w:tcBorders>
            <w:shd w:fill="FFF3CD" w:val="clear"/>
            <w:tcMar>
              <w:top w:type="dxa" w:w="100"/>
              <w:left w:type="dxa" w:w="160"/>
              <w:bottom w:type="dxa" w:w="100"/>
              <w:right w:type="dxa" w:w="160"/>
            </w:tcMar>
          </w:tcPr>
          <w:p>
            <w:pPr>
              <w:spacing w:after="40" w:before="0"/>
            </w:pPr>
            <w:r>
              <w:rPr>
                <w:rFonts w:ascii="Calibri" w:cs="Calibri" w:eastAsia="Calibri" w:hAnsi="Calibri"/>
                <w:b/>
                <w:bCs/>
                <w:color w:val="D4A017"/>
                <w:sz w:val="18"/>
                <w:szCs w:val="18"/>
              </w:rPr>
              <w:t xml:space="preserve">🎯 HIGH-PRIORITY EXAM TOPICS (From Instructor's Notes)</w:t>
            </w:r>
          </w:p>
          <w:p>
            <w:pPr>
              <w:spacing w:after="20" w:before="20"/>
            </w:pPr>
            <w:r>
              <w:rPr>
                <w:rFonts w:ascii="Calibri" w:cs="Calibri" w:eastAsia="Calibri" w:hAnsi="Calibri"/>
                <w:color w:val="7D4E00"/>
                <w:sz w:val="20"/>
                <w:szCs w:val="20"/>
              </w:rPr>
              <w:t xml:space="preserve">Week 3: Scrum/Agile — scenario-based question (strong concepts needed)</w:t>
            </w:r>
          </w:p>
          <w:p>
            <w:pPr>
              <w:spacing w:after="20" w:before="20"/>
            </w:pPr>
            <w:r>
              <w:rPr>
                <w:rFonts w:ascii="Calibri" w:cs="Calibri" w:eastAsia="Calibri" w:hAnsi="Calibri"/>
                <w:color w:val="7D4E00"/>
                <w:sz w:val="20"/>
                <w:szCs w:val="20"/>
              </w:rPr>
              <w:t xml:space="preserve">Week 9: Control Flow Graphs (CFG) + Cyclomatic Complexity V(G) numericals</w:t>
            </w:r>
          </w:p>
          <w:p>
            <w:pPr>
              <w:spacing w:after="20" w:before="20"/>
            </w:pPr>
            <w:r>
              <w:rPr>
                <w:rFonts w:ascii="Calibri" w:cs="Calibri" w:eastAsia="Calibri" w:hAnsi="Calibri"/>
                <w:color w:val="7D4E00"/>
                <w:sz w:val="20"/>
                <w:szCs w:val="20"/>
              </w:rPr>
              <w:t xml:space="preserve">Week 9: Test case writing from CFG paths</w:t>
            </w:r>
          </w:p>
          <w:p>
            <w:pPr>
              <w:spacing w:after="20" w:before="20"/>
            </w:pPr>
            <w:r>
              <w:rPr>
                <w:rFonts w:ascii="Calibri" w:cs="Calibri" w:eastAsia="Calibri" w:hAnsi="Calibri"/>
                <w:color w:val="7D4E00"/>
                <w:sz w:val="20"/>
                <w:szCs w:val="20"/>
              </w:rPr>
              <w:t xml:space="preserve">Week 10/15: Quality Management + Risk Management — scenario questions</w:t>
            </w:r>
          </w:p>
          <w:p>
            <w:pPr>
              <w:spacing w:after="20" w:before="20"/>
            </w:pPr>
            <w:r>
              <w:rPr>
                <w:rFonts w:ascii="Calibri" w:cs="Calibri" w:eastAsia="Calibri" w:hAnsi="Calibri"/>
                <w:color w:val="7D4E00"/>
                <w:sz w:val="20"/>
                <w:szCs w:val="20"/>
              </w:rPr>
              <w:t xml:space="preserve">Week 13: LOC &amp; Function Points cost numericals (book + slide numericals)</w:t>
            </w:r>
          </w:p>
          <w:p>
            <w:pPr>
              <w:spacing w:after="20" w:before="20"/>
            </w:pPr>
            <w:r>
              <w:rPr>
                <w:rFonts w:ascii="Calibri" w:cs="Calibri" w:eastAsia="Calibri" w:hAnsi="Calibri"/>
                <w:color w:val="7D4E00"/>
                <w:sz w:val="20"/>
                <w:szCs w:val="20"/>
              </w:rPr>
              <w:t xml:space="preserve">Week 14: PERT Network Diagram — EET, LET, Total Float, Free Float, Critical Path</w:t>
            </w:r>
          </w:p>
        </w:tc>
      </w:tr>
    </w:tbl>
    <w:p>
      <w:pPr>
        <w:spacing w:after="60" w:before="60"/>
      </w:pPr>
      <w:r>
        <w:t xml:space="preserve"/>
      </w:r>
    </w:p>
    <w:p>
      <w:pPr>
        <w:spacing w:after="60" w:before="60"/>
      </w:pPr>
      <w:r>
        <w:t xml:space="preserve"/>
      </w:r>
    </w:p>
    <w:p>
      <w:pPr>
        <w:pageBreakBefore/>
        <w:pBdr>
          <w:bottom w:val="single" w:color="1B3A6B" w:sz="8" w:space="2"/>
        </w:pBdr>
        <w:spacing w:after="180" w:before="400"/>
      </w:pPr>
      <w:r>
        <w:rPr>
          <w:rFonts w:ascii="Calibri" w:cs="Calibri" w:eastAsia="Calibri" w:hAnsi="Calibri"/>
          <w:b/>
          <w:bCs/>
          <w:color w:val="1B3A6B"/>
          <w:sz w:val="32"/>
          <w:szCs w:val="32"/>
        </w:rPr>
        <w:t xml:space="preserve">SECTION 1: SCRUM &amp; AGILE  [Week 3 — HIGH PRIORITY]</w:t>
      </w:r>
    </w:p>
    <w:p>
      <w:pPr>
        <w:pBdr>
          <w:left w:val="single" w:color="6B21A8" w:sz="12" w:space="4"/>
        </w:pBdr>
        <w:spacing w:after="120" w:before="280"/>
        <w:ind w:left="120"/>
      </w:pPr>
      <w:r>
        <w:rPr>
          <w:rFonts w:ascii="Calibri" w:cs="Calibri" w:eastAsia="Calibri" w:hAnsi="Calibri"/>
          <w:b/>
          <w:bCs/>
          <w:color w:val="6B21A8"/>
          <w:sz w:val="26"/>
          <w:szCs w:val="26"/>
        </w:rPr>
        <w:t xml:space="preserve">1.1 Agile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6B21A8" w:sz="6"/>
              <w:left w:val="single" w:color="6B21A8" w:sz="12"/>
              <w:bottom w:val="single" w:color="6B21A8" w:sz="2"/>
              <w:right w:val="single" w:color="6B21A8" w:sz="2"/>
            </w:tcBorders>
            <w:shd w:fill="EDE0F7" w:val="clear"/>
            <w:tcMar>
              <w:top w:type="dxa" w:w="100"/>
              <w:left w:type="dxa" w:w="160"/>
              <w:bottom w:type="dxa" w:w="100"/>
              <w:right w:type="dxa" w:w="160"/>
            </w:tcMar>
          </w:tcPr>
          <w:p>
            <w:pPr>
              <w:spacing w:after="40" w:before="0"/>
            </w:pPr>
            <w:r>
              <w:rPr>
                <w:rFonts w:ascii="Calibri" w:cs="Calibri" w:eastAsia="Calibri" w:hAnsi="Calibri"/>
                <w:b/>
                <w:bCs/>
                <w:color w:val="6B21A8"/>
                <w:sz w:val="18"/>
                <w:szCs w:val="18"/>
              </w:rPr>
              <w:t xml:space="preserve">📖 DEFINITION</w:t>
            </w:r>
          </w:p>
          <w:p>
            <w:pPr>
              <w:spacing w:after="20" w:before="20"/>
            </w:pPr>
            <w:r>
              <w:rPr>
                <w:rFonts w:ascii="Calibri" w:cs="Calibri" w:eastAsia="Calibri" w:hAnsi="Calibri"/>
                <w:color w:val="6B21A8"/>
                <w:sz w:val="20"/>
                <w:szCs w:val="20"/>
              </w:rPr>
              <w:t xml:space="preserve">Agile Development: Program specification, design and implementation are interleaved. The system is developed as a series of versions (increments) with stakeholders involved in specification and evaluation. Focus: rapid delivery, minimal documentation, embracing change.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Principle</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It Means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Customer Involvement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Customers closely involved; prioritize requirements; evaluate each iteration</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Incremental Delivery</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Software developed in increments; customer specifies requirements per increment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People Not Process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Skills of the dev team recognized; team develops its own working style</w:t>
            </w:r>
          </w:p>
        </w:tc>
      </w:tr>
      <w:tr>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Embrace Change</w:t>
            </w:r>
          </w:p>
        </w:tc>
        <w:tc>
          <w:tcPr>
            <w:tcW w:type="dxa" w:w="6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Expect requirements to change; design the system to accommodate changes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Maintain Simplicity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Focus on simplicity in software AND development process; eliminate complexity</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1.2 Scrum Framework — Full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6B6B" w:sz="6"/>
              <w:left w:val="single" w:color="0D6B6B" w:sz="12"/>
              <w:bottom w:val="single" w:color="0D6B6B" w:sz="2"/>
              <w:right w:val="single" w:color="0D6B6B" w:sz="2"/>
            </w:tcBorders>
            <w:shd w:fill="D0F0F0" w:val="clear"/>
            <w:tcMar>
              <w:top w:type="dxa" w:w="100"/>
              <w:left w:type="dxa" w:w="160"/>
              <w:bottom w:type="dxa" w:w="100"/>
              <w:right w:type="dxa" w:w="160"/>
            </w:tcMar>
          </w:tcPr>
          <w:p>
            <w:pPr>
              <w:spacing w:after="40" w:before="0"/>
            </w:pPr>
            <w:r>
              <w:rPr>
                <w:rFonts w:ascii="Calibri" w:cs="Calibri" w:eastAsia="Calibri" w:hAnsi="Calibri"/>
                <w:b/>
                <w:bCs/>
                <w:color w:val="0D6B6B"/>
                <w:sz w:val="18"/>
                <w:szCs w:val="18"/>
              </w:rPr>
              <w:t xml:space="preserve">📌 KEY CONCEPT</w:t>
            </w:r>
          </w:p>
          <w:p>
            <w:pPr>
              <w:spacing w:after="20" w:before="20"/>
            </w:pPr>
            <w:r>
              <w:rPr>
                <w:rFonts w:ascii="Calibri" w:cs="Calibri" w:eastAsia="Calibri" w:hAnsi="Calibri"/>
                <w:color w:val="0D6B6B"/>
                <w:sz w:val="20"/>
                <w:szCs w:val="20"/>
              </w:rPr>
              <w:t xml:space="preserve">Scrum = Agile project management framework. 3 Phases: (1) Initial Planning → (2) Sprint Cycles → (3) Project Closure</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Scrum Terminology (Must Know for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Scrum Term</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Development Team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Self-organizing group of no more than 7 people who develop the software</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Sprint</w:t>
            </w:r>
          </w:p>
        </w:tc>
        <w:tc>
          <w:tcPr>
            <w:tcW w:type="dxa" w:w="6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 development iteration, usually 2–4 weeks long (FIXED duration)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Product Backlog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To-do list for Scrum Team: user stories + supplementary tasks, prioritized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Sprint Backlog</w:t>
            </w:r>
          </w:p>
        </w:tc>
        <w:tc>
          <w:tcPr>
            <w:tcW w:type="dxa" w:w="6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Features from backlog selected for the current sprint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Product Owner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Identifies requirements, prioritizes backlog, reviews at each sprint end</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Scrum Master</w:t>
            </w:r>
          </w:p>
        </w:tc>
        <w:tc>
          <w:tcPr>
            <w:tcW w:type="dxa" w:w="6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Takes follow-up, guides team, shields from external distractions, similar to PM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Sprint Velocity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Estimate of how much backlog effort a team can cover in a single sprint</w:t>
            </w:r>
          </w:p>
        </w:tc>
      </w:tr>
      <w:tr>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Scrum of Scrums</w:t>
            </w:r>
          </w:p>
        </w:tc>
        <w:tc>
          <w:tcPr>
            <w:tcW w:type="dxa" w:w="6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Daily meeting of reps from each team, for coordination in multi-team Scrum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Definition of Done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Agreed criteria that must be met before a story is considered complete</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Sprint Cycle (Detailed Flow)</w:t>
      </w:r>
    </w:p>
    <w:p>
      <w:pPr>
        <w:spacing w:after="60" w:before="60"/>
      </w:pPr>
      <w:r>
        <w:rPr>
          <w:rFonts w:ascii="Calibri" w:cs="Calibri" w:eastAsia="Calibri" w:hAnsi="Calibri"/>
          <w:b w:val="false"/>
          <w:bCs w:val="false"/>
          <w:color w:val="1A1A1A"/>
          <w:sz w:val="20"/>
          <w:szCs w:val="20"/>
        </w:rPr>
        <w:t xml:space="preserve">1. SELECTION — Team selects features/tasks from Product Backlog for the sprint</w:t>
      </w:r>
    </w:p>
    <w:p>
      <w:pPr>
        <w:spacing w:after="60" w:before="60"/>
      </w:pPr>
      <w:r>
        <w:rPr>
          <w:rFonts w:ascii="Calibri" w:cs="Calibri" w:eastAsia="Calibri" w:hAnsi="Calibri"/>
          <w:b w:val="false"/>
          <w:bCs w:val="false"/>
          <w:color w:val="1A1A1A"/>
          <w:sz w:val="20"/>
          <w:szCs w:val="20"/>
        </w:rPr>
        <w:t xml:space="preserve">2. SPRINT EXECUTION — 2–4 week development; team isolated from customers; Scrum Master handles all external communication</w:t>
      </w:r>
    </w:p>
    <w:p>
      <w:pPr>
        <w:spacing w:after="60" w:before="60"/>
      </w:pPr>
      <w:r>
        <w:rPr>
          <w:rFonts w:ascii="Calibri" w:cs="Calibri" w:eastAsia="Calibri" w:hAnsi="Calibri"/>
          <w:b w:val="false"/>
          <w:bCs w:val="false"/>
          <w:color w:val="1A1A1A"/>
          <w:sz w:val="20"/>
          <w:szCs w:val="20"/>
        </w:rPr>
        <w:t xml:space="preserve">3. SPRINT REVIEW — Work is reviewed and demonstrated to stakeholders at sprint's end</w:t>
      </w:r>
    </w:p>
    <w:p>
      <w:pPr>
        <w:spacing w:after="60" w:before="60"/>
      </w:pPr>
      <w:r>
        <w:rPr>
          <w:rFonts w:ascii="Calibri" w:cs="Calibri" w:eastAsia="Calibri" w:hAnsi="Calibri"/>
          <w:b w:val="false"/>
          <w:bCs w:val="false"/>
          <w:color w:val="1A1A1A"/>
          <w:sz w:val="20"/>
          <w:szCs w:val="20"/>
        </w:rPr>
        <w:t xml:space="preserve">4. RETROSPECTIVE — Team reflects on what went well, what to improve for next sprint</w:t>
      </w:r>
    </w:p>
    <w:p>
      <w:pPr>
        <w:spacing w:after="60" w:before="60"/>
      </w:pPr>
      <w:r>
        <w:t xml:space="preserve"/>
      </w:r>
    </w:p>
    <w:p>
      <w:pPr>
        <w:spacing w:after="80" w:before="200"/>
      </w:pPr>
      <w:r>
        <w:rPr>
          <w:rFonts w:ascii="Calibri" w:cs="Calibri" w:eastAsia="Calibri" w:hAnsi="Calibri"/>
          <w:b/>
          <w:bCs/>
          <w:color w:val="0D6B6B"/>
          <w:sz w:val="22"/>
          <w:szCs w:val="22"/>
        </w:rPr>
        <w:t xml:space="preserve">Benefits of Scrum</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Product broken into manageable chunks — better visibility and control</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Whole team sees everything — improves communication and transparency</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Customers see on-time delivery of increments — builds trust</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Trust between customers and developers — positive culture created</w:t>
      </w:r>
    </w:p>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1.3 Scenario-Based Scrum Questions — How to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D0E0F5"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SCENARIO TEMPLATE</w:t>
            </w:r>
          </w:p>
          <w:p>
            <w:pPr>
              <w:spacing w:after="20" w:before="20"/>
            </w:pPr>
            <w:r>
              <w:rPr>
                <w:rFonts w:ascii="Calibri" w:cs="Calibri" w:eastAsia="Calibri" w:hAnsi="Calibri"/>
                <w:color w:val="1B3A6B"/>
                <w:sz w:val="20"/>
                <w:szCs w:val="20"/>
              </w:rPr>
              <w:t xml:space="preserve">A company wants to develop X system. Requirements may change. Team has 6 developers. 3-month deadline.</w:t>
            </w:r>
          </w:p>
          <w:p>
            <w:pPr>
              <w:spacing w:after="20" w:before="20"/>
            </w:pPr>
            <w:r>
              <w:rPr>
                <w:rFonts w:ascii="Calibri" w:cs="Calibri" w:eastAsia="Calibri" w:hAnsi="Calibri"/>
                <w:color w:val="1B3A6B"/>
                <w:sz w:val="20"/>
                <w:szCs w:val="20"/>
              </w:rPr>
              <w:t xml:space="preserve"/>
            </w:r>
          </w:p>
          <w:p>
            <w:pPr>
              <w:spacing w:after="20" w:before="20"/>
            </w:pPr>
            <w:r>
              <w:rPr>
                <w:rFonts w:ascii="Calibri" w:cs="Calibri" w:eastAsia="Calibri" w:hAnsi="Calibri"/>
                <w:color w:val="1B3A6B"/>
                <w:sz w:val="20"/>
                <w:szCs w:val="20"/>
              </w:rPr>
              <w:t xml:space="preserve">Q: Which process model? Why?</w:t>
            </w:r>
          </w:p>
          <w:p>
            <w:pPr>
              <w:spacing w:after="20" w:before="20"/>
            </w:pPr>
            <w:r>
              <w:rPr>
                <w:rFonts w:ascii="Calibri" w:cs="Calibri" w:eastAsia="Calibri" w:hAnsi="Calibri"/>
                <w:color w:val="1B3A6B"/>
                <w:sz w:val="20"/>
                <w:szCs w:val="20"/>
              </w:rPr>
              <w:t xml:space="preserve"/>
            </w:r>
          </w:p>
          <w:p>
            <w:pPr>
              <w:spacing w:after="20" w:before="20"/>
            </w:pPr>
            <w:r>
              <w:rPr>
                <w:rFonts w:ascii="Calibri" w:cs="Calibri" w:eastAsia="Calibri" w:hAnsi="Calibri"/>
                <w:color w:val="1B3A6B"/>
                <w:sz w:val="20"/>
                <w:szCs w:val="20"/>
              </w:rPr>
              <w:t xml:space="preserve">STRATEGY: Identify keywords → changing requirements (Agile), short cycles (Scrum sprints), team size ≤7 (Scrum team), iterative delivery.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Q4 [5 marks]</w:t>
            </w:r>
          </w:p>
          <w:p>
            <w:pPr>
              <w:spacing w:after="20" w:before="20"/>
            </w:pPr>
            <w:r>
              <w:rPr>
                <w:rFonts w:ascii="Calibri" w:cs="Calibri" w:eastAsia="Calibri" w:hAnsi="Calibri"/>
                <w:color w:val="1B3A6B"/>
                <w:sz w:val="20"/>
                <w:szCs w:val="20"/>
              </w:rPr>
              <w:t xml:space="preserve">The drone quad-chopper will fly preset paths, avoid obstacles, identify objects, and click high-res images. Which process model is most suitable? Justify.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Q4 Past Paper</w:t>
            </w:r>
          </w:p>
          <w:p>
            <w:pPr>
              <w:spacing w:after="20" w:before="20"/>
            </w:pPr>
            <w:r>
              <w:rPr>
                <w:rFonts w:ascii="Calibri" w:cs="Calibri" w:eastAsia="Calibri" w:hAnsi="Calibri"/>
                <w:color w:val="1B6B3A"/>
                <w:sz w:val="20"/>
                <w:szCs w:val="20"/>
              </w:rPr>
              <w:t xml:space="preserve">Best Model: INCREMENTAL DEVELOPMENT (Agile/Iterative approach)</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Justification:</w:t>
            </w:r>
          </w:p>
          <w:p>
            <w:pPr>
              <w:spacing w:after="20" w:before="20"/>
            </w:pPr>
            <w:r>
              <w:rPr>
                <w:rFonts w:ascii="Calibri" w:cs="Calibri" w:eastAsia="Calibri" w:hAnsi="Calibri"/>
                <w:color w:val="1B6B3A"/>
                <w:sz w:val="20"/>
                <w:szCs w:val="20"/>
              </w:rPr>
              <w:t xml:space="preserve">1. CHANGING REQUIREMENTS: The drone must 'identify various objects and match them to targets' — AI/ML-based object recognition requirements will evolve as the system is tested in real environments. Incremental development handles changing requirements better than Waterfall.</w:t>
            </w:r>
          </w:p>
          <w:p>
            <w:pPr>
              <w:spacing w:after="20" w:before="20"/>
            </w:pPr>
            <w:r>
              <w:rPr>
                <w:rFonts w:ascii="Calibri" w:cs="Calibri" w:eastAsia="Calibri" w:hAnsi="Calibri"/>
                <w:color w:val="1B6B3A"/>
                <w:sz w:val="20"/>
                <w:szCs w:val="20"/>
              </w:rPr>
              <w:t xml:space="preserve">2. COMPLEX SUBSYSTEMS: Each capability (flight control, obstacle avoidance, image capture, object identification) can be developed as separate increments, tested independently, then integrated.</w:t>
            </w:r>
          </w:p>
          <w:p>
            <w:pPr>
              <w:spacing w:after="20" w:before="20"/>
            </w:pPr>
            <w:r>
              <w:rPr>
                <w:rFonts w:ascii="Calibri" w:cs="Calibri" w:eastAsia="Calibri" w:hAnsi="Calibri"/>
                <w:color w:val="1B6B3A"/>
                <w:sz w:val="20"/>
                <w:szCs w:val="20"/>
              </w:rPr>
              <w:t xml:space="preserve">3. EARLY DELIVERY: A basic flying drone can be delivered first; obstacle avoidance and object identification added incrementally. Critical in search-and-rescue where even a basic version has value.</w:t>
            </w:r>
          </w:p>
          <w:p>
            <w:pPr>
              <w:spacing w:after="20" w:before="20"/>
            </w:pPr>
            <w:r>
              <w:rPr>
                <w:rFonts w:ascii="Calibri" w:cs="Calibri" w:eastAsia="Calibri" w:hAnsi="Calibri"/>
                <w:color w:val="1B6B3A"/>
                <w:sz w:val="20"/>
                <w:szCs w:val="20"/>
              </w:rPr>
              <w:t xml:space="preserve">4. FEEDBACK LOOP: Ground operators can test early increments and provide feedback on path-planning and obstacle avoidance before full system is built.</w:t>
            </w:r>
          </w:p>
          <w:p>
            <w:pPr>
              <w:spacing w:after="20" w:before="20"/>
            </w:pPr>
            <w:r>
              <w:rPr>
                <w:rFonts w:ascii="Calibri" w:cs="Calibri" w:eastAsia="Calibri" w:hAnsi="Calibri"/>
                <w:color w:val="1B6B3A"/>
                <w:sz w:val="20"/>
                <w:szCs w:val="20"/>
              </w:rPr>
              <w:t xml:space="preserve">NOTE: Waterfall would be WRONG here because requirements for AI-based object matching cannot be fully defined upfront, and all features must be integrated before testing begins.</w:t>
            </w:r>
          </w:p>
        </w:tc>
      </w:tr>
    </w:tbl>
    <w:p>
      <w:pPr>
        <w:spacing w:after="60" w:before="60"/>
      </w:pPr>
      <w:r>
        <w:t xml:space="preserve"/>
      </w:r>
    </w:p>
    <w:p>
      <w:pPr>
        <w:spacing w:after="60" w:before="60"/>
      </w:pPr>
      <w:r>
        <w:t xml:space="preserve"/>
      </w:r>
    </w:p>
    <w:p>
      <w:pPr>
        <w:pageBreakBefore/>
        <w:pBdr>
          <w:bottom w:val="single" w:color="1B3A6B" w:sz="8" w:space="2"/>
        </w:pBdr>
        <w:spacing w:after="180" w:before="400"/>
      </w:pPr>
      <w:r>
        <w:rPr>
          <w:rFonts w:ascii="Calibri" w:cs="Calibri" w:eastAsia="Calibri" w:hAnsi="Calibri"/>
          <w:b/>
          <w:bCs/>
          <w:color w:val="1B3A6B"/>
          <w:sz w:val="32"/>
          <w:szCs w:val="32"/>
        </w:rPr>
        <w:t xml:space="preserve">SECTION 2: CONTROL FLOW GRAPHS (CFG) &amp; CYCLOMATIC COMPLEXITY  [Week 9 — HIGH PRIORITY]</w:t>
      </w:r>
    </w:p>
    <w:p>
      <w:pPr>
        <w:pBdr>
          <w:left w:val="single" w:color="6B21A8" w:sz="12" w:space="4"/>
        </w:pBdr>
        <w:spacing w:after="120" w:before="280"/>
        <w:ind w:left="120"/>
      </w:pPr>
      <w:r>
        <w:rPr>
          <w:rFonts w:ascii="Calibri" w:cs="Calibri" w:eastAsia="Calibri" w:hAnsi="Calibri"/>
          <w:b/>
          <w:bCs/>
          <w:color w:val="6B21A8"/>
          <w:sz w:val="26"/>
          <w:szCs w:val="26"/>
        </w:rPr>
        <w:t xml:space="preserve">2.1 Basis Path Testing — Step-by-Step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6B6B" w:sz="6"/>
              <w:left w:val="single" w:color="0D6B6B" w:sz="12"/>
              <w:bottom w:val="single" w:color="0D6B6B" w:sz="2"/>
              <w:right w:val="single" w:color="0D6B6B" w:sz="2"/>
            </w:tcBorders>
            <w:shd w:fill="D0F0F0" w:val="clear"/>
            <w:tcMar>
              <w:top w:type="dxa" w:w="100"/>
              <w:left w:type="dxa" w:w="160"/>
              <w:bottom w:type="dxa" w:w="100"/>
              <w:right w:type="dxa" w:w="160"/>
            </w:tcMar>
          </w:tcPr>
          <w:p>
            <w:pPr>
              <w:spacing w:after="40" w:before="0"/>
            </w:pPr>
            <w:r>
              <w:rPr>
                <w:rFonts w:ascii="Calibri" w:cs="Calibri" w:eastAsia="Calibri" w:hAnsi="Calibri"/>
                <w:b/>
                <w:bCs/>
                <w:color w:val="0D6B6B"/>
                <w:sz w:val="18"/>
                <w:szCs w:val="18"/>
              </w:rPr>
              <w:t xml:space="preserve">📌 KEY CONCEPT</w:t>
            </w:r>
          </w:p>
          <w:p>
            <w:pPr>
              <w:spacing w:after="20" w:before="20"/>
            </w:pPr>
            <w:r>
              <w:rPr>
                <w:rFonts w:ascii="Calibri" w:cs="Calibri" w:eastAsia="Calibri" w:hAnsi="Calibri"/>
                <w:color w:val="0D6B6B"/>
                <w:sz w:val="20"/>
                <w:szCs w:val="20"/>
              </w:rPr>
              <w:t xml:space="preserve">Basis Path Testing (McCabe): Draw CFG from code → Calculate V(G) → List all independent paths → Write one test case per path. This ensures every statement and branch is tested at least once.</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Step 1: Drawing the Control Flow Graph (CFG)</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Each statement/block of sequential code = ONE node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Decision points (if/while/for/switch) = node with 2+ outgoing edges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Edges represent flow of control between nodes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Start node (entry) and End node (exit) are always present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Code Construct</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CFG Representation</w:t>
            </w:r>
          </w:p>
        </w:tc>
        <w:tc>
          <w:tcPr>
            <w:tcW w:type="dxa" w:w="2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Edges Added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Sequential statements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Single node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 edge in, 1 edge out</w:t>
            </w:r>
          </w:p>
        </w:tc>
      </w:tr>
      <w:tr>
        <w:tc>
          <w:tcPr>
            <w:tcW w:type="dxa" w:w="2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if (condition)</w:t>
            </w:r>
          </w:p>
        </w:tc>
        <w:tc>
          <w:tcPr>
            <w:tcW w:type="dxa" w:w="4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Decision node → True branch + False branch</w:t>
            </w:r>
          </w:p>
        </w:tc>
        <w:tc>
          <w:tcPr>
            <w:tcW w:type="dxa" w:w="26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2 outgoing edges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if-else</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Decision node → 2 branches → merge node</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2 outgoing + 1 merge</w:t>
            </w:r>
          </w:p>
        </w:tc>
      </w:tr>
      <w:tr>
        <w:tc>
          <w:tcPr>
            <w:tcW w:type="dxa" w:w="2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while (condition)</w:t>
            </w:r>
          </w:p>
        </w:tc>
        <w:tc>
          <w:tcPr>
            <w:tcW w:type="dxa" w:w="4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Loop-back edge from body to condition node</w:t>
            </w:r>
          </w:p>
        </w:tc>
        <w:tc>
          <w:tcPr>
            <w:tcW w:type="dxa" w:w="26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Back edge added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for loop</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Same as while — init node → condition → body → update → back</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Back edge</w:t>
            </w:r>
          </w:p>
        </w:tc>
      </w:tr>
      <w:tr>
        <w:tc>
          <w:tcPr>
            <w:tcW w:type="dxa" w:w="2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switch (n cases)</w:t>
            </w:r>
          </w:p>
        </w:tc>
        <w:tc>
          <w:tcPr>
            <w:tcW w:type="dxa" w:w="4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Decision node → n outgoing edges</w:t>
            </w:r>
          </w:p>
        </w:tc>
        <w:tc>
          <w:tcPr>
            <w:tcW w:type="dxa" w:w="26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 edges</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Step 2: Cyclomatic Complexity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V(G) = E − N + 2P</w:t>
            </w:r>
          </w:p>
          <w:p>
            <w:pPr>
              <w:spacing w:after="0" w:before="0"/>
            </w:pPr>
            <w:r>
              <w:rPr>
                <w:rFonts w:ascii="Calibri" w:cs="Calibri" w:eastAsia="Calibri" w:hAnsi="Calibri"/>
                <w:color w:val="555555"/>
                <w:sz w:val="18"/>
                <w:szCs w:val="18"/>
              </w:rPr>
              <w:t xml:space="preserve">E = number of edges in CFG,  N = number of nodes,  P = number of connected components (usually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V(G) = Number of decision nodes (predicates) + 1</w:t>
            </w:r>
          </w:p>
          <w:p>
            <w:pPr>
              <w:spacing w:after="0" w:before="0"/>
            </w:pPr>
            <w:r>
              <w:rPr>
                <w:rFonts w:ascii="Calibri" w:cs="Calibri" w:eastAsia="Calibri" w:hAnsi="Calibri"/>
                <w:color w:val="555555"/>
                <w:sz w:val="18"/>
                <w:szCs w:val="18"/>
              </w:rPr>
              <w:t xml:space="preserve">Alternative formula — count every IF, WHILE, FOR, CASE decision → add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V(G) = Number of enclosed regions in CFG + 1</w:t>
            </w:r>
          </w:p>
          <w:p>
            <w:pPr>
              <w:spacing w:after="0" w:before="0"/>
            </w:pPr>
            <w:r>
              <w:rPr>
                <w:rFonts w:ascii="Calibri" w:cs="Calibri" w:eastAsia="Calibri" w:hAnsi="Calibri"/>
                <w:color w:val="555555"/>
                <w:sz w:val="18"/>
                <w:szCs w:val="18"/>
              </w:rPr>
              <w:t xml:space="preserve">Count the regions/loops enclosed by edges in the graph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D4A017" w:sz="6"/>
              <w:left w:val="single" w:color="D4A017" w:sz="12"/>
              <w:bottom w:val="single" w:color="D4A017" w:sz="2"/>
              <w:right w:val="single" w:color="D4A017" w:sz="2"/>
            </w:tcBorders>
            <w:shd w:fill="FFF3CD" w:val="clear"/>
            <w:tcMar>
              <w:top w:type="dxa" w:w="100"/>
              <w:left w:type="dxa" w:w="160"/>
              <w:bottom w:type="dxa" w:w="100"/>
              <w:right w:type="dxa" w:w="160"/>
            </w:tcMar>
          </w:tcPr>
          <w:p>
            <w:pPr>
              <w:spacing w:after="40" w:before="0"/>
            </w:pPr>
            <w:r>
              <w:rPr>
                <w:rFonts w:ascii="Calibri" w:cs="Calibri" w:eastAsia="Calibri" w:hAnsi="Calibri"/>
                <w:b/>
                <w:bCs/>
                <w:color w:val="D4A017"/>
                <w:sz w:val="18"/>
                <w:szCs w:val="18"/>
              </w:rPr>
              <w:t xml:space="preserve">⭐ EXAM TIP</w:t>
            </w:r>
          </w:p>
          <w:p>
            <w:pPr>
              <w:spacing w:after="20" w:before="20"/>
            </w:pPr>
            <w:r>
              <w:rPr>
                <w:rFonts w:ascii="Calibri" w:cs="Calibri" w:eastAsia="Calibri" w:hAnsi="Calibri"/>
                <w:color w:val="7D4E00"/>
                <w:sz w:val="20"/>
                <w:szCs w:val="20"/>
              </w:rPr>
              <w:t xml:space="preserve">All 3 formulas should give the SAME answer. If they don't, recheck your CFG. V(G) = number of linearly independent (basis) paths = minimum test cases needed.</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CC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CC Value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Complexity Level</w:t>
            </w:r>
          </w:p>
        </w:tc>
        <w:tc>
          <w:tcPr>
            <w:tcW w:type="dxa" w:w="5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It Means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 – 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Simple / Low</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Well-structured, easy to test</w:t>
            </w:r>
          </w:p>
        </w:tc>
      </w:tr>
      <w:tr>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11 – 20</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Moderate</w:t>
            </w:r>
          </w:p>
        </w:tc>
        <w:tc>
          <w:tcPr>
            <w:tcW w:type="dxa" w:w="5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More complex, needs careful testing</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21 – 50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Complex / High</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Difficult to test; consider refactoring</w:t>
            </w:r>
          </w:p>
        </w:tc>
      </w:tr>
      <w:tr>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&gt; 50</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Untestable</w:t>
            </w:r>
          </w:p>
        </w:tc>
        <w:tc>
          <w:tcPr>
            <w:tcW w:type="dxa" w:w="5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Very high risk; must refactor</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2.2 Worked Example — Basis Path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Q12 [10 marks]</w:t>
            </w:r>
          </w:p>
          <w:p>
            <w:pPr>
              <w:spacing w:after="20" w:before="20"/>
            </w:pPr>
            <w:r>
              <w:rPr>
                <w:rFonts w:ascii="Calibri" w:cs="Calibri" w:eastAsia="Calibri" w:hAnsi="Calibri"/>
                <w:color w:val="1B3A6B"/>
                <w:sz w:val="20"/>
                <w:szCs w:val="20"/>
              </w:rPr>
              <w:t xml:space="preserve">Search for a code snippet (≥15 lines) with conditional and loop statements. Draw Control Flow Graph, find Cyclomatic Complexity, list independent basis paths, write one test case per path.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666666" w:sz="6"/>
              <w:left w:val="single" w:color="666666" w:sz="12"/>
              <w:bottom w:val="single" w:color="666666" w:sz="2"/>
              <w:right w:val="single" w:color="666666" w:sz="2"/>
            </w:tcBorders>
            <w:shd w:fill="F2F2F2" w:val="clear"/>
            <w:tcMar>
              <w:top w:type="dxa" w:w="100"/>
              <w:left w:type="dxa" w:w="160"/>
              <w:bottom w:type="dxa" w:w="100"/>
              <w:right w:type="dxa" w:w="160"/>
            </w:tcMar>
          </w:tcPr>
          <w:p>
            <w:pPr>
              <w:spacing w:after="40" w:before="0"/>
            </w:pPr>
            <w:r>
              <w:rPr>
                <w:rFonts w:ascii="Calibri" w:cs="Calibri" w:eastAsia="Calibri" w:hAnsi="Calibri"/>
                <w:b/>
                <w:bCs/>
                <w:color w:val="666666"/>
                <w:sz w:val="18"/>
                <w:szCs w:val="18"/>
              </w:rPr>
              <w:t xml:space="preserve">📋 Sample Code (Banking System — Student Loan Calculator)</w:t>
            </w:r>
          </w:p>
          <w:p>
            <w:pPr>
              <w:spacing w:after="20" w:before="20"/>
            </w:pPr>
            <w:r>
              <w:rPr>
                <w:rFonts w:ascii="Calibri" w:cs="Calibri" w:eastAsia="Calibri" w:hAnsi="Calibri"/>
                <w:color w:val="333333"/>
                <w:sz w:val="20"/>
                <w:szCs w:val="20"/>
              </w:rPr>
              <w:t xml:space="preserve">1.  int calculateLoan(int age, int salary, int score) {</w:t>
            </w:r>
          </w:p>
          <w:p>
            <w:pPr>
              <w:spacing w:after="20" w:before="20"/>
            </w:pPr>
            <w:r>
              <w:rPr>
                <w:rFonts w:ascii="Calibri" w:cs="Calibri" w:eastAsia="Calibri" w:hAnsi="Calibri"/>
                <w:color w:val="333333"/>
                <w:sz w:val="20"/>
                <w:szCs w:val="20"/>
              </w:rPr>
              <w:t xml:space="preserve">2.    int eligible = 0;</w:t>
            </w:r>
          </w:p>
          <w:p>
            <w:pPr>
              <w:spacing w:after="20" w:before="20"/>
            </w:pPr>
            <w:r>
              <w:rPr>
                <w:rFonts w:ascii="Calibri" w:cs="Calibri" w:eastAsia="Calibri" w:hAnsi="Calibri"/>
                <w:color w:val="333333"/>
                <w:sz w:val="20"/>
                <w:szCs w:val="20"/>
              </w:rPr>
              <w:t xml:space="preserve">3.    int amount = 0;</w:t>
            </w:r>
          </w:p>
          <w:p>
            <w:pPr>
              <w:spacing w:after="20" w:before="20"/>
            </w:pPr>
            <w:r>
              <w:rPr>
                <w:rFonts w:ascii="Calibri" w:cs="Calibri" w:eastAsia="Calibri" w:hAnsi="Calibri"/>
                <w:color w:val="333333"/>
                <w:sz w:val="20"/>
                <w:szCs w:val="20"/>
              </w:rPr>
              <w:t xml:space="preserve">4.    if (age &gt;= 18 &amp;&amp; age &lt;= 60) {          // Node 1 (decision)</w:t>
            </w:r>
          </w:p>
          <w:p>
            <w:pPr>
              <w:spacing w:after="20" w:before="20"/>
            </w:pPr>
            <w:r>
              <w:rPr>
                <w:rFonts w:ascii="Calibri" w:cs="Calibri" w:eastAsia="Calibri" w:hAnsi="Calibri"/>
                <w:color w:val="333333"/>
                <w:sz w:val="20"/>
                <w:szCs w:val="20"/>
              </w:rPr>
              <w:t xml:space="preserve">5.        if (salary &gt;= 30000) {              // Node 2 (decision)</w:t>
            </w:r>
          </w:p>
          <w:p>
            <w:pPr>
              <w:spacing w:after="20" w:before="20"/>
            </w:pPr>
            <w:r>
              <w:rPr>
                <w:rFonts w:ascii="Calibri" w:cs="Calibri" w:eastAsia="Calibri" w:hAnsi="Calibri"/>
                <w:color w:val="333333"/>
                <w:sz w:val="20"/>
                <w:szCs w:val="20"/>
              </w:rPr>
              <w:t xml:space="preserve">6.            eligible = 1;</w:t>
            </w:r>
          </w:p>
          <w:p>
            <w:pPr>
              <w:spacing w:after="20" w:before="20"/>
            </w:pPr>
            <w:r>
              <w:rPr>
                <w:rFonts w:ascii="Calibri" w:cs="Calibri" w:eastAsia="Calibri" w:hAnsi="Calibri"/>
                <w:color w:val="333333"/>
                <w:sz w:val="20"/>
                <w:szCs w:val="20"/>
              </w:rPr>
              <w:t xml:space="preserve">7.            if (score &gt;= 700) {             // Node 3 (decision)</w:t>
            </w:r>
          </w:p>
          <w:p>
            <w:pPr>
              <w:spacing w:after="20" w:before="20"/>
            </w:pPr>
            <w:r>
              <w:rPr>
                <w:rFonts w:ascii="Calibri" w:cs="Calibri" w:eastAsia="Calibri" w:hAnsi="Calibri"/>
                <w:color w:val="333333"/>
                <w:sz w:val="20"/>
                <w:szCs w:val="20"/>
              </w:rPr>
              <w:t xml:space="preserve">8.                amount = 500000;</w:t>
            </w:r>
          </w:p>
          <w:p>
            <w:pPr>
              <w:spacing w:after="20" w:before="20"/>
            </w:pPr>
            <w:r>
              <w:rPr>
                <w:rFonts w:ascii="Calibri" w:cs="Calibri" w:eastAsia="Calibri" w:hAnsi="Calibri"/>
                <w:color w:val="333333"/>
                <w:sz w:val="20"/>
                <w:szCs w:val="20"/>
              </w:rPr>
              <w:t xml:space="preserve">9.            } else {</w:t>
            </w:r>
          </w:p>
          <w:p>
            <w:pPr>
              <w:spacing w:after="20" w:before="20"/>
            </w:pPr>
            <w:r>
              <w:rPr>
                <w:rFonts w:ascii="Calibri" w:cs="Calibri" w:eastAsia="Calibri" w:hAnsi="Calibri"/>
                <w:color w:val="333333"/>
                <w:sz w:val="20"/>
                <w:szCs w:val="20"/>
              </w:rPr>
              <w:t xml:space="preserve">10.               amount = 200000;</w:t>
            </w:r>
          </w:p>
          <w:p>
            <w:pPr>
              <w:spacing w:after="20" w:before="20"/>
            </w:pPr>
            <w:r>
              <w:rPr>
                <w:rFonts w:ascii="Calibri" w:cs="Calibri" w:eastAsia="Calibri" w:hAnsi="Calibri"/>
                <w:color w:val="333333"/>
                <w:sz w:val="20"/>
                <w:szCs w:val="20"/>
              </w:rPr>
              <w:t xml:space="preserve">11.           }</w:t>
            </w:r>
          </w:p>
          <w:p>
            <w:pPr>
              <w:spacing w:after="20" w:before="20"/>
            </w:pPr>
            <w:r>
              <w:rPr>
                <w:rFonts w:ascii="Calibri" w:cs="Calibri" w:eastAsia="Calibri" w:hAnsi="Calibri"/>
                <w:color w:val="333333"/>
                <w:sz w:val="20"/>
                <w:szCs w:val="20"/>
              </w:rPr>
              <w:t xml:space="preserve">12.       } else {</w:t>
            </w:r>
          </w:p>
          <w:p>
            <w:pPr>
              <w:spacing w:after="20" w:before="20"/>
            </w:pPr>
            <w:r>
              <w:rPr>
                <w:rFonts w:ascii="Calibri" w:cs="Calibri" w:eastAsia="Calibri" w:hAnsi="Calibri"/>
                <w:color w:val="333333"/>
                <w:sz w:val="20"/>
                <w:szCs w:val="20"/>
              </w:rPr>
              <w:t xml:space="preserve">13.           eligible = 0;</w:t>
            </w:r>
          </w:p>
          <w:p>
            <w:pPr>
              <w:spacing w:after="20" w:before="20"/>
            </w:pPr>
            <w:r>
              <w:rPr>
                <w:rFonts w:ascii="Calibri" w:cs="Calibri" w:eastAsia="Calibri" w:hAnsi="Calibri"/>
                <w:color w:val="333333"/>
                <w:sz w:val="20"/>
                <w:szCs w:val="20"/>
              </w:rPr>
              <w:t xml:space="preserve">14.       }</w:t>
            </w:r>
          </w:p>
          <w:p>
            <w:pPr>
              <w:spacing w:after="20" w:before="20"/>
            </w:pPr>
            <w:r>
              <w:rPr>
                <w:rFonts w:ascii="Calibri" w:cs="Calibri" w:eastAsia="Calibri" w:hAnsi="Calibri"/>
                <w:color w:val="333333"/>
                <w:sz w:val="20"/>
                <w:szCs w:val="20"/>
              </w:rPr>
              <w:t xml:space="preserve">15.   }</w:t>
            </w:r>
          </w:p>
          <w:p>
            <w:pPr>
              <w:spacing w:after="20" w:before="20"/>
            </w:pPr>
            <w:r>
              <w:rPr>
                <w:rFonts w:ascii="Calibri" w:cs="Calibri" w:eastAsia="Calibri" w:hAnsi="Calibri"/>
                <w:color w:val="333333"/>
                <w:sz w:val="20"/>
                <w:szCs w:val="20"/>
              </w:rPr>
              <w:t xml:space="preserve">16.   return amount;</w:t>
            </w:r>
          </w:p>
          <w:p>
            <w:pPr>
              <w:spacing w:after="20" w:before="20"/>
            </w:pPr>
            <w:r>
              <w:rPr>
                <w:rFonts w:ascii="Calibri" w:cs="Calibri" w:eastAsia="Calibri" w:hAnsi="Calibri"/>
                <w:color w:val="333333"/>
                <w:sz w:val="20"/>
                <w:szCs w:val="20"/>
              </w:rPr>
              <w:t xml:space="preserve">17. }</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CFG Node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7020"/>
      </w:tblGrid>
      <w:tr>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Node</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Code Line(s)</w:t>
            </w:r>
          </w:p>
        </w:tc>
        <w:tc>
          <w:tcPr>
            <w:tcW w:type="dxa" w:w="70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Lines 1–3</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Entry + initialization (sequential)</w:t>
            </w:r>
          </w:p>
        </w:tc>
      </w:tr>
      <w:tr>
        <w:tc>
          <w:tcPr>
            <w:tcW w:type="dxa" w:w="7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N2</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Line 4</w:t>
            </w:r>
          </w:p>
        </w:tc>
        <w:tc>
          <w:tcPr>
            <w:tcW w:type="dxa" w:w="702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Decision: age &gt;= 18 AND age &lt;= 60</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Line 5</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Decision: salary &gt;= 30000</w:t>
            </w:r>
          </w:p>
        </w:tc>
      </w:tr>
      <w:tr>
        <w:tc>
          <w:tcPr>
            <w:tcW w:type="dxa" w:w="7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N4</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Line 6</w:t>
            </w:r>
          </w:p>
        </w:tc>
        <w:tc>
          <w:tcPr>
            <w:tcW w:type="dxa" w:w="702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eligible = 1 (assignment, sequential with N5)</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Line 7</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Decision: score &gt;= 700</w:t>
            </w:r>
          </w:p>
        </w:tc>
      </w:tr>
      <w:tr>
        <w:tc>
          <w:tcPr>
            <w:tcW w:type="dxa" w:w="7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N6</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Line 8</w:t>
            </w:r>
          </w:p>
        </w:tc>
        <w:tc>
          <w:tcPr>
            <w:tcW w:type="dxa" w:w="702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amount = 500000</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Line 10</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amount = 200000</w:t>
            </w:r>
          </w:p>
        </w:tc>
      </w:tr>
      <w:tr>
        <w:tc>
          <w:tcPr>
            <w:tcW w:type="dxa" w:w="7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N8</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Line 13</w:t>
            </w:r>
          </w:p>
        </w:tc>
        <w:tc>
          <w:tcPr>
            <w:tcW w:type="dxa" w:w="702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eligible = 0</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Line 16</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return amount (Exit)</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Edges</w:t>
      </w:r>
    </w:p>
    <w:p>
      <w:pPr>
        <w:spacing w:after="60" w:before="60"/>
      </w:pPr>
      <w:r>
        <w:rPr>
          <w:rFonts w:ascii="Calibri" w:cs="Calibri" w:eastAsia="Calibri" w:hAnsi="Calibri"/>
          <w:b w:val="false"/>
          <w:bCs w:val="false"/>
          <w:color w:val="6B21A8"/>
          <w:sz w:val="20"/>
          <w:szCs w:val="20"/>
        </w:rPr>
        <w:t xml:space="preserve">N1→N2, N2→N3 (age OK), N2→N9 (age fail), N3→N4 (salary OK), N3→N8 (salary fail), N4→N5, N5→N6 (score≥700), N5→N7 (score&lt;700), N6→N9, N7→N9, N8→N9</w:t>
      </w:r>
    </w:p>
    <w:p>
      <w:pPr>
        <w:spacing w:after="60" w:before="60"/>
      </w:pPr>
      <w:r>
        <w:rPr>
          <w:rFonts w:ascii="Calibri" w:cs="Calibri" w:eastAsia="Calibri" w:hAnsi="Calibri"/>
          <w:b w:val="false"/>
          <w:bCs w:val="false"/>
          <w:color w:val="1A1A1A"/>
          <w:sz w:val="20"/>
          <w:szCs w:val="20"/>
        </w:rPr>
        <w:t xml:space="preserve">E = 11 edges,  N = 9 nodes,  P = 1 (one connected component)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V(G) =</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E − N + 2P  =  11 − 9 + 2(1)  =  11 − 9 + 2  =  4</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Check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Decision nodes: N2, N3, N5 = 3 decisions + 1 = 4 ✓</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Result</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V(G) = 4  →  We need exactly 4 independent paths and 4 test cases</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Independent Basis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Path #</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Path Sequence</w:t>
            </w:r>
          </w:p>
        </w:tc>
        <w:tc>
          <w:tcPr>
            <w:tcW w:type="dxa" w:w="4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N1 → N2 → N9</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Age out of range (fail at first decision)</w:t>
            </w:r>
          </w:p>
        </w:tc>
      </w:tr>
      <w:tr>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Path 2</w:t>
            </w:r>
          </w:p>
        </w:tc>
        <w:tc>
          <w:tcPr>
            <w:tcW w:type="dxa" w:w="3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N1 → N2 → N3 → N8 → N9</w:t>
            </w:r>
          </w:p>
        </w:tc>
        <w:tc>
          <w:tcPr>
            <w:tcW w:type="dxa" w:w="4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Age OK, salary too low (fail at 2nd decision)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3</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N1 → N2 → N3 → N4 → N5 → N7 → N9</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Age OK, salary OK, credit score &lt; 700</w:t>
            </w:r>
          </w:p>
        </w:tc>
      </w:tr>
      <w:tr>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Path 4</w:t>
            </w:r>
          </w:p>
        </w:tc>
        <w:tc>
          <w:tcPr>
            <w:tcW w:type="dxa" w:w="3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N1 → N2 → N3 → N4 → N5 → N6 → N9</w:t>
            </w:r>
          </w:p>
        </w:tc>
        <w:tc>
          <w:tcPr>
            <w:tcW w:type="dxa" w:w="49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Age OK, salary OK, credit score &gt;= 700</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800"/>
        <w:gridCol w:w="2060"/>
      </w:tblGrid>
      <w:t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Test Case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Input (age, salary, score)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Expected Output</w:t>
            </w:r>
          </w:p>
        </w:tc>
        <w:tc>
          <w:tcPr>
            <w:tcW w:type="dxa" w:w="20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Path Exercised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TC-1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age=70, salary=50000, score=750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amount=0 (age out of range)</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1</w:t>
            </w:r>
          </w:p>
        </w:tc>
      </w:tr>
      <w:tr>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TC-2</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age=30, salary=15000, score=800</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amount=0 (salary insufficient)</w:t>
            </w:r>
          </w:p>
        </w:tc>
        <w:tc>
          <w:tcPr>
            <w:tcW w:type="dxa" w:w="20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Path 2</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TC-3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age=25, salary=40000, score=600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amount=200000 (low credit)</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3</w:t>
            </w:r>
          </w:p>
        </w:tc>
      </w:tr>
      <w:tr>
        <w:tc>
          <w:tcPr>
            <w:tcW w:type="dxa" w:w="1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TC-4</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age=35, salary=60000, score=750</w:t>
            </w:r>
          </w:p>
        </w:tc>
        <w:tc>
          <w:tcPr>
            <w:tcW w:type="dxa" w:w="2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amount=500000 (full approval)</w:t>
            </w:r>
          </w:p>
        </w:tc>
        <w:tc>
          <w:tcPr>
            <w:tcW w:type="dxa" w:w="20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Path 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D4A017" w:sz="6"/>
              <w:left w:val="single" w:color="D4A017" w:sz="12"/>
              <w:bottom w:val="single" w:color="D4A017" w:sz="2"/>
              <w:right w:val="single" w:color="D4A017" w:sz="2"/>
            </w:tcBorders>
            <w:shd w:fill="FFF3CD" w:val="clear"/>
            <w:tcMar>
              <w:top w:type="dxa" w:w="100"/>
              <w:left w:type="dxa" w:w="160"/>
              <w:bottom w:type="dxa" w:w="100"/>
              <w:right w:type="dxa" w:w="160"/>
            </w:tcMar>
          </w:tcPr>
          <w:p>
            <w:pPr>
              <w:spacing w:after="40" w:before="0"/>
            </w:pPr>
            <w:r>
              <w:rPr>
                <w:rFonts w:ascii="Calibri" w:cs="Calibri" w:eastAsia="Calibri" w:hAnsi="Calibri"/>
                <w:b/>
                <w:bCs/>
                <w:color w:val="D4A017"/>
                <w:sz w:val="18"/>
                <w:szCs w:val="18"/>
              </w:rPr>
              <w:t xml:space="preserve">⭐ EXAM TIP</w:t>
            </w:r>
          </w:p>
          <w:p>
            <w:pPr>
              <w:spacing w:after="20" w:before="20"/>
            </w:pPr>
            <w:r>
              <w:rPr>
                <w:rFonts w:ascii="Calibri" w:cs="Calibri" w:eastAsia="Calibri" w:hAnsi="Calibri"/>
                <w:color w:val="7D4E00"/>
                <w:sz w:val="20"/>
                <w:szCs w:val="20"/>
              </w:rPr>
              <w:t xml:space="preserve">In the exam: (1) Draw CFG clearly — label every node. (2) Count E and N carefully. (3) Calculate V(G) using BOTH formulas to double-check. (4) List paths as node sequences. (5) Test cases should use boundary values (e.g., exactly age=18, salary=30000).</w:t>
            </w:r>
          </w:p>
        </w:tc>
      </w:tr>
    </w:tbl>
    <w:p>
      <w:pPr>
        <w:spacing w:after="60" w:before="60"/>
      </w:pPr>
      <w:r>
        <w:t xml:space="preserve"/>
      </w:r>
    </w:p>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2.3 Free Float vs Total Float — Quick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6B6B" w:sz="6"/>
              <w:left w:val="single" w:color="0D6B6B" w:sz="12"/>
              <w:bottom w:val="single" w:color="0D6B6B" w:sz="2"/>
              <w:right w:val="single" w:color="0D6B6B" w:sz="2"/>
            </w:tcBorders>
            <w:shd w:fill="D0F0F0" w:val="clear"/>
            <w:tcMar>
              <w:top w:type="dxa" w:w="100"/>
              <w:left w:type="dxa" w:w="160"/>
              <w:bottom w:type="dxa" w:w="100"/>
              <w:right w:type="dxa" w:w="160"/>
            </w:tcMar>
          </w:tcPr>
          <w:p>
            <w:pPr>
              <w:spacing w:after="40" w:before="0"/>
            </w:pPr>
            <w:r>
              <w:rPr>
                <w:rFonts w:ascii="Calibri" w:cs="Calibri" w:eastAsia="Calibri" w:hAnsi="Calibri"/>
                <w:b/>
                <w:bCs/>
                <w:color w:val="0D6B6B"/>
                <w:sz w:val="18"/>
                <w:szCs w:val="18"/>
              </w:rPr>
              <w:t xml:space="preserve">📌 KEY CONCEPT</w:t>
            </w:r>
          </w:p>
          <w:p>
            <w:pPr>
              <w:spacing w:after="20" w:before="20"/>
            </w:pPr>
            <w:r>
              <w:rPr>
                <w:rFonts w:ascii="Calibri" w:cs="Calibri" w:eastAsia="Calibri" w:hAnsi="Calibri"/>
                <w:color w:val="0D6B6B"/>
                <w:sz w:val="20"/>
                <w:szCs w:val="20"/>
              </w:rPr>
              <w:t xml:space="preserve">Free Float = time an activity can be delayed without delaying its IMMEDIATE SUCCESSORS.</w:t>
            </w:r>
          </w:p>
          <w:p>
            <w:pPr>
              <w:spacing w:after="20" w:before="20"/>
            </w:pPr>
            <w:r>
              <w:rPr>
                <w:rFonts w:ascii="Calibri" w:cs="Calibri" w:eastAsia="Calibri" w:hAnsi="Calibri"/>
                <w:color w:val="0D6B6B"/>
                <w:sz w:val="20"/>
                <w:szCs w:val="20"/>
              </w:rPr>
              <w:t xml:space="preserve">Total Float = time an activity can be delayed without delaying the PROJECT END DATE.</w:t>
            </w:r>
          </w:p>
          <w:p>
            <w:pPr>
              <w:spacing w:after="20" w:before="20"/>
            </w:pPr>
            <w:r>
              <w:rPr>
                <w:rFonts w:ascii="Calibri" w:cs="Calibri" w:eastAsia="Calibri" w:hAnsi="Calibri"/>
                <w:color w:val="0D6B6B"/>
                <w:sz w:val="20"/>
                <w:szCs w:val="20"/>
              </w:rPr>
              <w:t xml:space="preserve">If Total Float = 0, the activity is ON THE CRITICAL PATH.</w:t>
            </w:r>
          </w:p>
        </w:tc>
      </w:tr>
    </w:tbl>
    <w:p>
      <w:pPr>
        <w:spacing w:after="60" w:before="60"/>
      </w:pPr>
      <w:r>
        <w:t xml:space="preserve"/>
      </w:r>
    </w:p>
    <w:p>
      <w:pPr>
        <w:spacing w:after="60" w:before="60"/>
      </w:pPr>
      <w:r>
        <w:t xml:space="preserve"/>
      </w:r>
    </w:p>
    <w:p>
      <w:pPr>
        <w:pageBreakBefore/>
        <w:pBdr>
          <w:bottom w:val="single" w:color="1B3A6B" w:sz="8" w:space="2"/>
        </w:pBdr>
        <w:spacing w:after="180" w:before="400"/>
      </w:pPr>
      <w:r>
        <w:rPr>
          <w:rFonts w:ascii="Calibri" w:cs="Calibri" w:eastAsia="Calibri" w:hAnsi="Calibri"/>
          <w:b/>
          <w:bCs/>
          <w:color w:val="1B3A6B"/>
          <w:sz w:val="32"/>
          <w:szCs w:val="32"/>
        </w:rPr>
        <w:t xml:space="preserve">SECTION 3: SOFTWARE QUALITY &amp; RISK MANAGEMENT  [Week 10 / Week 15 — HIGH PRIORITY]</w:t>
      </w:r>
    </w:p>
    <w:p>
      <w:pPr>
        <w:pBdr>
          <w:left w:val="single" w:color="6B21A8" w:sz="12" w:space="4"/>
        </w:pBdr>
        <w:spacing w:after="120" w:before="280"/>
        <w:ind w:left="120"/>
      </w:pPr>
      <w:r>
        <w:rPr>
          <w:rFonts w:ascii="Calibri" w:cs="Calibri" w:eastAsia="Calibri" w:hAnsi="Calibri"/>
          <w:b/>
          <w:bCs/>
          <w:color w:val="6B21A8"/>
          <w:sz w:val="26"/>
          <w:szCs w:val="26"/>
        </w:rPr>
        <w:t xml:space="preserve">3.1 Quality Management —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QM Component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Focus</w:t>
            </w:r>
          </w:p>
        </w:tc>
        <w:tc>
          <w:tcPr>
            <w:tcW w:type="dxa" w:w="5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Key Activities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Quality Planning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Improvement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What standards apply? What can be improved? Select processes and define goals.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Quality Assurance (QA)</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Process</w:t>
            </w:r>
          </w:p>
        </w:tc>
        <w:tc>
          <w:tcPr>
            <w:tcW w:type="dxa" w:w="5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Use standard procedures; V&amp;V (Verification &amp; Validation). PREVENTIVE — prevents defects.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Quality Control (QC)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Product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Test products; identify defects. REACTIVE — catches defects after they occur.</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Quality Improvement</w:t>
            </w:r>
          </w:p>
        </w:tc>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Evolution</w:t>
            </w:r>
          </w:p>
        </w:tc>
        <w:tc>
          <w:tcPr>
            <w:tcW w:type="dxa" w:w="53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Improving quality processes with emerging requirements and changing standards.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D4A017" w:sz="6"/>
              <w:left w:val="single" w:color="D4A017" w:sz="12"/>
              <w:bottom w:val="single" w:color="D4A017" w:sz="2"/>
              <w:right w:val="single" w:color="D4A017" w:sz="2"/>
            </w:tcBorders>
            <w:shd w:fill="FFF3CD" w:val="clear"/>
            <w:tcMar>
              <w:top w:type="dxa" w:w="100"/>
              <w:left w:type="dxa" w:w="160"/>
              <w:bottom w:type="dxa" w:w="100"/>
              <w:right w:type="dxa" w:w="160"/>
            </w:tcMar>
          </w:tcPr>
          <w:p>
            <w:pPr>
              <w:spacing w:after="40" w:before="0"/>
            </w:pPr>
            <w:r>
              <w:rPr>
                <w:rFonts w:ascii="Calibri" w:cs="Calibri" w:eastAsia="Calibri" w:hAnsi="Calibri"/>
                <w:b/>
                <w:bCs/>
                <w:color w:val="D4A017"/>
                <w:sz w:val="18"/>
                <w:szCs w:val="18"/>
              </w:rPr>
              <w:t xml:space="preserve">⭐ EXAM TIP</w:t>
            </w:r>
          </w:p>
          <w:p>
            <w:pPr>
              <w:spacing w:after="20" w:before="20"/>
            </w:pPr>
            <w:r>
              <w:rPr>
                <w:rFonts w:ascii="Calibri" w:cs="Calibri" w:eastAsia="Calibri" w:hAnsi="Calibri"/>
                <w:color w:val="7D4E00"/>
                <w:sz w:val="20"/>
                <w:szCs w:val="20"/>
              </w:rPr>
              <w:t xml:space="preserve">QA = Process-oriented (proactive), QC = Product-oriented (reactive). QM team MUST be independent from the development team for unbiased reporting.</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3.2 Product Standards vs Process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6B21A8" w:sz="6"/>
              <w:left w:val="single" w:color="6B21A8" w:sz="12"/>
              <w:bottom w:val="single" w:color="6B21A8" w:sz="2"/>
              <w:right w:val="single" w:color="6B21A8" w:sz="2"/>
            </w:tcBorders>
            <w:shd w:fill="EDE0F7" w:val="clear"/>
            <w:tcMar>
              <w:top w:type="dxa" w:w="100"/>
              <w:left w:type="dxa" w:w="160"/>
              <w:bottom w:type="dxa" w:w="100"/>
              <w:right w:type="dxa" w:w="160"/>
            </w:tcMar>
          </w:tcPr>
          <w:p>
            <w:pPr>
              <w:spacing w:after="40" w:before="0"/>
            </w:pPr>
            <w:r>
              <w:rPr>
                <w:rFonts w:ascii="Calibri" w:cs="Calibri" w:eastAsia="Calibri" w:hAnsi="Calibri"/>
                <w:b/>
                <w:bCs/>
                <w:color w:val="6B21A8"/>
                <w:sz w:val="18"/>
                <w:szCs w:val="18"/>
              </w:rPr>
              <w:t xml:space="preserve">📖 DEFINITION</w:t>
            </w:r>
          </w:p>
          <w:p>
            <w:pPr>
              <w:spacing w:after="20" w:before="20"/>
            </w:pPr>
            <w:r>
              <w:rPr>
                <w:rFonts w:ascii="Calibri" w:cs="Calibri" w:eastAsia="Calibri" w:hAnsi="Calibri"/>
                <w:color w:val="6B21A8"/>
                <w:sz w:val="20"/>
                <w:szCs w:val="20"/>
              </w:rPr>
              <w:t xml:space="preserve">Standards are important because they represent the best, most appropriate practice. They assist in continuity when different team members develop or maintain a product.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Type</w:t>
            </w:r>
          </w:p>
        </w:tc>
        <w:tc>
          <w:tcPr>
            <w:tcW w:type="dxa" w:w="3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Definition</w:t>
            </w:r>
          </w:p>
        </w:tc>
        <w:tc>
          <w:tcPr>
            <w:tcW w:type="dxa" w:w="36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Examples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Product Standard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Defines characteristics the software PRODUCT must have. Applied to deliverables.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SRS template, code documentation format, code review form, design document format</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Process Standard</w:t>
            </w:r>
          </w:p>
        </w:tc>
        <w:tc>
          <w:tcPr>
            <w:tcW w:type="dxa" w:w="37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Defines HOW the development process should be conducted. Applied to activities.</w:t>
            </w:r>
          </w:p>
        </w:tc>
        <w:tc>
          <w:tcPr>
            <w:tcW w:type="dxa" w:w="36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Change request process, project tracking tool (Jira), milestone review schedule, coding style guide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Q7 [10 marks]</w:t>
            </w:r>
          </w:p>
          <w:p>
            <w:pPr>
              <w:spacing w:after="20" w:before="20"/>
            </w:pPr>
            <w:r>
              <w:rPr>
                <w:rFonts w:ascii="Calibri" w:cs="Calibri" w:eastAsia="Calibri" w:hAnsi="Calibri"/>
                <w:color w:val="1B3A6B"/>
                <w:sz w:val="20"/>
                <w:szCs w:val="20"/>
              </w:rPr>
              <w:t xml:space="preserve">Categorize the following under Product Standard or Process Standard with justification:</w:t>
            </w:r>
          </w:p>
          <w:p>
            <w:pPr>
              <w:spacing w:after="20" w:before="20"/>
            </w:pPr>
            <w:r>
              <w:rPr>
                <w:rFonts w:ascii="Calibri" w:cs="Calibri" w:eastAsia="Calibri" w:hAnsi="Calibri"/>
                <w:color w:val="1B3A6B"/>
                <w:sz w:val="20"/>
                <w:szCs w:val="20"/>
              </w:rPr>
              <w:t xml:space="preserve">(i) All change requests done through a change request form</w:t>
            </w:r>
          </w:p>
          <w:p>
            <w:pPr>
              <w:spacing w:after="20" w:before="20"/>
            </w:pPr>
            <w:r>
              <w:rPr>
                <w:rFonts w:ascii="Calibri" w:cs="Calibri" w:eastAsia="Calibri" w:hAnsi="Calibri"/>
                <w:color w:val="1B3A6B"/>
                <w:sz w:val="20"/>
                <w:szCs w:val="20"/>
              </w:rPr>
              <w:t xml:space="preserve">(ii) Jira for project tracking</w:t>
            </w:r>
          </w:p>
          <w:p>
            <w:pPr>
              <w:spacing w:after="20" w:before="20"/>
            </w:pPr>
            <w:r>
              <w:rPr>
                <w:rFonts w:ascii="Calibri" w:cs="Calibri" w:eastAsia="Calibri" w:hAnsi="Calibri"/>
                <w:color w:val="1B3A6B"/>
                <w:sz w:val="20"/>
                <w:szCs w:val="20"/>
              </w:rPr>
              <w:t xml:space="preserve">(iii) Standard SRS template</w:t>
            </w:r>
          </w:p>
          <w:p>
            <w:pPr>
              <w:spacing w:after="20" w:before="20"/>
            </w:pPr>
            <w:r>
              <w:rPr>
                <w:rFonts w:ascii="Calibri" w:cs="Calibri" w:eastAsia="Calibri" w:hAnsi="Calibri"/>
                <w:color w:val="1B3A6B"/>
                <w:sz w:val="20"/>
                <w:szCs w:val="20"/>
              </w:rPr>
              <w:t xml:space="preserve">(iv) Form to record code review activities</w:t>
            </w:r>
          </w:p>
          <w:p>
            <w:pPr>
              <w:spacing w:after="20" w:before="20"/>
            </w:pPr>
            <w:r>
              <w:rPr>
                <w:rFonts w:ascii="Calibri" w:cs="Calibri" w:eastAsia="Calibri" w:hAnsi="Calibri"/>
                <w:color w:val="1B3A6B"/>
                <w:sz w:val="20"/>
                <w:szCs w:val="20"/>
              </w:rPr>
              <w:t xml:space="preserve">(v) Milestones in project timeline for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Q7 Past Paper</w:t>
            </w:r>
          </w:p>
          <w:p>
            <w:pPr>
              <w:spacing w:after="20" w:before="20"/>
            </w:pPr>
            <w:r>
              <w:rPr>
                <w:rFonts w:ascii="Calibri" w:cs="Calibri" w:eastAsia="Calibri" w:hAnsi="Calibri"/>
                <w:color w:val="1B6B3A"/>
                <w:sz w:val="20"/>
                <w:szCs w:val="20"/>
              </w:rPr>
              <w:t xml:space="preserve">(i) Change Request Form → PROCESS STANDARD</w:t>
            </w:r>
          </w:p>
          <w:p>
            <w:pPr>
              <w:spacing w:after="20" w:before="20"/>
            </w:pPr>
            <w:r>
              <w:rPr>
                <w:rFonts w:ascii="Calibri" w:cs="Calibri" w:eastAsia="Calibri" w:hAnsi="Calibri"/>
                <w:color w:val="1B6B3A"/>
                <w:sz w:val="20"/>
                <w:szCs w:val="20"/>
              </w:rPr>
              <w:t xml:space="preserve">Justification: It standardizes the PROCESS of how changes are requested — defining the activity/procedure, not a product characteristic.</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(ii) Jira for project tracking → PROCESS STANDARD</w:t>
            </w:r>
          </w:p>
          <w:p>
            <w:pPr>
              <w:spacing w:after="20" w:before="20"/>
            </w:pPr>
            <w:r>
              <w:rPr>
                <w:rFonts w:ascii="Calibri" w:cs="Calibri" w:eastAsia="Calibri" w:hAnsi="Calibri"/>
                <w:color w:val="1B6B3A"/>
                <w:sz w:val="20"/>
                <w:szCs w:val="20"/>
              </w:rPr>
              <w:t xml:space="preserve">Justification: Jira is a tool for managing the development PROCESS — tracking tasks, sprints, and progress. It governs how the team works, not what the deliverable looks like.</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(iii) Standard SRS Template → PRODUCT STANDARD</w:t>
            </w:r>
          </w:p>
          <w:p>
            <w:pPr>
              <w:spacing w:after="20" w:before="20"/>
            </w:pPr>
            <w:r>
              <w:rPr>
                <w:rFonts w:ascii="Calibri" w:cs="Calibri" w:eastAsia="Calibri" w:hAnsi="Calibri"/>
                <w:color w:val="1B6B3A"/>
                <w:sz w:val="20"/>
                <w:szCs w:val="20"/>
              </w:rPr>
              <w:t xml:space="preserve">Justification: An SRS is a software deliverable (product). Having a standard template defines what the document must look like — a product characteristic.</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(iv) Code Review Activity Form → PRODUCT STANDARD</w:t>
            </w:r>
          </w:p>
          <w:p>
            <w:pPr>
              <w:spacing w:after="20" w:before="20"/>
            </w:pPr>
            <w:r>
              <w:rPr>
                <w:rFonts w:ascii="Calibri" w:cs="Calibri" w:eastAsia="Calibri" w:hAnsi="Calibri"/>
                <w:color w:val="1B6B3A"/>
                <w:sz w:val="20"/>
                <w:szCs w:val="20"/>
              </w:rPr>
              <w:t xml:space="preserve">Justification: The code review form is itself a deliverable/document (product). It records the outcome of a review activity, making it a product.</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(v) Milestones in Project Timeline → PROCESS STANDARD</w:t>
            </w:r>
          </w:p>
          <w:p>
            <w:pPr>
              <w:spacing w:after="20" w:before="20"/>
            </w:pPr>
            <w:r>
              <w:rPr>
                <w:rFonts w:ascii="Calibri" w:cs="Calibri" w:eastAsia="Calibri" w:hAnsi="Calibri"/>
                <w:color w:val="1B6B3A"/>
                <w:sz w:val="20"/>
                <w:szCs w:val="20"/>
              </w:rPr>
              <w:t xml:space="preserve">Justification: Setting milestones defines when process activities (reviews) happen — this governs the development process schedule, not product characteristics.</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3.3 Software Inspections &amp;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6B6B" w:sz="6"/>
              <w:left w:val="single" w:color="0D6B6B" w:sz="12"/>
              <w:bottom w:val="single" w:color="0D6B6B" w:sz="2"/>
              <w:right w:val="single" w:color="0D6B6B" w:sz="2"/>
            </w:tcBorders>
            <w:shd w:fill="D0F0F0" w:val="clear"/>
            <w:tcMar>
              <w:top w:type="dxa" w:w="100"/>
              <w:left w:type="dxa" w:w="160"/>
              <w:bottom w:type="dxa" w:w="100"/>
              <w:right w:type="dxa" w:w="160"/>
            </w:tcMar>
          </w:tcPr>
          <w:p>
            <w:pPr>
              <w:spacing w:after="40" w:before="0"/>
            </w:pPr>
            <w:r>
              <w:rPr>
                <w:rFonts w:ascii="Calibri" w:cs="Calibri" w:eastAsia="Calibri" w:hAnsi="Calibri"/>
                <w:b/>
                <w:bCs/>
                <w:color w:val="0D6B6B"/>
                <w:sz w:val="18"/>
                <w:szCs w:val="18"/>
              </w:rPr>
              <w:t xml:space="preserve">📌 KEY CONCEPT</w:t>
            </w:r>
          </w:p>
          <w:p>
            <w:pPr>
              <w:spacing w:after="20" w:before="20"/>
            </w:pPr>
            <w:r>
              <w:rPr>
                <w:rFonts w:ascii="Calibri" w:cs="Calibri" w:eastAsia="Calibri" w:hAnsi="Calibri"/>
                <w:color w:val="0D6B6B"/>
                <w:sz w:val="20"/>
                <w:szCs w:val="20"/>
              </w:rPr>
              <w:t xml:space="preserve">Inspections = STATIC analysis (no code execution). Testing = DYNAMIC (code runs). Research shows 60% of program defects can be removed through inspections alone.</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Inspection Checklist — Fault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Fault Class</w:t>
            </w:r>
          </w:p>
        </w:tc>
        <w:tc>
          <w:tcPr>
            <w:tcW w:type="dxa" w:w="7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to Check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Data Faults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All variables initialized? Constants named properly? Array bounds correct? Correct delimiters? Buffer overflow possible?</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Control Faults</w:t>
            </w:r>
          </w:p>
        </w:tc>
        <w:tc>
          <w:tcPr>
            <w:tcW w:type="dxa" w:w="7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Each conditional has correct termination? All loops terminate? Compound statements correctly bracketed? All switch cases handled? Break statements included?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Input/Output Faults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All input variables used? Output variables assigned before output? Unexpected inputs cause corruption?</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Interface Faults</w:t>
            </w:r>
          </w:p>
        </w:tc>
        <w:tc>
          <w:tcPr>
            <w:tcW w:type="dxa" w:w="7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Correct number of parameters? Matching parameter types? Correct parameter order in calls?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Storage Management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Linked structure modifications correct? Dynamic storage properly allocated? Space deallocated when no longer needed?</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Exception Management</w:t>
            </w:r>
          </w:p>
        </w:tc>
        <w:tc>
          <w:tcPr>
            <w:tcW w:type="dxa" w:w="7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All possible error conditions accounted for? Error handling code correct?</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3.4 ISO 9001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Q8 [5 marks]</w:t>
            </w:r>
          </w:p>
          <w:p>
            <w:pPr>
              <w:spacing w:after="20" w:before="20"/>
            </w:pPr>
            <w:r>
              <w:rPr>
                <w:rFonts w:ascii="Calibri" w:cs="Calibri" w:eastAsia="Calibri" w:hAnsi="Calibri"/>
                <w:color w:val="1B3A6B"/>
                <w:sz w:val="20"/>
                <w:szCs w:val="20"/>
              </w:rPr>
              <w:t xml:space="preserve">How will you make your software house compliant to ISO 9001?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Q8 Past Paper</w:t>
            </w:r>
          </w:p>
          <w:p>
            <w:pPr>
              <w:spacing w:after="20" w:before="20"/>
            </w:pPr>
            <w:r>
              <w:rPr>
                <w:rFonts w:ascii="Calibri" w:cs="Calibri" w:eastAsia="Calibri" w:hAnsi="Calibri"/>
                <w:color w:val="1B6B3A"/>
                <w:sz w:val="20"/>
                <w:szCs w:val="20"/>
              </w:rPr>
              <w:t xml:space="preserve">ISO 9001 is an international quality standard applicable to any organization. For a software house, compliance requires: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1. DOCUMENT PROCESSES: Create formal documentation for all development processes (requirements, design, testing, deployment). ISO 9001 requires that what you do is documented.</w:t>
            </w:r>
          </w:p>
          <w:p>
            <w:pPr>
              <w:spacing w:after="20" w:before="20"/>
            </w:pPr>
            <w:r>
              <w:rPr>
                <w:rFonts w:ascii="Calibri" w:cs="Calibri" w:eastAsia="Calibri" w:hAnsi="Calibri"/>
                <w:color w:val="1B6B3A"/>
                <w:sz w:val="20"/>
                <w:szCs w:val="20"/>
              </w:rPr>
              <w:t xml:space="preserve">2. QUALITY MANAGEMENT SYSTEM (QMS): Establish a QMS with defined quality objectives, policies, and responsibilities. Appoint a Quality Manager.</w:t>
            </w:r>
          </w:p>
          <w:p>
            <w:pPr>
              <w:spacing w:after="20" w:before="20"/>
            </w:pPr>
            <w:r>
              <w:rPr>
                <w:rFonts w:ascii="Calibri" w:cs="Calibri" w:eastAsia="Calibri" w:hAnsi="Calibri"/>
                <w:color w:val="1B6B3A"/>
                <w:sz w:val="20"/>
                <w:szCs w:val="20"/>
              </w:rPr>
              <w:t xml:space="preserve">3. CUSTOMER FOCUS: Demonstrate that processes are aligned to meeting customer requirements and improving satisfaction.</w:t>
            </w:r>
          </w:p>
          <w:p>
            <w:pPr>
              <w:spacing w:after="20" w:before="20"/>
            </w:pPr>
            <w:r>
              <w:rPr>
                <w:rFonts w:ascii="Calibri" w:cs="Calibri" w:eastAsia="Calibri" w:hAnsi="Calibri"/>
                <w:color w:val="1B6B3A"/>
                <w:sz w:val="20"/>
                <w:szCs w:val="20"/>
              </w:rPr>
              <w:t xml:space="preserve">4. PROCESS-BASED APPROACH: Define and document all key processes (project initiation, development, testing, delivery, maintenance) and their interactions.</w:t>
            </w:r>
          </w:p>
          <w:p>
            <w:pPr>
              <w:spacing w:after="20" w:before="20"/>
            </w:pPr>
            <w:r>
              <w:rPr>
                <w:rFonts w:ascii="Calibri" w:cs="Calibri" w:eastAsia="Calibri" w:hAnsi="Calibri"/>
                <w:color w:val="1B6B3A"/>
                <w:sz w:val="20"/>
                <w:szCs w:val="20"/>
              </w:rPr>
              <w:t xml:space="preserve">5. CONTINUOUS IMPROVEMENT: Implement a cycle of Plan-Do-Check-Act (PDCA). Track metrics (defect rates, customer complaints) and use them to improve.</w:t>
            </w:r>
          </w:p>
          <w:p>
            <w:pPr>
              <w:spacing w:after="20" w:before="20"/>
            </w:pPr>
            <w:r>
              <w:rPr>
                <w:rFonts w:ascii="Calibri" w:cs="Calibri" w:eastAsia="Calibri" w:hAnsi="Calibri"/>
                <w:color w:val="1B6B3A"/>
                <w:sz w:val="20"/>
                <w:szCs w:val="20"/>
              </w:rPr>
              <w:t xml:space="preserve">6. INTERNAL AUDITS: Conduct regular internal audits to verify compliance. Corrective actions must be documented and followed up.</w:t>
            </w:r>
          </w:p>
          <w:p>
            <w:pPr>
              <w:spacing w:after="20" w:before="20"/>
            </w:pPr>
            <w:r>
              <w:rPr>
                <w:rFonts w:ascii="Calibri" w:cs="Calibri" w:eastAsia="Calibri" w:hAnsi="Calibri"/>
                <w:color w:val="1B6B3A"/>
                <w:sz w:val="20"/>
                <w:szCs w:val="20"/>
              </w:rPr>
              <w:t xml:space="preserve">7. MANAGEMENT REVIEW: Senior management must periodically review the QMS to ensure its continuing suitability and effectiveness.</w:t>
            </w:r>
          </w:p>
          <w:p>
            <w:pPr>
              <w:spacing w:after="20" w:before="20"/>
            </w:pPr>
            <w:r>
              <w:rPr>
                <w:rFonts w:ascii="Calibri" w:cs="Calibri" w:eastAsia="Calibri" w:hAnsi="Calibri"/>
                <w:color w:val="1B6B3A"/>
                <w:sz w:val="20"/>
                <w:szCs w:val="20"/>
              </w:rPr>
              <w:t xml:space="preserve">The software house then invites an accredited certification body for an external audit to verify compliance before certification is granted.</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3.5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6B21A8" w:sz="6"/>
              <w:left w:val="single" w:color="6B21A8" w:sz="12"/>
              <w:bottom w:val="single" w:color="6B21A8" w:sz="2"/>
              <w:right w:val="single" w:color="6B21A8" w:sz="2"/>
            </w:tcBorders>
            <w:shd w:fill="EDE0F7" w:val="clear"/>
            <w:tcMar>
              <w:top w:type="dxa" w:w="100"/>
              <w:left w:type="dxa" w:w="160"/>
              <w:bottom w:type="dxa" w:w="100"/>
              <w:right w:type="dxa" w:w="160"/>
            </w:tcMar>
          </w:tcPr>
          <w:p>
            <w:pPr>
              <w:spacing w:after="40" w:before="0"/>
            </w:pPr>
            <w:r>
              <w:rPr>
                <w:rFonts w:ascii="Calibri" w:cs="Calibri" w:eastAsia="Calibri" w:hAnsi="Calibri"/>
                <w:b/>
                <w:bCs/>
                <w:color w:val="6B21A8"/>
                <w:sz w:val="18"/>
                <w:szCs w:val="18"/>
              </w:rPr>
              <w:t xml:space="preserve">📖 DEFINITION</w:t>
            </w:r>
          </w:p>
          <w:p>
            <w:pPr>
              <w:spacing w:after="20" w:before="20"/>
            </w:pPr>
            <w:r>
              <w:rPr>
                <w:rFonts w:ascii="Calibri" w:cs="Calibri" w:eastAsia="Calibri" w:hAnsi="Calibri"/>
                <w:color w:val="6B21A8"/>
                <w:sz w:val="20"/>
                <w:szCs w:val="20"/>
              </w:rPr>
              <w:t xml:space="preserve">Risk = anything that can go wrong in a software project, affecting cost, schedule, quality, or scope.</w:t>
            </w:r>
          </w:p>
          <w:p>
            <w:pPr>
              <w:spacing w:after="20" w:before="20"/>
            </w:pPr>
            <w:r>
              <w:rPr>
                <w:rFonts w:ascii="Calibri" w:cs="Calibri" w:eastAsia="Calibri" w:hAnsi="Calibri"/>
                <w:color w:val="6B21A8"/>
                <w:sz w:val="20"/>
                <w:szCs w:val="20"/>
              </w:rPr>
              <w:t xml:space="preserve">Risk Management = identify → analyze → plan → monitor risks proactively throughout the project.</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7 Principles to Avoid Project Failure (Must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Principle</w:t>
            </w:r>
          </w:p>
        </w:tc>
        <w:tc>
          <w:tcPr>
            <w:tcW w:type="dxa" w:w="6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Explanation</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Maintain Global Perspective</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Identify all risks within scope — both technical and business risks</w:t>
            </w:r>
          </w:p>
        </w:tc>
      </w:tr>
      <w:tr>
        <w:tc>
          <w:tcPr>
            <w:tcW w:type="dxa" w:w="4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2</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Forward-Looking View</w:t>
            </w:r>
          </w:p>
        </w:tc>
        <w:tc>
          <w:tcPr>
            <w:tcW w:type="dxa" w:w="66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Establish contingency plans (Plan B) BEFORE risks materialize</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Open Communication</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Never discount someone's risk concern; create a safe reporting culture</w:t>
            </w:r>
          </w:p>
        </w:tc>
      </w:tr>
      <w:tr>
        <w:tc>
          <w:tcPr>
            <w:tcW w:type="dxa" w:w="4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Integrate</w:t>
            </w:r>
          </w:p>
        </w:tc>
        <w:tc>
          <w:tcPr>
            <w:tcW w:type="dxa" w:w="66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Risk consideration integrated INTO development, not separate from it</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Continuous Process</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Continuously monitor evolving risks; update mitigation plans</w:t>
            </w:r>
          </w:p>
        </w:tc>
      </w:tr>
      <w:tr>
        <w:tc>
          <w:tcPr>
            <w:tcW w:type="dxa" w:w="4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Shared Product Vision</w:t>
            </w:r>
          </w:p>
        </w:tc>
        <w:tc>
          <w:tcPr>
            <w:tcW w:type="dxa" w:w="66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All product owners share same scope → risk assessment more accurate</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Encourage Teamwork</w:t>
            </w:r>
          </w:p>
        </w:tc>
        <w:tc>
          <w:tcPr>
            <w:tcW w:type="dxa" w:w="6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Pool skills of all stakeholders to identify and address risks collectively</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Category</w:t>
            </w:r>
          </w:p>
        </w:tc>
        <w:tc>
          <w:tcPr>
            <w:tcW w:type="dxa" w:w="7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Key Risk Attributes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Product Size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Overall size (LOC/FP), deviation from average, database size, number of users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Business Impact</w:t>
            </w:r>
          </w:p>
        </w:tc>
        <w:tc>
          <w:tcPr>
            <w:tcW w:type="dxa" w:w="7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Effect on revenue, delivery deadlines, interoperability constraints, cost of late/defective delivery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Customer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Knows requirements? Willing to give time? Participating in reviews? Technically sound?</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Process Maturity</w:t>
            </w:r>
          </w:p>
        </w:tc>
        <w:tc>
          <w:tcPr>
            <w:tcW w:type="dxa" w:w="7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Framework established? Teams following it? Management support? Proactive SQA?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Technology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New to organization? New algorithms? New hardware? Performance constraints?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Staff</w:t>
            </w:r>
          </w:p>
        </w:tc>
        <w:tc>
          <w:tcPr>
            <w:tcW w:type="dxa" w:w="71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Best people available? Right skillset? Enough people? Low turnover expected?</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Risk Components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Performance Risk — Will the product meet its requirements?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Cost Risk — Will the project stay within budget?</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Support Risk — Will the software be easy to maintain/adapt?</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Schedule Risk — Will the project be delivered on time?</w:t>
      </w:r>
    </w:p>
    <w:p>
      <w:pPr>
        <w:spacing w:after="60" w:before="60"/>
      </w:pPr>
      <w:r>
        <w:t xml:space="preserve"/>
      </w:r>
    </w:p>
    <w:p>
      <w:pPr>
        <w:spacing w:after="80" w:before="200"/>
      </w:pPr>
      <w:r>
        <w:rPr>
          <w:rFonts w:ascii="Calibri" w:cs="Calibri" w:eastAsia="Calibri" w:hAnsi="Calibri"/>
          <w:b/>
          <w:bCs/>
          <w:color w:val="0D6B6B"/>
          <w:sz w:val="22"/>
          <w:szCs w:val="22"/>
        </w:rPr>
        <w:t xml:space="preserve">RMMM: Risk Mitigation, Monitoring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RMMM Phase</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Question</w:t>
            </w:r>
          </w:p>
        </w:tc>
        <w:tc>
          <w:tcPr>
            <w:tcW w:type="dxa" w:w="50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Example (Staff Turnover Risk)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Mitigation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How can we AVOID the risk?</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Cross-train team, document all processes, pair programming, competitive salary</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Monitoring</w:t>
            </w:r>
          </w:p>
        </w:tc>
        <w:tc>
          <w:tcPr>
            <w:tcW w:type="dxa" w:w="2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What FACTORS show risk increasing?</w:t>
            </w:r>
          </w:p>
        </w:tc>
        <w:tc>
          <w:tcPr>
            <w:tcW w:type="dxa" w:w="50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Track morale surveys, salary comparisons, attendance patterns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Management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What if the risk BECOMES REALITY?</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Recruitment pipeline ready, updated docs, contract developers on standby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Q13 [5 marks]</w:t>
            </w:r>
          </w:p>
          <w:p>
            <w:pPr>
              <w:spacing w:after="20" w:before="20"/>
            </w:pPr>
            <w:r>
              <w:rPr>
                <w:rFonts w:ascii="Calibri" w:cs="Calibri" w:eastAsia="Calibri" w:hAnsi="Calibri"/>
                <w:color w:val="1B3A6B"/>
                <w:sz w:val="20"/>
                <w:szCs w:val="20"/>
              </w:rPr>
              <w:t xml:space="preserve">Give 2 examples from other fields for REACTIVE risk strategy and 2 for PROACTIVE risk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Q13 Past Paper</w:t>
            </w:r>
          </w:p>
          <w:p>
            <w:pPr>
              <w:spacing w:after="20" w:before="20"/>
            </w:pPr>
            <w:r>
              <w:rPr>
                <w:rFonts w:ascii="Calibri" w:cs="Calibri" w:eastAsia="Calibri" w:hAnsi="Calibri"/>
                <w:color w:val="1B6B3A"/>
                <w:sz w:val="20"/>
                <w:szCs w:val="20"/>
              </w:rPr>
              <w:t xml:space="preserve">REACTIVE RISK STRATEGY (respond after risk occurs — 'firefighting'):</w:t>
            </w:r>
          </w:p>
          <w:p>
            <w:pPr>
              <w:spacing w:after="20" w:before="20"/>
            </w:pPr>
            <w:r>
              <w:rPr>
                <w:rFonts w:ascii="Calibri" w:cs="Calibri" w:eastAsia="Calibri" w:hAnsi="Calibri"/>
                <w:color w:val="1B6B3A"/>
                <w:sz w:val="20"/>
                <w:szCs w:val="20"/>
              </w:rPr>
              <w:t xml:space="preserve">1. MEDICINE: A hospital only installs a backup power generator AFTER the main power fails during surgery — patients are at risk while the fix is implemented.</w:t>
            </w:r>
          </w:p>
          <w:p>
            <w:pPr>
              <w:spacing w:after="20" w:before="20"/>
            </w:pPr>
            <w:r>
              <w:rPr>
                <w:rFonts w:ascii="Calibri" w:cs="Calibri" w:eastAsia="Calibri" w:hAnsi="Calibri"/>
                <w:color w:val="1B6B3A"/>
                <w:sz w:val="20"/>
                <w:szCs w:val="20"/>
              </w:rPr>
              <w:t xml:space="preserve">2. AVIATION: An airline only updates emergency protocols AFTER a crash investigation reveals a flaw in the existing procedure.</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PROACTIVE RISK STRATEGY (anticipate and prevent risks):</w:t>
            </w:r>
          </w:p>
          <w:p>
            <w:pPr>
              <w:spacing w:after="20" w:before="20"/>
            </w:pPr>
            <w:r>
              <w:rPr>
                <w:rFonts w:ascii="Calibri" w:cs="Calibri" w:eastAsia="Calibri" w:hAnsi="Calibri"/>
                <w:color w:val="1B6B3A"/>
                <w:sz w:val="20"/>
                <w:szCs w:val="20"/>
              </w:rPr>
              <w:t xml:space="preserve">1. CONSTRUCTION: A building engineer conducts a soil stability test and designs earthquake-resistant foundations BEFORE construction begins, anticipating seismic risk.</w:t>
            </w:r>
          </w:p>
          <w:p>
            <w:pPr>
              <w:spacing w:after="20" w:before="20"/>
            </w:pPr>
            <w:r>
              <w:rPr>
                <w:rFonts w:ascii="Calibri" w:cs="Calibri" w:eastAsia="Calibri" w:hAnsi="Calibri"/>
                <w:color w:val="1B6B3A"/>
                <w:sz w:val="20"/>
                <w:szCs w:val="20"/>
              </w:rPr>
              <w:t xml:space="preserve">2. HEALTHCARE: A pharmaceutical company runs extensive clinical trials BEFORE releasing a drug to identify potential side effects, preventing public harm.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Q14 [5 marks]</w:t>
            </w:r>
          </w:p>
          <w:p>
            <w:pPr>
              <w:spacing w:after="20" w:before="20"/>
            </w:pPr>
            <w:r>
              <w:rPr>
                <w:rFonts w:ascii="Calibri" w:cs="Calibri" w:eastAsia="Calibri" w:hAnsi="Calibri"/>
                <w:color w:val="1B3A6B"/>
                <w:sz w:val="20"/>
                <w:szCs w:val="20"/>
              </w:rPr>
              <w:t xml:space="preserve">Develop an app to 'eradicate hunger'. List and justify the risks and their types associated with your solution.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Q14 Past Paper</w:t>
            </w:r>
          </w:p>
          <w:p>
            <w:pPr>
              <w:spacing w:after="20" w:before="20"/>
            </w:pPr>
            <w:r>
              <w:rPr>
                <w:rFonts w:ascii="Calibri" w:cs="Calibri" w:eastAsia="Calibri" w:hAnsi="Calibri"/>
                <w:color w:val="1B6B3A"/>
                <w:sz w:val="20"/>
                <w:szCs w:val="20"/>
              </w:rPr>
              <w:t xml:space="preserve">App Concept: A platform connecting food donors (restaurants, individuals) with NGOs and recipients in need.</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RISK 1: Technology Risk — The app uses GPS-based matching which is NEW technology for the organization. GPS tracking may fail in low-connectivity areas (rural/remote). Type: Technology Risk.</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RISK 2: Business Impact Risk — If the app fails to deliver food in time, donors lose trust and stop using it — directly affecting the mission. Late or incorrect deliveries have health consequences. Type: Business Impact Risk.</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RISK 3: Staff Risk — NGO volunteers may not have technical skills to use the app consistently. High volunteer turnover means constant retraining. Type: Staff/Resource Risk.</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RISK 4: Customer Risk — Beneficiaries may not have smartphones or data access. This undermines the entire digital solution model. Type: Customer/User Risk.</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RISK 5: Process Maturity Risk — The NGO partnering on this project has no formal IT project management process. Unclear requirements and no QA framework increase failure risk. Type: Process Maturity Risk.</w:t>
            </w:r>
          </w:p>
        </w:tc>
      </w:tr>
    </w:tbl>
    <w:p>
      <w:pPr>
        <w:spacing w:after="60" w:before="60"/>
      </w:pPr>
      <w:r>
        <w:t xml:space="preserve"/>
      </w:r>
    </w:p>
    <w:p>
      <w:pPr>
        <w:spacing w:after="60" w:before="60"/>
      </w:pPr>
      <w:r>
        <w:t xml:space="preserve"/>
      </w:r>
    </w:p>
    <w:p>
      <w:pPr>
        <w:pageBreakBefore/>
        <w:pBdr>
          <w:bottom w:val="single" w:color="1B3A6B" w:sz="8" w:space="2"/>
        </w:pBdr>
        <w:spacing w:after="180" w:before="400"/>
      </w:pPr>
      <w:r>
        <w:rPr>
          <w:rFonts w:ascii="Calibri" w:cs="Calibri" w:eastAsia="Calibri" w:hAnsi="Calibri"/>
          <w:b/>
          <w:bCs/>
          <w:color w:val="1B3A6B"/>
          <w:sz w:val="32"/>
          <w:szCs w:val="32"/>
        </w:rPr>
        <w:t xml:space="preserve">SECTION 4: SOFTWARE COST ESTIMATION — LOC &amp; FUNCTION POINTS  [Week 13 — HIGH PRIORITY]</w:t>
      </w:r>
    </w:p>
    <w:p>
      <w:pPr>
        <w:pBdr>
          <w:left w:val="single" w:color="6B21A8" w:sz="12" w:space="4"/>
        </w:pBdr>
        <w:spacing w:after="120" w:before="280"/>
        <w:ind w:left="120"/>
      </w:pPr>
      <w:r>
        <w:rPr>
          <w:rFonts w:ascii="Calibri" w:cs="Calibri" w:eastAsia="Calibri" w:hAnsi="Calibri"/>
          <w:b/>
          <w:bCs/>
          <w:color w:val="6B21A8"/>
          <w:sz w:val="26"/>
          <w:szCs w:val="26"/>
        </w:rPr>
        <w:t xml:space="preserve">4.1 Lines of Code (LOC)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6B6B" w:sz="6"/>
              <w:left w:val="single" w:color="0D6B6B" w:sz="12"/>
              <w:bottom w:val="single" w:color="0D6B6B" w:sz="2"/>
              <w:right w:val="single" w:color="0D6B6B" w:sz="2"/>
            </w:tcBorders>
            <w:shd w:fill="D0F0F0" w:val="clear"/>
            <w:tcMar>
              <w:top w:type="dxa" w:w="100"/>
              <w:left w:type="dxa" w:w="160"/>
              <w:bottom w:type="dxa" w:w="100"/>
              <w:right w:type="dxa" w:w="160"/>
            </w:tcMar>
          </w:tcPr>
          <w:p>
            <w:pPr>
              <w:spacing w:after="40" w:before="0"/>
            </w:pPr>
            <w:r>
              <w:rPr>
                <w:rFonts w:ascii="Calibri" w:cs="Calibri" w:eastAsia="Calibri" w:hAnsi="Calibri"/>
                <w:b/>
                <w:bCs/>
                <w:color w:val="0D6B6B"/>
                <w:sz w:val="18"/>
                <w:szCs w:val="18"/>
              </w:rPr>
              <w:t xml:space="preserve">📌 KEY CONCEPT</w:t>
            </w:r>
          </w:p>
          <w:p>
            <w:pPr>
              <w:spacing w:after="20" w:before="20"/>
            </w:pPr>
            <w:r>
              <w:rPr>
                <w:rFonts w:ascii="Calibri" w:cs="Calibri" w:eastAsia="Calibri" w:hAnsi="Calibri"/>
                <w:color w:val="0D6B6B"/>
                <w:sz w:val="20"/>
                <w:szCs w:val="20"/>
              </w:rPr>
              <w:t xml:space="preserve">LOC counts every line of source code EXCEPT blank lines and comments.</w:t>
            </w:r>
          </w:p>
          <w:p>
            <w:pPr>
              <w:spacing w:after="20" w:before="20"/>
            </w:pPr>
            <w:r>
              <w:rPr>
                <w:rFonts w:ascii="Calibri" w:cs="Calibri" w:eastAsia="Calibri" w:hAnsi="Calibri"/>
                <w:color w:val="0D6B6B"/>
                <w:sz w:val="20"/>
                <w:szCs w:val="20"/>
              </w:rPr>
              <w:t xml:space="preserve">Advantage: Easy to count. Disadvantage: Language-dependent — Java needs more lines than Python for same functionality.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Expected LOC = (S_opt + 4 × S_likely + S_pess) / 6</w:t>
            </w:r>
          </w:p>
          <w:p>
            <w:pPr>
              <w:spacing w:after="0" w:before="0"/>
            </w:pPr>
            <w:r>
              <w:rPr>
                <w:rFonts w:ascii="Calibri" w:cs="Calibri" w:eastAsia="Calibri" w:hAnsi="Calibri"/>
                <w:color w:val="555555"/>
                <w:sz w:val="18"/>
                <w:szCs w:val="18"/>
              </w:rPr>
              <w:t xml:space="preserve">S_opt = optimistic estimate,  S_likely = most likely estimate,  S_pess = pessimistic estimate
This is a weighted average — most likely count gets 4× weight (most reliable)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Effort = Total LOC ÷ (LOC per person-month)  [person-months]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Cost per LOC = Salary per month ÷ Productivity (LOC/month)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Total Cost = Total LOC × Cost per LOC   OR   Effort × Salary per month</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Worked Example 1: 3D Geometric Analysis System (Slide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GIVEN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Optimistic = 4,600 LOC | Most Likely = 6,900 LOC | Pessimistic = 8,600 LOC</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FIND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Expected LOC</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FORMULA</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Expected LOC = (S_opt + 4 × S_likely + S_pess) / 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(4,600 + 4 × 6,900 + 8,600) / 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(4,600 + 27,600 + 8,600) / 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40,800 / 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ANSWER</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Expected LOC = 6,800 lines</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Worked Example 2: Travel Booking System (Slide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GIVEN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Login: 1,000 | Search: 3,000 | Payment: 2,000 | Profile: 1,500 | Feedback: 500 LOC
Productivity = 600 LOC/person-month | Salary = $8,000/month</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Total LOC = 1,000 + 3,000 + 2,000 + 1,500 + 500 = 8,000 LOC</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Cost per LOC = $8,000 ÷ 600 = $13.33 per LOC</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Effort = 8,000 ÷ 600 = 13.33 person-months</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Total Cost = 8,000 × $13.33 = $106,640</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ANSWER</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Effort = 13.33 person-months  |  Total Cost = $106,640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Q11 [5 marks]</w:t>
            </w:r>
          </w:p>
          <w:p>
            <w:pPr>
              <w:spacing w:after="20" w:before="20"/>
            </w:pPr>
            <w:r>
              <w:rPr>
                <w:rFonts w:ascii="Calibri" w:cs="Calibri" w:eastAsia="Calibri" w:hAnsi="Calibri"/>
                <w:color w:val="1B3A6B"/>
                <w:sz w:val="20"/>
                <w:szCs w:val="20"/>
              </w:rPr>
              <w:t xml:space="preserve">How does LOC help estimate software cost? Discuss at least 2 limitations of LOC.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Q11 Past Paper</w:t>
            </w:r>
          </w:p>
          <w:p>
            <w:pPr>
              <w:spacing w:after="20" w:before="20"/>
            </w:pPr>
            <w:r>
              <w:rPr>
                <w:rFonts w:ascii="Calibri" w:cs="Calibri" w:eastAsia="Calibri" w:hAnsi="Calibri"/>
                <w:color w:val="1B6B3A"/>
                <w:sz w:val="20"/>
                <w:szCs w:val="20"/>
              </w:rPr>
              <w:t xml:space="preserve">HOW LOC HELPS ESTIMATE COST:</w:t>
            </w:r>
          </w:p>
          <w:p>
            <w:pPr>
              <w:spacing w:after="20" w:before="20"/>
            </w:pPr>
            <w:r>
              <w:rPr>
                <w:rFonts w:ascii="Calibri" w:cs="Calibri" w:eastAsia="Calibri" w:hAnsi="Calibri"/>
                <w:color w:val="1B6B3A"/>
                <w:sz w:val="20"/>
                <w:szCs w:val="20"/>
              </w:rPr>
              <w:t xml:space="preserve">LOC is used to estimate project cost through a multi-step process:</w:t>
            </w:r>
          </w:p>
          <w:p>
            <w:pPr>
              <w:spacing w:after="20" w:before="20"/>
            </w:pPr>
            <w:r>
              <w:rPr>
                <w:rFonts w:ascii="Calibri" w:cs="Calibri" w:eastAsia="Calibri" w:hAnsi="Calibri"/>
                <w:color w:val="1B6B3A"/>
                <w:sz w:val="20"/>
                <w:szCs w:val="20"/>
              </w:rPr>
              <w:t xml:space="preserve">(1) Estimate LOC for each component using the three-point formula (optimistic, likely, pessimistic).</w:t>
            </w:r>
          </w:p>
          <w:p>
            <w:pPr>
              <w:spacing w:after="20" w:before="20"/>
            </w:pPr>
            <w:r>
              <w:rPr>
                <w:rFonts w:ascii="Calibri" w:cs="Calibri" w:eastAsia="Calibri" w:hAnsi="Calibri"/>
                <w:color w:val="1B6B3A"/>
                <w:sz w:val="20"/>
                <w:szCs w:val="20"/>
              </w:rPr>
              <w:t xml:space="preserve">(2) Total LOC gives the overall size of the project.</w:t>
            </w:r>
          </w:p>
          <w:p>
            <w:pPr>
              <w:spacing w:after="20" w:before="20"/>
            </w:pPr>
            <w:r>
              <w:rPr>
                <w:rFonts w:ascii="Calibri" w:cs="Calibri" w:eastAsia="Calibri" w:hAnsi="Calibri"/>
                <w:color w:val="1B6B3A"/>
                <w:sz w:val="20"/>
                <w:szCs w:val="20"/>
              </w:rPr>
              <w:t xml:space="preserve">(3) Using historical productivity data (LOC per person-month), effort can be calculated: Effort = LOC / Productivity.</w:t>
            </w:r>
          </w:p>
          <w:p>
            <w:pPr>
              <w:spacing w:after="20" w:before="20"/>
            </w:pPr>
            <w:r>
              <w:rPr>
                <w:rFonts w:ascii="Calibri" w:cs="Calibri" w:eastAsia="Calibri" w:hAnsi="Calibri"/>
                <w:color w:val="1B6B3A"/>
                <w:sz w:val="20"/>
                <w:szCs w:val="20"/>
              </w:rPr>
              <w:t xml:space="preserve">(4) Cost = Effort × Salary per person-month. This provides a data-driven estimate early in the project.</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LIMITATIONS OF LOC:</w:t>
            </w:r>
          </w:p>
          <w:p>
            <w:pPr>
              <w:spacing w:after="20" w:before="20"/>
            </w:pPr>
            <w:r>
              <w:rPr>
                <w:rFonts w:ascii="Calibri" w:cs="Calibri" w:eastAsia="Calibri" w:hAnsi="Calibri"/>
                <w:color w:val="1B6B3A"/>
                <w:sz w:val="20"/>
                <w:szCs w:val="20"/>
              </w:rPr>
              <w:t xml:space="preserve">1. LANGUAGE DEPENDENT: The same functionality requires far more lines in C than in Python or Java. LOC-based estimates favor verbose languages, making cross-project comparisons invalid.</w:t>
            </w:r>
          </w:p>
          <w:p>
            <w:pPr>
              <w:spacing w:after="20" w:before="20"/>
            </w:pPr>
            <w:r>
              <w:rPr>
                <w:rFonts w:ascii="Calibri" w:cs="Calibri" w:eastAsia="Calibri" w:hAnsi="Calibri"/>
                <w:color w:val="1B6B3A"/>
                <w:sz w:val="20"/>
                <w:szCs w:val="20"/>
              </w:rPr>
              <w:t xml:space="preserve">2. COUNTS QUANTITY NOT QUALITY: A programmer who writes 1,000 efficient lines is penalized compared to one who writes 2,000 redundant lines — LOC does not measure actual functionality delivered.</w:t>
            </w:r>
          </w:p>
          <w:p>
            <w:pPr>
              <w:spacing w:after="20" w:before="20"/>
            </w:pPr>
            <w:r>
              <w:rPr>
                <w:rFonts w:ascii="Calibri" w:cs="Calibri" w:eastAsia="Calibri" w:hAnsi="Calibri"/>
                <w:color w:val="1B6B3A"/>
                <w:sz w:val="20"/>
                <w:szCs w:val="20"/>
              </w:rPr>
              <w:t xml:space="preserve">3. NOT APPLICABLE EARLY: LOC can only be estimated after detailed design. During requirements gathering, it's impossible to accurately predict final code size.</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4.2 Function Point (FP)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6B6B" w:sz="6"/>
              <w:left w:val="single" w:color="0D6B6B" w:sz="12"/>
              <w:bottom w:val="single" w:color="0D6B6B" w:sz="2"/>
              <w:right w:val="single" w:color="0D6B6B" w:sz="2"/>
            </w:tcBorders>
            <w:shd w:fill="D0F0F0" w:val="clear"/>
            <w:tcMar>
              <w:top w:type="dxa" w:w="100"/>
              <w:left w:type="dxa" w:w="160"/>
              <w:bottom w:type="dxa" w:w="100"/>
              <w:right w:type="dxa" w:w="160"/>
            </w:tcMar>
          </w:tcPr>
          <w:p>
            <w:pPr>
              <w:spacing w:after="40" w:before="0"/>
            </w:pPr>
            <w:r>
              <w:rPr>
                <w:rFonts w:ascii="Calibri" w:cs="Calibri" w:eastAsia="Calibri" w:hAnsi="Calibri"/>
                <w:b/>
                <w:bCs/>
                <w:color w:val="0D6B6B"/>
                <w:sz w:val="18"/>
                <w:szCs w:val="18"/>
              </w:rPr>
              <w:t xml:space="preserve">📌 KEY CONCEPT</w:t>
            </w:r>
          </w:p>
          <w:p>
            <w:pPr>
              <w:spacing w:after="20" w:before="20"/>
            </w:pPr>
            <w:r>
              <w:rPr>
                <w:rFonts w:ascii="Calibri" w:cs="Calibri" w:eastAsia="Calibri" w:hAnsi="Calibri"/>
                <w:color w:val="0D6B6B"/>
                <w:sz w:val="20"/>
                <w:szCs w:val="20"/>
              </w:rPr>
              <w:t xml:space="preserve">FP is NOT language-dependent — measures functionality from the USER's perspective. Two projects with same functionality have the same FP count regardless of programming language.</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Five FP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000"/>
        <w:gridCol w:w="34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FP Category</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Abbreviation</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c>
          <w:tcPr>
            <w:tcW w:type="dxa" w:w="34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Inputs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Data entering the system from outside</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Login form, registration form, search input</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External Outputs</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EO</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Data exiting the system to outside world</w:t>
            </w:r>
          </w:p>
        </w:tc>
        <w:tc>
          <w:tcPr>
            <w:tcW w:type="dxa" w:w="34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Reports, receipts, confirmation emails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Inquiries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EQ</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Query/retrieval without changing system state</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View profile, search results display</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Internal Logical Files</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ILF</w:t>
            </w:r>
          </w:p>
        </w:tc>
        <w:tc>
          <w:tcPr>
            <w:tcW w:type="dxa" w:w="3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Logically related data maintained WITHIN system</w:t>
            </w:r>
          </w:p>
        </w:tc>
        <w:tc>
          <w:tcPr>
            <w:tcW w:type="dxa" w:w="34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User DB, order DB, product catalog DB</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Interface Files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EIF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Logical files from OTHER applications used by our system</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Payment gateway data, SMS API data</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FP Complexity Weight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4"/>
        <w:gridCol w:w="1954"/>
        <w:gridCol w:w="1952"/>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Measurement Parameter</w:t>
            </w:r>
          </w:p>
        </w:tc>
        <w:tc>
          <w:tcPr>
            <w:tcW w:type="dxa" w:w="1954"/>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Low (Simple)</w:t>
            </w:r>
          </w:p>
        </w:tc>
        <w:tc>
          <w:tcPr>
            <w:tcW w:type="dxa" w:w="1954"/>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Average</w:t>
            </w:r>
          </w:p>
        </w:tc>
        <w:tc>
          <w:tcPr>
            <w:tcW w:type="dxa" w:w="195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 (Complex)</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Inputs (EI)</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19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r>
      <w:tr>
        <w:tc>
          <w:tcPr>
            <w:tcW w:type="dxa" w:w="3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External Outputs (EO)</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5</w:t>
            </w:r>
          </w:p>
        </w:tc>
        <w:tc>
          <w:tcPr>
            <w:tcW w:type="dxa" w:w="1952"/>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Inquiries (EQ)</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19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r>
      <w:tr>
        <w:tc>
          <w:tcPr>
            <w:tcW w:type="dxa" w:w="3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Internal Logical Files (ILF)</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10</w:t>
            </w:r>
          </w:p>
        </w:tc>
        <w:tc>
          <w:tcPr>
            <w:tcW w:type="dxa" w:w="1952"/>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Interface Files (EIF)</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5</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19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UFP = Σ (Count × Weight)   for all 5 FP categories</w:t>
            </w:r>
          </w:p>
          <w:p>
            <w:pPr>
              <w:spacing w:after="0" w:before="0"/>
            </w:pPr>
            <w:r>
              <w:rPr>
                <w:rFonts w:ascii="Calibri" w:cs="Calibri" w:eastAsia="Calibri" w:hAnsi="Calibri"/>
                <w:color w:val="555555"/>
                <w:sz w:val="18"/>
                <w:szCs w:val="18"/>
              </w:rPr>
              <w:t xml:space="preserve">UFP = Unadjusted Function Points (sum of all counts multiplied by their complexity weights)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CAF = 0.65 + (0.01 × ΣFi)</w:t>
            </w:r>
          </w:p>
          <w:p>
            <w:pPr>
              <w:spacing w:after="0" w:before="0"/>
            </w:pPr>
            <w:r>
              <w:rPr>
                <w:rFonts w:ascii="Calibri" w:cs="Calibri" w:eastAsia="Calibri" w:hAnsi="Calibri"/>
                <w:color w:val="555555"/>
                <w:sz w:val="18"/>
                <w:szCs w:val="18"/>
              </w:rPr>
              <w:t xml:space="preserve">CAF = Complexity Adjustment Factor | Fi = Value Adjustment Factor for each of 14 questions (rated 0–5)
ΣFi = sum of all 14 Fi values | CAF range: 0.65 (no influence) to 1.35 (strong influence)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6"/>
              <w:left w:val="single" w:color="6B21A8" w:sz="6"/>
              <w:bottom w:val="single" w:color="6B21A8" w:sz="6"/>
              <w:right w:val="single" w:color="6B21A8" w:sz="6"/>
            </w:tcBorders>
            <w:shd w:fill="F0E8FF" w:val="clear"/>
            <w:tcMar>
              <w:top w:type="dxa" w:w="120"/>
              <w:left w:type="dxa" w:w="200"/>
              <w:bottom w:type="dxa" w:w="120"/>
              <w:right w:type="dxa" w:w="200"/>
            </w:tcMar>
          </w:tcPr>
          <w:p>
            <w:pPr>
              <w:spacing w:after="40" w:before="40"/>
              <w:jc w:val="center"/>
            </w:pPr>
            <w:r>
              <w:rPr>
                <w:rFonts w:ascii="Calibri" w:cs="Calibri" w:eastAsia="Calibri" w:hAnsi="Calibri"/>
                <w:b/>
                <w:bCs/>
                <w:color w:val="6B21A8"/>
                <w:sz w:val="24"/>
                <w:szCs w:val="24"/>
              </w:rPr>
              <w:t xml:space="preserve">📐 FP = UFP × CAF</w:t>
            </w:r>
          </w:p>
          <w:p>
            <w:pPr>
              <w:spacing w:after="0" w:before="0"/>
            </w:pPr>
            <w:r>
              <w:rPr>
                <w:rFonts w:ascii="Calibri" w:cs="Calibri" w:eastAsia="Calibri" w:hAnsi="Calibri"/>
                <w:color w:val="555555"/>
                <w:sz w:val="18"/>
                <w:szCs w:val="18"/>
              </w:rPr>
              <w:t xml:space="preserve">Final adjusted Function Points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D4A017" w:sz="6"/>
              <w:left w:val="single" w:color="D4A017" w:sz="12"/>
              <w:bottom w:val="single" w:color="D4A017" w:sz="2"/>
              <w:right w:val="single" w:color="D4A017" w:sz="2"/>
            </w:tcBorders>
            <w:shd w:fill="FFF3CD" w:val="clear"/>
            <w:tcMar>
              <w:top w:type="dxa" w:w="100"/>
              <w:left w:type="dxa" w:w="160"/>
              <w:bottom w:type="dxa" w:w="100"/>
              <w:right w:type="dxa" w:w="160"/>
            </w:tcMar>
          </w:tcPr>
          <w:p>
            <w:pPr>
              <w:spacing w:after="40" w:before="0"/>
            </w:pPr>
            <w:r>
              <w:rPr>
                <w:rFonts w:ascii="Calibri" w:cs="Calibri" w:eastAsia="Calibri" w:hAnsi="Calibri"/>
                <w:b/>
                <w:bCs/>
                <w:color w:val="D4A017"/>
                <w:sz w:val="18"/>
                <w:szCs w:val="18"/>
              </w:rPr>
              <w:t xml:space="preserve">⭐ EXAM TIP</w:t>
            </w:r>
          </w:p>
          <w:p>
            <w:pPr>
              <w:spacing w:after="20" w:before="20"/>
            </w:pPr>
            <w:r>
              <w:rPr>
                <w:rFonts w:ascii="Calibri" w:cs="Calibri" w:eastAsia="Calibri" w:hAnsi="Calibri"/>
                <w:color w:val="7D4E00"/>
                <w:sz w:val="20"/>
                <w:szCs w:val="20"/>
              </w:rPr>
              <w:t xml:space="preserve">The 14 Fi questions cover: data communications, distributed processing, performance, heavily-used hardware, high transaction rates, online data entry, end user efficiency, online update, complex processing, reusability, installation ease, operational ease, multiple sites, facilitate change. Each rated 0 (no influence) to 5 (strong influence).</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Worked Example 1: FP Calculation (Slide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GIVEN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UFP = 50 | All 14 Fi questions answered as 2 (moderately complex)</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ΣFi = 14 × 2 = 28</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CAF = 0.65 + (0.01 × 28) = 0.65 + 0.28 = 0.93</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 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FP = UFP × CAF = 50 × 0.93 = 46.5</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ANSWER</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FP = 46.5 Function Points</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Worked Example 2: FP with UFP Calculation (Slide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GIVEN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EI = 55 (Low), EO = 35 (Low), EQ = 40 (Low), ILF = 8 (Low), EIF = 5 (Low) | All 14 Fi = 4</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UFP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(55×3) + (35×4) + (40×3) + (8×7) + (5×5)
= 165 + 140 + 120 + 56 + 25 = 506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ΣFi</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14 × 4 = 56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CAF</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0.65 + (0.01 × 56) = 0.65 + 0.56 = 1.21</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FP</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506 × 1.21 = 612.26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ANSWER</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FP = 612.26 | If productivity = 60 FP/person-week → Effort = 612.26 / 60 ≈ 10.2 person-weeks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Q10 [10 marks]</w:t>
            </w:r>
          </w:p>
          <w:p>
            <w:pPr>
              <w:spacing w:after="20" w:before="20"/>
            </w:pPr>
            <w:r>
              <w:rPr>
                <w:rFonts w:ascii="Calibri" w:cs="Calibri" w:eastAsia="Calibri" w:hAnsi="Calibri"/>
                <w:color w:val="1B3A6B"/>
                <w:sz w:val="20"/>
                <w:szCs w:val="20"/>
              </w:rPr>
              <w:t xml:space="preserve">FP of an application is found by counting EI, EO, EQ, ILF, EIF. Recall components from your course project. Calculate Unadjusted Function Point using predefined weights.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D0E0F5"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How to Answer Q10 (Course Project FP Calculation)</w:t>
            </w:r>
          </w:p>
          <w:p>
            <w:pPr>
              <w:spacing w:after="20" w:before="20"/>
            </w:pPr>
            <w:r>
              <w:rPr>
                <w:rFonts w:ascii="Calibri" w:cs="Calibri" w:eastAsia="Calibri" w:hAnsi="Calibri"/>
                <w:color w:val="1B3A6B"/>
                <w:sz w:val="20"/>
                <w:szCs w:val="20"/>
              </w:rPr>
              <w:t xml:space="preserve">Step 1: Identify 1–3 items per FP category from YOUR project (e.g., a university student portal system)</w:t>
            </w:r>
          </w:p>
          <w:p>
            <w:pPr>
              <w:spacing w:after="20" w:before="20"/>
            </w:pPr>
            <w:r>
              <w:rPr>
                <w:rFonts w:ascii="Calibri" w:cs="Calibri" w:eastAsia="Calibri" w:hAnsi="Calibri"/>
                <w:color w:val="1B3A6B"/>
                <w:sz w:val="20"/>
                <w:szCs w:val="20"/>
              </w:rPr>
              <w:t xml:space="preserve"/>
            </w:r>
          </w:p>
          <w:p>
            <w:pPr>
              <w:spacing w:after="20" w:before="20"/>
            </w:pPr>
            <w:r>
              <w:rPr>
                <w:rFonts w:ascii="Calibri" w:cs="Calibri" w:eastAsia="Calibri" w:hAnsi="Calibri"/>
                <w:color w:val="1B3A6B"/>
                <w:sz w:val="20"/>
                <w:szCs w:val="20"/>
              </w:rPr>
              <w:t xml:space="preserve">EI (Inputs): Login form, Registration form, Assignment submission form → Count: 3, Complexity: Average → UFP contribution: 3 × 4 = 12</w:t>
            </w:r>
          </w:p>
          <w:p>
            <w:pPr>
              <w:spacing w:after="20" w:before="20"/>
            </w:pPr>
            <w:r>
              <w:rPr>
                <w:rFonts w:ascii="Calibri" w:cs="Calibri" w:eastAsia="Calibri" w:hAnsi="Calibri"/>
                <w:color w:val="1B3A6B"/>
                <w:sz w:val="20"/>
                <w:szCs w:val="20"/>
              </w:rPr>
              <w:t xml:space="preserve">EO (Outputs): Grade report, Attendance report → Count: 2, Complexity: High → UFP contribution: 2 × 7 = 14</w:t>
            </w:r>
          </w:p>
          <w:p>
            <w:pPr>
              <w:spacing w:after="20" w:before="20"/>
            </w:pPr>
            <w:r>
              <w:rPr>
                <w:rFonts w:ascii="Calibri" w:cs="Calibri" w:eastAsia="Calibri" w:hAnsi="Calibri"/>
                <w:color w:val="1B3A6B"/>
                <w:sz w:val="20"/>
                <w:szCs w:val="20"/>
              </w:rPr>
              <w:t xml:space="preserve">EQ (Inquiries): View results, Check timetable → Count: 2, Complexity: Average → UFP contribution: 2 × 4 = 8</w:t>
            </w:r>
          </w:p>
          <w:p>
            <w:pPr>
              <w:spacing w:after="20" w:before="20"/>
            </w:pPr>
            <w:r>
              <w:rPr>
                <w:rFonts w:ascii="Calibri" w:cs="Calibri" w:eastAsia="Calibri" w:hAnsi="Calibri"/>
                <w:color w:val="1B3A6B"/>
                <w:sz w:val="20"/>
                <w:szCs w:val="20"/>
              </w:rPr>
              <w:t xml:space="preserve">ILF (Internal Files): Student DB, Course DB → Count: 2, Complexity: Average → UFP contribution: 2 × 10 = 20</w:t>
            </w:r>
          </w:p>
          <w:p>
            <w:pPr>
              <w:spacing w:after="20" w:before="20"/>
            </w:pPr>
            <w:r>
              <w:rPr>
                <w:rFonts w:ascii="Calibri" w:cs="Calibri" w:eastAsia="Calibri" w:hAnsi="Calibri"/>
                <w:color w:val="1B3A6B"/>
                <w:sz w:val="20"/>
                <w:szCs w:val="20"/>
              </w:rPr>
              <w:t xml:space="preserve">EIF (External Interfaces): Fee payment gateway → Count: 1, Complexity: Low → UFP contribution: 1 × 5 = 5</w:t>
            </w:r>
          </w:p>
          <w:p>
            <w:pPr>
              <w:spacing w:after="20" w:before="20"/>
            </w:pPr>
            <w:r>
              <w:rPr>
                <w:rFonts w:ascii="Calibri" w:cs="Calibri" w:eastAsia="Calibri" w:hAnsi="Calibri"/>
                <w:color w:val="1B3A6B"/>
                <w:sz w:val="20"/>
                <w:szCs w:val="20"/>
              </w:rPr>
              <w:t xml:space="preserve"/>
            </w:r>
          </w:p>
          <w:p>
            <w:pPr>
              <w:spacing w:after="20" w:before="20"/>
            </w:pPr>
            <w:r>
              <w:rPr>
                <w:rFonts w:ascii="Calibri" w:cs="Calibri" w:eastAsia="Calibri" w:hAnsi="Calibri"/>
                <w:color w:val="1B3A6B"/>
                <w:sz w:val="20"/>
                <w:szCs w:val="20"/>
              </w:rPr>
              <w:t xml:space="preserve">UFP = 12 + 14 + 8 + 20 + 5 = 59</w:t>
            </w:r>
          </w:p>
          <w:p>
            <w:pPr>
              <w:spacing w:after="20" w:before="20"/>
            </w:pPr>
            <w:r>
              <w:rPr>
                <w:rFonts w:ascii="Calibri" w:cs="Calibri" w:eastAsia="Calibri" w:hAnsi="Calibri"/>
                <w:color w:val="1B3A6B"/>
                <w:sz w:val="20"/>
                <w:szCs w:val="20"/>
              </w:rPr>
              <w:t xml:space="preserve"/>
            </w:r>
          </w:p>
          <w:p>
            <w:pPr>
              <w:spacing w:after="20" w:before="20"/>
            </w:pPr>
            <w:r>
              <w:rPr>
                <w:rFonts w:ascii="Calibri" w:cs="Calibri" w:eastAsia="Calibri" w:hAnsi="Calibri"/>
                <w:color w:val="1B3A6B"/>
                <w:sz w:val="20"/>
                <w:szCs w:val="20"/>
              </w:rPr>
              <w:t xml:space="preserve">EXAM TIP: The question asks for UFP only (not FP) — so you stop after calculating UFP × weights. Redraw the Table 2 from the paper on your answer sheet and fill in your counts!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0392B" w:sz="6"/>
              <w:left w:val="single" w:color="C0392B" w:sz="12"/>
              <w:bottom w:val="single" w:color="C0392B" w:sz="2"/>
              <w:right w:val="single" w:color="C0392B" w:sz="2"/>
            </w:tcBorders>
            <w:shd w:fill="FFE0E0" w:val="clear"/>
            <w:tcMar>
              <w:top w:type="dxa" w:w="100"/>
              <w:left w:type="dxa" w:w="160"/>
              <w:bottom w:type="dxa" w:w="100"/>
              <w:right w:type="dxa" w:w="160"/>
            </w:tcMar>
          </w:tcPr>
          <w:p>
            <w:pPr>
              <w:spacing w:after="40" w:before="0"/>
            </w:pPr>
            <w:r>
              <w:rPr>
                <w:rFonts w:ascii="Calibri" w:cs="Calibri" w:eastAsia="Calibri" w:hAnsi="Calibri"/>
                <w:b/>
                <w:bCs/>
                <w:color w:val="C0392B"/>
                <w:sz w:val="18"/>
                <w:szCs w:val="18"/>
              </w:rPr>
              <w:t xml:space="preserve">⚠️ COMMON MISTAKE</w:t>
            </w:r>
          </w:p>
          <w:p>
            <w:pPr>
              <w:spacing w:after="20" w:before="20"/>
            </w:pPr>
            <w:r>
              <w:rPr>
                <w:rFonts w:ascii="Calibri" w:cs="Calibri" w:eastAsia="Calibri" w:hAnsi="Calibri"/>
                <w:color w:val="C0392B"/>
                <w:sz w:val="20"/>
                <w:szCs w:val="20"/>
              </w:rPr>
              <w:t xml:space="preserve">DON'T confuse UFP and FP: UFP = counts × weights (no CAF). FP = UFP × CAF. The past paper Q10 asks for UFP only!</w:t>
            </w:r>
          </w:p>
          <w:p>
            <w:pPr>
              <w:spacing w:after="20" w:before="20"/>
            </w:pPr>
            <w:r>
              <w:rPr>
                <w:rFonts w:ascii="Calibri" w:cs="Calibri" w:eastAsia="Calibri" w:hAnsi="Calibri"/>
                <w:color w:val="C0392B"/>
                <w:sz w:val="20"/>
                <w:szCs w:val="20"/>
              </w:rPr>
              <w:t xml:space="preserve">CAF formula: 0.65 + 0.01×ΣFi — DON'T use just ΣFi as the multiplier!</w:t>
            </w:r>
          </w:p>
        </w:tc>
      </w:tr>
    </w:tbl>
    <w:p>
      <w:pPr>
        <w:spacing w:after="60" w:before="60"/>
      </w:pPr>
      <w:r>
        <w:t xml:space="preserve"/>
      </w:r>
    </w:p>
    <w:p>
      <w:pPr>
        <w:spacing w:after="60" w:before="60"/>
      </w:pPr>
      <w:r>
        <w:t xml:space="preserve"/>
      </w:r>
    </w:p>
    <w:p>
      <w:pPr>
        <w:pageBreakBefore/>
        <w:pBdr>
          <w:bottom w:val="single" w:color="1B3A6B" w:sz="8" w:space="2"/>
        </w:pBdr>
        <w:spacing w:after="180" w:before="400"/>
      </w:pPr>
      <w:r>
        <w:rPr>
          <w:rFonts w:ascii="Calibri" w:cs="Calibri" w:eastAsia="Calibri" w:hAnsi="Calibri"/>
          <w:b/>
          <w:bCs/>
          <w:color w:val="1B3A6B"/>
          <w:sz w:val="32"/>
          <w:szCs w:val="32"/>
        </w:rPr>
        <w:t xml:space="preserve">SECTION 5: PROJECT SCHEDULING — PERT &amp; CPM  [Week 14 — HIGH PRIORITY]</w:t>
      </w:r>
    </w:p>
    <w:p>
      <w:pPr>
        <w:pBdr>
          <w:left w:val="single" w:color="6B21A8" w:sz="12" w:space="4"/>
        </w:pBdr>
        <w:spacing w:after="120" w:before="280"/>
        <w:ind w:left="120"/>
      </w:pPr>
      <w:r>
        <w:rPr>
          <w:rFonts w:ascii="Calibri" w:cs="Calibri" w:eastAsia="Calibri" w:hAnsi="Calibri"/>
          <w:b/>
          <w:bCs/>
          <w:color w:val="6B21A8"/>
          <w:sz w:val="26"/>
          <w:szCs w:val="26"/>
        </w:rPr>
        <w:t xml:space="preserve">5.1 Key Definitions —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Term</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Formula</w:t>
            </w:r>
          </w:p>
        </w:tc>
        <w:tc>
          <w:tcPr>
            <w:tcW w:type="dxa" w:w="50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ES (Early Start)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 max(EF of all predecessors)</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Earliest time an activity can START (forward pass)</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EF (Early Finish)</w:t>
            </w:r>
          </w:p>
        </w:tc>
        <w:tc>
          <w:tcPr>
            <w:tcW w:type="dxa" w:w="2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 ES + Duration</w:t>
            </w:r>
          </w:p>
        </w:tc>
        <w:tc>
          <w:tcPr>
            <w:tcW w:type="dxa" w:w="50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Earliest time an activity can FINISH (forward pass)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LF (Late Finish)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 min(LS of all successors)</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Latest time an activity can FINISH without delay (backward pass)</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LS (Late Start)</w:t>
            </w:r>
          </w:p>
        </w:tc>
        <w:tc>
          <w:tcPr>
            <w:tcW w:type="dxa" w:w="2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 LF − Duration</w:t>
            </w:r>
          </w:p>
        </w:tc>
        <w:tc>
          <w:tcPr>
            <w:tcW w:type="dxa" w:w="50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Latest time an activity can START without delay (backward pass)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Total Float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 LS − ES  =  LF − EF</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How much an activity can be delayed without delaying the PROJECT</w:t>
            </w:r>
          </w:p>
        </w:tc>
      </w:tr>
      <w:tr>
        <w:tc>
          <w:tcPr>
            <w:tcW w:type="dxa" w:w="18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Free Float</w:t>
            </w:r>
          </w:p>
        </w:tc>
        <w:tc>
          <w:tcPr>
            <w:tcW w:type="dxa" w:w="2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 min(ES of successors) − EF</w:t>
            </w:r>
          </w:p>
        </w:tc>
        <w:tc>
          <w:tcPr>
            <w:tcW w:type="dxa" w:w="50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How much an activity can be delayed without delaying SUCCESSOR tasks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Critical Path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Float = 0 for all activities on it</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LONGEST path through network = minimum project duration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0D6B6B" w:sz="6"/>
              <w:left w:val="single" w:color="0D6B6B" w:sz="12"/>
              <w:bottom w:val="single" w:color="0D6B6B" w:sz="2"/>
              <w:right w:val="single" w:color="0D6B6B" w:sz="2"/>
            </w:tcBorders>
            <w:shd w:fill="D0F0F0" w:val="clear"/>
            <w:tcMar>
              <w:top w:type="dxa" w:w="100"/>
              <w:left w:type="dxa" w:w="160"/>
              <w:bottom w:type="dxa" w:w="100"/>
              <w:right w:type="dxa" w:w="160"/>
            </w:tcMar>
          </w:tcPr>
          <w:p>
            <w:pPr>
              <w:spacing w:after="40" w:before="0"/>
            </w:pPr>
            <w:r>
              <w:rPr>
                <w:rFonts w:ascii="Calibri" w:cs="Calibri" w:eastAsia="Calibri" w:hAnsi="Calibri"/>
                <w:b/>
                <w:bCs/>
                <w:color w:val="0D6B6B"/>
                <w:sz w:val="18"/>
                <w:szCs w:val="18"/>
              </w:rPr>
              <w:t xml:space="preserve">📌 KEY CONCEPT</w:t>
            </w:r>
          </w:p>
          <w:p>
            <w:pPr>
              <w:spacing w:after="20" w:before="20"/>
            </w:pPr>
            <w:r>
              <w:rPr>
                <w:rFonts w:ascii="Calibri" w:cs="Calibri" w:eastAsia="Calibri" w:hAnsi="Calibri"/>
                <w:color w:val="0D6B6B"/>
                <w:sz w:val="20"/>
                <w:szCs w:val="20"/>
              </w:rPr>
              <w:t xml:space="preserve">CRITICAL PATH = Longest path = minimum project duration. ALL activities on critical path have Total Float = 0.</w:t>
            </w:r>
          </w:p>
          <w:p>
            <w:pPr>
              <w:spacing w:after="20" w:before="20"/>
            </w:pPr>
            <w:r>
              <w:rPr>
                <w:rFonts w:ascii="Calibri" w:cs="Calibri" w:eastAsia="Calibri" w:hAnsi="Calibri"/>
                <w:color w:val="0D6B6B"/>
                <w:sz w:val="20"/>
                <w:szCs w:val="20"/>
              </w:rPr>
              <w:t xml:space="preserve">FREE FLOAT ≤ TOTAL FLOAT always. An activity can have Total Float &gt; 0 but Free Float = 0.</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5.2 COMPLETE SOLVED — Past Paper Q9</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Q9 [10 marks]</w:t>
            </w:r>
          </w:p>
          <w:p>
            <w:pPr>
              <w:spacing w:after="20" w:before="20"/>
            </w:pPr>
            <w:r>
              <w:rPr>
                <w:rFonts w:ascii="Calibri" w:cs="Calibri" w:eastAsia="Calibri" w:hAnsi="Calibri"/>
                <w:color w:val="1B3A6B"/>
                <w:sz w:val="20"/>
                <w:szCs w:val="20"/>
              </w:rPr>
              <w:t xml:space="preserve">Activity Table given below. (a) Draw network diagram (b) List all paths and durations; identify critical path (c) Forward/backward pass: ES, EF, LS, LF (d) Free float and total float on activity E (e) Impact if B takes 3 more weeks</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Activity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80"/>
        <w:gridCol w:w="354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Activity</w:t>
            </w:r>
          </w:p>
        </w:tc>
        <w:tc>
          <w:tcPr>
            <w:tcW w:type="dxa" w:w="3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Predecessor(s)</w:t>
            </w:r>
          </w:p>
        </w:tc>
        <w:tc>
          <w:tcPr>
            <w:tcW w:type="dxa" w:w="35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Duration (Weeks)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r>
      <w:tr>
        <w:tc>
          <w:tcPr>
            <w:tcW w:type="dxa" w:w="23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w:t>
            </w:r>
          </w:p>
        </w:tc>
        <w:tc>
          <w:tcPr>
            <w:tcW w:type="dxa" w:w="34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w:t>
            </w:r>
          </w:p>
        </w:tc>
        <w:tc>
          <w:tcPr>
            <w:tcW w:type="dxa" w:w="35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4</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r>
      <w:tr>
        <w:tc>
          <w:tcPr>
            <w:tcW w:type="dxa" w:w="23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w:t>
            </w:r>
          </w:p>
        </w:tc>
        <w:tc>
          <w:tcPr>
            <w:tcW w:type="dxa" w:w="34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 B, C</w:t>
            </w:r>
          </w:p>
        </w:tc>
        <w:tc>
          <w:tcPr>
            <w:tcW w:type="dxa" w:w="35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7</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4</w:t>
            </w:r>
          </w:p>
        </w:tc>
      </w:tr>
      <w:tr>
        <w:tc>
          <w:tcPr>
            <w:tcW w:type="dxa" w:w="23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w:t>
            </w:r>
          </w:p>
        </w:tc>
        <w:tc>
          <w:tcPr>
            <w:tcW w:type="dxa" w:w="34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w:t>
            </w:r>
          </w:p>
        </w:tc>
        <w:tc>
          <w:tcPr>
            <w:tcW w:type="dxa" w:w="35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2</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r>
      <w:tr>
        <w:tc>
          <w:tcPr>
            <w:tcW w:type="dxa" w:w="23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H</w:t>
            </w:r>
          </w:p>
        </w:tc>
        <w:tc>
          <w:tcPr>
            <w:tcW w:type="dxa" w:w="34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w:t>
            </w:r>
          </w:p>
        </w:tc>
        <w:tc>
          <w:tcPr>
            <w:tcW w:type="dxa" w:w="354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6</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(b) All Paths and Durations</w:t>
      </w:r>
    </w:p>
    <w:p>
      <w:pPr>
        <w:spacing w:after="60" w:before="60"/>
      </w:pPr>
      <w:r>
        <w:rPr>
          <w:rFonts w:ascii="Calibri" w:cs="Calibri" w:eastAsia="Calibri" w:hAnsi="Calibri"/>
          <w:b w:val="false"/>
          <w:bCs w:val="false"/>
          <w:color w:val="1A1A1A"/>
          <w:sz w:val="20"/>
          <w:szCs w:val="20"/>
        </w:rPr>
        <w:t xml:space="preserve">Starting activities: A, B, C (no predecessors — all start at time 0)</w:t>
      </w:r>
    </w:p>
    <w:p>
      <w:pPr>
        <w:spacing w:after="60" w:before="60"/>
      </w:pPr>
      <w:r>
        <w:rPr>
          <w:rFonts w:ascii="Calibri" w:cs="Calibri" w:eastAsia="Calibri" w:hAnsi="Calibri"/>
          <w:b w:val="false"/>
          <w:bCs w:val="false"/>
          <w:color w:val="1A1A1A"/>
          <w:sz w:val="20"/>
          <w:szCs w:val="20"/>
        </w:rPr>
        <w:t xml:space="preserve">Ending activities: F, G, H (no successors)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700"/>
        <w:gridCol w:w="2760"/>
      </w:tblGrid>
      <w:tr>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Path</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Route</w:t>
            </w:r>
          </w:p>
        </w:tc>
        <w:tc>
          <w:tcPr>
            <w:tcW w:type="dxa" w:w="3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Duration Calculation</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Total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 → D → F</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 + 7 + 2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15 weeks</w:t>
            </w:r>
          </w:p>
        </w:tc>
      </w:tr>
      <w:tr>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Path 2</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 → D → G</w:t>
            </w:r>
          </w:p>
        </w:tc>
        <w:tc>
          <w:tcPr>
            <w:tcW w:type="dxa" w:w="37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6 + 7 + 3</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16 weeks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B → D → F</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4 + 7 + 2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13 weeks</w:t>
            </w:r>
          </w:p>
        </w:tc>
      </w:tr>
      <w:tr>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Path 4</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 → D → G</w:t>
            </w:r>
          </w:p>
        </w:tc>
        <w:tc>
          <w:tcPr>
            <w:tcW w:type="dxa" w:w="37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4 + 7 + 3</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14 weeks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 → D → F</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 + 7 + 2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12 weeks</w:t>
            </w:r>
          </w:p>
        </w:tc>
      </w:tr>
      <w:tr>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Path 6</w:t>
            </w:r>
          </w:p>
        </w:tc>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C → D → G</w:t>
            </w:r>
          </w:p>
        </w:tc>
        <w:tc>
          <w:tcPr>
            <w:tcW w:type="dxa" w:w="37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3 + 7 + 3</w:t>
            </w:r>
          </w:p>
        </w:tc>
        <w:tc>
          <w:tcPr>
            <w:tcW w:type="dxa" w:w="2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13 weeks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Path 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 → E → H</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 + 4 + 6</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13 weeks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0392B" w:sz="6"/>
              <w:left w:val="single" w:color="C0392B" w:sz="12"/>
              <w:bottom w:val="single" w:color="C0392B" w:sz="2"/>
              <w:right w:val="single" w:color="C0392B" w:sz="2"/>
            </w:tcBorders>
            <w:shd w:fill="FFE0E0" w:val="clear"/>
            <w:tcMar>
              <w:top w:type="dxa" w:w="100"/>
              <w:left w:type="dxa" w:w="160"/>
              <w:bottom w:type="dxa" w:w="100"/>
              <w:right w:type="dxa" w:w="160"/>
            </w:tcMar>
          </w:tcPr>
          <w:p>
            <w:pPr>
              <w:spacing w:after="40" w:before="0"/>
            </w:pPr>
            <w:r>
              <w:rPr>
                <w:rFonts w:ascii="Calibri" w:cs="Calibri" w:eastAsia="Calibri" w:hAnsi="Calibri"/>
                <w:b/>
                <w:bCs/>
                <w:color w:val="C0392B"/>
                <w:sz w:val="18"/>
                <w:szCs w:val="18"/>
              </w:rPr>
              <w:t xml:space="preserve">🏆 CRITICAL PATH</w:t>
            </w:r>
          </w:p>
          <w:p>
            <w:pPr>
              <w:spacing w:after="20" w:before="20"/>
            </w:pPr>
            <w:r>
              <w:rPr>
                <w:rFonts w:ascii="Calibri" w:cs="Calibri" w:eastAsia="Calibri" w:hAnsi="Calibri"/>
                <w:color w:val="C0392B"/>
                <w:sz w:val="20"/>
                <w:szCs w:val="20"/>
              </w:rPr>
              <w:t xml:space="preserve">Path 2: A → D → G = 6 + 7 + 3 = 16 weeks  ← LONGEST PATH = CRITICAL PATH</w:t>
            </w:r>
          </w:p>
          <w:p>
            <w:pPr>
              <w:spacing w:after="20" w:before="20"/>
            </w:pPr>
            <w:r>
              <w:rPr>
                <w:rFonts w:ascii="Calibri" w:cs="Calibri" w:eastAsia="Calibri" w:hAnsi="Calibri"/>
                <w:color w:val="C0392B"/>
                <w:sz w:val="20"/>
                <w:szCs w:val="20"/>
              </w:rPr>
              <w:t xml:space="preserve">Minimum Project Duration = 16 weeks</w:t>
            </w:r>
          </w:p>
          <w:p>
            <w:pPr>
              <w:spacing w:after="20" w:before="20"/>
            </w:pPr>
            <w:r>
              <w:rPr>
                <w:rFonts w:ascii="Calibri" w:cs="Calibri" w:eastAsia="Calibri" w:hAnsi="Calibri"/>
                <w:color w:val="C0392B"/>
                <w:sz w:val="20"/>
                <w:szCs w:val="20"/>
              </w:rPr>
              <w:t xml:space="preserve">Any delay in A, D, or G will delay the ENTIRE project.</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(d) Forward Pass — Calculate ES and EF</w:t>
      </w:r>
    </w:p>
    <w:p>
      <w:pPr>
        <w:spacing w:after="60" w:before="60"/>
      </w:pPr>
      <w:r>
        <w:rPr>
          <w:rFonts w:ascii="Calibri" w:cs="Calibri" w:eastAsia="Calibri" w:hAnsi="Calibri"/>
          <w:b w:val="false"/>
          <w:bCs w:val="false"/>
          <w:color w:val="1A1A1A"/>
          <w:sz w:val="20"/>
          <w:szCs w:val="20"/>
        </w:rPr>
        <w:t xml:space="preserve">Rule: ES = maximum EF of all predecessor activities. Start: ES = 0 for all activities with no predecessors.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ES=0, Duration=6, EF = 0+6 = 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B</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ES=0, Duration=4, EF = 0+4 = 4</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ES=0, Duration=3, EF = 0+3 = 3</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 = max(EF_A, EF_B, EF_C) = max(6, 4, 3) = 6. Duration=7. EF = 6+7 = 13</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 = EF_C = 3. Duration=4. EF = 3+4 = 7</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 = EF_D = 13. Duration=2. EF = 13+2 = 15</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 = EF_D = 13. Duration=3. EF = 13+3 = 16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H</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 = EF_E = 7. Duration=6. EF = 7+6 = 13</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PROJECT END</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 max(EF_F, EF_G, EF_H) = max(15, 16, 13) = 16 weeks</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(d) Backward Pass — Calculate LF and LS</w:t>
      </w:r>
    </w:p>
    <w:p>
      <w:pPr>
        <w:spacing w:after="60" w:before="60"/>
      </w:pPr>
      <w:r>
        <w:rPr>
          <w:rFonts w:ascii="Calibri" w:cs="Calibri" w:eastAsia="Calibri" w:hAnsi="Calibri"/>
          <w:b w:val="false"/>
          <w:bCs w:val="false"/>
          <w:color w:val="1A1A1A"/>
          <w:sz w:val="20"/>
          <w:szCs w:val="20"/>
        </w:rPr>
        <w:t xml:space="preserve">Rule: LF = minimum LS of all successor activities. Start from project end (LF = 16 for F, G,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LF=16, Duration=2, LS = 16−2 = 14</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LF=16, Duration=3, LS = 16−3 = 13</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H</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LF=16, Duration=6, LS = 16−6 = 10</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 = min(LS_F, LS_G) = min(14, 13) = 13. LS = 13−7 = 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 = LS_H = 10. LS = 10−4 = 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 = LS_D = 6. LS = 6−6 = 0</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B</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 = LS_D = 6. LS = 6−4 = 2</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LF = min(LS_D, LS_E) = min(6, 6) = 6. LS = 6−3 = 3</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Complete Forward &amp; Backward Pass Summary Table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00"/>
        <w:gridCol w:w="900"/>
        <w:gridCol w:w="1760"/>
        <w:gridCol w:w="1200"/>
      </w:tblGrid>
      <w:tr>
        <w:tc>
          <w:tcPr>
            <w:tcW w:type="dxa" w:w="1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Activity</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Duration</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ES</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EF</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LS</w:t>
            </w:r>
          </w:p>
        </w:tc>
        <w:tc>
          <w:tcPr>
            <w:tcW w:type="dxa" w:w="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LF</w:t>
            </w:r>
          </w:p>
        </w:tc>
        <w:tc>
          <w:tcPr>
            <w:tcW w:type="dxa" w:w="1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Total Float (LS−ES)</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On Critical Path?</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YES ✓</w:t>
            </w:r>
          </w:p>
        </w:tc>
      </w:tr>
      <w:tr>
        <w:tc>
          <w:tcPr>
            <w:tcW w:type="dxa" w:w="11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0</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2</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2</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No</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No</w:t>
            </w:r>
          </w:p>
        </w:tc>
      </w:tr>
      <w:tr>
        <w:tc>
          <w:tcPr>
            <w:tcW w:type="dxa" w:w="11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13</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13</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0</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YES ✓</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No</w:t>
            </w:r>
          </w:p>
        </w:tc>
      </w:tr>
      <w:tr>
        <w:tc>
          <w:tcPr>
            <w:tcW w:type="dxa" w:w="11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2</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13</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15</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14</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16</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No</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16</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YES ✓</w:t>
            </w:r>
          </w:p>
        </w:tc>
      </w:tr>
      <w:tr>
        <w:tc>
          <w:tcPr>
            <w:tcW w:type="dxa" w:w="11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H</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6</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13</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10</w:t>
            </w:r>
          </w:p>
        </w:tc>
        <w:tc>
          <w:tcPr>
            <w:tcW w:type="dxa" w:w="9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16</w:t>
            </w:r>
          </w:p>
        </w:tc>
        <w:tc>
          <w:tcPr>
            <w:tcW w:type="dxa" w:w="17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1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No</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(e) Free Float and Total Float on Activity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ACTIVITY 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ES=3, EF=7, LS=6, LF=10</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Total Float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LS − ES = 6 − 3 = 3 weeks   (OR: LF − EF = 10 − 7 = 3 weeks)</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Free Float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 ES of successor (H) − EF of E = 7 − 7 = 0 weeks</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ANSWER</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Total Float (E) = 3 weeks  |  Free Float (E) = 0 weeks</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Meaning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 can be delayed by 3 weeks without delaying the project, but cannot be delayed at all without delaying H (its immediate successor).</w:t>
            </w:r>
          </w:p>
        </w:tc>
      </w:tr>
    </w:tbl>
    <w:p>
      <w:pPr>
        <w:spacing w:after="60" w:before="60"/>
      </w:pPr>
      <w:r>
        <w:t xml:space="preserve"/>
      </w:r>
    </w:p>
    <w:p>
      <w:pPr>
        <w:spacing w:after="80" w:before="200"/>
      </w:pPr>
      <w:r>
        <w:rPr>
          <w:rFonts w:ascii="Calibri" w:cs="Calibri" w:eastAsia="Calibri" w:hAnsi="Calibri"/>
          <w:b/>
          <w:bCs/>
          <w:color w:val="0D6B6B"/>
          <w:sz w:val="22"/>
          <w:szCs w:val="22"/>
        </w:rPr>
        <w:t xml:space="preserve">(f) Impact if Activity B Takes 3 Extra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Original B</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Duration = 4 weeks. ES=0, EF=4, LS=2, LF=6. Total Float = 2 weeks.</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New B</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Duration = 4 + 3 = 7 weeks. New EF = 0 + 7 = 7 weeks.</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Impact on 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D's ES = max(EF_A, EF_B, EF_C) = max(6, 7, 3) = 7 (was 6). D shifts by 1 week.</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New 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ES=7, EF=7+7=14. F: EF=14+2=16. G: EF=14+3=17.</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New Project Duration</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 max(EF_F, EF_G, EF_H) = max(16, 17, 13) = 17 weeks (was 16)</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CRITICAL PATH</w:t>
            </w:r>
          </w:p>
        </w:tc>
        <w:tc>
          <w:tcPr>
            <w:tcW w:type="dxa" w:w="8160"/>
            <w:tcBorders>
              <w:top w:val="single" w:color="CCCCCC" w:sz="1"/>
              <w:left w:val="single" w:color="CCCCCC" w:sz="1"/>
              <w:bottom w:val="single" w:color="CCCCCC" w:sz="1"/>
              <w:right w:val="single" w:color="CCCCCC" w:sz="1"/>
            </w:tcBorders>
            <w:shd w:fill="D4F4E2" w:val="clear"/>
            <w:tcMar>
              <w:top w:type="dxa" w:w="80"/>
              <w:left w:type="dxa" w:w="140"/>
              <w:bottom w:type="dxa" w:w="80"/>
              <w:right w:type="dxa" w:w="120"/>
            </w:tcMar>
          </w:tcPr>
          <w:p>
            <w:r>
              <w:rPr>
                <w:rFonts w:ascii="Calibri" w:cs="Calibri" w:eastAsia="Calibri" w:hAnsi="Calibri"/>
                <w:b/>
                <w:bCs/>
                <w:color w:val="1B6B3A"/>
                <w:sz w:val="20"/>
                <w:szCs w:val="20"/>
              </w:rPr>
              <w:t xml:space="preserve">New critical path: B → D → G = 7+7+3 = 17 weeks. B now joins the critical path!</w:t>
            </w:r>
          </w:p>
        </w:tc>
      </w:tr>
      <w:tr>
        <w:tc>
          <w:tcPr>
            <w:tcW w:type="dxa" w:w="1200"/>
            <w:tcBorders>
              <w:top w:val="single" w:color="6B21A8" w:sz="1"/>
              <w:left w:val="single" w:color="6B21A8" w:sz="1"/>
              <w:bottom w:val="single" w:color="6B21A8" w:sz="1"/>
              <w:right w:val="single" w:color="6B21A8" w:sz="1"/>
            </w:tcBorders>
            <w:shd w:fill="6B21A8"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ANSWER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alibri" w:cs="Calibri" w:eastAsia="Calibri" w:hAnsi="Calibri"/>
                <w:b w:val="false"/>
                <w:bCs w:val="false"/>
                <w:color w:val="1A1A1A"/>
                <w:sz w:val="20"/>
                <w:szCs w:val="20"/>
              </w:rPr>
              <w:t xml:space="preserve">Project delayed by 1 week (16→17). B now ON the critical path. B used 1 week of float (float=2) plus 2 more weeks beyond, making it critical.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D4A017" w:sz="6"/>
              <w:left w:val="single" w:color="D4A017" w:sz="12"/>
              <w:bottom w:val="single" w:color="D4A017" w:sz="2"/>
              <w:right w:val="single" w:color="D4A017" w:sz="2"/>
            </w:tcBorders>
            <w:shd w:fill="FFF3CD" w:val="clear"/>
            <w:tcMar>
              <w:top w:type="dxa" w:w="100"/>
              <w:left w:type="dxa" w:w="160"/>
              <w:bottom w:type="dxa" w:w="100"/>
              <w:right w:type="dxa" w:w="160"/>
            </w:tcMar>
          </w:tcPr>
          <w:p>
            <w:pPr>
              <w:spacing w:after="40" w:before="0"/>
            </w:pPr>
            <w:r>
              <w:rPr>
                <w:rFonts w:ascii="Calibri" w:cs="Calibri" w:eastAsia="Calibri" w:hAnsi="Calibri"/>
                <w:b/>
                <w:bCs/>
                <w:color w:val="D4A017"/>
                <w:sz w:val="18"/>
                <w:szCs w:val="18"/>
              </w:rPr>
              <w:t xml:space="preserve">⭐ EXAM TIP</w:t>
            </w:r>
          </w:p>
          <w:p>
            <w:pPr>
              <w:spacing w:after="20" w:before="20"/>
            </w:pPr>
            <w:r>
              <w:rPr>
                <w:rFonts w:ascii="Calibri" w:cs="Calibri" w:eastAsia="Calibri" w:hAnsi="Calibri"/>
                <w:color w:val="7D4E00"/>
                <w:sz w:val="20"/>
                <w:szCs w:val="20"/>
              </w:rPr>
              <w:t xml:space="preserve">If activity B takes 3 extra weeks: its original float was 2 weeks. It absorbs 2 weeks of float (staying at same project duration) but goes 1 week over its float, thus delaying the project by 1 week AND joining the critical path. ALWAYS check if slack is exceeded!</w:t>
            </w:r>
          </w:p>
        </w:tc>
      </w:tr>
    </w:tbl>
    <w:p>
      <w:pPr>
        <w:spacing w:after="60" w:before="60"/>
      </w:pPr>
      <w:r>
        <w:t xml:space="preserve"/>
      </w:r>
    </w:p>
    <w:p>
      <w:pPr>
        <w:spacing w:after="60" w:before="60"/>
      </w:pPr>
      <w:r>
        <w:t xml:space="preserve"/>
      </w:r>
    </w:p>
    <w:p>
      <w:pPr>
        <w:pageBreakBefore/>
        <w:pBdr>
          <w:bottom w:val="single" w:color="1B3A6B" w:sz="8" w:space="2"/>
        </w:pBdr>
        <w:spacing w:after="180" w:before="400"/>
      </w:pPr>
      <w:r>
        <w:rPr>
          <w:rFonts w:ascii="Calibri" w:cs="Calibri" w:eastAsia="Calibri" w:hAnsi="Calibri"/>
          <w:b/>
          <w:bCs/>
          <w:color w:val="1B3A6B"/>
          <w:sz w:val="32"/>
          <w:szCs w:val="32"/>
        </w:rPr>
        <w:t xml:space="preserve">SECTION 6: REMAINING PAST PAPER Q&amp;A — Spring 2020 Final</w:t>
      </w:r>
    </w:p>
    <w:p>
      <w:pPr>
        <w:pBdr>
          <w:left w:val="single" w:color="6B21A8" w:sz="12" w:space="4"/>
        </w:pBdr>
        <w:spacing w:after="120" w:before="280"/>
        <w:ind w:left="120"/>
      </w:pPr>
      <w:r>
        <w:rPr>
          <w:rFonts w:ascii="Calibri" w:cs="Calibri" w:eastAsia="Calibri" w:hAnsi="Calibri"/>
          <w:b/>
          <w:bCs/>
          <w:color w:val="6B21A8"/>
          <w:sz w:val="26"/>
          <w:szCs w:val="26"/>
        </w:rPr>
        <w:t xml:space="preserve">6.1 Q1 — Software Engineering Ethics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 [5 marks]</w:t>
            </w:r>
          </w:p>
          <w:p>
            <w:pPr>
              <w:spacing w:after="20" w:before="20"/>
            </w:pPr>
            <w:r>
              <w:rPr>
                <w:rFonts w:ascii="Calibri" w:cs="Calibri" w:eastAsia="Calibri" w:hAnsi="Calibri"/>
                <w:color w:val="1B3A6B"/>
                <w:sz w:val="20"/>
                <w:szCs w:val="20"/>
              </w:rPr>
              <w:t xml:space="preserve">You are starting a software company. How will you ensure adherence to: (i) CLIENT AND EMPLOYER (ii) PRODUCT principles?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Q1</w:t>
            </w:r>
          </w:p>
          <w:p>
            <w:pPr>
              <w:spacing w:after="20" w:before="20"/>
            </w:pPr>
            <w:r>
              <w:rPr>
                <w:rFonts w:ascii="Calibri" w:cs="Calibri" w:eastAsia="Calibri" w:hAnsi="Calibri"/>
                <w:color w:val="1B6B3A"/>
                <w:sz w:val="20"/>
                <w:szCs w:val="20"/>
              </w:rPr>
              <w:t xml:space="preserve">These are two of the eight principles in the ACM/IEEE Software Engineering Code of Ethics.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i. CLIENT AND EMPLOYER PRINCIPLE — 'Act in the best interests of client and employer, consistent with public interest.'</w:t>
            </w:r>
          </w:p>
          <w:p>
            <w:pPr>
              <w:spacing w:after="20" w:before="20"/>
            </w:pPr>
            <w:r>
              <w:rPr>
                <w:rFonts w:ascii="Calibri" w:cs="Calibri" w:eastAsia="Calibri" w:hAnsi="Calibri"/>
                <w:color w:val="1B6B3A"/>
                <w:sz w:val="20"/>
                <w:szCs w:val="20"/>
              </w:rPr>
              <w:t xml:space="preserve">Organizational measures:</w:t>
            </w:r>
          </w:p>
          <w:p>
            <w:pPr>
              <w:spacing w:after="20" w:before="20"/>
            </w:pPr>
            <w:r>
              <w:rPr>
                <w:rFonts w:ascii="Calibri" w:cs="Calibri" w:eastAsia="Calibri" w:hAnsi="Calibri"/>
                <w:color w:val="1B6B3A"/>
                <w:sz w:val="20"/>
                <w:szCs w:val="20"/>
              </w:rPr>
              <w:t xml:space="preserve">• Written contracts clearly defining deliverables, timelines, and acceptance criteria — avoid verbal commitments.</w:t>
            </w:r>
          </w:p>
          <w:p>
            <w:pPr>
              <w:spacing w:after="20" w:before="20"/>
            </w:pPr>
            <w:r>
              <w:rPr>
                <w:rFonts w:ascii="Calibri" w:cs="Calibri" w:eastAsia="Calibri" w:hAnsi="Calibri"/>
                <w:color w:val="1B6B3A"/>
                <w:sz w:val="20"/>
                <w:szCs w:val="20"/>
              </w:rPr>
              <w:t xml:space="preserve">• Non-disclosure agreements (NDAs) for all engineers to protect client confidential information.</w:t>
            </w:r>
          </w:p>
          <w:p>
            <w:pPr>
              <w:spacing w:after="20" w:before="20"/>
            </w:pPr>
            <w:r>
              <w:rPr>
                <w:rFonts w:ascii="Calibri" w:cs="Calibri" w:eastAsia="Calibri" w:hAnsi="Calibri"/>
                <w:color w:val="1B6B3A"/>
                <w:sz w:val="20"/>
                <w:szCs w:val="20"/>
              </w:rPr>
              <w:t xml:space="preserve">• Regular client communication protocols (weekly progress reports) — no surprises.</w:t>
            </w:r>
          </w:p>
          <w:p>
            <w:pPr>
              <w:spacing w:after="20" w:before="20"/>
            </w:pPr>
            <w:r>
              <w:rPr>
                <w:rFonts w:ascii="Calibri" w:cs="Calibri" w:eastAsia="Calibri" w:hAnsi="Calibri"/>
                <w:color w:val="1B6B3A"/>
                <w:sz w:val="20"/>
                <w:szCs w:val="20"/>
              </w:rPr>
              <w:t xml:space="preserve">• Escalation policy: if an engineer cannot fulfill obligations, they must inform the manager immediately — no hiding issues.</w:t>
            </w:r>
          </w:p>
          <w:p>
            <w:pPr>
              <w:spacing w:after="20" w:before="20"/>
            </w:pPr>
            <w:r>
              <w:rPr>
                <w:rFonts w:ascii="Calibri" w:cs="Calibri" w:eastAsia="Calibri" w:hAnsi="Calibri"/>
                <w:color w:val="1B6B3A"/>
                <w:sz w:val="20"/>
                <w:szCs w:val="20"/>
              </w:rPr>
              <w:t xml:space="preserve">• Ethics training for all new hires covering conflict-of-interest, data privacy, and client confidentiality.</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ii. PRODUCT PRINCIPLE — 'Ensure that software products and modifications meet the highest professional standards.'</w:t>
            </w:r>
          </w:p>
          <w:p>
            <w:pPr>
              <w:spacing w:after="20" w:before="20"/>
            </w:pPr>
            <w:r>
              <w:rPr>
                <w:rFonts w:ascii="Calibri" w:cs="Calibri" w:eastAsia="Calibri" w:hAnsi="Calibri"/>
                <w:color w:val="1B6B3A"/>
                <w:sz w:val="20"/>
                <w:szCs w:val="20"/>
              </w:rPr>
              <w:t xml:space="preserve">Organizational measures:</w:t>
            </w:r>
          </w:p>
          <w:p>
            <w:pPr>
              <w:spacing w:after="20" w:before="20"/>
            </w:pPr>
            <w:r>
              <w:rPr>
                <w:rFonts w:ascii="Calibri" w:cs="Calibri" w:eastAsia="Calibri" w:hAnsi="Calibri"/>
                <w:color w:val="1B6B3A"/>
                <w:sz w:val="20"/>
                <w:szCs w:val="20"/>
              </w:rPr>
              <w:t xml:space="preserve">• Code review process: no code goes to production without peer review by at least one other engineer.</w:t>
            </w:r>
          </w:p>
          <w:p>
            <w:pPr>
              <w:spacing w:after="20" w:before="20"/>
            </w:pPr>
            <w:r>
              <w:rPr>
                <w:rFonts w:ascii="Calibri" w:cs="Calibri" w:eastAsia="Calibri" w:hAnsi="Calibri"/>
                <w:color w:val="1B6B3A"/>
                <w:sz w:val="20"/>
                <w:szCs w:val="20"/>
              </w:rPr>
              <w:t xml:space="preserve">• Quality Assurance team independent of development — runs testing before every release.</w:t>
            </w:r>
          </w:p>
          <w:p>
            <w:pPr>
              <w:spacing w:after="20" w:before="20"/>
            </w:pPr>
            <w:r>
              <w:rPr>
                <w:rFonts w:ascii="Calibri" w:cs="Calibri" w:eastAsia="Calibri" w:hAnsi="Calibri"/>
                <w:color w:val="1B6B3A"/>
                <w:sz w:val="20"/>
                <w:szCs w:val="20"/>
              </w:rPr>
              <w:t xml:space="preserve">• Adherence to coding standards and documentation templates for all projects.</w:t>
            </w:r>
          </w:p>
          <w:p>
            <w:pPr>
              <w:spacing w:after="20" w:before="20"/>
            </w:pPr>
            <w:r>
              <w:rPr>
                <w:rFonts w:ascii="Calibri" w:cs="Calibri" w:eastAsia="Calibri" w:hAnsi="Calibri"/>
                <w:color w:val="1B6B3A"/>
                <w:sz w:val="20"/>
                <w:szCs w:val="20"/>
              </w:rPr>
              <w:t xml:space="preserve">• Security and performance testing as mandatory pre-release steps.</w:t>
            </w:r>
          </w:p>
          <w:p>
            <w:pPr>
              <w:spacing w:after="20" w:before="20"/>
            </w:pPr>
            <w:r>
              <w:rPr>
                <w:rFonts w:ascii="Calibri" w:cs="Calibri" w:eastAsia="Calibri" w:hAnsi="Calibri"/>
                <w:color w:val="1B6B3A"/>
                <w:sz w:val="20"/>
                <w:szCs w:val="20"/>
              </w:rPr>
              <w:t xml:space="preserve">• Zero-defect policy: no 'known bugs' shipped to clients without their informed consent.</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6.2 Q2 — CMM Level of FAST Karachi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Q2 [5 marks]</w:t>
            </w:r>
          </w:p>
          <w:p>
            <w:pPr>
              <w:spacing w:after="20" w:before="20"/>
            </w:pPr>
            <w:r>
              <w:rPr>
                <w:rFonts w:ascii="Calibri" w:cs="Calibri" w:eastAsia="Calibri" w:hAnsi="Calibri"/>
                <w:color w:val="1B3A6B"/>
                <w:sz w:val="20"/>
                <w:szCs w:val="20"/>
              </w:rPr>
              <w:t xml:space="preserve">Assume FAST Karachi is a software organization. Which CMM maturity level does it occupy? Justify with facts.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Q2</w:t>
            </w:r>
          </w:p>
          <w:p>
            <w:pPr>
              <w:spacing w:after="20" w:before="20"/>
            </w:pPr>
            <w:r>
              <w:rPr>
                <w:rFonts w:ascii="Calibri" w:cs="Calibri" w:eastAsia="Calibri" w:hAnsi="Calibri"/>
                <w:color w:val="1B6B3A"/>
                <w:sz w:val="20"/>
                <w:szCs w:val="20"/>
              </w:rPr>
              <w:t xml:space="preserve">FAST Karachi would most likely occupy CMM Level 3 (Defined).</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JUSTIFICATION WITH FACTS: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Level 3 Defined: 'Process management procedures and strategies are defined; proper teamwork; collaborative learning.'</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Evidence supporting Level 3:</w:t>
            </w:r>
          </w:p>
          <w:p>
            <w:pPr>
              <w:spacing w:after="20" w:before="20"/>
            </w:pPr>
            <w:r>
              <w:rPr>
                <w:rFonts w:ascii="Calibri" w:cs="Calibri" w:eastAsia="Calibri" w:hAnsi="Calibri"/>
                <w:color w:val="1B6B3A"/>
                <w:sz w:val="20"/>
                <w:szCs w:val="20"/>
              </w:rPr>
              <w:t xml:space="preserve">1. DEFINED PROCESSES: FAST has standardized curricula, course outlines, grading policies, and examination procedures — all formally documented and consistently applied across campuses.</w:t>
            </w:r>
          </w:p>
          <w:p>
            <w:pPr>
              <w:spacing w:after="20" w:before="20"/>
            </w:pPr>
            <w:r>
              <w:rPr>
                <w:rFonts w:ascii="Calibri" w:cs="Calibri" w:eastAsia="Calibri" w:hAnsi="Calibri"/>
                <w:color w:val="1B6B3A"/>
                <w:sz w:val="20"/>
                <w:szCs w:val="20"/>
              </w:rPr>
              <w:t xml:space="preserve">2. PROJECT MANAGEMENT: Final-year project (FYP) process is well-defined with milestones, supervisors, evaluation rubrics, and documentation requirements — characteristic of Level 3.</w:t>
            </w:r>
          </w:p>
          <w:p>
            <w:pPr>
              <w:spacing w:after="20" w:before="20"/>
            </w:pPr>
            <w:r>
              <w:rPr>
                <w:rFonts w:ascii="Calibri" w:cs="Calibri" w:eastAsia="Calibri" w:hAnsi="Calibri"/>
                <w:color w:val="1B6B3A"/>
                <w:sz w:val="20"/>
                <w:szCs w:val="20"/>
              </w:rPr>
              <w:t xml:space="preserve">3. QUALITY REVIEWS: Project proposals, mid-year presentations, and final defenses constitute a formal review process (similar to inspections in CMM).</w:t>
            </w:r>
          </w:p>
          <w:p>
            <w:pPr>
              <w:spacing w:after="20" w:before="20"/>
            </w:pPr>
            <w:r>
              <w:rPr>
                <w:rFonts w:ascii="Calibri" w:cs="Calibri" w:eastAsia="Calibri" w:hAnsi="Calibri"/>
                <w:color w:val="1B6B3A"/>
                <w:sz w:val="20"/>
                <w:szCs w:val="20"/>
              </w:rPr>
              <w:t xml:space="preserve">4. COLLABORATIVE LEARNING: FAST has labs, group projects, and industry collaboration programs (internships), reflecting collaborative learning practices.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Why NOT Level 4 or 5: FAST does not appear to use quantitative metrics to measure process performance (e.g., tracking exact defect rates or schedule variance across projects statistically), which is a Level 4 requirement.</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6.3 Q3 — Ethnographic Studies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Q3 [5 marks]</w:t>
            </w:r>
          </w:p>
          <w:p>
            <w:pPr>
              <w:spacing w:after="20" w:before="20"/>
            </w:pPr>
            <w:r>
              <w:rPr>
                <w:rFonts w:ascii="Calibri" w:cs="Calibri" w:eastAsia="Calibri" w:hAnsi="Calibri"/>
                <w:color w:val="1B3A6B"/>
                <w:sz w:val="20"/>
                <w:szCs w:val="20"/>
              </w:rPr>
              <w:t xml:space="preserve">Define ethnographic studies. Give 2 disadvantages for understanding software requirements.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Q3</w:t>
            </w:r>
          </w:p>
          <w:p>
            <w:pPr>
              <w:spacing w:after="20" w:before="20"/>
            </w:pPr>
            <w:r>
              <w:rPr>
                <w:rFonts w:ascii="Calibri" w:cs="Calibri" w:eastAsia="Calibri" w:hAnsi="Calibri"/>
                <w:color w:val="1B6B3A"/>
                <w:sz w:val="20"/>
                <w:szCs w:val="20"/>
              </w:rPr>
              <w:t xml:space="preserve">DEFINITION:</w:t>
            </w:r>
          </w:p>
          <w:p>
            <w:pPr>
              <w:spacing w:after="20" w:before="20"/>
            </w:pPr>
            <w:r>
              <w:rPr>
                <w:rFonts w:ascii="Calibri" w:cs="Calibri" w:eastAsia="Calibri" w:hAnsi="Calibri"/>
                <w:color w:val="1B6B3A"/>
                <w:sz w:val="20"/>
                <w:szCs w:val="20"/>
              </w:rPr>
              <w:t xml:space="preserve">Ethnographic studies are a requirements elicitation technique where a researcher observes people actually doing their work in their real environment, without interfering. The researcher immerses themselves in the workplace to understand the actual (not stated) workflows, social interactions, and informal practices that influence how software should be built. It helps uncover tacit knowledge — what people do but cannot articulate.</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DISADVANTAGES:</w:t>
            </w:r>
          </w:p>
          <w:p>
            <w:pPr>
              <w:spacing w:after="20" w:before="20"/>
            </w:pPr>
            <w:r>
              <w:rPr>
                <w:rFonts w:ascii="Calibri" w:cs="Calibri" w:eastAsia="Calibri" w:hAnsi="Calibri"/>
                <w:color w:val="1B6B3A"/>
                <w:sz w:val="20"/>
                <w:szCs w:val="20"/>
              </w:rPr>
              <w:t xml:space="preserve">1. TIME-CONSUMING and Expensive: Ethnographic studies require researchers to spend extended periods (days/weeks/months) observing users in their natural environment. This is impractical for most commercial projects with tight deadlines and budgets. The depth of observation required makes it one of the most resource-intensive elicitation methods.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2. Observer Bias and Limited Scope: The researcher's presence can influence how people work (Hawthorne Effect — people behave differently when observed). Additionally, ethnographic studies capture how things ARE currently done, not how they SHOULD be done with new technology. They can miss future requirements or innovative improvements the users haven't yet imagined.</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6.4 Q5 — UI Design Principles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Q5 [5 marks]</w:t>
            </w:r>
          </w:p>
          <w:p>
            <w:pPr>
              <w:spacing w:after="20" w:before="20"/>
            </w:pPr>
            <w:r>
              <w:rPr>
                <w:rFonts w:ascii="Calibri" w:cs="Calibri" w:eastAsia="Calibri" w:hAnsi="Calibri"/>
                <w:color w:val="1B3A6B"/>
                <w:sz w:val="20"/>
                <w:szCs w:val="20"/>
              </w:rPr>
              <w:t xml:space="preserve">How did you apply these design principles in your course project? (i) Reduce demand on short-term memory (ii) Allow user to put current task into meaningful context. Draw a screen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Q5</w:t>
            </w:r>
          </w:p>
          <w:p>
            <w:pPr>
              <w:spacing w:after="20" w:before="20"/>
            </w:pPr>
            <w:r>
              <w:rPr>
                <w:rFonts w:ascii="Calibri" w:cs="Calibri" w:eastAsia="Calibri" w:hAnsi="Calibri"/>
                <w:color w:val="1B6B3A"/>
                <w:sz w:val="20"/>
                <w:szCs w:val="20"/>
              </w:rPr>
              <w:t xml:space="preserve">Applying these principles to a University Course Registration System:</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i. REDUCE DEMAND ON SHORT-TERM MEMORY:</w:t>
            </w:r>
          </w:p>
          <w:p>
            <w:pPr>
              <w:spacing w:after="20" w:before="20"/>
            </w:pPr>
            <w:r>
              <w:rPr>
                <w:rFonts w:ascii="Calibri" w:cs="Calibri" w:eastAsia="Calibri" w:hAnsi="Calibri"/>
                <w:color w:val="1B6B3A"/>
                <w:sz w:val="20"/>
                <w:szCs w:val="20"/>
              </w:rPr>
              <w:t xml:space="preserve">Application: During course registration, instead of asking students to TYPE their student ID and course codes from memory, the system uses:</w:t>
            </w:r>
          </w:p>
          <w:p>
            <w:pPr>
              <w:spacing w:after="20" w:before="20"/>
            </w:pPr>
            <w:r>
              <w:rPr>
                <w:rFonts w:ascii="Calibri" w:cs="Calibri" w:eastAsia="Calibri" w:hAnsi="Calibri"/>
                <w:color w:val="1B6B3A"/>
                <w:sz w:val="20"/>
                <w:szCs w:val="20"/>
              </w:rPr>
              <w:t xml:space="preserve">• A dropdown showing only eligible courses (pre-filtered based on prerequisites already passed)</w:t>
            </w:r>
          </w:p>
          <w:p>
            <w:pPr>
              <w:spacing w:after="20" w:before="20"/>
            </w:pPr>
            <w:r>
              <w:rPr>
                <w:rFonts w:ascii="Calibri" w:cs="Calibri" w:eastAsia="Calibri" w:hAnsi="Calibri"/>
                <w:color w:val="1B6B3A"/>
                <w:sz w:val="20"/>
                <w:szCs w:val="20"/>
              </w:rPr>
              <w:t xml:space="preserve">• A side panel showing the student's already-registered courses during the selection process</w:t>
            </w:r>
          </w:p>
          <w:p>
            <w:pPr>
              <w:spacing w:after="20" w:before="20"/>
            </w:pPr>
            <w:r>
              <w:rPr>
                <w:rFonts w:ascii="Calibri" w:cs="Calibri" w:eastAsia="Calibri" w:hAnsi="Calibri"/>
                <w:color w:val="1B6B3A"/>
                <w:sz w:val="20"/>
                <w:szCs w:val="20"/>
              </w:rPr>
              <w:t xml:space="preserve">• Auto-fill for student name/ID based on login session (no re-entry needed)</w:t>
            </w:r>
          </w:p>
          <w:p>
            <w:pPr>
              <w:spacing w:after="20" w:before="20"/>
            </w:pPr>
            <w:r>
              <w:rPr>
                <w:rFonts w:ascii="Calibri" w:cs="Calibri" w:eastAsia="Calibri" w:hAnsi="Calibri"/>
                <w:color w:val="1B6B3A"/>
                <w:sz w:val="20"/>
                <w:szCs w:val="20"/>
              </w:rPr>
              <w:t xml:space="preserve">Reason: Students should not need to remember course codes, credit limits, or prerequisites — the system provides this information contextually.</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ii. ALLOW USER TO PUT CURRENT TASK INTO MEANINGFUL CONTEXT:</w:t>
            </w:r>
          </w:p>
          <w:p>
            <w:pPr>
              <w:spacing w:after="20" w:before="20"/>
            </w:pPr>
            <w:r>
              <w:rPr>
                <w:rFonts w:ascii="Calibri" w:cs="Calibri" w:eastAsia="Calibri" w:hAnsi="Calibri"/>
                <w:color w:val="1B6B3A"/>
                <w:sz w:val="20"/>
                <w:szCs w:val="20"/>
              </w:rPr>
              <w:t xml:space="preserve">Application: A progress indicator at the top showing steps: [Course Selection → Schedule Review → Confirmation → Done]. At each step, the student can see where they are in the process and what comes next.</w:t>
            </w:r>
          </w:p>
          <w:p>
            <w:pPr>
              <w:spacing w:after="20" w:before="20"/>
            </w:pPr>
            <w:r>
              <w:rPr>
                <w:rFonts w:ascii="Calibri" w:cs="Calibri" w:eastAsia="Calibri" w:hAnsi="Calibri"/>
                <w:color w:val="1B6B3A"/>
                <w:sz w:val="20"/>
                <w:szCs w:val="20"/>
              </w:rPr>
              <w:t xml:space="preserve">The current semester, registration deadline, and available credit hours are displayed persistently — giving the student context for their registration decisions.</w:t>
            </w:r>
          </w:p>
          <w:p>
            <w:pPr>
              <w:spacing w:after="20" w:before="20"/>
            </w:pPr>
            <w:r>
              <w:rPr>
                <w:rFonts w:ascii="Calibri" w:cs="Calibri" w:eastAsia="Calibri" w:hAnsi="Calibri"/>
                <w:color w:val="1B6B3A"/>
                <w:sz w:val="20"/>
                <w:szCs w:val="20"/>
              </w:rPr>
              <w:t xml:space="preserve">Reason: Without this context, a student selecting courses has no idea how close they are to their credit limit or when the registration window closes.</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6.5 Q6 — Task Analysis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Q6 [5 marks]</w:t>
            </w:r>
          </w:p>
          <w:p>
            <w:pPr>
              <w:spacing w:after="20" w:before="20"/>
            </w:pPr>
            <w:r>
              <w:rPr>
                <w:rFonts w:ascii="Calibri" w:cs="Calibri" w:eastAsia="Calibri" w:hAnsi="Calibri"/>
                <w:color w:val="1B3A6B"/>
                <w:sz w:val="20"/>
                <w:szCs w:val="20"/>
              </w:rPr>
              <w:t xml:space="preserve">Explain differences between Task Elaboration and Object Elaboration. Give one example of each from your course 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Q6</w:t>
            </w:r>
          </w:p>
          <w:p>
            <w:pPr>
              <w:spacing w:after="20" w:before="20"/>
            </w:pPr>
            <w:r>
              <w:rPr>
                <w:rFonts w:ascii="Calibri" w:cs="Calibri" w:eastAsia="Calibri" w:hAnsi="Calibri"/>
                <w:color w:val="1B6B3A"/>
                <w:sz w:val="20"/>
                <w:szCs w:val="20"/>
              </w:rPr>
              <w:t xml:space="preserve">TASK ELABORATION vs OBJECT ELABORATION:</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Task Elaboration: Focuses on WHAT users DO — decomposing high-level user tasks into sub-tasks and steps. It answers 'What are the steps a user takes to accomplish a goal?' It creates hierarchical task structures (like HTAs — Hierarchical Task Analysis).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Object Elaboration: Focuses on WHAT users WORK WITH — identifying the objects, data, and entities that users interact with during tasks. It answers 'What things (objects) does the user manipulate or view?' These objects then become the entities in the system design.</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EXAMPLES from a Student Portal System:</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Task Elaboration Example — 'Submit Assignment':</w:t>
            </w:r>
          </w:p>
          <w:p>
            <w:pPr>
              <w:spacing w:after="20" w:before="20"/>
            </w:pPr>
            <w:r>
              <w:rPr>
                <w:rFonts w:ascii="Calibri" w:cs="Calibri" w:eastAsia="Calibri" w:hAnsi="Calibri"/>
                <w:color w:val="1B6B3A"/>
                <w:sz w:val="20"/>
                <w:szCs w:val="20"/>
              </w:rPr>
              <w:t xml:space="preserve">Main task: Submit Assignment → Sub-tasks: (1) Log in → (2) Navigate to course → (3) Open assignment tab → (4) Attach file → (5) Add comments → (6) Click submit → (7) Verify confirmation</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Object Elaboration Example — 'Assignment Submission':</w:t>
            </w:r>
          </w:p>
          <w:p>
            <w:pPr>
              <w:spacing w:after="20" w:before="20"/>
            </w:pPr>
            <w:r>
              <w:rPr>
                <w:rFonts w:ascii="Calibri" w:cs="Calibri" w:eastAsia="Calibri" w:hAnsi="Calibri"/>
                <w:color w:val="1B6B3A"/>
                <w:sz w:val="20"/>
                <w:szCs w:val="20"/>
              </w:rPr>
              <w:t xml:space="preserve">Objects identified: Assignment (title, deadline, marks, instructions), Submission (file, timestamp, student_id, status), Course (course_id, instructor, semester), Student (roll_no, name, GPA)</w:t>
            </w:r>
          </w:p>
          <w:p>
            <w:pPr>
              <w:spacing w:after="20" w:before="20"/>
            </w:pPr>
            <w:r>
              <w:rPr>
                <w:rFonts w:ascii="Calibri" w:cs="Calibri" w:eastAsia="Calibri" w:hAnsi="Calibri"/>
                <w:color w:val="1B6B3A"/>
                <w:sz w:val="20"/>
                <w:szCs w:val="20"/>
              </w:rPr>
              <w:t xml:space="preserve">These objects are then modeled as entities in the database design.</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6.6 Q15 — System Architecture &amp; Pattern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Q15 [5 marks]</w:t>
            </w:r>
          </w:p>
          <w:p>
            <w:pPr>
              <w:spacing w:after="20" w:before="20"/>
            </w:pPr>
            <w:r>
              <w:rPr>
                <w:rFonts w:ascii="Calibri" w:cs="Calibri" w:eastAsia="Calibri" w:hAnsi="Calibri"/>
                <w:color w:val="1B3A6B"/>
                <w:sz w:val="20"/>
                <w:szCs w:val="20"/>
              </w:rPr>
              <w:t xml:space="preserve">Depict the 'eradicate hunger' app solution with a high-level system architecture diagram. Suggest an architectural pattern that justifies your solution.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Q15</w:t>
            </w:r>
          </w:p>
          <w:p>
            <w:pPr>
              <w:spacing w:after="20" w:before="20"/>
            </w:pPr>
            <w:r>
              <w:rPr>
                <w:rFonts w:ascii="Calibri" w:cs="Calibri" w:eastAsia="Calibri" w:hAnsi="Calibri"/>
                <w:color w:val="1B6B3A"/>
                <w:sz w:val="20"/>
                <w:szCs w:val="20"/>
              </w:rPr>
              <w:t xml:space="preserve">HIGH-LEVEL ARCHITECTURE for Hunger Eradication Platform:</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Components:</w:t>
            </w:r>
          </w:p>
          <w:p>
            <w:pPr>
              <w:spacing w:after="20" w:before="20"/>
            </w:pPr>
            <w:r>
              <w:rPr>
                <w:rFonts w:ascii="Calibri" w:cs="Calibri" w:eastAsia="Calibri" w:hAnsi="Calibri"/>
                <w:color w:val="1B6B3A"/>
                <w:sz w:val="20"/>
                <w:szCs w:val="20"/>
              </w:rPr>
              <w:t xml:space="preserve">1. MOBILE APP (Donor Interface) — Donors list available food with location/time</w:t>
            </w:r>
          </w:p>
          <w:p>
            <w:pPr>
              <w:spacing w:after="20" w:before="20"/>
            </w:pPr>
            <w:r>
              <w:rPr>
                <w:rFonts w:ascii="Calibri" w:cs="Calibri" w:eastAsia="Calibri" w:hAnsi="Calibri"/>
                <w:color w:val="1B6B3A"/>
                <w:sz w:val="20"/>
                <w:szCs w:val="20"/>
              </w:rPr>
              <w:t xml:space="preserve">2. MOBILE APP (Recipient/NGO Interface) — Recipients browse and claim food donations</w:t>
            </w:r>
          </w:p>
          <w:p>
            <w:pPr>
              <w:spacing w:after="20" w:before="20"/>
            </w:pPr>
            <w:r>
              <w:rPr>
                <w:rFonts w:ascii="Calibri" w:cs="Calibri" w:eastAsia="Calibri" w:hAnsi="Calibri"/>
                <w:color w:val="1B6B3A"/>
                <w:sz w:val="20"/>
                <w:szCs w:val="20"/>
              </w:rPr>
              <w:t xml:space="preserve">3. WEB ADMIN PANEL — Manages donors, recipients, and logistics</w:t>
            </w:r>
          </w:p>
          <w:p>
            <w:pPr>
              <w:spacing w:after="20" w:before="20"/>
            </w:pPr>
            <w:r>
              <w:rPr>
                <w:rFonts w:ascii="Calibri" w:cs="Calibri" w:eastAsia="Calibri" w:hAnsi="Calibri"/>
                <w:color w:val="1B6B3A"/>
                <w:sz w:val="20"/>
                <w:szCs w:val="20"/>
              </w:rPr>
              <w:t xml:space="preserve">4. APPLICATION SERVER — Business logic: matching algorithm, notifications, scheduling</w:t>
            </w:r>
          </w:p>
          <w:p>
            <w:pPr>
              <w:spacing w:after="20" w:before="20"/>
            </w:pPr>
            <w:r>
              <w:rPr>
                <w:rFonts w:ascii="Calibri" w:cs="Calibri" w:eastAsia="Calibri" w:hAnsi="Calibri"/>
                <w:color w:val="1B6B3A"/>
                <w:sz w:val="20"/>
                <w:szCs w:val="20"/>
              </w:rPr>
              <w:t xml:space="preserve">5. DATABASE — Donor DB, Recipient DB, Donation History DB</w:t>
            </w:r>
          </w:p>
          <w:p>
            <w:pPr>
              <w:spacing w:after="20" w:before="20"/>
            </w:pPr>
            <w:r>
              <w:rPr>
                <w:rFonts w:ascii="Calibri" w:cs="Calibri" w:eastAsia="Calibri" w:hAnsi="Calibri"/>
                <w:color w:val="1B6B3A"/>
                <w:sz w:val="20"/>
                <w:szCs w:val="20"/>
              </w:rPr>
              <w:t xml:space="preserve">6. EXTERNAL SERVICES — Google Maps API (routing), SMS API (alerts), Payment Gateway (optional donations)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Architecture: [Mobile Apps] → [API Gateway] → [Application Server] ↔ [Database]</w:t>
            </w:r>
          </w:p>
          <w:p>
            <w:pPr>
              <w:spacing w:after="20" w:before="20"/>
            </w:pPr>
            <w:r>
              <w:rPr>
                <w:rFonts w:ascii="Calibri" w:cs="Calibri" w:eastAsia="Calibri" w:hAnsi="Calibri"/>
                <w:color w:val="1B6B3A"/>
                <w:sz w:val="20"/>
                <w:szCs w:val="20"/>
              </w:rPr>
              <w:t xml:space="preserve">                                                        ↕</w:t>
            </w:r>
          </w:p>
          <w:p>
            <w:pPr>
              <w:spacing w:after="20" w:before="20"/>
            </w:pPr>
            <w:r>
              <w:rPr>
                <w:rFonts w:ascii="Calibri" w:cs="Calibri" w:eastAsia="Calibri" w:hAnsi="Calibri"/>
                <w:color w:val="1B6B3A"/>
                <w:sz w:val="20"/>
                <w:szCs w:val="20"/>
              </w:rPr>
              <w:t xml:space="preserve">                                              [External Services]</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RECOMMENDED PATTERN: CLIENT-SERVER ARCHITECTURE</w:t>
            </w:r>
          </w:p>
          <w:p>
            <w:pPr>
              <w:spacing w:after="20" w:before="20"/>
            </w:pPr>
            <w:r>
              <w:rPr>
                <w:rFonts w:ascii="Calibri" w:cs="Calibri" w:eastAsia="Calibri" w:hAnsi="Calibri"/>
                <w:color w:val="1B6B3A"/>
                <w:sz w:val="20"/>
                <w:szCs w:val="20"/>
              </w:rPr>
              <w:t xml:space="preserve">Justification:</w:t>
            </w:r>
          </w:p>
          <w:p>
            <w:pPr>
              <w:spacing w:after="20" w:before="20"/>
            </w:pPr>
            <w:r>
              <w:rPr>
                <w:rFonts w:ascii="Calibri" w:cs="Calibri" w:eastAsia="Calibri" w:hAnsi="Calibri"/>
                <w:color w:val="1B6B3A"/>
                <w:sz w:val="20"/>
                <w:szCs w:val="20"/>
              </w:rPr>
              <w:t xml:space="preserve">• Multiple clients (donor app, recipient app, admin panel) connect to a centralized server — classic C-S pattern.</w:t>
            </w:r>
          </w:p>
          <w:p>
            <w:pPr>
              <w:spacing w:after="20" w:before="20"/>
            </w:pPr>
            <w:r>
              <w:rPr>
                <w:rFonts w:ascii="Calibri" w:cs="Calibri" w:eastAsia="Calibri" w:hAnsi="Calibri"/>
                <w:color w:val="1B6B3A"/>
                <w:sz w:val="20"/>
                <w:szCs w:val="20"/>
              </w:rPr>
              <w:t xml:space="preserve">• The server handles all business logic (matching donors to recipients based on location and food type) — keeping clients lightweight.</w:t>
            </w:r>
          </w:p>
          <w:p>
            <w:pPr>
              <w:spacing w:after="20" w:before="20"/>
            </w:pPr>
            <w:r>
              <w:rPr>
                <w:rFonts w:ascii="Calibri" w:cs="Calibri" w:eastAsia="Calibri" w:hAnsi="Calibri"/>
                <w:color w:val="1B6B3A"/>
                <w:sz w:val="20"/>
                <w:szCs w:val="20"/>
              </w:rPr>
              <w:t xml:space="preserve">• The database is centralized on the server — ensuring all clients see consistent, real-time data.</w:t>
            </w:r>
          </w:p>
          <w:p>
            <w:pPr>
              <w:spacing w:after="20" w:before="20"/>
            </w:pPr>
            <w:r>
              <w:rPr>
                <w:rFonts w:ascii="Calibri" w:cs="Calibri" w:eastAsia="Calibri" w:hAnsi="Calibri"/>
                <w:color w:val="1B6B3A"/>
                <w:sz w:val="20"/>
                <w:szCs w:val="20"/>
              </w:rPr>
              <w:t xml:space="preserve">• C-S is highly scalable: as more NGOs join, new client applications can connect without changing server architecture.</w:t>
            </w:r>
          </w:p>
          <w:p>
            <w:pPr>
              <w:spacing w:after="20" w:before="20"/>
            </w:pPr>
            <w:r>
              <w:rPr>
                <w:rFonts w:ascii="Calibri" w:cs="Calibri" w:eastAsia="Calibri" w:hAnsi="Calibri"/>
                <w:color w:val="1B6B3A"/>
                <w:sz w:val="20"/>
                <w:szCs w:val="20"/>
              </w:rPr>
              <w:t xml:space="preserve">• MVC pattern could be applied WITHIN the server layer to separate data (donation records), business logic (matching algorithm), and presentation (API responses).</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6.7 Q16 — Developer Testing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3A6B" w:sz="6"/>
              <w:left w:val="single" w:color="1B3A6B" w:sz="12"/>
              <w:bottom w:val="single" w:color="1B3A6B" w:sz="2"/>
              <w:right w:val="single" w:color="1B3A6B" w:sz="2"/>
            </w:tcBorders>
            <w:shd w:fill="E8F0FE" w:val="clear"/>
            <w:tcMar>
              <w:top w:type="dxa" w:w="100"/>
              <w:left w:type="dxa" w:w="160"/>
              <w:bottom w:type="dxa" w:w="100"/>
              <w:right w:type="dxa" w:w="160"/>
            </w:tcMar>
          </w:tcPr>
          <w:p>
            <w:pPr>
              <w:spacing w:after="40" w:before="0"/>
            </w:pPr>
            <w:r>
              <w:rPr>
                <w:rFonts w:ascii="Calibri" w:cs="Calibri" w:eastAsia="Calibri" w:hAnsi="Calibri"/>
                <w:b/>
                <w:bCs/>
                <w:color w:val="1B3A6B"/>
                <w:sz w:val="18"/>
                <w:szCs w:val="18"/>
              </w:rPr>
              <w:t xml:space="preserve">📝 Q16 [5 marks]</w:t>
            </w:r>
          </w:p>
          <w:p>
            <w:pPr>
              <w:spacing w:after="20" w:before="20"/>
            </w:pPr>
            <w:r>
              <w:rPr>
                <w:rFonts w:ascii="Calibri" w:cs="Calibri" w:eastAsia="Calibri" w:hAnsi="Calibri"/>
                <w:color w:val="1B3A6B"/>
                <w:sz w:val="20"/>
                <w:szCs w:val="20"/>
              </w:rPr>
              <w:t xml:space="preserve">Should developers test their own code? Give arguments FOR and AGAINST.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SOLVED ANSWER — Q16</w:t>
            </w:r>
          </w:p>
          <w:p>
            <w:pPr>
              <w:spacing w:after="20" w:before="20"/>
            </w:pPr>
            <w:r>
              <w:rPr>
                <w:rFonts w:ascii="Calibri" w:cs="Calibri" w:eastAsia="Calibri" w:hAnsi="Calibri"/>
                <w:color w:val="1B6B3A"/>
                <w:sz w:val="20"/>
                <w:szCs w:val="20"/>
              </w:rPr>
              <w:t xml:space="preserve">ARGUMENTS FOR (Developers Testing Their Own Code):</w:t>
            </w:r>
          </w:p>
          <w:p>
            <w:pPr>
              <w:spacing w:after="20" w:before="20"/>
            </w:pPr>
            <w:r>
              <w:rPr>
                <w:rFonts w:ascii="Calibri" w:cs="Calibri" w:eastAsia="Calibri" w:hAnsi="Calibri"/>
                <w:color w:val="1B6B3A"/>
                <w:sz w:val="20"/>
                <w:szCs w:val="20"/>
              </w:rPr>
              <w:t xml:space="preserve">1. Deep Knowledge: Developers know the code's intended behavior and internal logic — they can test edge cases that external testers might miss.</w:t>
            </w:r>
          </w:p>
          <w:p>
            <w:pPr>
              <w:spacing w:after="20" w:before="20"/>
            </w:pPr>
            <w:r>
              <w:rPr>
                <w:rFonts w:ascii="Calibri" w:cs="Calibri" w:eastAsia="Calibri" w:hAnsi="Calibri"/>
                <w:color w:val="1B6B3A"/>
                <w:sz w:val="20"/>
                <w:szCs w:val="20"/>
              </w:rPr>
              <w:t xml:space="preserve">2. Faster Feedback Loop: Developers who write tests alongside code (TDD) get immediate feedback and fix bugs before they propagate.</w:t>
            </w:r>
          </w:p>
          <w:p>
            <w:pPr>
              <w:spacing w:after="20" w:before="20"/>
            </w:pPr>
            <w:r>
              <w:rPr>
                <w:rFonts w:ascii="Calibri" w:cs="Calibri" w:eastAsia="Calibri" w:hAnsi="Calibri"/>
                <w:color w:val="1B6B3A"/>
                <w:sz w:val="20"/>
                <w:szCs w:val="20"/>
              </w:rPr>
              <w:t xml:space="preserve">3. Cost Efficiency: Involving a separate team for all testing is expensive. Developer unit testing is cheaper and catches many bugs early.</w:t>
            </w:r>
          </w:p>
          <w:p>
            <w:pPr>
              <w:spacing w:after="20" w:before="20"/>
            </w:pPr>
            <w:r>
              <w:rPr>
                <w:rFonts w:ascii="Calibri" w:cs="Calibri" w:eastAsia="Calibri" w:hAnsi="Calibri"/>
                <w:color w:val="1B6B3A"/>
                <w:sz w:val="20"/>
                <w:szCs w:val="20"/>
              </w:rPr>
              <w:t xml:space="preserve">4. Accountability: When developers test their code, they take ownership of quality — reducing the 'throw it over the wall' mentality.</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ARGUMENTS AGAINST (Separate Test Team):</w:t>
            </w:r>
          </w:p>
          <w:p>
            <w:pPr>
              <w:spacing w:after="20" w:before="20"/>
            </w:pPr>
            <w:r>
              <w:rPr>
                <w:rFonts w:ascii="Calibri" w:cs="Calibri" w:eastAsia="Calibri" w:hAnsi="Calibri"/>
                <w:color w:val="1B6B3A"/>
                <w:sz w:val="20"/>
                <w:szCs w:val="20"/>
              </w:rPr>
              <w:t xml:space="preserve">1. Psychological Bias: Developers are mentally invested in their code 'working.' They unconsciously write tests that confirm expected behavior, missing how real users might misuse the system.</w:t>
            </w:r>
          </w:p>
          <w:p>
            <w:pPr>
              <w:spacing w:after="20" w:before="20"/>
            </w:pPr>
            <w:r>
              <w:rPr>
                <w:rFonts w:ascii="Calibri" w:cs="Calibri" w:eastAsia="Calibri" w:hAnsi="Calibri"/>
                <w:color w:val="1B6B3A"/>
                <w:sz w:val="20"/>
                <w:szCs w:val="20"/>
              </w:rPr>
              <w:t xml:space="preserve">2. Blind Spots: A developer who wrote a bug is likely to repeat the same logical error in their tests — a separate tester approaches the code with fresh eyes.</w:t>
            </w:r>
          </w:p>
          <w:p>
            <w:pPr>
              <w:spacing w:after="20" w:before="20"/>
            </w:pPr>
            <w:r>
              <w:rPr>
                <w:rFonts w:ascii="Calibri" w:cs="Calibri" w:eastAsia="Calibri" w:hAnsi="Calibri"/>
                <w:color w:val="1B6B3A"/>
                <w:sz w:val="20"/>
                <w:szCs w:val="20"/>
              </w:rPr>
              <w:t xml:space="preserve">3. Requirements Misalignment: Developers may test what they built, not what was required. Independent testers test against requirements specification.</w:t>
            </w:r>
          </w:p>
          <w:p>
            <w:pPr>
              <w:spacing w:after="20" w:before="20"/>
            </w:pPr>
            <w:r>
              <w:rPr>
                <w:rFonts w:ascii="Calibri" w:cs="Calibri" w:eastAsia="Calibri" w:hAnsi="Calibri"/>
                <w:color w:val="1B6B3A"/>
                <w:sz w:val="20"/>
                <w:szCs w:val="20"/>
              </w:rPr>
              <w:t xml:space="preserve">4. Completeness: Under deadline pressure, developers deprioritize testing. A dedicated QA team ensures comprehensive testing is done.</w:t>
            </w:r>
          </w:p>
          <w:p>
            <w:pPr>
              <w:spacing w:after="20" w:before="20"/>
            </w:pPr>
            <w:r>
              <w:rPr>
                <w:rFonts w:ascii="Calibri" w:cs="Calibri" w:eastAsia="Calibri" w:hAnsi="Calibri"/>
                <w:color w:val="1B6B3A"/>
                <w:sz w:val="20"/>
                <w:szCs w:val="20"/>
              </w:rPr>
              <w:t xml:space="preserve"/>
            </w:r>
          </w:p>
          <w:p>
            <w:pPr>
              <w:spacing w:after="20" w:before="20"/>
            </w:pPr>
            <w:r>
              <w:rPr>
                <w:rFonts w:ascii="Calibri" w:cs="Calibri" w:eastAsia="Calibri" w:hAnsi="Calibri"/>
                <w:color w:val="1B6B3A"/>
                <w:sz w:val="20"/>
                <w:szCs w:val="20"/>
              </w:rPr>
              <w:t xml:space="preserve">CONCLUSION: Hybrid approach is best — developers do unit/integration testing; a separate QA team does system/acceptance testing.</w:t>
            </w:r>
          </w:p>
        </w:tc>
      </w:tr>
    </w:tbl>
    <w:p>
      <w:pPr>
        <w:spacing w:after="60" w:before="60"/>
      </w:pPr>
      <w:r>
        <w:t xml:space="preserve"/>
      </w:r>
    </w:p>
    <w:p>
      <w:pPr>
        <w:spacing w:after="60" w:before="60"/>
      </w:pPr>
      <w:r>
        <w:t xml:space="preserve"/>
      </w:r>
    </w:p>
    <w:p>
      <w:pPr>
        <w:pageBreakBefore/>
        <w:pBdr>
          <w:bottom w:val="single" w:color="1B3A6B" w:sz="8" w:space="2"/>
        </w:pBdr>
        <w:spacing w:after="180" w:before="400"/>
      </w:pPr>
      <w:r>
        <w:rPr>
          <w:rFonts w:ascii="Calibri" w:cs="Calibri" w:eastAsia="Calibri" w:hAnsi="Calibri"/>
          <w:b/>
          <w:bCs/>
          <w:color w:val="1B3A6B"/>
          <w:sz w:val="32"/>
          <w:szCs w:val="32"/>
        </w:rPr>
        <w:t xml:space="preserve">SECTION 7: RAPID REFERENCE — FORMULAS &amp; QUICK FACTS</w:t>
      </w:r>
    </w:p>
    <w:p>
      <w:pPr>
        <w:pBdr>
          <w:left w:val="single" w:color="6B21A8" w:sz="12" w:space="4"/>
        </w:pBdr>
        <w:spacing w:after="120" w:before="280"/>
        <w:ind w:left="120"/>
      </w:pPr>
      <w:r>
        <w:rPr>
          <w:rFonts w:ascii="Calibri" w:cs="Calibri" w:eastAsia="Calibri" w:hAnsi="Calibri"/>
          <w:b/>
          <w:bCs/>
          <w:color w:val="6B21A8"/>
          <w:sz w:val="26"/>
          <w:szCs w:val="26"/>
        </w:rPr>
        <w:t xml:space="preserve">7.1 All Key Formulas —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Formula</w:t>
            </w:r>
          </w:p>
        </w:tc>
        <w:tc>
          <w:tcPr>
            <w:tcW w:type="dxa" w:w="3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Expression</w:t>
            </w:r>
          </w:p>
        </w:tc>
        <w:tc>
          <w:tcPr>
            <w:tcW w:type="dxa" w:w="3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When to Use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Expected LOC</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(S_opt + 4×S_likely + S_pess) / 6</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Three-point LOC estimation</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Effort (LOC)</w:t>
            </w:r>
          </w:p>
        </w:tc>
        <w:tc>
          <w:tcPr>
            <w:tcW w:type="dxa" w:w="3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Total LOC ÷ LOC per person-month</w:t>
            </w:r>
          </w:p>
        </w:tc>
        <w:tc>
          <w:tcPr>
            <w:tcW w:type="dxa" w:w="38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Convert LOC to effort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Cost per LOC</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Salary/month ÷ Productivity (LOC/month)</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Get unit cost</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Total Cost (LOC)</w:t>
            </w:r>
          </w:p>
        </w:tc>
        <w:tc>
          <w:tcPr>
            <w:tcW w:type="dxa" w:w="3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Total LOC × Cost per LOC</w:t>
            </w:r>
          </w:p>
        </w:tc>
        <w:tc>
          <w:tcPr>
            <w:tcW w:type="dxa" w:w="38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Final project cost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UFP</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Σ (Count × Weight) for all 5 categories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Unadjusted FP sum</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CAF</w:t>
            </w:r>
          </w:p>
        </w:tc>
        <w:tc>
          <w:tcPr>
            <w:tcW w:type="dxa" w:w="3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0.65 + (0.01 × ΣFi)</w:t>
            </w:r>
          </w:p>
        </w:tc>
        <w:tc>
          <w:tcPr>
            <w:tcW w:type="dxa" w:w="38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Complexity adjustment (Fi: 14 questions, 0–5 each)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FP</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UFP × CAF</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Final adjusted function points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Risk Exposure</w:t>
            </w:r>
          </w:p>
        </w:tc>
        <w:tc>
          <w:tcPr>
            <w:tcW w:type="dxa" w:w="3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RE = P × C</w:t>
            </w:r>
          </w:p>
        </w:tc>
        <w:tc>
          <w:tcPr>
            <w:tcW w:type="dxa" w:w="38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 = probability (decimal), C = cost/impact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EF (CPM)</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ES + Duration</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Forward pass</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LS (CPM)</w:t>
            </w:r>
          </w:p>
        </w:tc>
        <w:tc>
          <w:tcPr>
            <w:tcW w:type="dxa" w:w="3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LF − Duration</w:t>
            </w:r>
          </w:p>
        </w:tc>
        <w:tc>
          <w:tcPr>
            <w:tcW w:type="dxa" w:w="38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Backward pass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Total Float</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LS − ES  or  LF − EF</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 0 on critical path</w:t>
            </w:r>
          </w:p>
        </w:tc>
      </w:tr>
      <w:tr>
        <w:tc>
          <w:tcPr>
            <w:tcW w:type="dxa" w:w="22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Free Float</w:t>
            </w:r>
          </w:p>
        </w:tc>
        <w:tc>
          <w:tcPr>
            <w:tcW w:type="dxa" w:w="33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min(ES of successors) − EF</w:t>
            </w:r>
          </w:p>
        </w:tc>
        <w:tc>
          <w:tcPr>
            <w:tcW w:type="dxa" w:w="38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Without delaying successors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Cyclomatic V(G)</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 − N + 2P  or  Decisions + 1</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Number of independent paths</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7.2 Scrum vs XP vs Waterfall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5"/>
        <w:gridCol w:w="2455"/>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Feature</w:t>
            </w:r>
          </w:p>
        </w:tc>
        <w:tc>
          <w:tcPr>
            <w:tcW w:type="dxa" w:w="24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Waterfall</w:t>
            </w:r>
          </w:p>
        </w:tc>
        <w:tc>
          <w:tcPr>
            <w:tcW w:type="dxa" w:w="2455"/>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Scrum</w:t>
            </w:r>
          </w:p>
        </w:tc>
        <w:tc>
          <w:tcPr>
            <w:tcW w:type="dxa" w:w="2455"/>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Extreme Programming (XP)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Requirements</w:t>
            </w:r>
          </w:p>
        </w:tc>
        <w:tc>
          <w:tcPr>
            <w:tcW w:type="dxa" w:w="24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Fixed upfront</w:t>
            </w:r>
          </w:p>
        </w:tc>
        <w:tc>
          <w:tcPr>
            <w:tcW w:type="dxa" w:w="24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Evolving (backlog)</w:t>
            </w:r>
          </w:p>
        </w:tc>
        <w:tc>
          <w:tcPr>
            <w:tcW w:type="dxa" w:w="24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Evolving (user stories)</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Iterations</w:t>
            </w:r>
          </w:p>
        </w:tc>
        <w:tc>
          <w:tcPr>
            <w:tcW w:type="dxa" w:w="245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None</w:t>
            </w:r>
          </w:p>
        </w:tc>
        <w:tc>
          <w:tcPr>
            <w:tcW w:type="dxa" w:w="2455"/>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Sprints (2–4 weeks)</w:t>
            </w:r>
          </w:p>
        </w:tc>
        <w:tc>
          <w:tcPr>
            <w:tcW w:type="dxa" w:w="2455"/>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Releases (1–3 weeks)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Customer Involvement</w:t>
            </w:r>
          </w:p>
        </w:tc>
        <w:tc>
          <w:tcPr>
            <w:tcW w:type="dxa" w:w="24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Low (start/end)</w:t>
            </w:r>
          </w:p>
        </w:tc>
        <w:tc>
          <w:tcPr>
            <w:tcW w:type="dxa" w:w="24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Sprint reviews</w:t>
            </w:r>
          </w:p>
        </w:tc>
        <w:tc>
          <w:tcPr>
            <w:tcW w:type="dxa" w:w="24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Continuous (on-site customer)</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Testing</w:t>
            </w:r>
          </w:p>
        </w:tc>
        <w:tc>
          <w:tcPr>
            <w:tcW w:type="dxa" w:w="245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After implementation</w:t>
            </w:r>
          </w:p>
        </w:tc>
        <w:tc>
          <w:tcPr>
            <w:tcW w:type="dxa" w:w="2455"/>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Per sprint</w:t>
            </w:r>
          </w:p>
        </w:tc>
        <w:tc>
          <w:tcPr>
            <w:tcW w:type="dxa" w:w="2455"/>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Test-FIRST (TDD)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Documentation</w:t>
            </w:r>
          </w:p>
        </w:tc>
        <w:tc>
          <w:tcPr>
            <w:tcW w:type="dxa" w:w="24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Heavy</w:t>
            </w:r>
          </w:p>
        </w:tc>
        <w:tc>
          <w:tcPr>
            <w:tcW w:type="dxa" w:w="24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Minimal</w:t>
            </w:r>
          </w:p>
        </w:tc>
        <w:tc>
          <w:tcPr>
            <w:tcW w:type="dxa" w:w="24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Very minimal</w:t>
            </w:r>
          </w:p>
        </w:tc>
      </w:tr>
      <w:tr>
        <w:tc>
          <w:tcPr>
            <w:tcW w:type="dxa" w:w="20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Best for</w:t>
            </w:r>
          </w:p>
        </w:tc>
        <w:tc>
          <w:tcPr>
            <w:tcW w:type="dxa" w:w="245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Fixed, clear requirements</w:t>
            </w:r>
          </w:p>
        </w:tc>
        <w:tc>
          <w:tcPr>
            <w:tcW w:type="dxa" w:w="2455"/>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Evolving projects with clear team</w:t>
            </w:r>
          </w:p>
        </w:tc>
        <w:tc>
          <w:tcPr>
            <w:tcW w:type="dxa" w:w="2455"/>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Rapid development, changing code</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7.3 FP Weight Table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4"/>
        <w:gridCol w:w="1954"/>
        <w:gridCol w:w="1952"/>
      </w:tblGrid>
      <w:tr>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Category</w:t>
            </w:r>
          </w:p>
        </w:tc>
        <w:tc>
          <w:tcPr>
            <w:tcW w:type="dxa" w:w="1954"/>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Low Weight</w:t>
            </w:r>
          </w:p>
        </w:tc>
        <w:tc>
          <w:tcPr>
            <w:tcW w:type="dxa" w:w="1954"/>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Average Weight</w:t>
            </w:r>
          </w:p>
        </w:tc>
        <w:tc>
          <w:tcPr>
            <w:tcW w:type="dxa" w:w="1952"/>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 Weight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Inputs (EI)</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19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r>
      <w:tr>
        <w:tc>
          <w:tcPr>
            <w:tcW w:type="dxa" w:w="3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External Outputs (EO)</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5</w:t>
            </w:r>
          </w:p>
        </w:tc>
        <w:tc>
          <w:tcPr>
            <w:tcW w:type="dxa" w:w="1952"/>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Inquiries (EQ)</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3</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4</w:t>
            </w:r>
          </w:p>
        </w:tc>
        <w:tc>
          <w:tcPr>
            <w:tcW w:type="dxa" w:w="19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6</w:t>
            </w:r>
          </w:p>
        </w:tc>
      </w:tr>
      <w:tr>
        <w:tc>
          <w:tcPr>
            <w:tcW w:type="dxa" w:w="350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Internal Logical Files (ILF)</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1954"/>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10</w:t>
            </w:r>
          </w:p>
        </w:tc>
        <w:tc>
          <w:tcPr>
            <w:tcW w:type="dxa" w:w="1952"/>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15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External Interface Files (EIF)</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5</w:t>
            </w:r>
          </w:p>
        </w:tc>
        <w:tc>
          <w:tcPr>
            <w:tcW w:type="dxa" w:w="19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7</w:t>
            </w:r>
          </w:p>
        </w:tc>
        <w:tc>
          <w:tcPr>
            <w:tcW w:type="dxa" w:w="19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10</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7.4 CMM Levels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7020"/>
      </w:tblGrid>
      <w:tr>
        <w:tc>
          <w:tcPr>
            <w:tcW w:type="dxa" w:w="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Level</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Name</w:t>
            </w:r>
          </w:p>
        </w:tc>
        <w:tc>
          <w:tcPr>
            <w:tcW w:type="dxa" w:w="70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Key Characteristic</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Level 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Initial</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Chaotic, unmanaged, no docs, no cost estimation. Most organizations are here.</w:t>
            </w:r>
          </w:p>
        </w:tc>
      </w:tr>
      <w:tr>
        <w:tc>
          <w:tcPr>
            <w:tcW w:type="dxa" w:w="7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Level 2</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Managed</w:t>
            </w:r>
          </w:p>
        </w:tc>
        <w:tc>
          <w:tcPr>
            <w:tcW w:type="dxa" w:w="702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Defined policies, documented plans, resource management done properly.</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Level 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Defined</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Standardized processes across organization, teamwork, collaborative learning.</w:t>
            </w:r>
          </w:p>
        </w:tc>
      </w:tr>
      <w:tr>
        <w:tc>
          <w:tcPr>
            <w:tcW w:type="dxa" w:w="78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Level 4</w:t>
            </w:r>
          </w:p>
        </w:tc>
        <w:tc>
          <w:tcPr>
            <w:tcW w:type="dxa" w:w="156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Quantitatively Managed</w:t>
            </w:r>
          </w:p>
        </w:tc>
        <w:tc>
          <w:tcPr>
            <w:tcW w:type="dxa" w:w="7020"/>
            <w:tcBorders>
              <w:top w:val="single" w:color="AAAAAA" w:sz="1"/>
              <w:left w:val="single" w:color="AAAAAA" w:sz="1"/>
              <w:bottom w:val="single" w:color="AAAAAA" w:sz="1"/>
              <w:right w:val="single" w:color="AAAAAA" w:sz="1"/>
            </w:tcBorders>
            <w:shd w:fill="EDF2FB" w:val="clear"/>
            <w:tcMar>
              <w:top w:type="dxa" w:w="80"/>
              <w:left w:type="dxa" w:w="120"/>
              <w:bottom w:type="dxa" w:w="80"/>
              <w:right w:type="dxa" w:w="120"/>
            </w:tcMar>
          </w:tcPr>
          <w:p>
            <w:r>
              <w:rPr>
                <w:rFonts w:ascii="Calibri" w:cs="Calibri" w:eastAsia="Calibri" w:hAnsi="Calibri"/>
                <w:color w:val="1A1A1A"/>
                <w:sz w:val="19"/>
                <w:szCs w:val="19"/>
              </w:rPr>
              <w:t xml:space="preserve">Quantitative metrics, risk analysis, statistical process control.</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Level 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Optimizing</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color w:val="1A1A1A"/>
                <w:sz w:val="19"/>
                <w:szCs w:val="19"/>
              </w:rPr>
              <w:t xml:space="preserve">Continuous improvement, adaptation to new trends, innovation.</w:t>
            </w:r>
          </w:p>
        </w:tc>
      </w:tr>
    </w:tbl>
    <w:p>
      <w:pPr>
        <w:spacing w:after="60" w:before="60"/>
      </w:pPr>
      <w:r>
        <w:t xml:space="preserve"/>
      </w:r>
    </w:p>
    <w:p>
      <w:pPr>
        <w:pBdr>
          <w:left w:val="single" w:color="6B21A8" w:sz="12" w:space="4"/>
        </w:pBdr>
        <w:spacing w:after="120" w:before="280"/>
        <w:ind w:left="120"/>
      </w:pPr>
      <w:r>
        <w:rPr>
          <w:rFonts w:ascii="Calibri" w:cs="Calibri" w:eastAsia="Calibri" w:hAnsi="Calibri"/>
          <w:b/>
          <w:bCs/>
          <w:color w:val="6B21A8"/>
          <w:sz w:val="26"/>
          <w:szCs w:val="26"/>
        </w:rPr>
        <w:t xml:space="preserve">7.5 Last-Minute Exam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1B6B3A" w:sz="6"/>
              <w:left w:val="single" w:color="1B6B3A" w:sz="12"/>
              <w:bottom w:val="single" w:color="1B6B3A" w:sz="2"/>
              <w:right w:val="single" w:color="1B6B3A" w:sz="2"/>
            </w:tcBorders>
            <w:shd w:fill="D4F4E2" w:val="clear"/>
            <w:tcMar>
              <w:top w:type="dxa" w:w="100"/>
              <w:left w:type="dxa" w:w="160"/>
              <w:bottom w:type="dxa" w:w="100"/>
              <w:right w:type="dxa" w:w="160"/>
            </w:tcMar>
          </w:tcPr>
          <w:p>
            <w:pPr>
              <w:spacing w:after="40" w:before="0"/>
            </w:pPr>
            <w:r>
              <w:rPr>
                <w:rFonts w:ascii="Calibri" w:cs="Calibri" w:eastAsia="Calibri" w:hAnsi="Calibri"/>
                <w:b/>
                <w:bCs/>
                <w:color w:val="1B6B3A"/>
                <w:sz w:val="18"/>
                <w:szCs w:val="18"/>
              </w:rPr>
              <w:t xml:space="preserve">🎯 DO'S</w:t>
            </w:r>
          </w:p>
          <w:p>
            <w:pPr>
              <w:spacing w:after="20" w:before="20"/>
            </w:pPr>
            <w:r>
              <w:rPr>
                <w:rFonts w:ascii="Calibri" w:cs="Calibri" w:eastAsia="Calibri" w:hAnsi="Calibri"/>
                <w:color w:val="1B6B3A"/>
                <w:sz w:val="20"/>
                <w:szCs w:val="20"/>
              </w:rPr>
              <w:t xml:space="preserve">✓ For CPM: always build a table with ES, EF, LS, LF, and Float for EVERY activity — full marks come from showing all workings.</w:t>
            </w:r>
          </w:p>
          <w:p>
            <w:pPr>
              <w:spacing w:after="20" w:before="20"/>
            </w:pPr>
            <w:r>
              <w:rPr>
                <w:rFonts w:ascii="Calibri" w:cs="Calibri" w:eastAsia="Calibri" w:hAnsi="Calibri"/>
                <w:color w:val="1B6B3A"/>
                <w:sz w:val="20"/>
                <w:szCs w:val="20"/>
              </w:rPr>
              <w:t xml:space="preserve">✓ For FP: redraw the Table from the question paper and fill in your counts — show each multiplication clearly.</w:t>
            </w:r>
          </w:p>
          <w:p>
            <w:pPr>
              <w:spacing w:after="20" w:before="20"/>
            </w:pPr>
            <w:r>
              <w:rPr>
                <w:rFonts w:ascii="Calibri" w:cs="Calibri" w:eastAsia="Calibri" w:hAnsi="Calibri"/>
                <w:color w:val="1B6B3A"/>
                <w:sz w:val="20"/>
                <w:szCs w:val="20"/>
              </w:rPr>
              <w:t xml:space="preserve">✓ For CFG: label every node and draw arrows clearly. Number nodes sequentially.</w:t>
            </w:r>
          </w:p>
          <w:p>
            <w:pPr>
              <w:spacing w:after="20" w:before="20"/>
            </w:pPr>
            <w:r>
              <w:rPr>
                <w:rFonts w:ascii="Calibri" w:cs="Calibri" w:eastAsia="Calibri" w:hAnsi="Calibri"/>
                <w:color w:val="1B6B3A"/>
                <w:sz w:val="20"/>
                <w:szCs w:val="20"/>
              </w:rPr>
              <w:t xml:space="preserve">✓ For LOC: show the formula, then substitute, then calculate — step by step.</w:t>
            </w:r>
          </w:p>
          <w:p>
            <w:pPr>
              <w:spacing w:after="20" w:before="20"/>
            </w:pPr>
            <w:r>
              <w:rPr>
                <w:rFonts w:ascii="Calibri" w:cs="Calibri" w:eastAsia="Calibri" w:hAnsi="Calibri"/>
                <w:color w:val="1B6B3A"/>
                <w:sz w:val="20"/>
                <w:szCs w:val="20"/>
              </w:rPr>
              <w:t xml:space="preserve">✓ For Scrum scenarios: identify keywords (team size, timeline, changing requirements) before recommending.</w:t>
            </w:r>
          </w:p>
          <w:p>
            <w:pPr>
              <w:spacing w:after="20" w:before="20"/>
            </w:pPr>
            <w:r>
              <w:rPr>
                <w:rFonts w:ascii="Calibri" w:cs="Calibri" w:eastAsia="Calibri" w:hAnsi="Calibri"/>
                <w:color w:val="1B6B3A"/>
                <w:sz w:val="20"/>
                <w:szCs w:val="20"/>
              </w:rPr>
              <w:t xml:space="preserve">✓ Always answer 'Why?' — justify every choice with reasons linked to the scenario.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0392B" w:sz="6"/>
              <w:left w:val="single" w:color="C0392B" w:sz="12"/>
              <w:bottom w:val="single" w:color="C0392B" w:sz="2"/>
              <w:right w:val="single" w:color="C0392B" w:sz="2"/>
            </w:tcBorders>
            <w:shd w:fill="FFE0E0" w:val="clear"/>
            <w:tcMar>
              <w:top w:type="dxa" w:w="100"/>
              <w:left w:type="dxa" w:w="160"/>
              <w:bottom w:type="dxa" w:w="100"/>
              <w:right w:type="dxa" w:w="160"/>
            </w:tcMar>
          </w:tcPr>
          <w:p>
            <w:pPr>
              <w:spacing w:after="40" w:before="0"/>
            </w:pPr>
            <w:r>
              <w:rPr>
                <w:rFonts w:ascii="Calibri" w:cs="Calibri" w:eastAsia="Calibri" w:hAnsi="Calibri"/>
                <w:b/>
                <w:bCs/>
                <w:color w:val="C0392B"/>
                <w:sz w:val="18"/>
                <w:szCs w:val="18"/>
              </w:rPr>
              <w:t xml:space="preserve">🚫 DON'T'S</w:t>
            </w:r>
          </w:p>
          <w:p>
            <w:pPr>
              <w:spacing w:after="20" w:before="20"/>
            </w:pPr>
            <w:r>
              <w:rPr>
                <w:rFonts w:ascii="Calibri" w:cs="Calibri" w:eastAsia="Calibri" w:hAnsi="Calibri"/>
                <w:color w:val="C0392B"/>
                <w:sz w:val="20"/>
                <w:szCs w:val="20"/>
              </w:rPr>
              <w:t xml:space="preserve">✗ Don't confuse Critical Path (longest path, Float=0) with shortest path.</w:t>
            </w:r>
          </w:p>
          <w:p>
            <w:pPr>
              <w:spacing w:after="20" w:before="20"/>
            </w:pPr>
            <w:r>
              <w:rPr>
                <w:rFonts w:ascii="Calibri" w:cs="Calibri" w:eastAsia="Calibri" w:hAnsi="Calibri"/>
                <w:color w:val="C0392B"/>
                <w:sz w:val="20"/>
                <w:szCs w:val="20"/>
              </w:rPr>
              <w:t xml:space="preserve">✗ Don't forget 2P in V(G) = E − N + 2P. P is almost always 1.</w:t>
            </w:r>
          </w:p>
          <w:p>
            <w:pPr>
              <w:spacing w:after="20" w:before="20"/>
            </w:pPr>
            <w:r>
              <w:rPr>
                <w:rFonts w:ascii="Calibri" w:cs="Calibri" w:eastAsia="Calibri" w:hAnsi="Calibri"/>
                <w:color w:val="C0392B"/>
                <w:sz w:val="20"/>
                <w:szCs w:val="20"/>
              </w:rPr>
              <w:t xml:space="preserve">✗ Don't use 80% instead of 0.80 in RE = P × C — use decimal!</w:t>
            </w:r>
          </w:p>
          <w:p>
            <w:pPr>
              <w:spacing w:after="20" w:before="20"/>
            </w:pPr>
            <w:r>
              <w:rPr>
                <w:rFonts w:ascii="Calibri" w:cs="Calibri" w:eastAsia="Calibri" w:hAnsi="Calibri"/>
                <w:color w:val="C0392B"/>
                <w:sz w:val="20"/>
                <w:szCs w:val="20"/>
              </w:rPr>
              <w:t xml:space="preserve">✗ Don't confuse UFP and FP — Q10 asks for UFP only.</w:t>
            </w:r>
          </w:p>
          <w:p>
            <w:pPr>
              <w:spacing w:after="20" w:before="20"/>
            </w:pPr>
            <w:r>
              <w:rPr>
                <w:rFonts w:ascii="Calibri" w:cs="Calibri" w:eastAsia="Calibri" w:hAnsi="Calibri"/>
                <w:color w:val="C0392B"/>
                <w:sz w:val="20"/>
                <w:szCs w:val="20"/>
              </w:rPr>
              <w:t xml:space="preserve">✗ Don't confuse QA (process, preventive) with QC (product, reactive).</w:t>
            </w:r>
          </w:p>
          <w:p>
            <w:pPr>
              <w:spacing w:after="20" w:before="20"/>
            </w:pPr>
            <w:r>
              <w:rPr>
                <w:rFonts w:ascii="Calibri" w:cs="Calibri" w:eastAsia="Calibri" w:hAnsi="Calibri"/>
                <w:color w:val="C0392B"/>
                <w:sz w:val="20"/>
                <w:szCs w:val="20"/>
              </w:rPr>
              <w:t xml:space="preserve">✗ Don't confuse Free Float (delay without affecting successors) with Total Float (delay without affecting project end).</w:t>
            </w:r>
          </w:p>
          <w:p>
            <w:pPr>
              <w:spacing w:after="20" w:before="20"/>
            </w:pPr>
            <w:r>
              <w:rPr>
                <w:rFonts w:ascii="Calibri" w:cs="Calibri" w:eastAsia="Calibri" w:hAnsi="Calibri"/>
                <w:color w:val="C0392B"/>
                <w:sz w:val="20"/>
                <w:szCs w:val="20"/>
              </w:rPr>
              <w:t xml:space="preserve">✗ Don't write word-for-word textbook answers — answer in your own words!</w:t>
            </w:r>
          </w:p>
        </w:tc>
      </w:tr>
    </w:tbl>
    <w:p>
      <w:pPr>
        <w:spacing w:after="60" w:before="60"/>
      </w:pPr>
      <w:r>
        <w:t xml:space="preserve"/>
      </w:r>
    </w:p>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2026-06-07T19:20:41.713Z</dcterms:created>
  <dcterms:modified xsi:type="dcterms:W3CDTF">2026-06-07T19:20:41.727Z</dcterms:modified>
</cp:coreProperties>
</file>

<file path=docProps/custom.xml><?xml version="1.0" encoding="utf-8"?>
<Properties xmlns="http://schemas.openxmlformats.org/officeDocument/2006/custom-properties" xmlns:vt="http://schemas.openxmlformats.org/officeDocument/2006/docPropsVTypes"/>
</file>