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  SOFTWARE PROJECT ESTIMATION  </w:t>
      </w:r>
    </w:p>
    <w:p>
      <w:pPr>
        <w:shd w:fill="1B3A6B" w:val="clear"/>
        <w:spacing w:after="200" w:before="0"/>
        <w:jc w:val="center"/>
      </w:pPr>
      <w:r>
        <w:rPr>
          <w:rFonts w:ascii="Arial" w:cs="Arial" w:eastAsia="Arial" w:hAnsi="Arial"/>
          <w:color w:val="B8D4F5"/>
          <w:sz w:val="22"/>
          <w:szCs w:val="22"/>
        </w:rPr>
        <w:t xml:space="preserve">  Complete Study Guide with Colour-Coded Scenario Calculations  </w:t>
      </w:r>
    </w:p>
    <w:p>
      <w:pPr>
        <w:spacing w:after="80" w:before="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COLOUR LEGEND: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 Topics</w:t>
            </w:r>
          </w:p>
        </w:tc>
        <w:tc>
          <w:tcPr>
            <w:tcW w:type="dxa" w:w="1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Sub-topics</w:t>
            </w:r>
          </w:p>
        </w:tc>
        <w:tc>
          <w:tcPr>
            <w:tcW w:type="dxa" w:w="1560"/>
            <w:tcBorders>
              <w:top w:val="single" w:color="C45000" w:sz="1"/>
              <w:left w:val="single" w:color="C45000" w:sz="1"/>
              <w:bottom w:val="single" w:color="C45000" w:sz="1"/>
              <w:right w:val="single" w:color="C45000" w:sz="1"/>
            </w:tcBorders>
            <w:shd w:fill="FCE8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000"/>
                <w:sz w:val="20"/>
                <w:szCs w:val="20"/>
              </w:rPr>
              <w:t xml:space="preserve">Formulas</w:t>
            </w:r>
          </w:p>
        </w:tc>
        <w:tc>
          <w:tcPr>
            <w:tcW w:type="dxa" w:w="156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2A"/>
                <w:sz w:val="20"/>
                <w:szCs w:val="20"/>
              </w:rPr>
              <w:t xml:space="preserve">Calculations</w:t>
            </w:r>
          </w:p>
        </w:tc>
        <w:tc>
          <w:tcPr>
            <w:tcW w:type="dxa" w:w="1560"/>
            <w:tcBorders>
              <w:top w:val="single" w:color="4B0082" w:sz="1"/>
              <w:left w:val="single" w:color="4B0082" w:sz="1"/>
              <w:bottom w:val="single" w:color="4B0082" w:sz="1"/>
              <w:right w:val="single" w:color="4B0082" w:sz="1"/>
            </w:tcBorders>
            <w:shd w:fill="EDE0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0082"/>
                <w:sz w:val="20"/>
                <w:szCs w:val="20"/>
              </w:rPr>
              <w:t xml:space="preserve">Definitions</w:t>
            </w:r>
          </w:p>
        </w:tc>
        <w:tc>
          <w:tcPr>
            <w:tcW w:type="dxa" w:w="1560"/>
            <w:tcBorders>
              <w:top w:val="single" w:color="E6A817" w:sz="1"/>
              <w:left w:val="single" w:color="E6A817" w:sz="1"/>
              <w:bottom w:val="single" w:color="E6A817" w:sz="1"/>
              <w:right w:val="single" w:color="E6A817" w:sz="1"/>
            </w:tcBorders>
            <w:shd w:fill="FFF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700"/>
                <w:sz w:val="20"/>
                <w:szCs w:val="20"/>
              </w:rPr>
              <w:t xml:space="preserve">Exam Tips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1 — FUNDAMENTALS OF SOFTWARE ESTIMATION</w:t>
            </w:r>
          </w:p>
        </w:tc>
      </w:tr>
    </w:tbl>
    <w:p>
      <w:pPr>
        <w:spacing w:after="80" w:before="0"/>
      </w:pPr>
    </w:p>
    <w:p>
      <w:pPr>
        <w:pBdr>
          <w:bottom w:val="thick" w:color="1B3A6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1.1  What is Software Project Estimation?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Project Estimation: </w:t>
      </w:r>
      <w:r>
        <w:rPr>
          <w:rFonts w:ascii="Arial" w:cs="Arial" w:eastAsia="Arial" w:hAnsi="Arial"/>
          <w:sz w:val="22"/>
          <w:szCs w:val="22"/>
        </w:rPr>
        <w:t xml:space="preserve">The process of predicting the cost, effort, schedule and resources required to build a software system before development begins.</w:t>
      </w:r>
    </w:p>
    <w:p>
      <w:pPr>
        <w:spacing w:after="60" w:before="0"/>
      </w:pP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Estimates are made to discover the cost of producing a software system.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There is NOT a simple relationship between development cost and the price charged to customers.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Two primary approaches: LOC (Lines of Code) and FP (Functional Point) estimation.</w:t>
      </w:r>
    </w:p>
    <w:p>
      <w:pPr>
        <w:spacing w:after="80" w:before="0"/>
      </w:pPr>
    </w:p>
    <w:p>
      <w:pPr>
        <w:shd w:fill="E8F4FD" w:val="clear"/>
        <w:spacing w:after="80" w:before="2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1.2  Software Cost Components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Hardware &amp; software costs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Travel &amp; training costs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Effort costs — salaries of engineers + social/insurance costs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Overheads — networking, communications costs</w:t>
      </w:r>
    </w:p>
    <w:p>
      <w:pPr>
        <w:spacing w:after="80" w:before="0"/>
      </w:pPr>
    </w:p>
    <w:p>
      <w:pPr>
        <w:shd w:fill="E8F4FD" w:val="clear"/>
        <w:spacing w:after="80" w:before="2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1.3  Software Productivity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Software Productivity: </w:t>
      </w:r>
      <w:r>
        <w:rPr>
          <w:rFonts w:ascii="Arial" w:cs="Arial" w:eastAsia="Arial" w:hAnsi="Arial"/>
          <w:sz w:val="22"/>
          <w:szCs w:val="22"/>
        </w:rPr>
        <w:t xml:space="preserve">The rate at which developers produce software and associated documentation. Measured as functionality (LOC or FP) produced per unit time.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QA (Quality Assurance) is NOT counted in software productivity.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Two measurement approaches: Size-related (LOC) and Functionality-related (FP).</w:t>
      </w: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Software productivity metric = LOC/pm or FP/pm — know which is language-dependent (LOC) vs language-independent (FP).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000" w:sz="1"/>
              <w:left w:val="single" w:color="C45000" w:sz="1"/>
              <w:bottom w:val="single" w:color="C45000" w:sz="1"/>
              <w:right w:val="single" w:color="C45000" w:sz="1"/>
            </w:tcBorders>
            <w:shd w:fill="C45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2 — LINES OF CODE (LOC) ESTIMATION</w:t>
            </w:r>
          </w:p>
        </w:tc>
      </w:tr>
    </w:tbl>
    <w:p>
      <w:pPr>
        <w:spacing w:after="80" w:before="0"/>
      </w:pPr>
    </w:p>
    <w:p>
      <w:pPr>
        <w:pBdr>
          <w:bottom w:val="thick" w:color="C4500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C45000"/>
          <w:sz w:val="32"/>
          <w:szCs w:val="32"/>
        </w:rPr>
        <w:t xml:space="preserve">2.1  LOC Estimation — Core Concepts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Count every line of source code EXCEPT blanks and comments.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Count each declaration, logic statement, and computation statement.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Advantage: </w:t>
      </w:r>
      <w:r>
        <w:rPr>
          <w:rFonts w:ascii="Arial" w:cs="Arial" w:eastAsia="Arial" w:hAnsi="Arial"/>
          <w:sz w:val="22"/>
          <w:szCs w:val="22"/>
        </w:rPr>
        <w:t xml:space="preserve">Easy to count and calculate.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Disadvantage: </w:t>
      </w:r>
      <w:r>
        <w:rPr>
          <w:rFonts w:ascii="Arial" w:cs="Arial" w:eastAsia="Arial" w:hAnsi="Arial"/>
          <w:sz w:val="22"/>
          <w:szCs w:val="22"/>
        </w:rPr>
        <w:t xml:space="preserve">Highly dependent on programming language — verbose languages produce more LOC for same functionality.</w:t>
      </w:r>
    </w:p>
    <w:p>
      <w:pPr>
        <w:spacing w:after="80" w:before="0"/>
      </w:pPr>
    </w:p>
    <w:p>
      <w:pPr>
        <w:shd w:fill="E8F4FD" w:val="clear"/>
        <w:spacing w:after="80" w:before="2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2.2  PERT Formula for LOC Estimation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estimating an individual component with historical data, use the weighted 3-point (PERT) formula:</w:t>
      </w:r>
    </w:p>
    <w:p>
      <w:pPr>
        <w:spacing w:after="6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Expected LOC = (S_optimistic + 4 × S_most_likely + S_pessimistic) / 6</w:t>
      </w:r>
    </w:p>
    <w:p>
      <w:pPr>
        <w:spacing w:after="60" w:before="0"/>
      </w:pP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S_optimistic: </w:t>
      </w:r>
      <w:r>
        <w:rPr>
          <w:rFonts w:ascii="Arial" w:cs="Arial" w:eastAsia="Arial" w:hAnsi="Arial"/>
          <w:sz w:val="22"/>
          <w:szCs w:val="22"/>
        </w:rPr>
        <w:t xml:space="preserve">Best-case scenario LOC (everything goes perfectly)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S_most_likely: </w:t>
      </w:r>
      <w:r>
        <w:rPr>
          <w:rFonts w:ascii="Arial" w:cs="Arial" w:eastAsia="Arial" w:hAnsi="Arial"/>
          <w:sz w:val="22"/>
          <w:szCs w:val="22"/>
        </w:rPr>
        <w:t xml:space="preserve">Most realistic LOC estimate based on experience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S_pessimistic: </w:t>
      </w:r>
      <w:r>
        <w:rPr>
          <w:rFonts w:ascii="Arial" w:cs="Arial" w:eastAsia="Arial" w:hAnsi="Arial"/>
          <w:sz w:val="22"/>
          <w:szCs w:val="22"/>
        </w:rPr>
        <w:t xml:space="preserve">Worst-case scenario LOC (all challenges occur)</w:t>
      </w:r>
    </w:p>
    <w:p>
      <w:pPr>
        <w:spacing w:after="80" w:before="0"/>
      </w:pPr>
    </w:p>
    <w:p>
      <w:pPr>
        <w:shd w:fill="E8F4FD" w:val="clear"/>
        <w:spacing w:after="80" w:before="2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2.3  Full LOC Estimation Workflow</w:t>
      </w:r>
    </w:p>
    <w:p>
      <w:pPr>
        <w:spacing w:after="60" w:before="60"/>
        <w:ind w:left="400" w:hanging="30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Decompose the project into individual functions/features.</w:t>
      </w:r>
    </w:p>
    <w:p>
      <w:pPr>
        <w:spacing w:after="60" w:before="60"/>
        <w:ind w:left="400" w:hanging="30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For each function, gather optimistic, most likely, and pessimistic LOC from past data.</w:t>
      </w:r>
    </w:p>
    <w:p>
      <w:pPr>
        <w:spacing w:after="60" w:before="60"/>
        <w:ind w:left="400" w:hanging="30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Compute Expected LOC for each function using the PERT formula.</w:t>
      </w:r>
    </w:p>
    <w:p>
      <w:pPr>
        <w:spacing w:after="60" w:before="60"/>
        <w:ind w:left="400" w:hanging="30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Sum all Expected LOCs → Total LOC.</w:t>
      </w:r>
    </w:p>
    <w:p>
      <w:pPr>
        <w:spacing w:after="60" w:before="60"/>
        <w:ind w:left="400" w:hanging="30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Derive effort: Effort (pm) = Total LOC ÷ Organisation's LOC/pm rate.</w:t>
      </w:r>
    </w:p>
    <w:p>
      <w:pPr>
        <w:spacing w:after="60" w:before="60"/>
        <w:ind w:left="400" w:hanging="30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Derive cost: Cost = Total LOC × Cost-per-LOC   OR   Cost = Effort × Monthly salary.</w:t>
      </w:r>
    </w:p>
    <w:p>
      <w:pPr>
        <w:spacing w:after="80" w:before="0"/>
      </w:pPr>
    </w:p>
    <w:p>
      <w:pPr>
        <w:shd w:fill="E8F4FD" w:val="clear"/>
        <w:spacing w:after="80" w:before="2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2.4  Key Formulas Summary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Cost per LOC = Monthly salary ÷ LOC per person-month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Effort (pm) = Total LOC ÷ LOC per person-month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Project Cost = Total LOC × Cost per LOC</w:t>
      </w:r>
    </w:p>
    <w:p>
      <w:pPr>
        <w:spacing w:after="100" w:before="0"/>
      </w:pPr>
    </w:p>
    <w:p>
      <w:pPr>
        <w:pBdr>
          <w:bottom w:val="thick" w:color="1B3A6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📘  LOC SCENARIO 1 — Mechanical CAD Software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A mechanical CAD system accepts 2D/3D geometric data from engineers. Estimate total LOC and project cost using historical data. Historical rate: Organisation writes 620 LOC/pm; personnel cost = $8,000/month.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45000"/>
          <w:sz w:val="23"/>
          <w:szCs w:val="23"/>
        </w:rPr>
        <w:t xml:space="preserve">▶ STEP 1 — Estimate LOC per Component (PERT Formula)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component's Expected LOC = (Optimistic + 4 × Most Likely + Pessimistic) / 6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Example — 3D Geometric Analysis: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Given: </w:t>
      </w:r>
      <w:r>
        <w:rPr>
          <w:rFonts w:ascii="Arial" w:cs="Arial" w:eastAsia="Arial" w:hAnsi="Arial"/>
          <w:sz w:val="22"/>
          <w:szCs w:val="22"/>
        </w:rPr>
        <w:t xml:space="preserve">Optimistic = 4,600 | Most Likely = 6,900 | Pessimistic = 8,600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Apply: </w:t>
      </w:r>
      <w:r>
        <w:rPr>
          <w:rFonts w:ascii="Arial" w:cs="Arial" w:eastAsia="Arial" w:hAnsi="Arial"/>
          <w:sz w:val="22"/>
          <w:szCs w:val="22"/>
        </w:rPr>
        <w:t xml:space="preserve">Expected LOC = (4,600 + 4×6,900 + 8,600) / 6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        = </w:t>
      </w:r>
      <w:r>
        <w:rPr>
          <w:rFonts w:ascii="Arial" w:cs="Arial" w:eastAsia="Arial" w:hAnsi="Arial"/>
          <w:sz w:val="22"/>
          <w:szCs w:val="22"/>
        </w:rPr>
        <w:t xml:space="preserve">(4,600 + 27,600 + 8,600) / 6 = 40,800 / 6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A5C2A"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Expected LOC = 6,800 ✓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45000"/>
          <w:sz w:val="23"/>
          <w:szCs w:val="23"/>
        </w:rPr>
        <w:t xml:space="preserve">▶ STEP 2 — Component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300"/>
        <w:gridCol w:w="1300"/>
        <w:gridCol w:w="1260"/>
      </w:tblGrid>
      <w:t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Component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7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Likely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Pessimistic</w:t>
            </w:r>
          </w:p>
        </w:tc>
        <w:tc>
          <w:tcPr>
            <w:tcW w:type="dxa" w:w="12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LOC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2D geometric analysis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4100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5300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6800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5300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3D geometric analysis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4600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6900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8600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6800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 and control facilities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2000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2300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2600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2300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management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2800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3350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3600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3350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Design analysis modules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7500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8400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9500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8400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Computer graphics display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4000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4950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6000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4950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Peripheral control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1500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2100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2600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2100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LOC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33,200 LOC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45000"/>
          <w:sz w:val="23"/>
          <w:szCs w:val="23"/>
        </w:rPr>
        <w:t xml:space="preserve">▶ STEP 3 — Calculate Effort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Historical rate: </w:t>
      </w:r>
      <w:r>
        <w:rPr>
          <w:rFonts w:ascii="Arial" w:cs="Arial" w:eastAsia="Arial" w:hAnsi="Arial"/>
          <w:sz w:val="22"/>
          <w:szCs w:val="22"/>
        </w:rPr>
        <w:t xml:space="preserve">Organisation writes 620 LOC per person-month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Total LOC: </w:t>
      </w:r>
      <w:r>
        <w:rPr>
          <w:rFonts w:ascii="Arial" w:cs="Arial" w:eastAsia="Arial" w:hAnsi="Arial"/>
          <w:sz w:val="22"/>
          <w:szCs w:val="22"/>
        </w:rPr>
        <w:t xml:space="preserve">5,300 + 6,800 + 2,300 + 3,350 + 8,400 + 4,950 + 2,100 = 33,200 LOC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Effort = 33,200 ÷ 620 ≈ 53 person-months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45000"/>
          <w:sz w:val="23"/>
          <w:szCs w:val="23"/>
        </w:rPr>
        <w:t xml:space="preserve">▶ STEP 4 — Calculate Project Cost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Monthly salary: </w:t>
      </w:r>
      <w:r>
        <w:rPr>
          <w:rFonts w:ascii="Arial" w:cs="Arial" w:eastAsia="Arial" w:hAnsi="Arial"/>
          <w:sz w:val="22"/>
          <w:szCs w:val="22"/>
        </w:rPr>
        <w:t xml:space="preserve">$8,000/month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Cost per LOC: </w:t>
      </w:r>
      <w:r>
        <w:rPr>
          <w:rFonts w:ascii="Arial" w:cs="Arial" w:eastAsia="Arial" w:hAnsi="Arial"/>
          <w:sz w:val="22"/>
          <w:szCs w:val="22"/>
        </w:rPr>
        <w:t xml:space="preserve">$8,000 ÷ 620 = $12.9 ≈ $13 per LOC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Project Cost = 33,200 LOC × $13 = $431,600</w:t>
      </w:r>
    </w:p>
    <w:p>
      <w:pPr>
        <w:spacing w:after="80" w:before="0"/>
      </w:pP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CAD Example Final Answers: Total LOC = 33,200 | Effort ≈ 53 person-months | Cost = $431,600</w:t>
      </w:r>
    </w:p>
    <w:p>
      <w:pPr>
        <w:spacing w:after="80" w:before="0"/>
      </w:pPr>
    </w:p>
    <w:p>
      <w:r>
        <w:br w:type="page"/>
      </w:r>
    </w:p>
    <w:p>
      <w:pPr>
        <w:pBdr>
          <w:bottom w:val="thick" w:color="1B3A6B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📘  LOC SCENARIO 2 — Travel/Booking Application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A travel application has 5 known modules. Using historical data: Average LOC = 600 LOC/pm, Average cost = $8,000/month. Find total LOC, effort, and project cost.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45000"/>
          <w:sz w:val="23"/>
          <w:szCs w:val="23"/>
        </w:rPr>
        <w:t xml:space="preserve">▶ STEP 1 — Module LOC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Login &amp; Registration module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Search &amp; Booking module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3,000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&amp; Checkout module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Profile module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Feedback &amp; Rating module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8,000 LOC</w:t>
            </w:r>
          </w:p>
        </w:tc>
      </w:tr>
    </w:tbl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45000"/>
          <w:sz w:val="23"/>
          <w:szCs w:val="23"/>
        </w:rPr>
        <w:t xml:space="preserve">▶ STEP 2 — Calculate Cost per LOC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Given: </w:t>
      </w:r>
      <w:r>
        <w:rPr>
          <w:rFonts w:ascii="Arial" w:cs="Arial" w:eastAsia="Arial" w:hAnsi="Arial"/>
          <w:sz w:val="22"/>
          <w:szCs w:val="22"/>
        </w:rPr>
        <w:t xml:space="preserve">Monthly rate = $8,000/month | Productivity = 600 LOC/pm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Cost per LOC = $8,000 ÷ 600 = $13.33 per LOC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45000"/>
          <w:sz w:val="23"/>
          <w:szCs w:val="23"/>
        </w:rPr>
        <w:t xml:space="preserve">▶ STEP 3 — Calculate Total Effort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Total LOC: </w:t>
      </w:r>
      <w:r>
        <w:rPr>
          <w:rFonts w:ascii="Arial" w:cs="Arial" w:eastAsia="Arial" w:hAnsi="Arial"/>
          <w:sz w:val="22"/>
          <w:szCs w:val="22"/>
        </w:rPr>
        <w:t xml:space="preserve">1,000 + 3,000 + 2,000 + 1,500 + 500 = 8,000 LOC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Effort = 8,000 ÷ 600 = 13.33 person-months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C45000"/>
          <w:sz w:val="23"/>
          <w:szCs w:val="23"/>
        </w:rPr>
        <w:t xml:space="preserve">▶ STEP 4 — Calculate Total Project Cost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Project Cost = 8,000 LOC × $13.33 = $106,640</w:t>
      </w:r>
    </w:p>
    <w:p>
      <w:pPr>
        <w:spacing w:after="80" w:before="0"/>
      </w:pP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Travel App Final Answers: Total LOC = 8,000 | Effort = 13.33 pm | Cost = $106,640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1"/>
              <w:left w:val="single" w:color="0D6E6E" w:sz="1"/>
              <w:bottom w:val="single" w:color="0D6E6E" w:sz="1"/>
              <w:right w:val="single" w:color="0D6E6E" w:sz="1"/>
            </w:tcBorders>
            <w:shd w:fill="0D6E6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3 — FUNCTIONAL POINT (FP) ESTIMATION</w:t>
            </w:r>
          </w:p>
        </w:tc>
      </w:tr>
    </w:tbl>
    <w:p>
      <w:pPr>
        <w:spacing w:after="80" w:before="0"/>
      </w:pPr>
    </w:p>
    <w:p>
      <w:pPr>
        <w:pBdr>
          <w:bottom w:val="thick" w:color="0D6E6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3.1  FP Estimation — Core Concepts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Functional Points (FP): </w:t>
      </w:r>
      <w:r>
        <w:rPr>
          <w:rFonts w:ascii="Arial" w:cs="Arial" w:eastAsia="Arial" w:hAnsi="Arial"/>
          <w:sz w:val="22"/>
          <w:szCs w:val="22"/>
        </w:rPr>
        <w:t xml:space="preserve">A language-independent metric that measures software from a user's perspective — counting what enters, exits, or is retrieved from the system.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NOT dependent on programming language (unlike LOC).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Measures functionality from the user's point of view.</w:t>
      </w:r>
    </w:p>
    <w:p>
      <w:pPr>
        <w:spacing w:after="50" w:before="50"/>
        <w:ind w:left="360" w:hanging="2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Weights reflect importance and complexity of operations.</w:t>
      </w:r>
    </w:p>
    <w:p>
      <w:pPr>
        <w:spacing w:after="80" w:before="0"/>
      </w:pPr>
    </w:p>
    <w:p>
      <w:pPr>
        <w:shd w:fill="E8F4FD" w:val="clear"/>
        <w:spacing w:after="80" w:before="2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3.2  The Five FP Components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External Inputs (EI): </w:t>
      </w:r>
      <w:r>
        <w:rPr>
          <w:rFonts w:ascii="Arial" w:cs="Arial" w:eastAsia="Arial" w:hAnsi="Arial"/>
          <w:sz w:val="22"/>
          <w:szCs w:val="22"/>
        </w:rPr>
        <w:t xml:space="preserve">Functions related to data ENTERING the system (e.g. forms, logins, uploads).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External Outputs (EO): </w:t>
      </w:r>
      <w:r>
        <w:rPr>
          <w:rFonts w:ascii="Arial" w:cs="Arial" w:eastAsia="Arial" w:hAnsi="Arial"/>
          <w:sz w:val="22"/>
          <w:szCs w:val="22"/>
        </w:rPr>
        <w:t xml:space="preserve">Functions related to data EXITING the system (e.g. reports, messages, downloads).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External Enquiries (EQ): </w:t>
      </w:r>
      <w:r>
        <w:rPr>
          <w:rFonts w:ascii="Arial" w:cs="Arial" w:eastAsia="Arial" w:hAnsi="Arial"/>
          <w:sz w:val="22"/>
          <w:szCs w:val="22"/>
        </w:rPr>
        <w:t xml:space="preserve">Queries that RETRIEVE data without changing the system (read-only lookups).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Internal Logic Files (ILF): </w:t>
      </w:r>
      <w:r>
        <w:rPr>
          <w:rFonts w:ascii="Arial" w:cs="Arial" w:eastAsia="Arial" w:hAnsi="Arial"/>
          <w:sz w:val="22"/>
          <w:szCs w:val="22"/>
        </w:rPr>
        <w:t xml:space="preserve">User-identifiable groups of logically related data MAINTAINED INSIDE the application boundary (NOT log files).</w:t>
      </w:r>
    </w:p>
    <w:p>
      <w:pPr>
        <w:pBdr>
          <w:left w:val="thick" w:color="4B0082" w:sz="12"/>
        </w:pBdr>
        <w:shd w:fill="EDE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4B0082"/>
          <w:sz w:val="22"/>
          <w:szCs w:val="22"/>
        </w:rPr>
        <w:t xml:space="preserve">External Interface Files (EIF): </w:t>
      </w:r>
      <w:r>
        <w:rPr>
          <w:rFonts w:ascii="Arial" w:cs="Arial" w:eastAsia="Arial" w:hAnsi="Arial"/>
          <w:sz w:val="22"/>
          <w:szCs w:val="22"/>
        </w:rPr>
        <w:t xml:space="preserve">Logical files of OTHER applications that YOUR system uses/reads.</w:t>
      </w:r>
    </w:p>
    <w:p>
      <w:pPr>
        <w:spacing w:after="80" w:before="0"/>
      </w:pPr>
    </w:p>
    <w:p>
      <w:pPr>
        <w:shd w:fill="E8F4FD" w:val="clear"/>
        <w:spacing w:after="80" w:before="2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3.3  Standard FP Weighting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1760"/>
        <w:gridCol w:w="1760"/>
        <w:gridCol w:w="1760"/>
      </w:tblGrid>
      <w:tr>
        <w:tc>
          <w:tcPr>
            <w:tcW w:type="dxa" w:w="40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Parameter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(Simple)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88E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(Complex)</w:t>
            </w:r>
          </w:p>
        </w:tc>
      </w:tr>
      <w:tr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Inputs (EI)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Outputs (EO)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Enquiries (EQ)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Logic Files (ILF)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7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10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0D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Interface Files (EIF)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7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10</w:t>
            </w:r>
          </w:p>
        </w:tc>
      </w:tr>
    </w:tbl>
    <w:p>
      <w:pPr>
        <w:spacing w:after="60" w:before="0"/>
      </w:pP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Memorise ILF weights: 7 / 10 / 15 — these are the highest weights and most commonly tested. EIF is 5 / 7 / 10.</w:t>
      </w:r>
    </w:p>
    <w:p>
      <w:pPr>
        <w:spacing w:after="80" w:before="0"/>
      </w:pPr>
    </w:p>
    <w:p>
      <w:pPr>
        <w:shd w:fill="E8F4FD" w:val="clear"/>
        <w:spacing w:after="80" w:before="2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3.4  FP Calculation Formulas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UFP = Σ (Count of each type × Weight for its complexity)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CAF = 0.65 + (0.01 × ΣFi)    where ΣFi = sum of 14 VAF answers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FP = UFP × CAF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Effort = FP ÷ Productivity (FP per person-week or per person-month)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Duration = Effort ÷ Team Size</w:t>
      </w:r>
    </w:p>
    <w:p>
      <w:pPr>
        <w:spacing w:after="80" w:before="0"/>
      </w:pPr>
    </w:p>
    <w:p>
      <w:pPr>
        <w:shd w:fill="E8F4FD" w:val="clear"/>
        <w:spacing w:after="80" w:before="220"/>
      </w:pPr>
      <w:r>
        <w:rPr>
          <w:rFonts w:ascii="Arial" w:cs="Arial" w:eastAsia="Arial" w:hAnsi="Arial"/>
          <w:b/>
          <w:bCs/>
          <w:color w:val="0D6E6E"/>
          <w:sz w:val="26"/>
          <w:szCs w:val="26"/>
        </w:rPr>
        <w:t xml:space="preserve">3.5  The 14 Value Adjustment Factor (VAF) Questions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question is answered on a scale of 0–5: 0=not important, 1=incidental, 2=moderate, 3=average, 4=significant, 5=essential.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Adjustment Factor (VAF) Question — Scale: 0 (not important) to 5 (essential)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system require reliable backup and recovery?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specialized data communications required?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there distributed processing functions?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performance critical?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Will the system run in a heavily utilized operational environment?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the system require online data entry?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online data entry require multi-screen/operations input?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the Internal Logic Files updated online?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the inputs, outputs, files, or inquiries complex?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internal processing complex?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code designed to be reusable?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 conversion and installation included in the design?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system designed for multiple installations in different organizations?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 the application designed to facilitate change and ease of use by the user?</w:t>
            </w:r>
          </w:p>
        </w:tc>
      </w:tr>
    </w:tbl>
    <w:p>
      <w:pPr>
        <w:spacing w:after="80" w:before="0"/>
      </w:pP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CAF range: Min = 0.65+(0.01×0×14) = 0.65 | Max = 0.65+(0.01×5×14) = 1.35 — FP can vary by ±35% around UFP.</w:t>
      </w:r>
    </w:p>
    <w:p>
      <w:pPr>
        <w:spacing w:after="100" w:before="0"/>
      </w:pPr>
    </w:p>
    <w:p>
      <w:r>
        <w:br w:type="page"/>
      </w:r>
    </w:p>
    <w:p>
      <w:pPr>
        <w:pBdr>
          <w:bottom w:val="thick" w:color="0D6E6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📗  FP SCENARIO 1 — SafeHome Security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The SafeHome user-interaction subsystem handles external inputs (password, panic button, activate/deactivate), external outputs (messages, sensor status), external inquiries (zone inquiry, sensor inquiry), 1 internal file (system configuration), and 4 external interface files (test sensor, zone setting, activate/deactivate, alarm alert). All functions are LOW complexity. System is moderately complex (all 14 VAF answers = 2). Find FP.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6E"/>
          <w:sz w:val="23"/>
          <w:szCs w:val="23"/>
        </w:rPr>
        <w:t xml:space="preserve">▶ STEP 1 — Identify and Count FP Components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External Inputs (EI): password, panic button, activate/deactivate → Count = 3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External Outputs (EO): messages, sensor status → Count = 2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External Enquiries (EQ): zone inquiry, sensor inquiry → Count = 2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Internal Logic Files (ILF): system configuration file → Count = 1</w:t>
      </w:r>
    </w:p>
    <w:p>
      <w:pPr>
        <w:spacing w:after="50" w:before="50"/>
        <w:ind w:left="440" w:hanging="22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▸  </w:t>
      </w:r>
      <w:r>
        <w:rPr>
          <w:rFonts w:ascii="Arial" w:cs="Arial" w:eastAsia="Arial" w:hAnsi="Arial"/>
          <w:sz w:val="22"/>
          <w:szCs w:val="22"/>
        </w:rPr>
        <w:t xml:space="preserve">External Interface Files (EIF): test sensor, zone setting, activate/deactivate, alarm alert → Count = 4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6E"/>
          <w:sz w:val="23"/>
          <w:szCs w:val="23"/>
        </w:rPr>
        <w:t xml:space="preserve">▶ STEP 2 — UFP Calculation Table (Low complexity for 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860"/>
        <w:gridCol w:w="860"/>
        <w:gridCol w:w="1200"/>
        <w:gridCol w:w="3560"/>
      </w:tblGrid>
      <w:tr>
        <w:tc>
          <w:tcPr>
            <w:tcW w:type="dxa" w:w="2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454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454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454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8B25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× Weight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Inputs (EI)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3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3×3 = 9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Outputs (EO)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2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2×4 = 8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Enquiries (EQ)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2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2×3 = 6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Logic Files (ILF)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1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1×7 = 7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Interface Files (EIF)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4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5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4×5 = 20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UFP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UFP = 9+8+6+7+20 = 50</w:t>
            </w:r>
          </w:p>
        </w:tc>
      </w:tr>
    </w:tbl>
    <w:p>
      <w:pPr>
        <w:spacing w:after="60" w:before="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UFP = </w:t>
      </w:r>
      <w:r>
        <w:rPr>
          <w:rFonts w:ascii="Arial" w:cs="Arial" w:eastAsia="Arial" w:hAnsi="Arial"/>
          <w:sz w:val="22"/>
          <w:szCs w:val="22"/>
        </w:rPr>
        <w:t xml:space="preserve">9 + 8 + 6 + 7 + 20 = 50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6E"/>
          <w:sz w:val="23"/>
          <w:szCs w:val="23"/>
        </w:rPr>
        <w:t xml:space="preserve">▶ STEP 3 — Calculate CAF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Moderate — all 14 VAF questions answered = 2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ΣFi = </w:t>
      </w:r>
      <w:r>
        <w:rPr>
          <w:rFonts w:ascii="Arial" w:cs="Arial" w:eastAsia="Arial" w:hAnsi="Arial"/>
          <w:sz w:val="22"/>
          <w:szCs w:val="22"/>
        </w:rPr>
        <w:t xml:space="preserve">14 × 2 = 28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CAF = 0.65 + (0.01 × 28) = 0.65 + 0.28 = 0.93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6E"/>
          <w:sz w:val="23"/>
          <w:szCs w:val="23"/>
        </w:rPr>
        <w:t xml:space="preserve">▶ STEP 4 — Calculate Final FP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FP = UFP × CAF = 50 × 0.93 = 46.5 FP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6E"/>
          <w:sz w:val="23"/>
          <w:szCs w:val="23"/>
        </w:rPr>
        <w:t xml:space="preserve">▶ STEP 5 — Derive Effort &amp; Duration (if productivity given)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team productivity = 60 FP/person-week and team size = 5: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Effort = 46.5 ÷ 60 = 0.775 person-weeks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Duration = 0.775 ÷ 5 = 0.155 weeks  (≈ 1 day)</w:t>
      </w:r>
    </w:p>
    <w:p>
      <w:pPr>
        <w:spacing w:after="80" w:before="0"/>
      </w:pP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SafeHome Answers: UFP = 50 | CAF = 0.93 | FP = 46.5. All at LOW complexity — weight values used: EI=3, EO=4, EQ=3, ILF=7, EIF=5.</w:t>
      </w:r>
    </w:p>
    <w:p>
      <w:pPr>
        <w:spacing w:after="80" w:before="0"/>
      </w:pPr>
    </w:p>
    <w:p>
      <w:r>
        <w:br w:type="page"/>
      </w:r>
    </w:p>
    <w:p>
      <w:pPr>
        <w:pBdr>
          <w:bottom w:val="thick" w:color="0D6E6E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D6E6E"/>
          <w:sz w:val="32"/>
          <w:szCs w:val="32"/>
        </w:rPr>
        <w:t xml:space="preserve">📗  FP SCENARIO 2 — Large-Scale System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A system has: User Inputs=55, User Outputs=35, User Enquiries=40, Internal Logical Files=8, External Interfaces=5. All FP types are LOW complexity. Product is significantly complex so all 14 VAF questions answered = 4. Calculate FP.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6E"/>
          <w:sz w:val="23"/>
          <w:szCs w:val="23"/>
        </w:rPr>
        <w:t xml:space="preserve">▶ STEP 1 — UFP Calculation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860"/>
        <w:gridCol w:w="860"/>
        <w:gridCol w:w="1200"/>
        <w:gridCol w:w="3560"/>
      </w:tblGrid>
      <w:tr>
        <w:tc>
          <w:tcPr>
            <w:tcW w:type="dxa" w:w="28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707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707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707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8585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 × Weight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Inputs (EI)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55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55×3 = 165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Outputs (EO)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35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35×4 = 140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Enquiries (EQ)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40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40×3 = 120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Internal Logic Files (ILF)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8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8×7  = 56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External Interface Files (EIF)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5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6E6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C2A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5×5  = 25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TOTAL UFP</w:t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UFP = 165+140+120+56+25 = 506</w:t>
            </w:r>
          </w:p>
        </w:tc>
      </w:tr>
    </w:tbl>
    <w:p>
      <w:pPr>
        <w:spacing w:after="60" w:before="0"/>
      </w:pP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D6E6E"/>
          <w:sz w:val="22"/>
          <w:szCs w:val="22"/>
        </w:rPr>
        <w:t xml:space="preserve">UFP = </w:t>
      </w:r>
      <w:r>
        <w:rPr>
          <w:rFonts w:ascii="Arial" w:cs="Arial" w:eastAsia="Arial" w:hAnsi="Arial"/>
          <w:sz w:val="22"/>
          <w:szCs w:val="22"/>
        </w:rPr>
        <w:t xml:space="preserve">165 + 140 + 120 + 56 + 25 = 506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6E"/>
          <w:sz w:val="23"/>
          <w:szCs w:val="23"/>
        </w:rPr>
        <w:t xml:space="preserve">▶ STEP 2 — Calculate CAF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Significant — all 14 VAF questions answered = 4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ΣFi = </w:t>
      </w:r>
      <w:r>
        <w:rPr>
          <w:rFonts w:ascii="Arial" w:cs="Arial" w:eastAsia="Arial" w:hAnsi="Arial"/>
          <w:sz w:val="22"/>
          <w:szCs w:val="22"/>
        </w:rPr>
        <w:t xml:space="preserve">14 × 4 = 56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CAF = 0.65 + (0.01 × 56) = 0.65 + 0.56 = 1.21</w:t>
      </w:r>
    </w:p>
    <w:p>
      <w:pPr>
        <w:spacing w:after="80" w:before="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6E6E"/>
          <w:sz w:val="23"/>
          <w:szCs w:val="23"/>
        </w:rPr>
        <w:t xml:space="preserve">▶ STEP 3 — Calculate Final FP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FP = UFP × CAF = 506 × 1.21 = 612.26 FP</w:t>
      </w:r>
    </w:p>
    <w:p>
      <w:pPr>
        <w:spacing w:after="80" w:before="0"/>
      </w:pP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Key contrast: Ex1 CAF=0.93 (moderate) REDUCES FP below UFP. Ex2 CAF=1.21 (significant) INCREASES FP above UFP. CAF &lt; 1 means system is simple; CAF &gt; 1 means complex.</w:t>
      </w:r>
    </w:p>
    <w:p>
      <w:pPr>
        <w:spacing w:after="100" w:before="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4242" w:sz="1"/>
              <w:left w:val="single" w:color="424242" w:sz="1"/>
              <w:bottom w:val="single" w:color="424242" w:sz="1"/>
              <w:right w:val="single" w:color="424242" w:sz="1"/>
            </w:tcBorders>
            <w:shd w:fill="42424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SECTION 4 — LOC vs FP COMPARISON &amp; EXAM READY SUMMARY</w:t>
            </w:r>
          </w:p>
        </w:tc>
      </w:tr>
    </w:tbl>
    <w:p>
      <w:pPr>
        <w:spacing w:after="80" w:before="0"/>
      </w:pPr>
    </w:p>
    <w:p>
      <w:pPr>
        <w:pBdr>
          <w:bottom w:val="thick" w:color="424242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424242"/>
          <w:sz w:val="32"/>
          <w:szCs w:val="32"/>
        </w:rPr>
        <w:t xml:space="preserve">4.1  LOC vs FP —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4242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45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 Estimation</w:t>
            </w:r>
          </w:p>
        </w:tc>
        <w:tc>
          <w:tcPr>
            <w:tcW w:type="dxa" w:w="35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6E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 Estimation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 lines of code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User-visible functionality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Language dep.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varies by language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— language independent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 non-blank, non-comment lines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Count EI, EO, EQ, ILF, EIF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Expected = (O + 4M + P) / 6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FP = UFP × CAF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Effort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Effort = LOC / LOC per pm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Effort = FP / Productivity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 = LOC × ($/LOC)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Cost = FP × ($/FP)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8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Developer-oriented estimation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ED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Client-oriented estimation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E0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Weakness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5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Penalizes verbose languages</w:t>
            </w:r>
          </w:p>
        </w:tc>
        <w:tc>
          <w:tcPr>
            <w:tcW w:type="dxa" w:w="3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Subjective counting rules</w:t>
            </w:r>
          </w:p>
        </w:tc>
      </w:tr>
    </w:tbl>
    <w:p>
      <w:pPr>
        <w:spacing w:after="100" w:before="0"/>
      </w:pPr>
    </w:p>
    <w:p>
      <w:pPr>
        <w:pBdr>
          <w:bottom w:val="thick" w:color="C4500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C45000"/>
          <w:sz w:val="32"/>
          <w:szCs w:val="32"/>
        </w:rPr>
        <w:t xml:space="preserve">4.2  All Formulas at a Glance</w:t>
      </w: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LOC PERT:   Expected LOC = (O + 4M + P) / 6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LOC Effort: Effort (pm) = Total LOC ÷ LOC per person-month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LOC Cost:   Cost = Total LOC × (Monthly salary ÷ LOC/pm)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FP UFP:     UFP = Σ (Count × Weight) for each of 5 types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FP CAF:     CAF = 0.65 + (0.01 × ΣFi)   [ΣFi = sum of 14 answers, 0–5 each]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FP Final:   FP = UFP × CAF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FP Effort:  Effort = FP ÷ Productivity</w:t>
      </w:r>
    </w:p>
    <w:p>
      <w:pPr>
        <w:spacing w:after="40" w:before="0"/>
      </w:pPr>
    </w:p>
    <w:p>
      <w:pPr>
        <w:pBdr>
          <w:left w:val="thick" w:color="C45000" w:sz="12"/>
        </w:pBdr>
        <w:shd w:fill="FCE8D5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C45000"/>
          <w:sz w:val="24"/>
          <w:szCs w:val="24"/>
        </w:rPr>
        <w:t xml:space="preserve">Duration:   Project Duration = Effort ÷ Team Size</w:t>
      </w:r>
    </w:p>
    <w:p>
      <w:pPr>
        <w:spacing w:after="100" w:before="0"/>
      </w:pPr>
    </w:p>
    <w:p>
      <w:pPr>
        <w:pBdr>
          <w:bottom w:val="thick" w:color="8B0000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4.3  Common Exam Scenarios &amp; Quick Solutions</w:t>
      </w: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If asked 'find cost' with LOC: (1) Sum LOC across modules → (2) Cost/LOC = salary÷LOC-pm → (3) Total cost = sum×cost/LOC</w:t>
      </w: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If asked 'find FP' with complexity table: (1) Fill table with count×weight → (2) Sum = UFP → (3) CAF from 14 Qi → (4) FP = UFP×CAF</w:t>
      </w: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If CAF answers are uniform (all = k): ΣFi = 14k → CAF = 0.65 + 0.14k → No need to add 14 numbers individually.</w:t>
      </w: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LOC is better for developers estimating implementation effort. FP is better for clients and early-stage planning before coding starts.</w:t>
      </w:r>
    </w:p>
    <w:p>
      <w:pPr>
        <w:pBdr>
          <w:left w:val="thick" w:color="E6A817" w:sz="14"/>
        </w:pBdr>
        <w:shd w:fill="FFF8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7A5700"/>
          <w:sz w:val="22"/>
          <w:szCs w:val="22"/>
        </w:rPr>
        <w:t xml:space="preserve">⚡ EXAM TIP: </w:t>
      </w:r>
      <w:r>
        <w:rPr>
          <w:rFonts w:ascii="Arial" w:cs="Arial" w:eastAsia="Arial" w:hAnsi="Arial"/>
          <w:color w:val="7A5700"/>
          <w:sz w:val="22"/>
          <w:szCs w:val="22"/>
        </w:rPr>
        <w:t xml:space="preserve">Always show your work in steps: Given → Formula → Substitution → Answer. Partial credit is given per step.</w:t>
      </w:r>
    </w:p>
    <w:p>
      <w:pPr>
        <w:spacing w:after="100" w:before="0"/>
      </w:pPr>
    </w:p>
    <w:p>
      <w:pPr>
        <w:pBdr>
          <w:top w:val="single" w:color="1B3A6B" w:sz="4"/>
        </w:pBd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Software Project Estimation — Study Guide  |  LOC &amp; FP Methods  |  All Scenarios with Worked Calculations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2026-06-06T19:23:17.546Z</dcterms:created>
  <dcterms:modified xsi:type="dcterms:W3CDTF">2026-06-06T19:23:17.547Z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