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40" w:before="240" w:lineRule="auto"/>
        <w:jc w:val="center"/>
        <w:rPr>
          <w:sz w:val="60"/>
          <w:szCs w:val="60"/>
        </w:rPr>
      </w:pPr>
      <w:bookmarkStart w:colFirst="0" w:colLast="0" w:name="_qmtjpuyu1xzr" w:id="0"/>
      <w:bookmarkEnd w:id="0"/>
      <w:r w:rsidDel="00000000" w:rsidR="00000000" w:rsidRPr="00000000">
        <w:rPr>
          <w:sz w:val="60"/>
          <w:szCs w:val="60"/>
          <w:rtl w:val="0"/>
        </w:rPr>
        <w:t xml:space="preserve">Usman Institute of Technology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40" w:before="240" w:lineRule="auto"/>
        <w:jc w:val="center"/>
        <w:rPr>
          <w:sz w:val="60"/>
          <w:szCs w:val="60"/>
        </w:rPr>
      </w:pPr>
      <w:bookmarkStart w:colFirst="0" w:colLast="0" w:name="_qmtjpuyu1xzr" w:id="0"/>
      <w:bookmarkEnd w:id="0"/>
      <w:r w:rsidDel="00000000" w:rsidR="00000000" w:rsidRPr="00000000">
        <w:rPr>
          <w:sz w:val="60"/>
          <w:szCs w:val="60"/>
          <w:rtl w:val="0"/>
        </w:rPr>
        <w:t xml:space="preserve">V1 BS CS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40" w:before="240" w:lineRule="auto"/>
        <w:jc w:val="center"/>
        <w:rPr>
          <w:sz w:val="60"/>
          <w:szCs w:val="60"/>
        </w:rPr>
      </w:pPr>
      <w:bookmarkStart w:colFirst="0" w:colLast="0" w:name="_qmtjpuyu1xzr" w:id="0"/>
      <w:bookmarkEnd w:id="0"/>
      <w:r w:rsidDel="00000000" w:rsidR="00000000" w:rsidRPr="00000000">
        <w:rPr>
          <w:sz w:val="60"/>
          <w:szCs w:val="60"/>
          <w:rtl w:val="0"/>
        </w:rPr>
        <w:t xml:space="preserve">BIG DATA ANALYTICS ,CSC-316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gjylzhsdpzr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240" w:before="240" w:lineRule="auto"/>
        <w:jc w:val="center"/>
        <w:rPr/>
      </w:pPr>
      <w:bookmarkStart w:colFirst="0" w:colLast="0" w:name="_l4osdcawu6d1" w:id="2"/>
      <w:bookmarkEnd w:id="2"/>
      <w:r w:rsidDel="00000000" w:rsidR="00000000" w:rsidRPr="00000000">
        <w:rPr>
          <w:rtl w:val="0"/>
        </w:rPr>
        <w:t xml:space="preserve">Topic: Analysis of Cricket Match Outcomes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0itquf83nn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kgcdrvb938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icwda8k3dp2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e9q1hx65g8dx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Group Details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240" w:lineRule="auto"/>
        <w:ind w:left="144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Member 1: Syed Saad Akhtar </w:t>
        <w:tab/>
        <w:t xml:space="preserve">22sp-029-cs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Member 2: Kinza Fatima </w:t>
        <w:tab/>
        <w:tab/>
        <w:t xml:space="preserve">22sp-032-cs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Member 3: Syeda Akfa Feroz </w:t>
        <w:tab/>
        <w:t xml:space="preserve">22sp-046-cs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tnk5v4758gp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oyir6svlhx1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Description about code: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muvjug5fux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Cleaning Steps: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5muvjug5fux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Dropped the column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umpire3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as it contained no meaningful data (all null values).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5muvjug5fux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Identified columns with missing data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city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winner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player_of_match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umpire1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umpire2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 and filled their missing values with the placeholder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"unknown"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5muvjug5fux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Converted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date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column from string format to a proper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datetime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format for easier date manipulation and analysis.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5muvjug5fux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Removed duplicate rows from the dataset to ensure uniqueness and data integrity.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5muvjug5fux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Standardized text in specific columns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team1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team2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toss_winner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etc.) by stripping extra spaces and capitalizing words for consistent formatting.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muvjug5fux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Handling Outliers: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9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5muvjug5fux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Identified potential outliers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win_by_runs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win_by_wickets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columns (values less than 0) and printed them for review.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muvjug5fux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 Engineering: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5muvjug5fux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Added a new derived column,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match_outcome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to indicate how a match was won: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5muvjug5fux8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"Target is defended"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if the win was by runs.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5muvjug5fux8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"Target is chased"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if the win was by wickets.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5muvjug5fux8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"Tie/No Result"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if neither condition was met.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muvjug5fux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Logical Consistency: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2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5muvjug5fux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Ensured that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dl_applied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column only contained binary values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for true,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0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for false).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muvjug5fux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6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yest3cn2si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Saved the cleaned dataset to a user-specified file path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.csv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format.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uvjug5fux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urrxkcfui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ga30amnfg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Cricket Match Analysis: Target Variables and Key Features: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/>
      </w:pPr>
      <w:bookmarkStart w:colFirst="0" w:colLast="0" w:name="_yait95z8uhu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Match Outcome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Toss Impact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Variable: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winner</w:t>
      </w:r>
      <w:r w:rsidDel="00000000" w:rsidR="00000000" w:rsidRPr="00000000">
        <w:rPr>
          <w:rtl w:val="0"/>
        </w:rPr>
        <w:t xml:space="preserve"> (whether the toss-winning team wins the match).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Features to analyze: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toss_winner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toss_decision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match_outcome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s1toq4mrs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Team Performance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Performing Teams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Variable: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winner</w:t>
      </w:r>
      <w:r w:rsidDel="00000000" w:rsidR="00000000" w:rsidRPr="00000000">
        <w:rPr>
          <w:rtl w:val="0"/>
        </w:rPr>
        <w:t xml:space="preserve"> (to identify the team with the most wins).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Features to analyze: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team1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/>
      </w:pPr>
      <w:bookmarkStart w:colFirst="0" w:colLast="0" w:name="_atrk2t1490l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Player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Seasonal Standouts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Variable: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player_of_match</w:t>
      </w:r>
      <w:r w:rsidDel="00000000" w:rsidR="00000000" w:rsidRPr="00000000">
        <w:rPr>
          <w:rtl w:val="0"/>
        </w:rPr>
        <w:t xml:space="preserve"> (to find standout players in specific seasons).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Features to analyze: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player_of_match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ipb6l7dye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Venue and Location Insights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City and Venue Trends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Variable: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match_outcome</w:t>
      </w:r>
      <w:r w:rsidDel="00000000" w:rsidR="00000000" w:rsidRPr="00000000">
        <w:rPr>
          <w:rtl w:val="0"/>
        </w:rPr>
        <w:t xml:space="preserve"> (to analyze if a venue favors batting or bowling).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Features to analyze: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win_by_runs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win_by_wickets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Advantage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Variable: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winner</w:t>
      </w:r>
      <w:r w:rsidDel="00000000" w:rsidR="00000000" w:rsidRPr="00000000">
        <w:rPr>
          <w:rtl w:val="0"/>
        </w:rPr>
        <w:t xml:space="preserve"> (to check if home teams perform better).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Features to analyze: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team2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toss_winner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605532A875D40B1A2A37B430C040E" ma:contentTypeVersion="12" ma:contentTypeDescription="Create a new document." ma:contentTypeScope="" ma:versionID="3f24f47128c974aeb0a618d7ab8452ff">
  <xsd:schema xmlns:xsd="http://www.w3.org/2001/XMLSchema" xmlns:xs="http://www.w3.org/2001/XMLSchema" xmlns:p="http://schemas.microsoft.com/office/2006/metadata/properties" xmlns:ns2="7f7dc551-3e4c-41f9-9ab3-0e54483512ab" xmlns:ns3="b59294c0-f64c-4d03-83c4-674f6ef2da85" targetNamespace="http://schemas.microsoft.com/office/2006/metadata/properties" ma:root="true" ma:fieldsID="811a8e3f4304c79c5b720ca2cf4b4a14" ns2:_="" ns3:_="">
    <xsd:import namespace="7f7dc551-3e4c-41f9-9ab3-0e54483512ab"/>
    <xsd:import namespace="b59294c0-f64c-4d03-83c4-674f6ef2da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dc551-3e4c-41f9-9ab3-0e54483512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294c0-f64c-4d03-83c4-674f6ef2da8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07c2dfe-c3b2-4b66-b112-ee18ede1f5e9}" ma:internalName="TaxCatchAll" ma:showField="CatchAllData" ma:web="b59294c0-f64c-4d03-83c4-674f6ef2da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7dc551-3e4c-41f9-9ab3-0e54483512ab" xsi:nil="true"/>
    <lcf76f155ced4ddcb4097134ff3c332f xmlns="7f7dc551-3e4c-41f9-9ab3-0e54483512ab">
      <Terms xmlns="http://schemas.microsoft.com/office/infopath/2007/PartnerControls"/>
    </lcf76f155ced4ddcb4097134ff3c332f>
    <TaxCatchAll xmlns="b59294c0-f64c-4d03-83c4-674f6ef2da85" xsi:nil="true"/>
  </documentManagement>
</p:properties>
</file>

<file path=customXml/itemProps1.xml><?xml version="1.0" encoding="utf-8"?>
<ds:datastoreItem xmlns:ds="http://schemas.openxmlformats.org/officeDocument/2006/customXml" ds:itemID="{DF5B45DF-DF6A-4CE9-97D5-460119A894DD}"/>
</file>

<file path=customXml/itemProps2.xml><?xml version="1.0" encoding="utf-8"?>
<ds:datastoreItem xmlns:ds="http://schemas.openxmlformats.org/officeDocument/2006/customXml" ds:itemID="{BDEC7110-EF54-42B8-AFA6-A6A9B3E9A7A7}"/>
</file>

<file path=customXml/itemProps3.xml><?xml version="1.0" encoding="utf-8"?>
<ds:datastoreItem xmlns:ds="http://schemas.openxmlformats.org/officeDocument/2006/customXml" ds:itemID="{D8410F70-1C0A-4942-A73F-44D4C01FFED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0x01010020E605532A875D40B1A2A37B430C040E</vt:lpwstr>
  </property>
</Properties>
</file>