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 w:firstLine="31680" w:firstLineChars="200"/>
        <w:jc w:val="left"/>
        <w:textAlignment w:val="auto"/>
        <w:outlineLvl w:val="9"/>
        <w:rPr>
          <w:rFonts w:asci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 w:firstLine="31680" w:firstLineChars="200"/>
        <w:jc w:val="left"/>
        <w:textAlignment w:val="auto"/>
        <w:outlineLvl w:val="9"/>
        <w:rPr>
          <w:rFonts w:asci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52"/>
          <w:szCs w:val="52"/>
        </w:rPr>
      </w:pP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廊坊市干部考核社会评价调查系统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 w:firstLine="31680" w:firstLineChars="200"/>
        <w:jc w:val="left"/>
        <w:textAlignment w:val="auto"/>
        <w:outlineLvl w:val="9"/>
        <w:rPr>
          <w:rFonts w:asci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 w:firstLine="31680" w:firstLineChars="200"/>
        <w:jc w:val="left"/>
        <w:textAlignment w:val="auto"/>
        <w:outlineLvl w:val="9"/>
        <w:rPr>
          <w:rFonts w:ascii="宋体" w:cs="宋体"/>
          <w:sz w:val="32"/>
          <w:szCs w:val="32"/>
        </w:rPr>
      </w:pPr>
    </w:p>
    <w:tbl>
      <w:tblPr>
        <w:tblStyle w:val="3"/>
        <w:tblpPr w:leftFromText="180" w:rightFromText="180" w:vertAnchor="text" w:horzAnchor="page" w:tblpX="4822" w:tblpY="550"/>
        <w:tblOverlap w:val="never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cs="宋体"/>
                <w:sz w:val="32"/>
                <w:szCs w:val="3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/>
        <w:ind w:left="0" w:leftChars="0" w:right="0" w:rightChars="0" w:firstLine="31680" w:firstLineChars="200"/>
        <w:jc w:val="left"/>
        <w:textAlignment w:val="auto"/>
        <w:outlineLvl w:val="9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请输入手机号：</w:t>
      </w:r>
      <w:r>
        <w:rPr>
          <w:rFonts w:ascii="宋体" w:hAnsi="宋体" w:cs="宋体"/>
          <w:sz w:val="32"/>
          <w:szCs w:val="32"/>
        </w:rPr>
        <w:t xml:space="preserve">                   </w:t>
      </w:r>
      <w:r>
        <w:rPr>
          <w:rFonts w:hint="eastAsia" w:ascii="宋体" w:hAnsi="宋体" w:cs="宋体"/>
          <w:sz w:val="32"/>
          <w:szCs w:val="32"/>
        </w:rPr>
        <w:t>（获取验证码）</w:t>
      </w: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tbl>
      <w:tblPr>
        <w:tblStyle w:val="3"/>
        <w:tblpPr w:leftFromText="180" w:rightFromText="180" w:vertAnchor="text" w:horzAnchor="page" w:tblpX="4837" w:tblpY="51"/>
        <w:tblOverlap w:val="never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spacing w:line="560" w:lineRule="exact"/>
              <w:jc w:val="left"/>
              <w:rPr>
                <w:rFonts w:ascii="宋体" w:cs="宋体"/>
                <w:sz w:val="32"/>
                <w:szCs w:val="32"/>
              </w:rPr>
            </w:pPr>
          </w:p>
        </w:tc>
      </w:tr>
    </w:tbl>
    <w:tbl>
      <w:tblPr>
        <w:tblStyle w:val="3"/>
        <w:tblpPr w:leftFromText="180" w:rightFromText="180" w:vertAnchor="text" w:horzAnchor="page" w:tblpX="7927" w:tblpY="8"/>
        <w:tblOverlap w:val="never"/>
        <w:tblW w:w="1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spacing w:line="560" w:lineRule="exact"/>
              <w:jc w:val="center"/>
              <w:rPr>
                <w:rFonts w:asci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确定进入</w:t>
            </w:r>
          </w:p>
        </w:tc>
      </w:tr>
    </w:tbl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验</w:t>
      </w:r>
      <w:r>
        <w:rPr>
          <w:rFonts w:ascii="宋体" w:hAnsi="宋体" w:cs="宋体"/>
          <w:sz w:val="32"/>
          <w:szCs w:val="32"/>
        </w:rPr>
        <w:t xml:space="preserve">   </w:t>
      </w:r>
      <w:r>
        <w:rPr>
          <w:rFonts w:hint="eastAsia" w:ascii="宋体" w:hAnsi="宋体" w:cs="宋体"/>
          <w:sz w:val="32"/>
          <w:szCs w:val="32"/>
        </w:rPr>
        <w:t>证</w:t>
      </w:r>
      <w:r>
        <w:rPr>
          <w:rFonts w:ascii="宋体" w:hAnsi="宋体" w:cs="宋体"/>
          <w:sz w:val="32"/>
          <w:szCs w:val="32"/>
        </w:rPr>
        <w:t xml:space="preserve">   </w:t>
      </w:r>
      <w:r>
        <w:rPr>
          <w:rFonts w:hint="eastAsia" w:ascii="宋体" w:hAnsi="宋体" w:cs="宋体"/>
          <w:sz w:val="32"/>
          <w:szCs w:val="32"/>
        </w:rPr>
        <w:t>码：</w:t>
      </w: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hint="eastAsia" w:ascii="宋体" w:eastAsia="宋体" w:cs="宋体"/>
          <w:sz w:val="32"/>
          <w:szCs w:val="32"/>
          <w:lang w:eastAsia="zh-CN"/>
        </w:rPr>
      </w:pPr>
      <w:r>
        <w:rPr>
          <w:rFonts w:hint="eastAsia" w:ascii="宋体" w:cs="宋体"/>
          <w:sz w:val="32"/>
          <w:szCs w:val="32"/>
          <w:lang w:eastAsia="zh-CN"/>
        </w:rPr>
        <w:t>注：每个手机号只限评价一次。</w:t>
      </w: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ind w:firstLine="31680" w:firstLineChars="200"/>
        <w:jc w:val="left"/>
        <w:rPr>
          <w:rFonts w:ascii="宋体" w:cs="宋体"/>
          <w:sz w:val="32"/>
          <w:szCs w:val="32"/>
        </w:rPr>
      </w:pPr>
    </w:p>
    <w:p>
      <w:pPr>
        <w:spacing w:line="560" w:lineRule="exact"/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</w:rPr>
        <w:t>廊坊市干部考核社会评价调查系统</w:t>
      </w:r>
    </w:p>
    <w:p>
      <w:pPr>
        <w:spacing w:line="720" w:lineRule="exact"/>
        <w:rPr>
          <w:rFonts w:ascii="宋体" w:cs="宋体"/>
          <w:sz w:val="28"/>
          <w:szCs w:val="28"/>
        </w:rPr>
      </w:pPr>
    </w:p>
    <w:p>
      <w:pPr>
        <w:spacing w:line="720" w:lineRule="exact"/>
        <w:rPr>
          <w:rFonts w:ascii="宋体" w:cs="宋体"/>
          <w:sz w:val="28"/>
          <w:szCs w:val="28"/>
        </w:rPr>
      </w:pPr>
    </w:p>
    <w:p>
      <w:pPr>
        <w:spacing w:line="720" w:lineRule="exact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参评人基本信息。请实事求是、完整地填写个人信息。</w:t>
      </w:r>
    </w:p>
    <w:p>
      <w:pPr>
        <w:spacing w:line="7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ascii="宋体" w:hAnsi="宋体" w:cs="宋体"/>
          <w:b/>
          <w:bCs/>
          <w:color w:val="0000FF"/>
          <w:sz w:val="28"/>
          <w:szCs w:val="28"/>
        </w:rPr>
        <w:t>1</w:t>
      </w: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、性别</w:t>
      </w:r>
      <w:r>
        <w:rPr>
          <w:rFonts w:hint="eastAsia" w:ascii="宋体" w:hAnsi="宋体" w:cs="宋体"/>
          <w:color w:val="0000FF"/>
          <w:sz w:val="28"/>
          <w:szCs w:val="28"/>
        </w:rPr>
        <w:t>：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○男</w:t>
      </w:r>
      <w:r>
        <w:rPr>
          <w:rFonts w:ascii="宋体" w:hAnsi="宋体" w:cs="宋体"/>
          <w:spacing w:val="6"/>
          <w:sz w:val="32"/>
          <w:szCs w:val="32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>○女</w:t>
      </w:r>
    </w:p>
    <w:p>
      <w:pPr>
        <w:spacing w:line="7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ascii="宋体" w:hAnsi="宋体" w:cs="宋体"/>
          <w:b/>
          <w:bCs/>
          <w:color w:val="0000FF"/>
          <w:sz w:val="28"/>
          <w:szCs w:val="28"/>
        </w:rPr>
        <w:t>2</w:t>
      </w: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、年龄：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ascii="宋体" w:hAnsi="宋体" w:cs="宋体"/>
          <w:sz w:val="28"/>
          <w:szCs w:val="28"/>
        </w:rPr>
        <w:t>25</w:t>
      </w:r>
      <w:r>
        <w:rPr>
          <w:rFonts w:hint="eastAsia" w:ascii="宋体" w:hAnsi="宋体" w:cs="宋体"/>
          <w:sz w:val="28"/>
          <w:szCs w:val="28"/>
        </w:rPr>
        <w:t>岁以下</w:t>
      </w:r>
      <w:r>
        <w:rPr>
          <w:rFonts w:ascii="宋体" w:hAnsi="宋体" w:cs="宋体"/>
          <w:sz w:val="32"/>
          <w:szCs w:val="32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ascii="宋体" w:hAnsi="宋体" w:cs="宋体"/>
          <w:sz w:val="28"/>
          <w:szCs w:val="28"/>
        </w:rPr>
        <w:t>26</w:t>
      </w:r>
      <w:r>
        <w:rPr>
          <w:rFonts w:hint="eastAsia" w:ascii="宋体" w:hAnsi="宋体" w:cs="宋体"/>
          <w:sz w:val="28"/>
          <w:szCs w:val="28"/>
        </w:rPr>
        <w:t>岁</w:t>
      </w:r>
      <w:r>
        <w:rPr>
          <w:rFonts w:ascii="宋体" w:hAnsi="宋体" w:cs="宋体"/>
          <w:sz w:val="28"/>
          <w:szCs w:val="28"/>
        </w:rPr>
        <w:t>-60</w:t>
      </w:r>
      <w:r>
        <w:rPr>
          <w:rFonts w:hint="eastAsia" w:ascii="宋体" w:hAnsi="宋体" w:cs="宋体"/>
          <w:sz w:val="28"/>
          <w:szCs w:val="28"/>
        </w:rPr>
        <w:t>岁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ascii="宋体" w:hAnsi="宋体" w:cs="宋体"/>
          <w:sz w:val="28"/>
          <w:szCs w:val="28"/>
        </w:rPr>
        <w:t>61</w:t>
      </w:r>
      <w:r>
        <w:rPr>
          <w:rFonts w:hint="eastAsia" w:ascii="宋体" w:hAnsi="宋体" w:cs="宋体"/>
          <w:sz w:val="28"/>
          <w:szCs w:val="28"/>
        </w:rPr>
        <w:t>岁以上</w:t>
      </w:r>
    </w:p>
    <w:p>
      <w:pPr>
        <w:spacing w:line="7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ascii="宋体" w:hAnsi="宋体" w:cs="宋体"/>
          <w:b/>
          <w:bCs/>
          <w:color w:val="0000FF"/>
          <w:sz w:val="28"/>
          <w:szCs w:val="28"/>
        </w:rPr>
        <w:t>3</w:t>
      </w: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：职业</w:t>
      </w:r>
      <w:r>
        <w:rPr>
          <w:rFonts w:hint="eastAsia" w:ascii="宋体" w:hAnsi="宋体" w:cs="宋体"/>
          <w:color w:val="0000FF"/>
          <w:sz w:val="28"/>
          <w:szCs w:val="28"/>
        </w:rPr>
        <w:t>：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○行政机关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○事业单位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○企业</w:t>
      </w:r>
    </w:p>
    <w:p>
      <w:pPr>
        <w:spacing w:line="7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</w:t>
      </w:r>
      <w:r>
        <w:rPr>
          <w:rFonts w:hint="eastAsia" w:ascii="宋体" w:hAnsi="宋体" w:cs="宋体"/>
          <w:sz w:val="28"/>
          <w:szCs w:val="28"/>
        </w:rPr>
        <w:t>○自由职业者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</w:rPr>
        <w:t>○学生</w:t>
      </w:r>
      <w:r>
        <w:rPr>
          <w:rFonts w:ascii="宋体" w:hAnsi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>○其他</w:t>
      </w:r>
      <w:r>
        <w:rPr>
          <w:rFonts w:ascii="宋体" w:hAnsi="宋体" w:cs="宋体"/>
          <w:sz w:val="28"/>
          <w:szCs w:val="28"/>
        </w:rPr>
        <w:t xml:space="preserve"> </w:t>
      </w:r>
    </w:p>
    <w:p>
      <w:pPr>
        <w:spacing w:line="7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7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5554" w:tblpY="587"/>
        <w:tblOverlap w:val="never"/>
        <w:tblW w:w="2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2628" w:type="dxa"/>
            <w:vAlign w:val="center"/>
          </w:tcPr>
          <w:p>
            <w:pPr>
              <w:spacing w:line="560" w:lineRule="exact"/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36"/>
                <w:szCs w:val="36"/>
              </w:rPr>
              <w:t>点击进入</w:t>
            </w:r>
          </w:p>
        </w:tc>
      </w:tr>
    </w:tbl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选择评价对象。请选择市直单位或县（市、区）进行评价。</w:t>
      </w:r>
    </w:p>
    <w:p>
      <w:pPr>
        <w:spacing w:line="560" w:lineRule="exact"/>
        <w:ind w:firstLine="31680" w:firstLineChars="200"/>
        <w:rPr>
          <w:rFonts w:ascii="宋体" w:cs="宋体"/>
          <w:sz w:val="44"/>
          <w:szCs w:val="44"/>
        </w:rPr>
      </w:pPr>
    </w:p>
    <w:p>
      <w:pPr>
        <w:spacing w:line="560" w:lineRule="exact"/>
        <w:ind w:firstLine="31680" w:firstLineChars="200"/>
        <w:rPr>
          <w:rFonts w:asci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○市直单位</w:t>
      </w:r>
      <w:r>
        <w:rPr>
          <w:rFonts w:ascii="宋体" w:hAnsi="宋体" w:cs="宋体"/>
          <w:sz w:val="44"/>
          <w:szCs w:val="44"/>
        </w:rPr>
        <w:t xml:space="preserve">              </w:t>
      </w:r>
      <w:r>
        <w:rPr>
          <w:rFonts w:hint="eastAsia" w:ascii="宋体" w:hAnsi="宋体" w:cs="宋体"/>
          <w:sz w:val="44"/>
          <w:szCs w:val="44"/>
        </w:rPr>
        <w:t>○县（市、区）</w:t>
      </w:r>
    </w:p>
    <w:p>
      <w:pPr>
        <w:spacing w:line="560" w:lineRule="exact"/>
        <w:ind w:firstLine="31680" w:firstLineChars="200"/>
        <w:rPr>
          <w:rFonts w:ascii="宋体" w:cs="宋体"/>
          <w:sz w:val="28"/>
          <w:szCs w:val="28"/>
        </w:rPr>
      </w:pPr>
    </w:p>
    <w:p>
      <w:pPr>
        <w:spacing w:line="560" w:lineRule="exact"/>
        <w:ind w:firstLine="31680" w:firstLineChars="200"/>
        <w:rPr>
          <w:rFonts w:ascii="宋体" w:cs="宋体"/>
          <w:sz w:val="28"/>
          <w:szCs w:val="28"/>
        </w:rPr>
      </w:pPr>
    </w:p>
    <w:p>
      <w:pPr>
        <w:spacing w:line="560" w:lineRule="exact"/>
        <w:jc w:val="center"/>
        <w:rPr>
          <w:rFonts w:hint="eastAsia" w:ascii="宋体" w:eastAsia="宋体" w:cs="宋体"/>
          <w:sz w:val="28"/>
          <w:szCs w:val="28"/>
          <w:lang w:eastAsia="zh-CN"/>
        </w:rPr>
      </w:pPr>
      <w:r>
        <w:rPr>
          <w:rFonts w:hint="eastAsia" w:ascii="宋体" w:cs="宋体"/>
          <w:sz w:val="36"/>
          <w:szCs w:val="36"/>
          <w:lang w:eastAsia="zh-CN"/>
        </w:rPr>
        <w:t>注：每个手机号只限评价一个选项。</w:t>
      </w:r>
    </w:p>
    <w:p>
      <w:pPr>
        <w:spacing w:line="560" w:lineRule="exact"/>
        <w:ind w:firstLine="31680" w:firstLineChars="200"/>
        <w:rPr>
          <w:rFonts w:ascii="宋体" w:cs="宋体"/>
          <w:sz w:val="28"/>
          <w:szCs w:val="28"/>
        </w:rPr>
      </w:pPr>
    </w:p>
    <w:p>
      <w:pPr>
        <w:spacing w:line="560" w:lineRule="exact"/>
        <w:ind w:firstLine="31680" w:firstLineChars="200"/>
        <w:rPr>
          <w:rFonts w:ascii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Spec="center" w:tblpY="355"/>
        <w:tblOverlap w:val="never"/>
        <w:tblW w:w="2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2487" w:type="dxa"/>
            <w:vAlign w:val="center"/>
          </w:tcPr>
          <w:p>
            <w:pPr>
              <w:spacing w:line="560" w:lineRule="exact"/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36"/>
                <w:szCs w:val="36"/>
              </w:rPr>
              <w:t>点击进入</w:t>
            </w:r>
          </w:p>
        </w:tc>
      </w:tr>
    </w:tbl>
    <w:p>
      <w:pPr>
        <w:spacing w:line="520" w:lineRule="exact"/>
        <w:rPr>
          <w:rFonts w:ascii="宋体" w:cs="宋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/>
        <w:jc w:val="center"/>
        <w:textAlignment w:val="auto"/>
        <w:outlineLvl w:val="9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请选择一个县（市、区）进行评价。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31680" w:firstLineChars="400"/>
        <w:textAlignment w:val="auto"/>
        <w:outlineLvl w:val="9"/>
        <w:rPr>
          <w:rFonts w:hint="eastAsia" w:ascii="宋体" w:hAns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○三河市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○大厂县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○香河县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○广阳区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○安次区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○永清县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○固安县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○霸州市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○文安县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○大城县</w:t>
      </w: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60" w:lineRule="exact"/>
        <w:jc w:val="center"/>
        <w:rPr>
          <w:rFonts w:hint="eastAsia" w:ascii="宋体" w:cs="宋体"/>
          <w:sz w:val="36"/>
          <w:szCs w:val="36"/>
          <w:lang w:eastAsia="zh-CN"/>
        </w:rPr>
      </w:pPr>
      <w:r>
        <w:rPr>
          <w:rFonts w:hint="eastAsia" w:ascii="宋体" w:cs="宋体"/>
          <w:sz w:val="36"/>
          <w:szCs w:val="36"/>
          <w:lang w:eastAsia="zh-CN"/>
        </w:rPr>
        <w:t>注：每个手机号只限评价一个选项。</w:t>
      </w: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4912" w:tblpY="391"/>
        <w:tblOverlap w:val="never"/>
        <w:tblW w:w="2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2487" w:type="dxa"/>
            <w:vAlign w:val="center"/>
          </w:tcPr>
          <w:p>
            <w:pPr>
              <w:spacing w:line="560" w:lineRule="exact"/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36"/>
                <w:szCs w:val="36"/>
              </w:rPr>
              <w:t>点击进入</w:t>
            </w:r>
          </w:p>
        </w:tc>
      </w:tr>
    </w:tbl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jc w:val="center"/>
        <w:rPr>
          <w:rFonts w:ascii="方正小标宋简体" w:hAnsi="方正小标宋简体" w:eastAsia="方正小标宋简体" w:cs="方正小标宋简体"/>
          <w:sz w:val="52"/>
          <w:szCs w:val="5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市直单位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领导班子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评价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系统</w:t>
      </w: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</w:p>
    <w:p>
      <w:pPr>
        <w:spacing w:line="520" w:lineRule="exact"/>
        <w:rPr>
          <w:rFonts w:ascii="宋体" w:cs="宋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一、总体评价。请对所列单位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领导班子</w:t>
      </w:r>
      <w:r>
        <w:rPr>
          <w:rFonts w:hint="eastAsia" w:ascii="黑体" w:hAnsi="黑体" w:eastAsia="黑体" w:cs="黑体"/>
          <w:sz w:val="28"/>
          <w:szCs w:val="28"/>
        </w:rPr>
        <w:t>进行评价，如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不选项</w:t>
      </w:r>
      <w:r>
        <w:rPr>
          <w:rFonts w:hint="eastAsia" w:ascii="黑体" w:hAnsi="黑体" w:eastAsia="黑体" w:cs="黑体"/>
          <w:sz w:val="28"/>
          <w:szCs w:val="28"/>
        </w:rPr>
        <w:t>默认为不了解。</w:t>
      </w:r>
    </w:p>
    <w:p>
      <w:pPr>
        <w:tabs>
          <w:tab w:val="left" w:pos="2857"/>
        </w:tabs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</w:p>
    <w:p>
      <w:pPr>
        <w:tabs>
          <w:tab w:val="left" w:pos="2857"/>
        </w:tabs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1、市纪委 </w:t>
      </w:r>
      <w:r>
        <w:rPr>
          <w:rFonts w:ascii="宋体" w:hAnsi="宋体" w:cs="宋体"/>
          <w:sz w:val="28"/>
          <w:szCs w:val="28"/>
        </w:rPr>
        <w:t xml:space="preserve">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2、市委办公室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3、市政府办公室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4、市人大机关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5、市政协机关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6、市委组织部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7、市委宣传部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8、市委统战部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9、市委农工部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 xml:space="preserve">10、市委政法委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较好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………………</w:t>
      </w:r>
    </w:p>
    <w:p>
      <w:pPr>
        <w:spacing w:line="520" w:lineRule="exact"/>
        <w:ind w:firstLine="31680" w:firstLineChars="200"/>
        <w:rPr>
          <w:rFonts w:ascii="宋体" w:cs="宋体"/>
          <w:sz w:val="28"/>
          <w:szCs w:val="28"/>
        </w:rPr>
      </w:pPr>
    </w:p>
    <w:p>
      <w:pPr>
        <w:spacing w:line="520" w:lineRule="exac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二、具体评价。请对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所列</w:t>
      </w:r>
      <w:r>
        <w:rPr>
          <w:rFonts w:hint="eastAsia" w:ascii="黑体" w:hAnsi="黑体" w:eastAsia="黑体" w:cs="黑体"/>
          <w:sz w:val="28"/>
          <w:szCs w:val="28"/>
        </w:rPr>
        <w:t>评价单位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领导班子</w:t>
      </w:r>
      <w:r>
        <w:rPr>
          <w:rFonts w:hint="eastAsia" w:ascii="黑体" w:hAnsi="黑体" w:eastAsia="黑体" w:cs="黑体"/>
          <w:sz w:val="28"/>
          <w:szCs w:val="28"/>
        </w:rPr>
        <w:t>的现实表现提出具体意见和建议。</w:t>
      </w:r>
    </w:p>
    <w:tbl>
      <w:tblPr>
        <w:tblStyle w:val="3"/>
        <w:tblW w:w="8846" w:type="dxa"/>
        <w:jc w:val="center"/>
        <w:tblInd w:w="-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  <w:jc w:val="center"/>
        </w:trPr>
        <w:tc>
          <w:tcPr>
            <w:tcW w:w="8846" w:type="dxa"/>
          </w:tcPr>
          <w:p>
            <w:pPr>
              <w:spacing w:line="560" w:lineRule="exact"/>
              <w:rPr>
                <w:rFonts w:ascii="微软雅黑" w:hAnsi="微软雅黑" w:eastAsia="微软雅黑" w:cs="微软雅黑"/>
                <w:b/>
                <w:color w:val="175E6D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/>
                <w:color w:val="175E6D"/>
                <w:szCs w:val="21"/>
                <w:shd w:val="clear" w:color="auto" w:fill="FFFFFF"/>
              </w:rPr>
              <w:t> </w:t>
            </w:r>
          </w:p>
        </w:tc>
      </w:tr>
    </w:tbl>
    <w:p>
      <w:pPr>
        <w:spacing w:line="520" w:lineRule="exact"/>
        <w:ind w:firstLine="31680" w:firstLineChars="200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spacing w:line="520" w:lineRule="exact"/>
        <w:ind w:firstLine="3168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                         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点击提交</w:t>
      </w:r>
    </w:p>
    <w:p>
      <w:pPr>
        <w:spacing w:line="56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县（市、区）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党政领导班子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评价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rPr>
          <w:rFonts w:ascii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一、</w:t>
      </w:r>
      <w:r>
        <w:rPr>
          <w:rFonts w:hint="eastAsia" w:ascii="宋体" w:hAnsi="宋体" w:cs="宋体"/>
          <w:b/>
          <w:bCs/>
          <w:sz w:val="28"/>
          <w:szCs w:val="28"/>
        </w:rPr>
        <w:t>总体评价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cs="宋体"/>
          <w:b/>
          <w:bCs/>
          <w:sz w:val="28"/>
          <w:szCs w:val="28"/>
        </w:rPr>
        <w:t>具体评价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1、</w:t>
      </w:r>
      <w:r>
        <w:rPr>
          <w:rFonts w:hint="eastAsia" w:ascii="宋体" w:hAnsi="宋体" w:cs="宋体"/>
          <w:b/>
          <w:bCs/>
          <w:color w:val="0000FF"/>
          <w:sz w:val="28"/>
          <w:szCs w:val="28"/>
          <w:lang w:eastAsia="zh-CN"/>
        </w:rPr>
        <w:t>您</w:t>
      </w:r>
      <w:r>
        <w:rPr>
          <w:rFonts w:hint="eastAsia" w:ascii="宋体" w:hAnsi="宋体" w:cs="宋体"/>
          <w:b/>
          <w:bCs/>
          <w:color w:val="0000FF"/>
          <w:sz w:val="28"/>
          <w:szCs w:val="28"/>
        </w:rPr>
        <w:t>认为本县（市、区）党政领导班子团结协作、共谋发展的状况如何？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2、您认为本县（市、区）党政领导班子干事创业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的精神状态如何？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3、您认为本县（市、区）党政领导班子谋划发展、引领发展的思路和举措如何？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4、您认为本县（市、区）党政领导班子抓工作的力度和成效如何？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5、您认为本县（市、区）党政领导班子党风廉政和廉洁自律情况如何？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○较好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○一般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○较差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三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cs="宋体"/>
          <w:b/>
          <w:bCs/>
          <w:sz w:val="28"/>
          <w:szCs w:val="28"/>
        </w:rPr>
        <w:t>对</w:t>
      </w:r>
      <w:r>
        <w:rPr>
          <w:rFonts w:hint="eastAsia" w:ascii="宋体" w:hAnsi="宋体" w:cs="宋体"/>
          <w:b/>
          <w:sz w:val="28"/>
          <w:szCs w:val="28"/>
        </w:rPr>
        <w:t>本县（市、区）</w:t>
      </w:r>
      <w:r>
        <w:rPr>
          <w:rFonts w:hint="eastAsia" w:ascii="宋体" w:hAnsi="宋体" w:cs="宋体"/>
          <w:b/>
          <w:bCs/>
          <w:sz w:val="28"/>
          <w:szCs w:val="28"/>
        </w:rPr>
        <w:t>党政领导班子和市管干部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的</w:t>
      </w:r>
      <w:r>
        <w:rPr>
          <w:rFonts w:hint="eastAsia" w:ascii="宋体" w:hAnsi="宋体" w:cs="宋体"/>
          <w:b/>
          <w:bCs/>
          <w:sz w:val="28"/>
          <w:szCs w:val="28"/>
        </w:rPr>
        <w:t>意见和建议</w:t>
      </w: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35" w:hRule="atLeast"/>
        </w:trPr>
        <w:tc>
          <w:tcPr>
            <w:tcW w:w="90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  <w:t>县（市、区）民生改善社会调查系统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1、您认为本县（市、区）收入水平如何？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2、您认为本县（市、区）物价水平如何？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3、您认为本县（市、区）就医方便程度如何？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4、您认为本县（市、区）就业状况如何？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5、您认为本县（市、区）就学方便程度如何？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6、您认为本县（市、区）交通便捷程度如何？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7、您认为本县（市、区）社会治安状况如何？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8、您认为本县（市、区）环境质量情况如何？</w:t>
      </w:r>
      <w:r>
        <w:rPr>
          <w:rFonts w:ascii="宋体" w:hAnsi="宋体" w:cs="宋体"/>
          <w:i/>
          <w:iCs/>
          <w:color w:val="FF0000"/>
          <w:sz w:val="28"/>
          <w:szCs w:val="28"/>
        </w:rPr>
        <w:t>*</w:t>
      </w:r>
      <w:r>
        <w:rPr>
          <w:rFonts w:hint="eastAsia" w:ascii="宋体" w:hAnsi="宋体" w:cs="宋体"/>
          <w:i/>
          <w:iCs/>
          <w:color w:val="FF0000"/>
          <w:sz w:val="28"/>
          <w:szCs w:val="28"/>
        </w:rPr>
        <w:t>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满意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有改善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没变化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</w:t>
      </w:r>
      <w:r>
        <w:rPr>
          <w:rFonts w:hint="eastAsia" w:ascii="宋体" w:hAnsi="宋体" w:cs="宋体"/>
          <w:sz w:val="28"/>
          <w:szCs w:val="28"/>
          <w:lang w:eastAsia="zh-CN"/>
        </w:rPr>
        <w:t>不如以前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9、</w:t>
      </w:r>
      <w:r>
        <w:rPr>
          <w:rFonts w:hint="eastAsia" w:ascii="宋体" w:hAnsi="宋体" w:cs="宋体"/>
          <w:b/>
          <w:bCs/>
          <w:sz w:val="28"/>
          <w:szCs w:val="28"/>
        </w:rPr>
        <w:t>对</w:t>
      </w:r>
      <w:r>
        <w:rPr>
          <w:rFonts w:hint="eastAsia" w:ascii="宋体" w:hAnsi="宋体" w:cs="宋体"/>
          <w:b/>
          <w:sz w:val="28"/>
          <w:szCs w:val="28"/>
        </w:rPr>
        <w:t>本县（市、区）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民生改善情况的</w:t>
      </w:r>
      <w:r>
        <w:rPr>
          <w:rFonts w:hint="eastAsia" w:ascii="宋体" w:hAnsi="宋体" w:cs="宋体"/>
          <w:b/>
          <w:bCs/>
          <w:sz w:val="28"/>
          <w:szCs w:val="28"/>
        </w:rPr>
        <w:t>意见和建议</w:t>
      </w:r>
    </w:p>
    <w:tbl>
      <w:tblPr>
        <w:tblStyle w:val="3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5" w:hRule="atLeast"/>
        </w:trPr>
        <w:tc>
          <w:tcPr>
            <w:tcW w:w="9004" w:type="dxa"/>
          </w:tcPr>
          <w:p>
            <w:pPr>
              <w:spacing w:line="560" w:lineRule="exact"/>
              <w:rPr>
                <w:rFonts w:hint="eastAsia" w:ascii="宋体" w:eastAsia="宋体" w:cs="宋体"/>
                <w:sz w:val="28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                              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点击提交</w:t>
      </w:r>
    </w:p>
    <w:sectPr>
      <w:pgSz w:w="11906" w:h="16838"/>
      <w:pgMar w:top="1701" w:right="1417" w:bottom="1417" w:left="170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6D357DAC"/>
    <w:rsid w:val="004368FD"/>
    <w:rsid w:val="004C0EDE"/>
    <w:rsid w:val="00662402"/>
    <w:rsid w:val="008569EC"/>
    <w:rsid w:val="00C62FAD"/>
    <w:rsid w:val="00D34DFE"/>
    <w:rsid w:val="00F769D4"/>
    <w:rsid w:val="019726A7"/>
    <w:rsid w:val="03115797"/>
    <w:rsid w:val="03E61AF9"/>
    <w:rsid w:val="062B33B8"/>
    <w:rsid w:val="06BE3C9E"/>
    <w:rsid w:val="07FB58A4"/>
    <w:rsid w:val="080535CD"/>
    <w:rsid w:val="101471EE"/>
    <w:rsid w:val="1152209B"/>
    <w:rsid w:val="14694C0A"/>
    <w:rsid w:val="147331DE"/>
    <w:rsid w:val="273D4182"/>
    <w:rsid w:val="36DD498F"/>
    <w:rsid w:val="38C36DAE"/>
    <w:rsid w:val="41F37EC0"/>
    <w:rsid w:val="43F82B94"/>
    <w:rsid w:val="462E4D32"/>
    <w:rsid w:val="5BD70BDE"/>
    <w:rsid w:val="67CE40A6"/>
    <w:rsid w:val="6D357DAC"/>
    <w:rsid w:val="72F968D2"/>
    <w:rsid w:val="739D19BD"/>
    <w:rsid w:val="78B8009B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680</Words>
  <Characters>680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2016-01-25T03:21:00Z</dcterms:created>
  <dc:creator>Administrator</dc:creator>
  <cp:lastModifiedBy>Administrator</cp:lastModifiedBy>
  <cp:lastPrinted>2016-02-16T02:39:00Z</cp:lastPrinted>
  <dcterms:modified xsi:type="dcterms:W3CDTF">2016-02-16T08:45:28Z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