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43D0CA">
      <w:pPr>
        <w:shd w:val="clear" w:color="auto" w:fill="FFFFFF"/>
        <w:spacing w:before="300" w:after="300" w:line="240" w:lineRule="auto"/>
        <w:jc w:val="center"/>
        <w:outlineLvl w:val="2"/>
        <w:rPr>
          <w:rFonts w:ascii="Oswald" w:hAnsi="Oswald" w:eastAsia="Times New Roman" w:cs="Arial"/>
          <w:color w:val="00A650"/>
          <w:kern w:val="0"/>
          <w:sz w:val="41"/>
          <w:szCs w:val="41"/>
          <w14:ligatures w14:val="none"/>
        </w:rPr>
      </w:pPr>
      <w:r>
        <w:rPr>
          <w:rFonts w:ascii="Oswald" w:hAnsi="Oswald" w:eastAsia="Times New Roman" w:cs="Arial"/>
          <w:color w:val="00A650"/>
          <w:kern w:val="0"/>
          <w:sz w:val="41"/>
          <w:szCs w:val="41"/>
          <w14:ligatures w14:val="none"/>
        </w:rPr>
        <w:t>EGERTON UNIVERSITY LIBRARY ORGANIZATIONAL CHART</w:t>
      </w:r>
    </w:p>
    <w:p w14:paraId="7706AE96">
      <w:pPr>
        <w:shd w:val="clear" w:color="auto" w:fill="FFFFFF"/>
        <w:spacing w:line="240" w:lineRule="auto"/>
        <w:jc w:val="center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</w:rPr>
        <w:drawing>
          <wp:inline distT="0" distB="0" distL="0" distR="0">
            <wp:extent cx="15535910" cy="7155180"/>
            <wp:effectExtent l="0" t="0" r="8890" b="7620"/>
            <wp:docPr id="2" name="Picture 2" descr="EGERTON UNIVERSITY LIBRARY ORGANIZATIONAL CHART 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GERTON UNIVERSITY LIBRARY ORGANIZATIONAL CHART 20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36701" cy="715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CCC4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RMAC – Records Management and Archives Centre</w:t>
      </w:r>
    </w:p>
    <w:p w14:paraId="74AE8426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J.D.R. – J.D. Rockefeller Library</w:t>
      </w:r>
    </w:p>
    <w:p w14:paraId="225B5FFC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FASS – Faculty of Arts and Social sciences Library</w:t>
      </w:r>
    </w:p>
    <w:p w14:paraId="7DA940A9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NTCC – Nakuru Town Campus College Library</w:t>
      </w:r>
    </w:p>
    <w:p w14:paraId="7B50A65C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FHS – Faculty of Health Sciences Library</w:t>
      </w:r>
    </w:p>
    <w:p w14:paraId="78367A01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FOL – Faculty of Law Library</w:t>
      </w:r>
    </w:p>
    <w:p w14:paraId="7A5E290D">
      <w:pPr>
        <w:shd w:val="clear" w:color="auto" w:fill="FFFFFF"/>
        <w:spacing w:after="150"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FEDCOS – Faculty of Education and Community Studies</w:t>
      </w:r>
    </w:p>
    <w:p w14:paraId="040C86FB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SAA – Senior Administrative Assistant</w:t>
      </w:r>
    </w:p>
    <w:p w14:paraId="4DDBD8D5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2B04B145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54F48580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//////O</w:t>
      </w:r>
    </w:p>
    <w:p w14:paraId="490F9909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Convincing a librarian about the introduction of user feedback, student projects and exhibitions, and a rating system on the university website involves presenting a well-reasoned proposal. Here’s a structured approach to make your case:</w:t>
      </w:r>
    </w:p>
    <w:p w14:paraId="465A4BD3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42CCCC96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1. **Understand Their Perspective**</w:t>
      </w:r>
    </w:p>
    <w:p w14:paraId="1FE1BDA7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**Research the Library’s Goals**: Familiarize yourself with the library’s mission, values, and current initiatives. This will help you frame your proposal in a way that aligns with their objectives.</w:t>
      </w:r>
    </w:p>
    <w:p w14:paraId="7AED4693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3081FD0A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2. **Prepare a Clear Proposal**</w:t>
      </w:r>
    </w:p>
    <w:p w14:paraId="79194AE8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**Outline the Features**: Clearly describe each proposed feature (user feedback, student projects and exhibitions, rating system) and how they function.</w:t>
      </w:r>
    </w:p>
    <w:p w14:paraId="41E07959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**Benefits to the Library**:</w:t>
      </w:r>
    </w:p>
    <w:p w14:paraId="4B4E88A5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  - **User Feedback**: Enhances service quality, identifies user needs, and fosters community engagement.</w:t>
      </w:r>
    </w:p>
    <w:p w14:paraId="086162AB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  - **Student Projects and Exhibitions**: Showcases student work, promotes academic excellence, and encourages collaboration.</w:t>
      </w:r>
    </w:p>
    <w:p w14:paraId="33713561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  - **Rating System**: Provides insights into resource effectiveness and helps prioritize improvements based on user preferences.</w:t>
      </w:r>
    </w:p>
    <w:p w14:paraId="583F02F9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782C2693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3. **Present Evidence and Examples**</w:t>
      </w:r>
    </w:p>
    <w:p w14:paraId="0B6CF898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**Case Studies**: Share examples from other university libraries or institutions that have successfully implemented similar features. Highlight positive outcomes like increased user satisfaction or engagement.</w:t>
      </w:r>
    </w:p>
    <w:p w14:paraId="7206164C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**User Testimonials**: If possible, gather feedback from students or faculty expressing a desire for these features.</w:t>
      </w:r>
    </w:p>
    <w:p w14:paraId="4279EE87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3766AEB8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4. **Address Potential Concerns**</w:t>
      </w:r>
    </w:p>
    <w:p w14:paraId="24052955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**Privacy and Moderation**: Discuss how user feedback will be moderated to ensure constructive comments while protecting user privacy.</w:t>
      </w:r>
    </w:p>
    <w:p w14:paraId="3990550D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**Resource Allocation**: Acknowledge potential resource needs (staff time, technical support) and suggest phased implementation or pilot programs to minimize strain.</w:t>
      </w:r>
    </w:p>
    <w:p w14:paraId="79A1CE74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**Technical Feasibility**: Collaborate with IT or web development teams to explore the technical aspects, ensuring feasibility without extensive investment.</w:t>
      </w:r>
    </w:p>
    <w:p w14:paraId="00372BA8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76D94980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5. **Emphasize Collaboration**</w:t>
      </w:r>
    </w:p>
    <w:p w14:paraId="1A739099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**Invite Librarian Input**: Encourage the librarian to provide input on the proposal. This fosters a sense of ownership and collaboration, making them more likely to support it.</w:t>
      </w:r>
    </w:p>
    <w:p w14:paraId="5D91D40D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**Pilot Program**: Propose starting with a pilot program to test the features on a smaller scale, allowing for adjustments based on initial feedback.</w:t>
      </w:r>
    </w:p>
    <w:p w14:paraId="3480C372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1C119BD2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6. **Show Alignment with User Needs**</w:t>
      </w:r>
    </w:p>
    <w:p w14:paraId="4411FABD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**Survey Data**: If available, present data from surveys or focus groups indicating user interest in these features.</w:t>
      </w:r>
    </w:p>
    <w:p w14:paraId="1A41D284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**Enhancing User Experience**: Emphasize how these features will enhance the overall user experience, making the library a more integral part of student life.</w:t>
      </w:r>
    </w:p>
    <w:p w14:paraId="51C3472B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41F27F98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7. **Follow Up with a Summary**</w:t>
      </w:r>
    </w:p>
    <w:p w14:paraId="79DF9928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After your presentation, provide a concise summary of your proposal, including the main points, benefits, and next steps. This ensures clarity and gives the librarian something to refer back to.</w:t>
      </w:r>
    </w:p>
    <w:p w14:paraId="4CC4CD7A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28EBB548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8. **Be Open to Feedback**</w:t>
      </w:r>
    </w:p>
    <w:p w14:paraId="2F83907E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 xml:space="preserve">   - Be receptive to any concerns or suggestions the librarian may have, and be willing to adjust your proposal accordingly. </w:t>
      </w:r>
    </w:p>
    <w:p w14:paraId="6788E140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</w:p>
    <w:p w14:paraId="59C7DF90">
      <w:pPr>
        <w:shd w:val="clear" w:color="auto" w:fill="FFFFFF"/>
        <w:spacing w:line="240" w:lineRule="auto"/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### Conclusion</w:t>
      </w:r>
    </w:p>
    <w:p w14:paraId="2A81591F">
      <w:pPr>
        <w:shd w:val="clear" w:color="auto" w:fill="FFFFFF"/>
        <w:spacing w:line="240" w:lineRule="auto"/>
        <w:rPr>
          <w:rFonts w:hint="default"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r>
        <w:rPr>
          <w:rFonts w:ascii="Arial" w:hAnsi="Arial" w:eastAsia="Times New Roman" w:cs="Arial"/>
          <w:color w:val="333333"/>
          <w:kern w:val="0"/>
          <w:sz w:val="21"/>
          <w:szCs w:val="21"/>
          <w14:ligatures w14:val="none"/>
        </w:rPr>
        <w:t>By presenting a well-structured proposal that highlights the benefits to both users and the library, and by addressing potential concerns proactively, you’ll be in a strong position to convince the librarian of the value of these initiatives. If you need further assistance or specific details oBy presenting a well-structured proposal that highlights the benefits to both users and the library, and by addressing potential concerns proactively, you’ll be in a strong position to convince the librarian of the value of these initiatives. If you need further assistance or specific details on any point, feel free to as</w:t>
      </w:r>
      <w:r>
        <w:rPr>
          <w:rFonts w:hint="default" w:ascii="Arial" w:hAnsi="Arial" w:eastAsia="Times New Roman" w:cs="Arial"/>
          <w:color w:val="333333"/>
          <w:kern w:val="0"/>
          <w:sz w:val="21"/>
          <w:szCs w:val="21"/>
          <w14:ligatures w14:val="none"/>
        </w:rPr>
        <w:t>K</w:t>
      </w:r>
    </w:p>
    <w:p w14:paraId="5529A227">
      <w:pPr>
        <w:shd w:val="clear" w:color="auto" w:fill="FFFFFF"/>
        <w:spacing w:line="240" w:lineRule="auto"/>
        <w:rPr>
          <w:rFonts w:hint="default" w:ascii="Arial" w:hAnsi="Arial" w:eastAsia="Times New Roman" w:cs="Arial"/>
          <w:color w:val="333333"/>
          <w:kern w:val="0"/>
          <w:sz w:val="21"/>
          <w:szCs w:val="21"/>
          <w14:ligatures w14:val="none"/>
        </w:rPr>
      </w:pPr>
      <w:bookmarkStart w:id="0" w:name="_GoBack"/>
      <w:bookmarkEnd w:id="0"/>
    </w:p>
    <w:p w14:paraId="191F9B9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Oswa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480" w:lineRule="auto"/>
      </w:pPr>
      <w:r>
        <w:separator/>
      </w:r>
    </w:p>
  </w:footnote>
  <w:footnote w:type="continuationSeparator" w:id="1">
    <w:p>
      <w:pPr>
        <w:spacing w:before="0" w:after="0" w:line="48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6F5"/>
    <w:rsid w:val="001F6502"/>
    <w:rsid w:val="002F12FA"/>
    <w:rsid w:val="00D206F5"/>
    <w:rsid w:val="00F5541E"/>
    <w:rsid w:val="0D335969"/>
    <w:rsid w:val="5237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480" w:lineRule="auto"/>
    </w:pPr>
    <w:rPr>
      <w:rFonts w:ascii="Times New Roman" w:hAnsi="Times New Roman" w:eastAsiaTheme="minorHAnsi" w:cstheme="minorBidi"/>
      <w:kern w:val="2"/>
      <w:sz w:val="24"/>
      <w:szCs w:val="22"/>
      <w:lang w:val="en-US" w:eastAsia="en-US" w:bidi="ar-SA"/>
      <w14:ligatures w14:val="standardContextual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7">
    <w:name w:val="Heading 3 Ch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customStyle="1" w:styleId="8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568</Words>
  <Characters>3240</Characters>
  <Lines>27</Lines>
  <Paragraphs>7</Paragraphs>
  <TotalTime>25</TotalTime>
  <ScaleCrop>false</ScaleCrop>
  <LinksUpToDate>false</LinksUpToDate>
  <CharactersWithSpaces>3801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2024-10-01T11:21:00Z</dcterms:created>
  <dc:creator>Adminsss</dc:creator>
  <cp:lastModifiedBy>Adminsss</cp:lastModifiedBy>
  <dcterms:modified xsi:type="dcterms:W3CDTF">2024-10-01T19:42:35Z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321EE44F3B7F404294AA87F04C1E2B54_12</vt:lpwstr>
  </property>
</Properties>
</file>