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B0D42" w14:textId="77777777" w:rsidR="00FE35C7" w:rsidRPr="00BA42BD" w:rsidRDefault="00FE35C7" w:rsidP="00FE35C7">
      <w:pPr>
        <w:jc w:val="center"/>
        <w:rPr>
          <w:sz w:val="28"/>
          <w:szCs w:val="28"/>
        </w:rPr>
      </w:pPr>
      <w:r w:rsidRPr="00BA42BD">
        <w:rPr>
          <w:noProof/>
          <w:sz w:val="28"/>
          <w:szCs w:val="28"/>
        </w:rPr>
        <w:drawing>
          <wp:inline distT="0" distB="0" distL="0" distR="0" wp14:anchorId="0E1EB824" wp14:editId="4B8AFA4B">
            <wp:extent cx="2296795" cy="59563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79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87F5B" w14:textId="77777777" w:rsidR="00FE35C7" w:rsidRPr="001D03C3" w:rsidRDefault="00FE35C7" w:rsidP="001D03C3">
      <w:pPr>
        <w:jc w:val="center"/>
        <w:rPr>
          <w:b/>
        </w:rPr>
      </w:pPr>
      <w:r w:rsidRPr="001D03C3">
        <w:rPr>
          <w:b/>
        </w:rPr>
        <w:t>Товариство з обмеженою відповідальністю "Сторожук"</w:t>
      </w:r>
    </w:p>
    <w:p w14:paraId="157AB2DB" w14:textId="77777777" w:rsidR="001D03C3" w:rsidRPr="001D03C3" w:rsidRDefault="00FE35C7" w:rsidP="001D03C3">
      <w:pPr>
        <w:jc w:val="center"/>
        <w:rPr>
          <w:lang w:val="uk-UA"/>
        </w:rPr>
      </w:pPr>
      <w:smartTag w:uri="urn:schemas-microsoft-com:office:smarttags" w:element="metricconverter">
        <w:smartTagPr>
          <w:attr w:name="ProductID" w:val="02100, м"/>
        </w:smartTagPr>
        <w:r w:rsidRPr="001D03C3">
          <w:t>02100, м</w:t>
        </w:r>
      </w:smartTag>
      <w:r w:rsidR="001D03C3">
        <w:t xml:space="preserve">.Київ, провулок </w:t>
      </w:r>
      <w:r w:rsidRPr="001D03C3">
        <w:t xml:space="preserve">Будівельників, буд.18, </w:t>
      </w:r>
      <w:r w:rsidR="00A21A0B" w:rsidRPr="001D03C3">
        <w:rPr>
          <w:bCs/>
        </w:rPr>
        <w:t>UA463052990000026001016210273</w:t>
      </w:r>
      <w:r w:rsidR="00A21A0B" w:rsidRPr="001D03C3">
        <w:br/>
      </w:r>
      <w:r w:rsidR="00A21A0B" w:rsidRPr="001D03C3">
        <w:rPr>
          <w:lang w:val="uk-UA"/>
        </w:rPr>
        <w:t xml:space="preserve"> в АТ КБ «ПРИВАТБАНК»</w:t>
      </w:r>
      <w:r w:rsidR="001D03C3" w:rsidRPr="001D03C3">
        <w:t xml:space="preserve"> </w:t>
      </w:r>
      <w:r w:rsidRPr="001D03C3">
        <w:t xml:space="preserve"> ЄД</w:t>
      </w:r>
      <w:r w:rsidR="001D03C3" w:rsidRPr="001D03C3">
        <w:t xml:space="preserve">РПОУ 32849298, ІПН 328492926536 </w:t>
      </w:r>
      <w:r w:rsidR="001D03C3">
        <w:rPr>
          <w:lang w:val="uk-UA"/>
        </w:rPr>
        <w:t xml:space="preserve"> </w:t>
      </w:r>
      <w:r w:rsidR="001D03C3" w:rsidRPr="001D03C3">
        <w:t>тел.: (044) 296-10-48</w:t>
      </w:r>
      <w:r w:rsidR="001D03C3" w:rsidRPr="001D03C3">
        <w:rPr>
          <w:lang w:val="uk-UA"/>
        </w:rPr>
        <w:t xml:space="preserve"> </w:t>
      </w:r>
      <w:hyperlink r:id="rId5" w:history="1">
        <w:r w:rsidRPr="001D03C3">
          <w:rPr>
            <w:rStyle w:val="a3"/>
            <w:lang w:val="en-US"/>
          </w:rPr>
          <w:t>as</w:t>
        </w:r>
        <w:r w:rsidRPr="001D03C3">
          <w:rPr>
            <w:rStyle w:val="a3"/>
          </w:rPr>
          <w:t>-</w:t>
        </w:r>
        <w:r w:rsidRPr="001D03C3">
          <w:rPr>
            <w:rStyle w:val="a3"/>
            <w:lang w:val="en-US"/>
          </w:rPr>
          <w:t>uastal</w:t>
        </w:r>
        <w:r w:rsidRPr="001D03C3">
          <w:rPr>
            <w:rStyle w:val="a3"/>
          </w:rPr>
          <w:t>@</w:t>
        </w:r>
        <w:r w:rsidRPr="001D03C3">
          <w:rPr>
            <w:rStyle w:val="a3"/>
            <w:lang w:val="en-US"/>
          </w:rPr>
          <w:t>ukr</w:t>
        </w:r>
        <w:r w:rsidRPr="001D03C3">
          <w:rPr>
            <w:rStyle w:val="a3"/>
          </w:rPr>
          <w:t>.</w:t>
        </w:r>
        <w:r w:rsidRPr="001D03C3">
          <w:rPr>
            <w:rStyle w:val="a3"/>
            <w:lang w:val="en-US"/>
          </w:rPr>
          <w:t>net</w:t>
        </w:r>
      </w:hyperlink>
      <w:r w:rsidR="001D03C3" w:rsidRPr="001D03C3">
        <w:rPr>
          <w:lang w:val="uk-UA"/>
        </w:rPr>
        <w:t xml:space="preserve"> </w:t>
      </w:r>
    </w:p>
    <w:p w14:paraId="1F2C4B82" w14:textId="77777777" w:rsidR="00EC1AC2" w:rsidRPr="001D03C3" w:rsidRDefault="00FE35C7" w:rsidP="001D03C3">
      <w:pPr>
        <w:jc w:val="center"/>
        <w:rPr>
          <w:lang w:val="uk-UA"/>
        </w:rPr>
      </w:pPr>
      <w:r w:rsidRPr="001D03C3">
        <w:rPr>
          <w:lang w:val="en-US"/>
        </w:rPr>
        <w:t>Uastal</w:t>
      </w:r>
      <w:r w:rsidRPr="001D03C3">
        <w:t>.</w:t>
      </w:r>
      <w:r w:rsidRPr="001D03C3">
        <w:rPr>
          <w:lang w:val="en-US"/>
        </w:rPr>
        <w:t>com</w:t>
      </w:r>
    </w:p>
    <w:p w14:paraId="0E6A9888" w14:textId="77777777" w:rsidR="00F237AF" w:rsidRDefault="00F237AF" w:rsidP="00FE35C7">
      <w:pPr>
        <w:rPr>
          <w:sz w:val="20"/>
          <w:szCs w:val="20"/>
          <w:lang w:val="uk-UA"/>
        </w:rPr>
      </w:pPr>
    </w:p>
    <w:p w14:paraId="49486077" w14:textId="77777777" w:rsidR="00F237AF" w:rsidRDefault="00F237AF" w:rsidP="00FE35C7">
      <w:pPr>
        <w:rPr>
          <w:sz w:val="20"/>
          <w:szCs w:val="20"/>
          <w:lang w:val="uk-UA"/>
        </w:rPr>
      </w:pPr>
    </w:p>
    <w:p w14:paraId="0C7B3BD5" w14:textId="77777777" w:rsidR="00FE35C7" w:rsidRDefault="00FE35C7" w:rsidP="00FE35C7">
      <w:pPr>
        <w:rPr>
          <w:sz w:val="20"/>
          <w:szCs w:val="20"/>
          <w:lang w:val="uk-UA"/>
        </w:rPr>
      </w:pPr>
    </w:p>
    <w:p w14:paraId="6EB30FBA" w14:textId="77777777" w:rsidR="00A21A0B" w:rsidRDefault="00A21A0B" w:rsidP="00A21A0B">
      <w:pPr>
        <w:rPr>
          <w:sz w:val="28"/>
          <w:szCs w:val="28"/>
          <w:lang w:val="uk-UA"/>
        </w:rPr>
      </w:pPr>
    </w:p>
    <w:p w14:paraId="666F38FF" w14:textId="77777777" w:rsidR="00A21A0B" w:rsidRDefault="00A21A0B" w:rsidP="00A21A0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Юридична адреса: </w:t>
      </w:r>
      <w:smartTag w:uri="urn:schemas-microsoft-com:office:smarttags" w:element="metricconverter">
        <w:smartTagPr>
          <w:attr w:name="ProductID" w:val="02100, м"/>
        </w:smartTagPr>
        <w:r>
          <w:rPr>
            <w:sz w:val="28"/>
            <w:szCs w:val="28"/>
            <w:lang w:val="uk-UA"/>
          </w:rPr>
          <w:t>02100, м</w:t>
        </w:r>
      </w:smartTag>
      <w:r>
        <w:rPr>
          <w:sz w:val="28"/>
          <w:szCs w:val="28"/>
          <w:lang w:val="uk-UA"/>
        </w:rPr>
        <w:t>. Київ, ПРОВУЛОК БУДІВЕЛЬНИКІВ, 18</w:t>
      </w:r>
    </w:p>
    <w:p w14:paraId="64774DD1" w14:textId="6E7C8E76" w:rsidR="00A21A0B" w:rsidRDefault="00A21A0B" w:rsidP="00A21A0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Фактична адреса та адреса для листування: 02100,</w:t>
      </w:r>
      <w:r w:rsidR="00F237AF" w:rsidRPr="00F237AF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м. Київ, Провулок</w:t>
      </w:r>
      <w:r w:rsidR="00F237AF" w:rsidRPr="00F237AF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Будівельників, 18</w:t>
      </w:r>
    </w:p>
    <w:p w14:paraId="4FF12D9B" w14:textId="77777777" w:rsidR="00A21A0B" w:rsidRDefault="00A21A0B" w:rsidP="00A21A0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Розрахункові рахунки:</w:t>
      </w:r>
    </w:p>
    <w:p w14:paraId="726F759D" w14:textId="77777777" w:rsidR="00A21A0B" w:rsidRDefault="00A21A0B" w:rsidP="00A21A0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АТ КБ «ПРИВАТБАНК»</w:t>
      </w:r>
    </w:p>
    <w:p w14:paraId="38FFEDDD" w14:textId="77777777" w:rsidR="00A21A0B" w:rsidRDefault="00A21A0B" w:rsidP="00A21A0B">
      <w:pPr>
        <w:rPr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>UA463052990000026001016210273</w:t>
      </w:r>
      <w:r>
        <w:rPr>
          <w:sz w:val="28"/>
          <w:szCs w:val="28"/>
        </w:rPr>
        <w:br/>
      </w:r>
      <w:r w:rsidRPr="00A21A0B">
        <w:rPr>
          <w:sz w:val="28"/>
          <w:szCs w:val="28"/>
          <w:lang w:val="uk-UA"/>
        </w:rPr>
        <w:t>АТ "ПРОКРЕДИТ БАНК"</w:t>
      </w:r>
    </w:p>
    <w:p w14:paraId="4D550B6E" w14:textId="77777777" w:rsidR="00A21A0B" w:rsidRDefault="00A21A0B" w:rsidP="00A21A0B">
      <w:pPr>
        <w:rPr>
          <w:b/>
          <w:sz w:val="28"/>
          <w:szCs w:val="28"/>
          <w:lang w:val="uk-UA"/>
        </w:rPr>
      </w:pPr>
      <w:r w:rsidRPr="00A21A0B">
        <w:rPr>
          <w:b/>
          <w:sz w:val="28"/>
          <w:szCs w:val="28"/>
          <w:lang w:val="uk-UA"/>
        </w:rPr>
        <w:t>UA823209840000026006210426937</w:t>
      </w:r>
    </w:p>
    <w:p w14:paraId="1B9E3F62" w14:textId="77777777" w:rsidR="002A5153" w:rsidRPr="002A5153" w:rsidRDefault="002A5153" w:rsidP="00A21A0B">
      <w:pPr>
        <w:rPr>
          <w:color w:val="001731"/>
          <w:sz w:val="28"/>
          <w:szCs w:val="28"/>
          <w:shd w:val="clear" w:color="auto" w:fill="FFFFFF"/>
        </w:rPr>
      </w:pPr>
      <w:r w:rsidRPr="002A5153">
        <w:rPr>
          <w:color w:val="001731"/>
          <w:sz w:val="28"/>
          <w:szCs w:val="28"/>
          <w:shd w:val="clear" w:color="auto" w:fill="FFFFFF"/>
        </w:rPr>
        <w:t>Головне управління по м.Києву та Київській області АТ "Ощадбанк"</w:t>
      </w:r>
    </w:p>
    <w:p w14:paraId="053C2F50" w14:textId="4AEB3D93" w:rsidR="00A21A0B" w:rsidRPr="00A21A0B" w:rsidRDefault="002A5153" w:rsidP="00A21A0B">
      <w:pPr>
        <w:rPr>
          <w:b/>
          <w:sz w:val="28"/>
          <w:szCs w:val="28"/>
          <w:lang w:val="uk-UA"/>
        </w:rPr>
      </w:pPr>
      <w:r w:rsidRPr="002A5153">
        <w:rPr>
          <w:b/>
          <w:sz w:val="28"/>
          <w:szCs w:val="28"/>
          <w:lang w:val="uk-UA"/>
        </w:rPr>
        <w:t>UA333226690000026009300584628</w:t>
      </w:r>
    </w:p>
    <w:p w14:paraId="70EFC1D0" w14:textId="77777777" w:rsidR="00A21A0B" w:rsidRDefault="00A21A0B" w:rsidP="00A21A0B">
      <w:pPr>
        <w:rPr>
          <w:sz w:val="28"/>
          <w:szCs w:val="28"/>
        </w:rPr>
      </w:pPr>
      <w:r>
        <w:rPr>
          <w:sz w:val="28"/>
          <w:szCs w:val="28"/>
        </w:rPr>
        <w:t>Код  ЄДРПОУ 32849298</w:t>
      </w:r>
    </w:p>
    <w:p w14:paraId="38EB39C8" w14:textId="77777777" w:rsidR="00A21A0B" w:rsidRDefault="00A21A0B" w:rsidP="00A21A0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Індивідуальний податковий номер 328492926536</w:t>
      </w:r>
    </w:p>
    <w:p w14:paraId="331472D1" w14:textId="77777777" w:rsidR="00A21A0B" w:rsidRDefault="00A21A0B" w:rsidP="00A21A0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Номери телефонів:</w:t>
      </w:r>
    </w:p>
    <w:p w14:paraId="32858881" w14:textId="4559E16C" w:rsidR="00A21A0B" w:rsidRDefault="007958AE" w:rsidP="00A21A0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063-618-90-42; 093-774-99-59</w:t>
      </w:r>
    </w:p>
    <w:p w14:paraId="47D288C4" w14:textId="77777777" w:rsidR="00A21A0B" w:rsidRPr="00F237AF" w:rsidRDefault="00A21A0B" w:rsidP="00A21A0B">
      <w:r w:rsidRPr="00A21A0B">
        <w:rPr>
          <w:lang w:val="en-US"/>
        </w:rPr>
        <w:t>E</w:t>
      </w:r>
      <w:r w:rsidRPr="00F237AF">
        <w:t>-</w:t>
      </w:r>
      <w:r w:rsidRPr="00A21A0B">
        <w:rPr>
          <w:lang w:val="en-US"/>
        </w:rPr>
        <w:t>mail</w:t>
      </w:r>
      <w:r w:rsidRPr="00A21A0B">
        <w:rPr>
          <w:lang w:val="uk-UA"/>
        </w:rPr>
        <w:t xml:space="preserve">: </w:t>
      </w:r>
      <w:r>
        <w:rPr>
          <w:lang w:val="en-US"/>
        </w:rPr>
        <w:t>uastal</w:t>
      </w:r>
      <w:r w:rsidRPr="00F237AF">
        <w:t>080404@</w:t>
      </w:r>
      <w:r>
        <w:rPr>
          <w:lang w:val="en-US"/>
        </w:rPr>
        <w:t>gmail</w:t>
      </w:r>
      <w:r w:rsidRPr="00F237AF">
        <w:t>.</w:t>
      </w:r>
      <w:r>
        <w:rPr>
          <w:lang w:val="en-US"/>
        </w:rPr>
        <w:t>com</w:t>
      </w:r>
    </w:p>
    <w:tbl>
      <w:tblPr>
        <w:tblW w:w="922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7665"/>
      </w:tblGrid>
      <w:tr w:rsidR="00A21A0B" w:rsidRPr="00A21A0B" w14:paraId="03F0877B" w14:textId="77777777" w:rsidTr="00A21A0B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bottom"/>
          </w:tcPr>
          <w:p w14:paraId="72D5A11D" w14:textId="77777777" w:rsidR="00A21A0B" w:rsidRPr="00A21A0B" w:rsidRDefault="00A21A0B" w:rsidP="00A21A0B">
            <w:pPr>
              <w:rPr>
                <w:rFonts w:ascii="Arial" w:hAnsi="Arial" w:cs="Arial"/>
                <w:color w:val="999999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bottom"/>
          </w:tcPr>
          <w:p w14:paraId="0892D48B" w14:textId="77777777" w:rsidR="00A21A0B" w:rsidRPr="00A21A0B" w:rsidRDefault="00A21A0B" w:rsidP="00A21A0B">
            <w:pPr>
              <w:rPr>
                <w:rFonts w:ascii="Arial" w:hAnsi="Arial" w:cs="Arial"/>
                <w:color w:val="1F1F1F"/>
                <w:sz w:val="21"/>
                <w:szCs w:val="21"/>
              </w:rPr>
            </w:pPr>
          </w:p>
        </w:tc>
      </w:tr>
    </w:tbl>
    <w:p w14:paraId="3D8A28E4" w14:textId="3ED862A3" w:rsidR="00A21A0B" w:rsidRDefault="00F237AF" w:rsidP="00A21A0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Директор </w:t>
      </w:r>
      <w:r w:rsidR="007958AE">
        <w:rPr>
          <w:sz w:val="28"/>
          <w:szCs w:val="28"/>
          <w:lang w:val="uk-UA"/>
        </w:rPr>
        <w:t>ТОВ «Сторожук»</w:t>
      </w:r>
      <w:r>
        <w:rPr>
          <w:sz w:val="28"/>
          <w:szCs w:val="28"/>
          <w:lang w:val="uk-UA"/>
        </w:rPr>
        <w:t xml:space="preserve">                                              </w:t>
      </w:r>
      <w:r w:rsidR="007958AE">
        <w:rPr>
          <w:sz w:val="28"/>
          <w:szCs w:val="28"/>
          <w:lang w:val="uk-UA"/>
        </w:rPr>
        <w:t>Іван СТОРОЖУК</w:t>
      </w:r>
    </w:p>
    <w:p w14:paraId="784F76EF" w14:textId="77777777" w:rsidR="00A21A0B" w:rsidRDefault="00A21A0B" w:rsidP="00A21A0B">
      <w:pPr>
        <w:rPr>
          <w:sz w:val="28"/>
          <w:szCs w:val="28"/>
          <w:lang w:val="uk-UA"/>
        </w:rPr>
      </w:pPr>
    </w:p>
    <w:p w14:paraId="1B92B34D" w14:textId="77777777" w:rsidR="006F61CD" w:rsidRPr="006F61CD" w:rsidRDefault="006F61CD" w:rsidP="00A21A0B">
      <w:pPr>
        <w:rPr>
          <w:sz w:val="28"/>
          <w:szCs w:val="28"/>
          <w:lang w:val="uk-UA"/>
        </w:rPr>
      </w:pPr>
    </w:p>
    <w:p w14:paraId="65F549D7" w14:textId="77777777" w:rsidR="00FE35C7" w:rsidRPr="006F61CD" w:rsidRDefault="00FE35C7" w:rsidP="00FE35C7">
      <w:pPr>
        <w:rPr>
          <w:sz w:val="28"/>
          <w:szCs w:val="28"/>
          <w:lang w:val="uk-UA"/>
        </w:rPr>
      </w:pPr>
    </w:p>
    <w:sectPr w:rsidR="00FE35C7" w:rsidRPr="006F61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5C7"/>
    <w:rsid w:val="00106CA8"/>
    <w:rsid w:val="001D03C3"/>
    <w:rsid w:val="002A5153"/>
    <w:rsid w:val="00527C04"/>
    <w:rsid w:val="00593FEE"/>
    <w:rsid w:val="00624408"/>
    <w:rsid w:val="006F61CD"/>
    <w:rsid w:val="007958AE"/>
    <w:rsid w:val="00976492"/>
    <w:rsid w:val="00A21A0B"/>
    <w:rsid w:val="00BA42BD"/>
    <w:rsid w:val="00EC1AC2"/>
    <w:rsid w:val="00F237AF"/>
    <w:rsid w:val="00FE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9380826"/>
  <w15:chartTrackingRefBased/>
  <w15:docId w15:val="{76962F15-D056-44C6-8D1E-938712B2C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35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FE35C7"/>
    <w:rPr>
      <w:rFonts w:cs="Times New Roman"/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FE35C7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FE35C7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6F61CD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F61C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s-uastal@ukr.net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Lesya</dc:creator>
  <cp:keywords/>
  <dc:description/>
  <cp:lastModifiedBy>Lesya</cp:lastModifiedBy>
  <cp:revision>10</cp:revision>
  <cp:lastPrinted>2024-07-08T10:38:00Z</cp:lastPrinted>
  <dcterms:created xsi:type="dcterms:W3CDTF">2020-09-15T09:05:00Z</dcterms:created>
  <dcterms:modified xsi:type="dcterms:W3CDTF">2024-12-26T10:58:00Z</dcterms:modified>
</cp:coreProperties>
</file>