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bidi/>
        <w:spacing w:after="160"/>
        <w:jc w:val="center"/>
      </w:pPr>
      <w:r>
        <w:rPr>
          <w:rFonts w:ascii="Heebo" w:cs="Heebo" w:eastAsia="Heebo" w:hAnsi="Heebo"/>
          <w:b/>
          <w:bCs/>
          <w:color w:val="E8590C"/>
          <w:sz w:val="56"/>
          <w:szCs w:val="56"/>
        </w:rPr>
        <w:t xml:space="preserve">Kiosk Tamar</w:t>
      </w:r>
    </w:p>
    <w:p>
      <w:pPr>
        <w:bidi/>
        <w:spacing w:after="120"/>
        <w:jc w:val="center"/>
      </w:pPr>
      <w:r>
        <w:rPr>
          <w:rFonts w:ascii="Heebo" w:cs="Heebo" w:eastAsia="Heebo" w:hAnsi="Heebo"/>
          <w:b/>
          <w:bCs/>
          <w:color w:val="1F2937"/>
          <w:sz w:val="32"/>
          <w:szCs w:val="32"/>
          <w:rtl/>
        </w:rPr>
        <w:t xml:space="preserve">ריצה 9: הקשחה, תפעול והשקה</w:t>
      </w:r>
    </w:p>
    <w:p>
      <w:pPr>
        <w:bidi/>
        <w:spacing w:after="80"/>
        <w:jc w:val="center"/>
      </w:pPr>
      <w:r>
        <w:rPr>
          <w:rFonts w:ascii="Heebo" w:cs="Heebo" w:eastAsia="Heebo" w:hAnsi="Heebo"/>
          <w:color w:val="6B7280"/>
          <w:sz w:val="24"/>
          <w:szCs w:val="24"/>
          <w:rtl/>
        </w:rPr>
        <w:t xml:space="preserve">גיבוי, ניטור, הגבלת קצב, מסירה ובדיקות קצה</w:t>
      </w:r>
    </w:p>
    <w:p>
      <w:pPr>
        <w:pBdr>
          <w:bottom w:val="single" w:color="E8590C" w:sz="8" w:space="4"/>
        </w:pBdr>
        <w:spacing w:after="400"/>
      </w:pPr>
    </w:p>
    <w:p>
      <w:pPr>
        <w:bidi/>
        <w:spacing w:after="60"/>
        <w:jc w:val="center"/>
      </w:pPr>
      <w:r>
        <w:rPr>
          <w:rFonts w:ascii="Heebo" w:cs="Heebo" w:eastAsia="Heebo" w:hAnsi="Heebo"/>
          <w:color w:val="6B7280"/>
          <w:sz w:val="20"/>
          <w:szCs w:val="20"/>
          <w:rtl/>
        </w:rPr>
        <w:t xml:space="preserve">יש לקרוא יחד עם "מסמך 00: יסודות וחוזים משותפים" · גרסה 1.0 · אוקטובר 2026</w:t>
      </w:r>
    </w:p>
    <w:p>
      <w:pPr>
        <w:pageBreakBefore/>
        <w:pBdr>
          <w:bottom w:val="single" w:color="E8590C" w:sz="8" w:space="4"/>
        </w:pBdr>
        <w:bidi/>
        <w:spacing w:after="20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תוכן עניינים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1. מבוא לריצה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1.1 המטרה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1.2 מה מקבלים ממך בסוף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1.3 סעיפי אפיון שהריצה מכסה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2. נקודת התחלה ותלויות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3. היקף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3.1 בתוך ההיקף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3.2 מחוץ להיקף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4. משימות קוד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4.1 גיבוי שבועי: .</w:t>
      </w: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‎github/workflows/backup.yml‎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‎4.2 Dependabot: .github/dependabot.yml‎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4.3 סקריפט להחלפת סיסמת מנהל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4.4 בדיקת אבטחה אוטומטית: </w:t>
      </w: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‎route-guards.test.ts‎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4.5 מסלול מלא: </w:t>
      </w: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‎full-flow.test.ts‎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4.6 סריקת קוד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5. הגדרות שבעל הפרויקט מבצע (המפתח מכין הוראות מדויקות ב-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 w:val="false"/>
        </w:rPr>
        <w:t xml:space="preserve">‎HANDOVER)‎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‎5.1 Vercel Firewall‎</w:t>
      </w: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: הגבלת קצב (אפיון 4.7.3)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‎5.2 UptimeRobot‎</w:t>
      </w: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 (אפיון 4.1.7)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‎5.3 GitHub‎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 w:val="false"/>
        </w:rPr>
        <w:t xml:space="preserve">‎5.4 Neon‎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 w:val="false"/>
        </w:rPr>
        <w:t xml:space="preserve">‎6. HANDOVER.md‎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7. השקה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7.1 רשימת השקה (בעל הפרויקט והמפתח יחד)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7.2 בדיקות ידניות לפני השקה (אפיון 7.1)</w:t>
      </w:r>
    </w:p>
    <w:p>
      <w:pPr>
        <w:bidi/>
        <w:spacing w:after="30" w:before="0"/>
        <w:ind w:right="360"/>
      </w:pPr>
      <w:r>
        <w:rPr>
          <w:rFonts w:ascii="Heebo" w:cs="Heebo" w:eastAsia="Heebo" w:hAnsi="Heebo"/>
          <w:color w:val="374151"/>
          <w:sz w:val="20"/>
          <w:szCs w:val="20"/>
          <w:rtl/>
        </w:rPr>
        <w:t xml:space="preserve">7.3 שבוע הפיילוט: מדידת מדדי ההצלחה (אפיון 2.3)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8. תנאי סיום</w:t>
      </w:r>
    </w:p>
    <w:p>
      <w:pPr>
        <w:bidi/>
        <w:spacing w:after="60" w:before="100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9. מה אסור בריצה הזו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1. מבוא לריצה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1.1 המטרה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להפוך את המערכת שנבנתה לשירות שאפשר לסמוך עליו לאורך זמן, גם אחרי שהמפתח עוזב: גיבוי שבועי עצמאי, ניטור זמינות עם התראה, הגבלת קצב בהתחברות, עדכוני אבטחה אוטומטיים, מסמך מסירה (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‎HANDOVER.md)‎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בדיקות אבטחה ובדיקת מסלול מלא, ורשימת השקה.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הריצה הזו לא מוסיפה פיצ'רים למשתמשים.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1.2 מה מקבלים ממך בסוף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‎.github/workflows/backup.yml‎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‎.github/dependabot.yml‎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‎scripts/set-admin-password.ts‎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וסקריפט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‎admin:set-password‎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‎package.json‎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‎tests/integration/security/route-guards.test.ts‎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‎tests/integration/e2e/full-flow.test.ts‎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‎HANDOVER.md‎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מלא,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‎README‎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סופי.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הוראות מדויקות לבעל הפרויקט להגדרות בממשקי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‎Vercel, Neon, GitHub‎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‎UptimeRobot‎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(פרק 5).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דו"ח בדיקה ידנית מלאה ורשימת השקה מסומנת.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1.3 סעיפי אפיון שהריצה מכסה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1.3 (עלות אפס, בלי "הירדמות" ומחיקה בחופשות), 2.3 (מדידת מדדי ההצלחה בפיילוט), 4.1.3 (הערה על חלון השחזור ותנאי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‎Neon), 4.1.6‎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(הערכת עומס ומעקב), 4.1.7 כולו, 4.1.8 כולו, 4.7.3 (מגבלה לפי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‎IP), 7.1‎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(בדיקות ידניות לפני השקה), 7.3 (סיכונים ומענה).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2. נקודת התחלה ותלויות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ריצות 1 עד 8 מוזגו. המערכת עובדת מקצה לקצה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‎Preview‎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 /api/health‎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קיים (ריצות 1-2). העזרים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‎resetDatabase‎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‎callRoute‎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‎createStudent‎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‎adminCookie‎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קיימים.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מותר לשנות: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‎package.json‎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(הוספת סקריפט אחד ותלות אחת, אם נדרשת, באישור),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‎README‎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כל תיקון באג שמתגלה בבדיקות של הריצה הזו נעשה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ב-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 נפרד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תיאור, ולא בשקט בתוך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הריצה.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3. היקף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3.1 בתוך ההיקף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גיבוי, ניטור,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‎Rate Limit, Dependabot‎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סקריפט סיסמת מנהל, בדיקות אבטחה ומסלול מלא,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‎HANDOVER.md‎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השקה.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3.2 מחוץ להיקף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פיצ'רים חדשים, שינויי עיצוב, שינויי סכמה.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4. משימות קוד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4.1 גיבוי שבועי: .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‎github/workflows/backup.yml‎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מתי: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‎schedule‎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פעם בשבוע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‎cron: '0 1 * * 5'‎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יום שישי לפנות בוקר), וגם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‎workflow_dispatch‎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להרצה ידנית.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סוד: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‎NEON_BACKUP_URL‎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= מחרוזת החיבור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הישירה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(לא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‎Pooled)‎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ענף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‎pg_dump‎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לא עובד טוב דרך מאגד חיבורים.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גרסת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 w:val="false"/>
        </w:rPr>
        <w:t xml:space="preserve">‎pg_dump‎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חייבת להיות זהה או חדשה יותר מגרסת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‎PostgreSQL‎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‎Neon‎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אחרת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‎pg_dump‎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נכשל.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‎workflow‎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מתקין את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‎postgresql-client-&lt;MAJOR&gt;‎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ממאגר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‎apt‎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הרשמי של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‎PostgreSQL (PGDG)‎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כש-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‎PG_MAJOR‎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מוגדר כמשתנה בראש הקובץ ותואם לגרסה שמופיעה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‎Neon Console‎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שלבים:</w:t>
      </w:r>
    </w:p>
    <w:p>
      <w:pPr>
        <w:pStyle w:val="ListParagraph"/>
        <w:numPr>
          <w:ilvl w:val="1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התקנת הלקוח.</w:t>
      </w:r>
    </w:p>
    <w:p>
      <w:pPr>
        <w:pStyle w:val="ListParagraph"/>
        <w:numPr>
          <w:ilvl w:val="1"/>
          <w:numId w:val="3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‎pg_dump "$NEON_BACKUP_URL" --format=custom --no-owner --no-privileges --file kiosk-tamar-$(date +%F).dump‎</w:t>
      </w:r>
    </w:p>
    <w:p>
      <w:pPr>
        <w:pStyle w:val="ListParagraph"/>
        <w:numPr>
          <w:ilvl w:val="1"/>
          <w:numId w:val="3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אימות: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‎pg_restore --list‎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על הקובץ מחזיר רשימה לא ריקה, אחרת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‎workflow‎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נכשל.</w:t>
      </w:r>
    </w:p>
    <w:p>
      <w:pPr>
        <w:pStyle w:val="ListParagraph"/>
        <w:numPr>
          <w:ilvl w:val="1"/>
          <w:numId w:val="3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‎actions/upload-artifact‎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‎retention-days: 90‎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כישלון של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‎workflow‎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שולח דוא"ל לבעל המאגר (ברירת המחדל של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‎GitHub)‎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‎HANDOVER‎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מסביר לבדוק את זה.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המאגר חייב להיות פרטי: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במאגר ציבורי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‎GitHub‎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מנטרל משימות מתוזמנות אחרי 60 יום בלי פעילות, כלומר בדיוק בחופשה הגדולה (אפיון 4.1.7).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‎4.2 Dependabot: .github/dependabot.yml‎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בדיקה שבועית, עד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‎5 PRs‎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פתוחים, קיבוץ עדכוני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‎Patch‎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‎Minor‎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אחד.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‎github-actions‎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בדיקה חודשית.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מריצה 1 רץ על כל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כזה. מדיניות: עדכוני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‎Patch‎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‎Next.js‎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ממוזגים מהר (אפיון 4.1.8). עדכון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‎Major‎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לא ממוזג בלי ריצה מלאה של הבדיקות ובדיקה ידנית.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4.3 סקריפט להחלפת סיסמת מנהל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‎scripts/set-admin-password.ts‎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(רץ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‎tsx‎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וב-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‎package.json‎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‎"admin:set-password": "tsx scripts/set-admin-password.ts"‎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קורא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‎DATABASE_URL‎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מהסביבה, שואל בטרמינל את הסיסמה החדשה (בלי להציג אותה), בודק 12 תווים לפחות, שומר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‎Hash‎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‎bcrypt Cost 10‎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ומעלה את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‎token_version‎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ב-1 למשתמש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‎role = ADMIN‎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למה: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אם סיסמת המנהל נשכחה, אין דרך אחרת להיכנס לדאשבורד. השימוש מתועד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‎HANDOVER‎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הסקריפט לא מקבל את הסיסמה כארגומנט בשורת הפקודה (כדי שלא תישמר בהיסטוריה של הטרמינל).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4.4 בדיקת אבטחה אוטומטית: 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‎route-guards.test.ts‎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בדיקה אחת שעוברת על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כל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קבצי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‎route.ts‎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תחת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‎app/api‎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(קריאה רקורסיבית של התיקייה), מייבאת אותם, ולכל שיטה שהם מייצאים: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65"/>
        <w:gridCol w:w="1884"/>
        <w:gridCol w:w="2015"/>
        <w:gridCol w:w="2076"/>
      </w:tblGrid>
      <w:tr>
        <w:trPr>
          <w:cantSplit/>
          <w:tblHeader/>
        </w:trPr>
        <w:tc>
          <w:tcPr>
            <w:tcW w:type="dxa" w:w="38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1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ללא עוגייה</w:t>
            </w:r>
          </w:p>
        </w:tc>
        <w:tc>
          <w:tcPr>
            <w:tcW w:type="dxa" w:w="20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עוגיית תלמיד</w:t>
            </w:r>
          </w:p>
        </w:tc>
        <w:tc>
          <w:tcPr>
            <w:tcW w:type="dxa" w:w="20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עוגיית מנהל</w:t>
            </w:r>
          </w:p>
        </w:tc>
      </w:tr>
      <w:tr>
        <w:trPr>
          <w:cantSplit/>
          <w:tblHeader w:val="false"/>
        </w:trPr>
        <w:tc>
          <w:tcPr>
            <w:tcW w:type="dxa" w:w="38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‎/api/admin/**‎</w:t>
            </w:r>
          </w:p>
        </w:tc>
        <w:tc>
          <w:tcPr>
            <w:tcW w:type="dxa" w:w="1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‎401‎</w:t>
            </w:r>
          </w:p>
        </w:tc>
        <w:tc>
          <w:tcPr>
            <w:tcW w:type="dxa" w:w="20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‎403‎</w:t>
            </w:r>
          </w:p>
        </w:tc>
        <w:tc>
          <w:tcPr>
            <w:tcW w:type="dxa" w:w="20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לא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‎401‎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/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‎403‎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(*)</w:t>
            </w:r>
          </w:p>
        </w:tc>
      </w:tr>
      <w:tr>
        <w:trPr>
          <w:cantSplit/>
          <w:tblHeader w:val="false"/>
        </w:trPr>
        <w:tc>
          <w:tcPr>
            <w:tcW w:type="dxa" w:w="38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‎/api/menu‎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‎/api/orders‎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‎/api/orders/mine‎</w:t>
            </w:r>
          </w:p>
        </w:tc>
        <w:tc>
          <w:tcPr>
            <w:tcW w:type="dxa" w:w="1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‎401‎</w:t>
            </w:r>
          </w:p>
        </w:tc>
        <w:tc>
          <w:tcPr>
            <w:tcW w:type="dxa" w:w="20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לא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‎401‎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/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‎403‎</w:t>
            </w:r>
          </w:p>
        </w:tc>
        <w:tc>
          <w:tcPr>
            <w:tcW w:type="dxa" w:w="20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‎403‎</w:t>
            </w:r>
          </w:p>
        </w:tc>
      </w:tr>
      <w:tr>
        <w:trPr>
          <w:cantSplit/>
          <w:tblHeader w:val="false"/>
        </w:trPr>
        <w:tc>
          <w:tcPr>
            <w:tcW w:type="dxa" w:w="38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‎/api/auth/me‎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‎/api/account‎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‎/api/account/password‎</w:t>
            </w:r>
          </w:p>
        </w:tc>
        <w:tc>
          <w:tcPr>
            <w:tcW w:type="dxa" w:w="1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‎401‎</w:t>
            </w:r>
          </w:p>
        </w:tc>
        <w:tc>
          <w:tcPr>
            <w:tcW w:type="dxa" w:w="20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  <w:tc>
          <w:tcPr>
            <w:tcW w:type="dxa" w:w="20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  <w:tr>
        <w:trPr>
          <w:cantSplit/>
          <w:tblHeader w:val="false"/>
        </w:trPr>
        <w:tc>
          <w:tcPr>
            <w:tcW w:type="dxa" w:w="38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ציבוריים: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‎/api/health‎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‎/api/kiosk/status‎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‎check-phone‎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‎register‎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‎login‎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,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‎logout‎</w:t>
            </w:r>
          </w:p>
        </w:tc>
        <w:tc>
          <w:tcPr>
            <w:tcW w:type="dxa" w:w="18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לא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‎401‎</w:t>
            </w:r>
          </w:p>
        </w:tc>
        <w:tc>
          <w:tcPr>
            <w:tcW w:type="dxa" w:w="20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  <w:tc>
          <w:tcPr>
            <w:tcW w:type="dxa" w:w="20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(*) בנתיבים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‎[id]‎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שולחים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‎params: { id: '999999' 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(מזהה שלא קיים; מצפים ל-404) וגוף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‎{}‎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(מצפים ל-400). כך הבדיקה לא נוגעת בחשבון המנהל עצמו, שמוגן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‎403 ADMIN_ACCOUNT_PROTECTED‎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בנוסף: כל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‎POST‎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/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‎PATCH‎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/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‎PUT‎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בלי כותרת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‎Origin‎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מחזיר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‎403 BAD_ORIGIN‎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הבדיקה נכשלת אם נוסף קובץ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‎route.ts‎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שלא מופיע באף שורה בטבלה, כדי שנתיב חדש לא "יברח" מהבדיקה.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4.5 מסלול מלא: 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‎full-flow.test.ts‎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בדיקת אינטגרציה אחת, ברמת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‎API‎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שמדמה יום עבודה: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מנהל מתחבר ופותח את הקיוסק עם שעת סגירה בעוד שעתיים.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תלמיד חדש: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‎check-phone‎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‎register‎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 /api/menu‎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התלמיד מזמין המבורגר בשובר עם בצל מטוגן ועסקית נקניקייה עם ספרייט.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המנהל רואה את ההזמנה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 /api/admin/orders‎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"לגבות" נכון.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המנהל מסמן מוכנה; התלמיד רואה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‎READY‎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‎/api/orders/mine‎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המנהל מסמן שולמה; ההזמנה עוברת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‎recentClosed‎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אצל התלמיד ונעלמת מרשימת המנהל.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‎GET /api/admin/stats‎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מציג הזמנה אחת היום עם המזומן והשוברים הנכונים.</w:t>
      </w:r>
    </w:p>
    <w:p>
      <w:pPr>
        <w:pStyle w:val="ListParagraph"/>
        <w:numPr>
          <w:ilvl w:val="0"/>
          <w:numId w:val="4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המנהל מאפס את סיסמת התלמיד; העוגייה של התלמיד מקבלת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‎401‎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התחברות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‎123456‎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מחזירה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‎isDefaultPassword = true‎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4.6 סריקת קוד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מריצים ומתעדים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את התוצאה (כולן חייבות להיות ריקות):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7"/>
        <w:gridCol w:w="5933"/>
      </w:tblGrid>
      <w:tr>
        <w:trPr>
          <w:cantSplit/>
          <w:tblHeader/>
        </w:trPr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בדיקה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פקודה (לדוגמה)</w:t>
            </w:r>
          </w:p>
        </w:tc>
      </w:tr>
      <w:tr>
        <w:trPr>
          <w:cantSplit/>
          <w:tblHeader w:val="false"/>
        </w:trPr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אין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‎HTML‎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 גולמי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‎grep -rn "dangerouslySetInnerHTML" app components lib‎</w:t>
            </w:r>
          </w:p>
        </w:tc>
      </w:tr>
      <w:tr>
        <w:trPr>
          <w:cantSplit/>
          <w:tblHeader w:val="false"/>
        </w:trPr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אין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‎SQL‎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 לא בטוח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‎grep -rnE "queryRawUnsafe|executeRawUnsafe" lib app‎</w:t>
            </w:r>
          </w:p>
        </w:tc>
      </w:tr>
      <w:tr>
        <w:trPr>
          <w:cantSplit/>
          <w:tblHeader w:val="false"/>
        </w:trPr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אין </w:t>
            </w:r>
            <w:r>
              <w:rPr>
                <w:rFonts w:ascii="Roboto Mono" w:cs="Roboto Mono" w:eastAsia="Roboto Mono" w:hAnsi="Roboto Mono"/>
                <w:b/>
                <w:bCs/>
                <w:color w:val="1F2937"/>
                <w:sz w:val="16"/>
                <w:szCs w:val="16"/>
              </w:rPr>
              <w:t xml:space="preserve">‎console.log‎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‎grep -rn "console.log" app components lib‎</w:t>
            </w:r>
          </w:p>
        </w:tc>
      </w:tr>
      <w:tr>
        <w:trPr>
          <w:cantSplit/>
          <w:tblHeader w:val="false"/>
        </w:trPr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אין סודות במאגר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‎git log -p | grep -iE "neon.tech|JWT_SECRET=.+"‎</w:t>
            </w:r>
          </w:p>
        </w:tc>
      </w:tr>
      <w:tr>
        <w:trPr>
          <w:cantSplit/>
          <w:tblHeader w:val="false"/>
        </w:trPr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אין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‎Middleware/Proxy‎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אין קבצים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‎middleware.ts‎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או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‎proxy.ts‎</w:t>
            </w:r>
          </w:p>
        </w:tc>
      </w:tr>
      <w:tr>
        <w:trPr>
          <w:cantSplit/>
          <w:tblHeader w:val="false"/>
        </w:trPr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אין גישת לקוח לקוד שרת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‎next build‎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עובר (ייבוא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‎server-only‎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מקוד לקוח שובר את הבנייה)</w:t>
            </w:r>
          </w:p>
        </w:tc>
      </w:tr>
      <w:tr>
        <w:trPr>
          <w:cantSplit/>
          <w:tblHeader w:val="false"/>
        </w:trPr>
        <w:tc>
          <w:tcPr>
            <w:tcW w:type="dxa" w:w="39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אין </w:t>
            </w: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 w:val="false"/>
              </w:rPr>
              <w:t xml:space="preserve">‎Push‎</w:t>
            </w:r>
          </w:p>
        </w:tc>
        <w:tc>
          <w:tcPr>
            <w:tcW w:type="dxa" w:w="59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‎grep -rnE "serviceWorker|Notification|PushManager" app components lib‎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5. הגדרות שבעל הפרויקט מבצע (המפתח מכין הוראות מדויקות ב-</w:t>
      </w:r>
      <w:r>
        <w:rPr>
          <w:rFonts w:ascii="Heebo" w:cs="Heebo" w:eastAsia="Heebo" w:hAnsi="Heebo"/>
          <w:b/>
          <w:bCs/>
          <w:color w:val="E8590C"/>
          <w:sz w:val="34"/>
          <w:szCs w:val="34"/>
          <w:rtl w:val="false"/>
        </w:rPr>
        <w:t xml:space="preserve">‎HANDOVER)‎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‎5.1 Vercel Firewall‎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: הגבלת קצב (אפיון 4.7.3)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בתוכנית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‎Hobby‎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מותר כלל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‎Rate Limit‎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אחד: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הפרויקט →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‎Firewall‎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‎Configure‎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‎New Rule‎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שם: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‎auth-rate-limit‎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תנאי: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‎Request Path‎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מתחיל ב-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‎/api/auth/‎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פעולה: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‎Rate Limit‎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אלגוריתם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‎Fixed Window‎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חלון 60 שניות, 100 בקשות, מפתח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‎IP‎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תגובה ברירת מחדל (429).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‎Save‎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ואז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‎Review Changes‎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‎Publish‎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בדיקה: לולאה של 110 בקשות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‎check-phone‎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מאותו מחשב. האחרונות מקבלות 429, והממשק מציג "יותר מדי בקשות. נסה שוב בעוד דקה".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כל הישיבה עשויה לצאת לאינטרנט מאותה כתובת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‎IP‎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ולכן המגבלה נדיבה ומשמשת רשת ביטחון בלבד (אפיון 4.7.3).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‎5.2 UptimeRobot‎</w:t>
      </w: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 (אפיון 4.1.7)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מוניטור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‎HTTP(s)‎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‎https://&lt;הדומיין&gt;/api/health‎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תדירות: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פעם בשעה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(60 דקות), לא כל 5 דקות. כל בדיקה מעירה את בסיס הנתונים, ובדיקה כל 5 דקות הייתה משאירה אותו ער כל הזמן ושורפת את מכסת שעות החישוב.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התראה לדוא"ל של הקיוסק.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‎5.3 GitHub‎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סוד המאגר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‎NEON_BACKUP_URL‎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‎Settings‎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‎Secrets‎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→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‎Actions)‎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הגנה על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חובה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ירוק לפני מיזוג.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הפעלת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‎Dependabot security updates‎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הרצה ידנית ראשונה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‎backup.yml‎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והורדת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‎Artifact‎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לבדיקה.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 w:val="false"/>
        </w:rPr>
        <w:t xml:space="preserve">‎5.4 Neon‎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לוודא בתנאי השימוש העדכניים מה קורה לפרויקט חינמי שלא היה בו שימוש תקופה ארוכה (אפיון 4.1.3), ולתעד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‎HANDOVER‎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תרגול שחזור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(חובה לפני ההשקה): יוצרים ענף חדש ריק או בסיס נתונים ריק, משחזרים אליו את הגיבוי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‎pg_restore --no-owner --dbname "&lt;direct url&gt;" &lt;file&gt;.dump‎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), ובודקים שמספר ההזמנות והמוצרים תואם.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 w:val="false"/>
        </w:rPr>
        <w:t xml:space="preserve">‎6. HANDOVER.md‎</w:t>
      </w:r>
    </w:p>
    <w:p>
      <w:pPr>
        <w:bidi/>
        <w:spacing w:after="120" w:before="0" w:line="30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קובץ בשורש המאגר, בעברית, שמישהו שלא מכיר את הפרויקט יכול לעבוד לפיו. פרקים חובה: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מה זה: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תיאור קצר וקישור לאתר.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שירותים וחשבונות: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‎GitHub, Vercel, Neon, UptimeRobot‎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על איזה דוא"ל כל אחד (בלי סיסמאות).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איפה מוגדר כל דבר: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משתני הסביבה (שמות בלבד)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לפי סביבה; אזור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‎fra1‎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ענפי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‎Neon‎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כלל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‎Firewall‎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המוניטור;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‎workflows‎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סוד הגיבוי.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שגרת תחזוקה: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פעם בשבוע: לוודא שהגיבוי רץ; פעם בחודש: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‎Usage‎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(הפעלות פונקציה,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‎Active CPU)‎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ושעות חישוב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‎Neon‎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; מיזוג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‎Dependabot‎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איך משחזרים גיבוי: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צעד אחר צעד (סעיף 5.4), כולל עדכון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‎DATABASE_URL‎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‎DIRECT_URL‎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ופריסה מחדש.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איך מחליפים סיסמת מנהל: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בדאשבורד ("החלפת סיסמת מנהל"); כשהסיסמה נשכחה: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admin:set-password‎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מחרוזת החיבור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 בכל מקרה, החלפה כשמישהו עוזב את הצוות (אפיון 4.3).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הוראות הפעלה לצוות: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עמוד ההזמנות פתוח בחלון משלו, לא ממוזער ולא מכוסה בחלון אחר; לפני כיבוי המכשיר או עזיבת הקיוסק סוגרים את הקיוסק במתג; איפוס סיסמה רק פנים אל פנים ואחרי שהשם תואם.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עדכון התפריט: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מחירים, מלאי ותוספות רק דרך הדאשבורד.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מגבלת ההזמנות הפתוחות לתלמיד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(ברירת מחדל 2) אינה בדאשבורד: משנים אותה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‎Neon Console‎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‎UPDATE "KioskSettings" SET max_open_orders = 3 WHERE id = 1;‎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(ערך בין 1 ל-5). בפרק הזה גם שאילתת יחס הביטולים מסעיף 7.3.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פריסה ועדכונים: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כל מיזוג ל-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נפרס אוטומטית.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‎Migrations‎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: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db:deploy‎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עם המחרוזות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80" w:before="0" w:line="290"/>
        <w:jc w:val="both"/>
      </w:pP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מה לעשות כשהאתר נופל: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בדיקת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‎/api/health‎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לוגים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מצב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‎Neon‎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מכסות.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7. השקה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7.1 רשימת השקה (בעל הפרויקט והמפתח יחד)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משתני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‎Production‎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ב-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‎Vercel‎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מוגדרים (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‎DATABASE_URL‎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‎DIRECT_URL‎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של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‎JWT_SECRET‎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חדש של 32+ תווים,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‎ADMIN_PHONE‎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‎ADMIN_PASSWORD‎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חזקה).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db:deploy‎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ו-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‎npm run db:seed‎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הורצו על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</w:t>
      </w:r>
      <w:r>
        <w:rPr>
          <w:rFonts w:ascii="Heebo" w:cs="Heebo" w:eastAsia="Heebo" w:hAnsi="Heebo"/>
          <w:b/>
          <w:bCs/>
          <w:color w:val="1F2937"/>
          <w:sz w:val="22"/>
          <w:szCs w:val="22"/>
          <w:rtl/>
        </w:rPr>
        <w:t xml:space="preserve">מחירון ותוספות אמיתיים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הוזנו בדאשבורד (נתוני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‎Seed‎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זמניים).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הנחת השובר אושרה מול מנהל הקיוסק (אפיון 7.3).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כלל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‎Firewall‎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פעיל ונבדק.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‎UptimeRobot‎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פעיל ושלח התראת בדיקה.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גיבוי ידני רץ, ותרגול השחזור הצליח.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כל בדיקות ה-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‎CI‎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והאינטגרציה ירוקות על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‎main‎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הבדיקות הידניות בסעיף 7.2 עברו על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‎Production‎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‎HANDOVER.md‎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מעודכן ונבדק על ידי מישהו שלא בנה את המערכת.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הקישור לאתר מופץ רק בקבוצת הישיבה (אפיון 4.2.2).</w:t>
      </w: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7.2 בדיקות ידניות לפני השקה (אפיון 7.1)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9"/>
        <w:gridCol w:w="4724"/>
        <w:gridCol w:w="3427"/>
      </w:tblGrid>
      <w:tr>
        <w:trPr>
          <w:cantSplit/>
          <w:tblHeader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בדיקה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מכשיר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מסלול מלא תלמיד ומנהל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‎iPhone (Safari)‎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+ מחשב הצוות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אותו מסלול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‎Android (Chrome)‎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כיוון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‎RTL‎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בכל המסכים, בלי גלילה אופקית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שניהם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מקלדת מספרית בשדה הטלפון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שניהם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אין הגדלה אוטומטית בשדות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‎iPhone‎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חזרה ללשונית אחרי 10 דקות: הנתונים מתעדכנים מיד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שניהם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סגירה אוטומטית בשעה שנקבעה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 מכשיר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פעולה ברשת איטית (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‎Slow 3G‎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בכלי המפתחים): שלדי טעינה, אין לחיצה כפולה, אין הזמנה כפולה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מחשב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מחשב הצוות: המסך לא נכבה אחרי 15 דקות בעמוד ההזמנות, והזמנה חדשה מופיעה ומשמיעה צליל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מחשב הצוות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צליל ורטט אצל התלמיד כשההזמנה מוכנה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‎Android‎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הרשמה, נעילה אחרי 5 ניסיונות, איפוס בדלפק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 מכשיר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47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429 בהתחברות אחרי 100 בקשות בדקה מוצג כהודעה ידידותית</w:t>
            </w:r>
          </w:p>
        </w:tc>
        <w:tc>
          <w:tcPr>
            <w:tcW w:type="dxa" w:w="34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מחשב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bidi/>
        <w:spacing w:after="120" w:before="300"/>
      </w:pPr>
      <w:r>
        <w:rPr>
          <w:rFonts w:ascii="Heebo" w:cs="Heebo" w:eastAsia="Heebo" w:hAnsi="Heebo"/>
          <w:b/>
          <w:bCs/>
          <w:color w:val="1F2937"/>
          <w:sz w:val="28"/>
          <w:szCs w:val="28"/>
          <w:rtl/>
        </w:rPr>
        <w:t xml:space="preserve">7.3 שבוע הפיילוט: מדידת מדדי ההצלחה (אפיון 2.3)</w:t>
      </w:r>
    </w:p>
    <w:tbl>
      <w:tblPr>
        <w:bidiVisual/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61"/>
        <w:gridCol w:w="6279"/>
      </w:tblGrid>
      <w:tr>
        <w:trPr>
          <w:cantSplit/>
          <w:tblHeader/>
        </w:trPr>
        <w:tc>
          <w:tcPr>
            <w:tcW w:type="dxa" w:w="3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מדד</w:t>
            </w:r>
          </w:p>
        </w:tc>
        <w:tc>
          <w:tcPr>
            <w:tcW w:type="dxa" w:w="6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D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איך מודדים בפועל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זמן עמידה בדלפק</w:t>
            </w:r>
          </w:p>
        </w:tc>
        <w:tc>
          <w:tcPr>
            <w:tcW w:type="dxa" w:w="6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תצפית מדגמית, 20 תלמידים, שעון עצר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זמן הכנה ממוצע</w:t>
            </w:r>
          </w:p>
        </w:tc>
        <w:tc>
          <w:tcPr>
            <w:tcW w:type="dxa" w:w="6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עמוד הסטטיסטיקה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דיוק בהזמנות</w:t>
            </w:r>
          </w:p>
        </w:tc>
        <w:tc>
          <w:tcPr>
            <w:tcW w:type="dxa" w:w="6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יחס ההזמנות שבוטלו מכלל ההזמנות (אפיון 2.3), בשאילתה ב-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‎Neon Console‎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: </w:t>
            </w:r>
            <w:r>
              <w:rPr>
                <w:rFonts w:ascii="Roboto Mono" w:cs="Roboto Mono" w:eastAsia="Roboto Mono" w:hAnsi="Roboto Mono"/>
                <w:b w:val="false"/>
                <w:bCs w:val="false"/>
                <w:color w:val="1F2937"/>
                <w:sz w:val="16"/>
                <w:szCs w:val="16"/>
              </w:rPr>
              <w:t xml:space="preserve">‎SELECT ROUND(100.0 * COUNT(*) FILTER (WHERE status = 'CANCELED') / NULLIF(COUNT(*), 0), 2) AS canceled_pct FROM "Orders" WHERE created_at &gt;= now() - interval '7 days';‎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(השאילתה מופיעה גם ב-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‎HANDOVER)‎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מכירת יתר</w:t>
            </w:r>
          </w:p>
        </w:tc>
        <w:tc>
          <w:tcPr>
            <w:tcW w:type="dxa" w:w="6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0 (מובטח בבדיקות 13 ו-14 של ריצה 5)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זמן תגובה</w:t>
            </w:r>
          </w:p>
        </w:tc>
        <w:tc>
          <w:tcPr>
            <w:tcW w:type="dxa" w:w="6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כלי המפתחים ולוח הבקרה של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‎Vercel‎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זמינות</w:t>
            </w:r>
          </w:p>
        </w:tc>
        <w:tc>
          <w:tcPr>
            <w:tcW w:type="dxa" w:w="6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דו"ח 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‎UptimeRobot‎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אימוץ</w:t>
            </w:r>
          </w:p>
        </w:tc>
        <w:tc>
          <w:tcPr>
            <w:tcW w:type="dxa" w:w="6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הזמנות במערכת מול הערכת הצוות לסך המכירות, אחרי שבועיים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b/>
                <w:bCs/>
                <w:color w:val="1F2937"/>
                <w:sz w:val="19"/>
                <w:szCs w:val="19"/>
                <w:rtl/>
              </w:rPr>
              <w:t xml:space="preserve">עומס</w:t>
            </w:r>
          </w:p>
        </w:tc>
        <w:tc>
          <w:tcPr>
            <w:tcW w:type="dxa" w:w="62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 w:line="260"/>
              <w:jc w:val="start"/>
            </w:pPr>
            <w:r>
              <w:rPr>
                <w:rFonts w:ascii="Heebo" w:cs="Heebo" w:eastAsia="Heebo" w:hAnsi="Heebo"/>
                <w:color w:val="1F2937"/>
                <w:sz w:val="19"/>
                <w:szCs w:val="19"/>
                <w:rtl w:val="false"/>
              </w:rPr>
              <w:t xml:space="preserve">‎Vercel Usage‎</w:t>
            </w:r>
            <w:r>
              <w:rPr>
                <w:rFonts w:ascii="Heebo" w:cs="Heebo" w:eastAsia="Heebo" w:hAnsi="Heebo"/>
                <w:color w:val="1F2937"/>
                <w:sz w:val="19"/>
                <w:szCs w:val="19"/>
                <w:rtl/>
              </w:rPr>
              <w:t xml:space="preserve"> אחרי שבוע: הפעלות פונקציה בקצב של פחות מ-250,000 בחודש (ההערכה באפיון 4.1.6 היא כ-220,000)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8. תנאי סיום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כל הבדיקות (יחידה, אינטגרציה,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‎route-guards, full-flow)‎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עוברות.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טבלת הסריקה בסעיף 4.6 מצורפת ל-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‎PR‎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, כולה ריקה.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</w:t>
      </w:r>
      <w:r>
        <w:rPr>
          <w:rFonts w:ascii="Roboto Mono" w:cs="Roboto Mono" w:eastAsia="Roboto Mono" w:hAnsi="Roboto Mono"/>
          <w:color w:val="9A3412"/>
          <w:sz w:val="19"/>
          <w:szCs w:val="19"/>
        </w:rPr>
        <w:t xml:space="preserve">‎backup.yml‎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רץ ידנית בהצלחה ויש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‎Artifact‎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‎HANDOVER.md‎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כולל את כל עשרת הפרקים.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☐ רשימת ההשקה בסעיף 7.1 מסומנת.</w:t>
      </w:r>
    </w:p>
    <w:p>
      <w:pPr>
        <w:pStyle w:val="Heading1"/>
        <w:keepNext/>
        <w:keepLines/>
        <w:pageBreakBefore/>
        <w:pBdr>
          <w:bottom w:val="single" w:color="E8590C" w:sz="8" w:space="4"/>
        </w:pBdr>
        <w:bidi/>
        <w:spacing w:after="200" w:before="120"/>
      </w:pPr>
      <w:r>
        <w:rPr>
          <w:rFonts w:ascii="Heebo" w:cs="Heebo" w:eastAsia="Heebo" w:hAnsi="Heebo"/>
          <w:b/>
          <w:bCs/>
          <w:color w:val="E8590C"/>
          <w:sz w:val="34"/>
          <w:szCs w:val="34"/>
          <w:rtl/>
        </w:rPr>
        <w:t xml:space="preserve">9. מה אסור בריצה הזו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לבצע ניטור בתדירות גבוהה משעה.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לשמור את קובץ הגיבוי במאגר עצמו (רק כ-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‎Artifact)‎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להכניס סיסמאות או מחרוזות חיבור ל-</w:t>
      </w:r>
      <w:r>
        <w:rPr>
          <w:rFonts w:ascii="Heebo" w:cs="Heebo" w:eastAsia="Heebo" w:hAnsi="Heebo"/>
          <w:color w:val="1F2937"/>
          <w:sz w:val="22"/>
          <w:szCs w:val="22"/>
          <w:rtl w:val="false"/>
        </w:rPr>
        <w:t xml:space="preserve">‎HANDOVER.md‎</w:t>
      </w: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 או לכל קובץ במאגר.</w:t>
      </w:r>
    </w:p>
    <w:p>
      <w:pPr>
        <w:pStyle w:val="ListParagraph"/>
        <w:numPr>
          <w:ilvl w:val="0"/>
          <w:numId w:val="2"/>
        </w:numPr>
        <w:bidi/>
        <w:spacing w:after="80" w:before="0" w:line="290"/>
        <w:jc w:val="both"/>
      </w:pPr>
      <w:r>
        <w:rPr>
          <w:rFonts w:ascii="Heebo" w:cs="Heebo" w:eastAsia="Heebo" w:hAnsi="Heebo"/>
          <w:color w:val="1F2937"/>
          <w:sz w:val="22"/>
          <w:szCs w:val="22"/>
          <w:rtl/>
        </w:rPr>
        <w:t xml:space="preserve">להוסיף פיצ'רים "כבר כשאנחנו פה".</w:t>
      </w:r>
    </w:p>
    <w:sectPr>
      <w:footerReference w:type="default" r:id="rId7"/>
      <w:pgSz w:w="12240" w:h="15840" w:orient="portrait"/>
      <w:pgMar w:top="1200" w:right="1200" w:bottom="1100" w:left="1200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ebo" w:cs="Heebo" w:eastAsia="Heebo" w:hAnsi="Heebo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00" w:hanging="300"/>
      </w:pPr>
      <w:rPr>
        <w:color w:val="E8590C"/>
        <w:sz w:val="16"/>
        <w:szCs w:val="16"/>
      </w:rPr>
    </w:lvl>
    <w:lvl w:ilvl="1" w15:tentative="1">
      <w:start w:val="1"/>
      <w:numFmt w:val="bullet"/>
      <w:lvlText w:val="○"/>
      <w:lvlJc w:val="start"/>
      <w:pPr>
        <w:ind w:left="920" w:hanging="300"/>
      </w:pPr>
      <w:rPr>
        <w:color w:val="E8590C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60"/>
      </w:pPr>
      <w:rPr>
        <w:b/>
        <w:bCs/>
        <w:color w:val="E8590C"/>
      </w:rPr>
    </w:lvl>
    <w:lvl w:ilvl="1" w15:tentative="1">
      <w:start w:val="1"/>
      <w:numFmt w:val="lowerLetter"/>
      <w:lvlText w:val="%2."/>
      <w:lvlJc w:val="start"/>
      <w:pPr>
        <w:ind w:left="920" w:hanging="360"/>
      </w:pPr>
      <w:rPr>
        <w:b/>
        <w:bCs/>
        <w:color w:val="E859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ebo" w:cs="Heebo" w:eastAsia="Heebo" w:hAnsi="Heebo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Heebo" w:cs="Heebo" w:eastAsia="Heebo" w:hAnsi="Heebo"/>
      <w:b/>
      <w:bCs/>
      <w:color w:val="E8590C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Heebo" w:cs="Heebo" w:eastAsia="Heebo" w:hAnsi="Heebo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Heebo" w:cs="Heebo" w:eastAsia="Heebo" w:hAnsi="Heebo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ריצה 9: הקשחה, תפעול והשקה</dc:title>
  <dc:creator>Kiosk Tamar</dc:creator>
  <cp:lastModifiedBy>Un-named</cp:lastModifiedBy>
  <cp:revision>1</cp:revision>
  <dcterms:created xsi:type="dcterms:W3CDTF">2026-10-14T12:07:17.416Z</dcterms:created>
  <dcterms:modified xsi:type="dcterms:W3CDTF">2026-10-14T12:07:17.417Z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