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9866514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6004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941980F8E5894CB294ADD27E61DDE4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Blackberry ltd</w:t>
                    </w:r>
                  </w:p>
                </w:tc>
              </w:sdtContent>
            </w:sdt>
          </w:tr>
          <w:tr w:rsidR="0046004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4E2D44AF9C24E97910C22472D3814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Work Placement Report</w:t>
                    </w:r>
                  </w:p>
                </w:tc>
              </w:sdtContent>
            </w:sdt>
          </w:tr>
          <w:tr w:rsidR="0046004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1FF960D79EB4D359540D4273CB48B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15/06/14 – 15/08/14</w:t>
                    </w:r>
                  </w:p>
                </w:tc>
              </w:sdtContent>
            </w:sdt>
          </w:tr>
          <w:tr w:rsidR="004600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0043" w:rsidRDefault="00460043">
                <w:pPr>
                  <w:pStyle w:val="NoSpacing"/>
                  <w:jc w:val="center"/>
                </w:pPr>
              </w:p>
            </w:tc>
          </w:tr>
          <w:tr w:rsidR="004600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63BE1B409C94764BB76D3E4502E00A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Kiran Patel</w:t>
                    </w:r>
                  </w:p>
                </w:tc>
              </w:sdtContent>
            </w:sdt>
          </w:tr>
          <w:tr w:rsidR="004600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8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8/8/2014</w:t>
                    </w:r>
                  </w:p>
                </w:tc>
              </w:sdtContent>
            </w:sdt>
          </w:tr>
        </w:tbl>
        <w:p w:rsidR="00460043" w:rsidRDefault="00460043"/>
        <w:p w:rsidR="00460043" w:rsidRDefault="004600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60043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60043" w:rsidRDefault="00BE1362" w:rsidP="00BE1362">
                    <w:pPr>
                      <w:pStyle w:val="NoSpacing"/>
                    </w:pPr>
                    <w:r>
                      <w:t xml:space="preserve">This document reviews and reflects on my Internship at Blackberry Ltd through the Widening Participating Scheme at Brunel University. </w:t>
                    </w:r>
                  </w:p>
                </w:tc>
              </w:sdtContent>
            </w:sdt>
          </w:tr>
        </w:tbl>
        <w:p w:rsidR="00460043" w:rsidRDefault="00460043"/>
        <w:p w:rsidR="00460043" w:rsidRDefault="0046004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7206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3B36" w:rsidRDefault="00CB3B36">
          <w:pPr>
            <w:pStyle w:val="TOCHeading"/>
          </w:pPr>
          <w:r>
            <w:t>Contents</w:t>
          </w:r>
        </w:p>
        <w:p w:rsidR="00E94F23" w:rsidRDefault="00EA612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62038" w:history="1">
            <w:r w:rsidR="00E94F23" w:rsidRPr="008C116C">
              <w:rPr>
                <w:rStyle w:val="Hyperlink"/>
                <w:noProof/>
              </w:rPr>
              <w:t>Acknowledgements</w:t>
            </w:r>
            <w:r w:rsidR="00E94F23">
              <w:rPr>
                <w:noProof/>
                <w:webHidden/>
              </w:rPr>
              <w:tab/>
            </w:r>
            <w:r w:rsidR="00E94F23">
              <w:rPr>
                <w:noProof/>
                <w:webHidden/>
              </w:rPr>
              <w:fldChar w:fldCharType="begin"/>
            </w:r>
            <w:r w:rsidR="00E94F23">
              <w:rPr>
                <w:noProof/>
                <w:webHidden/>
              </w:rPr>
              <w:instrText xml:space="preserve"> PAGEREF _Toc395262038 \h </w:instrText>
            </w:r>
            <w:r w:rsidR="00E94F23">
              <w:rPr>
                <w:noProof/>
                <w:webHidden/>
              </w:rPr>
            </w:r>
            <w:r w:rsidR="00E94F23">
              <w:rPr>
                <w:noProof/>
                <w:webHidden/>
              </w:rPr>
              <w:fldChar w:fldCharType="separate"/>
            </w:r>
            <w:r w:rsidR="00E94F23">
              <w:rPr>
                <w:noProof/>
                <w:webHidden/>
              </w:rPr>
              <w:t>2</w:t>
            </w:r>
            <w:r w:rsidR="00E94F23">
              <w:rPr>
                <w:noProof/>
                <w:webHidden/>
              </w:rPr>
              <w:fldChar w:fldCharType="end"/>
            </w:r>
          </w:hyperlink>
        </w:p>
        <w:p w:rsidR="00E94F23" w:rsidRDefault="00570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262039" w:history="1">
            <w:r w:rsidR="00E94F23" w:rsidRPr="008C116C">
              <w:rPr>
                <w:rStyle w:val="Hyperlink"/>
                <w:noProof/>
              </w:rPr>
              <w:t>Introduction</w:t>
            </w:r>
            <w:r w:rsidR="00E94F23">
              <w:rPr>
                <w:noProof/>
                <w:webHidden/>
              </w:rPr>
              <w:tab/>
            </w:r>
            <w:r w:rsidR="00E94F23">
              <w:rPr>
                <w:noProof/>
                <w:webHidden/>
              </w:rPr>
              <w:fldChar w:fldCharType="begin"/>
            </w:r>
            <w:r w:rsidR="00E94F23">
              <w:rPr>
                <w:noProof/>
                <w:webHidden/>
              </w:rPr>
              <w:instrText xml:space="preserve"> PAGEREF _Toc395262039 \h </w:instrText>
            </w:r>
            <w:r w:rsidR="00E94F23">
              <w:rPr>
                <w:noProof/>
                <w:webHidden/>
              </w:rPr>
            </w:r>
            <w:r w:rsidR="00E94F23">
              <w:rPr>
                <w:noProof/>
                <w:webHidden/>
              </w:rPr>
              <w:fldChar w:fldCharType="separate"/>
            </w:r>
            <w:r w:rsidR="00E94F23">
              <w:rPr>
                <w:noProof/>
                <w:webHidden/>
              </w:rPr>
              <w:t>2</w:t>
            </w:r>
            <w:r w:rsidR="00E94F23">
              <w:rPr>
                <w:noProof/>
                <w:webHidden/>
              </w:rPr>
              <w:fldChar w:fldCharType="end"/>
            </w:r>
          </w:hyperlink>
        </w:p>
        <w:p w:rsidR="00E94F23" w:rsidRDefault="00570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262040" w:history="1">
            <w:r w:rsidR="00E94F23" w:rsidRPr="008C116C">
              <w:rPr>
                <w:rStyle w:val="Hyperlink"/>
                <w:noProof/>
              </w:rPr>
              <w:t>Marketing</w:t>
            </w:r>
            <w:r w:rsidR="00E94F23">
              <w:rPr>
                <w:noProof/>
                <w:webHidden/>
              </w:rPr>
              <w:tab/>
            </w:r>
            <w:r w:rsidR="00E94F23">
              <w:rPr>
                <w:noProof/>
                <w:webHidden/>
              </w:rPr>
              <w:fldChar w:fldCharType="begin"/>
            </w:r>
            <w:r w:rsidR="00E94F23">
              <w:rPr>
                <w:noProof/>
                <w:webHidden/>
              </w:rPr>
              <w:instrText xml:space="preserve"> PAGEREF _Toc395262040 \h </w:instrText>
            </w:r>
            <w:r w:rsidR="00E94F23">
              <w:rPr>
                <w:noProof/>
                <w:webHidden/>
              </w:rPr>
            </w:r>
            <w:r w:rsidR="00E94F23">
              <w:rPr>
                <w:noProof/>
                <w:webHidden/>
              </w:rPr>
              <w:fldChar w:fldCharType="separate"/>
            </w:r>
            <w:r w:rsidR="00E94F23">
              <w:rPr>
                <w:noProof/>
                <w:webHidden/>
              </w:rPr>
              <w:t>2</w:t>
            </w:r>
            <w:r w:rsidR="00E94F23">
              <w:rPr>
                <w:noProof/>
                <w:webHidden/>
              </w:rPr>
              <w:fldChar w:fldCharType="end"/>
            </w:r>
          </w:hyperlink>
        </w:p>
        <w:p w:rsidR="00E94F23" w:rsidRDefault="00570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262041" w:history="1">
            <w:r w:rsidR="00E94F23" w:rsidRPr="008C116C">
              <w:rPr>
                <w:rStyle w:val="Hyperlink"/>
                <w:noProof/>
              </w:rPr>
              <w:t>Main Task</w:t>
            </w:r>
            <w:r w:rsidR="00E94F23">
              <w:rPr>
                <w:noProof/>
                <w:webHidden/>
              </w:rPr>
              <w:tab/>
            </w:r>
            <w:r w:rsidR="00E94F23">
              <w:rPr>
                <w:noProof/>
                <w:webHidden/>
              </w:rPr>
              <w:fldChar w:fldCharType="begin"/>
            </w:r>
            <w:r w:rsidR="00E94F23">
              <w:rPr>
                <w:noProof/>
                <w:webHidden/>
              </w:rPr>
              <w:instrText xml:space="preserve"> PAGEREF _Toc395262041 \h </w:instrText>
            </w:r>
            <w:r w:rsidR="00E94F23">
              <w:rPr>
                <w:noProof/>
                <w:webHidden/>
              </w:rPr>
            </w:r>
            <w:r w:rsidR="00E94F23">
              <w:rPr>
                <w:noProof/>
                <w:webHidden/>
              </w:rPr>
              <w:fldChar w:fldCharType="separate"/>
            </w:r>
            <w:r w:rsidR="00E94F23">
              <w:rPr>
                <w:noProof/>
                <w:webHidden/>
              </w:rPr>
              <w:t>2</w:t>
            </w:r>
            <w:r w:rsidR="00E94F23">
              <w:rPr>
                <w:noProof/>
                <w:webHidden/>
              </w:rPr>
              <w:fldChar w:fldCharType="end"/>
            </w:r>
          </w:hyperlink>
        </w:p>
        <w:p w:rsidR="00E94F23" w:rsidRDefault="00570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262042" w:history="1">
            <w:r w:rsidR="00E94F23" w:rsidRPr="008C116C">
              <w:rPr>
                <w:rStyle w:val="Hyperlink"/>
                <w:noProof/>
              </w:rPr>
              <w:t>Conclusion</w:t>
            </w:r>
            <w:r w:rsidR="00E94F23">
              <w:rPr>
                <w:noProof/>
                <w:webHidden/>
              </w:rPr>
              <w:tab/>
            </w:r>
            <w:r w:rsidR="00E94F23">
              <w:rPr>
                <w:noProof/>
                <w:webHidden/>
              </w:rPr>
              <w:fldChar w:fldCharType="begin"/>
            </w:r>
            <w:r w:rsidR="00E94F23">
              <w:rPr>
                <w:noProof/>
                <w:webHidden/>
              </w:rPr>
              <w:instrText xml:space="preserve"> PAGEREF _Toc395262042 \h </w:instrText>
            </w:r>
            <w:r w:rsidR="00E94F23">
              <w:rPr>
                <w:noProof/>
                <w:webHidden/>
              </w:rPr>
            </w:r>
            <w:r w:rsidR="00E94F23">
              <w:rPr>
                <w:noProof/>
                <w:webHidden/>
              </w:rPr>
              <w:fldChar w:fldCharType="separate"/>
            </w:r>
            <w:r w:rsidR="00E94F23">
              <w:rPr>
                <w:noProof/>
                <w:webHidden/>
              </w:rPr>
              <w:t>2</w:t>
            </w:r>
            <w:r w:rsidR="00E94F23">
              <w:rPr>
                <w:noProof/>
                <w:webHidden/>
              </w:rPr>
              <w:fldChar w:fldCharType="end"/>
            </w:r>
          </w:hyperlink>
        </w:p>
        <w:p w:rsidR="00CB3B36" w:rsidRDefault="00EA612C">
          <w:r>
            <w:rPr>
              <w:b/>
              <w:bCs/>
              <w:noProof/>
            </w:rPr>
            <w:fldChar w:fldCharType="end"/>
          </w:r>
        </w:p>
      </w:sdtContent>
    </w:sdt>
    <w:p w:rsidR="00CB3B36" w:rsidRDefault="00CB3B36"/>
    <w:p w:rsidR="00CB3B36" w:rsidRDefault="00CB3B36">
      <w:r>
        <w:br w:type="page"/>
      </w:r>
    </w:p>
    <w:p w:rsidR="008F528F" w:rsidRDefault="00CB3B36" w:rsidP="00CB3B36">
      <w:pPr>
        <w:pStyle w:val="Heading2"/>
      </w:pPr>
      <w:bookmarkStart w:id="0" w:name="_Toc395262038"/>
      <w:r>
        <w:lastRenderedPageBreak/>
        <w:t>Acknowledgements</w:t>
      </w:r>
      <w:bookmarkEnd w:id="0"/>
      <w:r>
        <w:t xml:space="preserve"> </w:t>
      </w:r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bookmarkStart w:id="1" w:name="_Toc395262039"/>
      <w:r>
        <w:t>Introduction</w:t>
      </w:r>
      <w:bookmarkEnd w:id="1"/>
      <w:r>
        <w:t xml:space="preserve"> </w:t>
      </w:r>
    </w:p>
    <w:p w:rsidR="00D154F8" w:rsidRDefault="00D154F8" w:rsidP="00D154F8"/>
    <w:p w:rsidR="00D154F8" w:rsidRPr="00D154F8" w:rsidRDefault="00D154F8" w:rsidP="00D154F8">
      <w:r>
        <w:t xml:space="preserve">Blackberry Ltd is a worldwide provider for secure and reliable software for industrial applications. The </w:t>
      </w:r>
      <w:bookmarkStart w:id="2" w:name="_GoBack"/>
      <w:bookmarkEnd w:id="2"/>
      <w:r w:rsidR="00570E75">
        <w:t>firm’s</w:t>
      </w:r>
      <w:r>
        <w:t xml:space="preserve"> products are used worldwide for personal and commercial use. </w:t>
      </w:r>
      <w:r w:rsidR="00052B69">
        <w:t xml:space="preserve">Blackberry provides </w:t>
      </w:r>
      <w:proofErr w:type="spellStart"/>
      <w:r w:rsidR="00052B69">
        <w:t>organisations</w:t>
      </w:r>
      <w:proofErr w:type="spellEnd"/>
      <w:r w:rsidR="00052B69">
        <w:t xml:space="preserve"> and governments alike with the Blackberry Enterprise Service; A middleware software package well known for its high end to</w:t>
      </w:r>
      <w:r w:rsidR="00B73831">
        <w:t xml:space="preserve"> end encryption. </w:t>
      </w:r>
      <w:r w:rsidR="00BC25D0">
        <w:t xml:space="preserve">The firm has locations based all around the globe but are </w:t>
      </w:r>
      <w:r w:rsidR="00570E75">
        <w:t>mainly their</w:t>
      </w:r>
      <w:r w:rsidR="00BC25D0">
        <w:t xml:space="preserve"> HQ is situated in Waterloo, Canada. </w:t>
      </w:r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bookmarkStart w:id="3" w:name="_Toc395262040"/>
      <w:r>
        <w:t>Marketing</w:t>
      </w:r>
      <w:bookmarkEnd w:id="3"/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bookmarkStart w:id="4" w:name="_Toc395262041"/>
      <w:r>
        <w:t>Main Task</w:t>
      </w:r>
      <w:bookmarkEnd w:id="4"/>
      <w:r>
        <w:t xml:space="preserve"> </w:t>
      </w:r>
    </w:p>
    <w:p w:rsidR="00CB3B36" w:rsidRDefault="00CB3B36" w:rsidP="00CB3B36"/>
    <w:p w:rsidR="00CB3B36" w:rsidRDefault="00CB3B36" w:rsidP="00CB3B36"/>
    <w:p w:rsidR="00CB3B36" w:rsidRPr="00CB3B36" w:rsidRDefault="00CB3B36" w:rsidP="00CB3B36">
      <w:pPr>
        <w:pStyle w:val="Heading2"/>
      </w:pPr>
      <w:bookmarkStart w:id="5" w:name="_Toc395262042"/>
      <w:r>
        <w:t>Conclusion</w:t>
      </w:r>
      <w:bookmarkEnd w:id="5"/>
      <w:r>
        <w:t xml:space="preserve"> </w:t>
      </w:r>
    </w:p>
    <w:sectPr w:rsidR="00CB3B36" w:rsidRPr="00CB3B36" w:rsidSect="004600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43"/>
    <w:rsid w:val="00052B69"/>
    <w:rsid w:val="00460043"/>
    <w:rsid w:val="00570E75"/>
    <w:rsid w:val="008F528F"/>
    <w:rsid w:val="00B73831"/>
    <w:rsid w:val="00BC25D0"/>
    <w:rsid w:val="00BE1362"/>
    <w:rsid w:val="00CB3B36"/>
    <w:rsid w:val="00D154F8"/>
    <w:rsid w:val="00E94F23"/>
    <w:rsid w:val="00EA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0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00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B3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4F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4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0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00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B3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4F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4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1980F8E5894CB294ADD27E61DD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03C0-0C09-4067-B4E7-D053FB832B23}"/>
      </w:docPartPr>
      <w:docPartBody>
        <w:p w:rsidR="00A1594E" w:rsidRDefault="00561E98" w:rsidP="00561E98">
          <w:pPr>
            <w:pStyle w:val="941980F8E5894CB294ADD27E61DDE43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4E2D44AF9C24E97910C22472D38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3462-622D-44F6-8662-DE3A5279E5C6}"/>
      </w:docPartPr>
      <w:docPartBody>
        <w:p w:rsidR="00A1594E" w:rsidRDefault="00561E98" w:rsidP="00561E98">
          <w:pPr>
            <w:pStyle w:val="24E2D44AF9C24E97910C22472D3814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FF960D79EB4D359540D4273CB4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07BE-FA1B-4F71-A1EE-7A6CD2AC9F56}"/>
      </w:docPartPr>
      <w:docPartBody>
        <w:p w:rsidR="00A1594E" w:rsidRDefault="00561E98" w:rsidP="00561E98">
          <w:pPr>
            <w:pStyle w:val="B1FF960D79EB4D359540D4273CB48B2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98"/>
    <w:rsid w:val="00193DE0"/>
    <w:rsid w:val="00561E98"/>
    <w:rsid w:val="00A1594E"/>
    <w:rsid w:val="00D301F9"/>
    <w:rsid w:val="00F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980F8E5894CB294ADD27E61DDE43A">
    <w:name w:val="941980F8E5894CB294ADD27E61DDE43A"/>
    <w:rsid w:val="00561E98"/>
  </w:style>
  <w:style w:type="paragraph" w:customStyle="1" w:styleId="24E2D44AF9C24E97910C22472D381426">
    <w:name w:val="24E2D44AF9C24E97910C22472D381426"/>
    <w:rsid w:val="00561E98"/>
  </w:style>
  <w:style w:type="paragraph" w:customStyle="1" w:styleId="B1FF960D79EB4D359540D4273CB48B2D">
    <w:name w:val="B1FF960D79EB4D359540D4273CB48B2D"/>
    <w:rsid w:val="00561E98"/>
  </w:style>
  <w:style w:type="paragraph" w:customStyle="1" w:styleId="D63BE1B409C94764BB76D3E4502E00A0">
    <w:name w:val="D63BE1B409C94764BB76D3E4502E00A0"/>
    <w:rsid w:val="00561E98"/>
  </w:style>
  <w:style w:type="paragraph" w:customStyle="1" w:styleId="271177B878844CCF8C23B47527E71608">
    <w:name w:val="271177B878844CCF8C23B47527E71608"/>
    <w:rsid w:val="00561E98"/>
  </w:style>
  <w:style w:type="paragraph" w:customStyle="1" w:styleId="9C92753FFE314D3B8F2BB637DD7EEA98">
    <w:name w:val="9C92753FFE314D3B8F2BB637DD7EEA98"/>
    <w:rsid w:val="00561E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980F8E5894CB294ADD27E61DDE43A">
    <w:name w:val="941980F8E5894CB294ADD27E61DDE43A"/>
    <w:rsid w:val="00561E98"/>
  </w:style>
  <w:style w:type="paragraph" w:customStyle="1" w:styleId="24E2D44AF9C24E97910C22472D381426">
    <w:name w:val="24E2D44AF9C24E97910C22472D381426"/>
    <w:rsid w:val="00561E98"/>
  </w:style>
  <w:style w:type="paragraph" w:customStyle="1" w:styleId="B1FF960D79EB4D359540D4273CB48B2D">
    <w:name w:val="B1FF960D79EB4D359540D4273CB48B2D"/>
    <w:rsid w:val="00561E98"/>
  </w:style>
  <w:style w:type="paragraph" w:customStyle="1" w:styleId="D63BE1B409C94764BB76D3E4502E00A0">
    <w:name w:val="D63BE1B409C94764BB76D3E4502E00A0"/>
    <w:rsid w:val="00561E98"/>
  </w:style>
  <w:style w:type="paragraph" w:customStyle="1" w:styleId="271177B878844CCF8C23B47527E71608">
    <w:name w:val="271177B878844CCF8C23B47527E71608"/>
    <w:rsid w:val="00561E98"/>
  </w:style>
  <w:style w:type="paragraph" w:customStyle="1" w:styleId="9C92753FFE314D3B8F2BB637DD7EEA98">
    <w:name w:val="9C92753FFE314D3B8F2BB637DD7EEA98"/>
    <w:rsid w:val="00561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2014-08-08T00:00:00</PublishDate>
  <Abstract>This document reviews and reflects on my Internship at Blackberry Ltd through the Widening Participating Scheme at Brunel University.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0550E-8AFC-4149-9075-43D4097F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Placement Report</vt:lpstr>
    </vt:vector>
  </TitlesOfParts>
  <Company>Blackberry ltd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Placement Report</dc:title>
  <dc:subject>15/06/14 – 15/08/14</dc:subject>
  <dc:creator>Kiran Patel</dc:creator>
  <cp:lastModifiedBy>Windows User</cp:lastModifiedBy>
  <cp:revision>10</cp:revision>
  <dcterms:created xsi:type="dcterms:W3CDTF">2014-08-08T10:45:00Z</dcterms:created>
  <dcterms:modified xsi:type="dcterms:W3CDTF">2014-08-12T11:54:00Z</dcterms:modified>
</cp:coreProperties>
</file>