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ageBreakBefore w:val="0"/>
        <w:spacing w:line="360" w:lineRule="auto"/>
        <w:ind w:firstLine="0"/>
        <w:jc w:val="center"/>
        <w:rPr>
          <w:rFonts w:ascii="Times New Roman" w:cs="Times New Roman" w:eastAsia="Times New Roman" w:hAnsi="Times New Roman"/>
          <w:color w:val="222222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highlight w:val="white"/>
          <w:rtl w:val="0"/>
        </w:rPr>
        <w:t xml:space="preserve">МІНІСТЕРСТВО ОСВІТИ І НАУКИ УКРАЇНИ</w:t>
      </w:r>
    </w:p>
    <w:p w:rsidR="00000000" w:rsidDel="00000000" w:rsidP="00000000" w:rsidRDefault="00000000" w:rsidRPr="00000000" w14:paraId="00000002">
      <w:pPr>
        <w:pageBreakBefore w:val="0"/>
        <w:spacing w:line="360" w:lineRule="auto"/>
        <w:ind w:firstLine="0"/>
        <w:jc w:val="center"/>
        <w:rPr>
          <w:rFonts w:ascii="Times New Roman" w:cs="Times New Roman" w:eastAsia="Times New Roman" w:hAnsi="Times New Roman"/>
          <w:color w:val="222222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highlight w:val="white"/>
          <w:rtl w:val="0"/>
        </w:rPr>
        <w:t xml:space="preserve">ХЕРСОНСЬКИЙ ДЕРЖАВНИЙ УНІВЕРСИТЕТ</w:t>
      </w:r>
    </w:p>
    <w:p w:rsidR="00000000" w:rsidDel="00000000" w:rsidP="00000000" w:rsidRDefault="00000000" w:rsidRPr="00000000" w14:paraId="00000003">
      <w:pPr>
        <w:pageBreakBefore w:val="0"/>
        <w:spacing w:line="360" w:lineRule="auto"/>
        <w:ind w:firstLine="0"/>
        <w:jc w:val="center"/>
        <w:rPr>
          <w:rFonts w:ascii="Times New Roman" w:cs="Times New Roman" w:eastAsia="Times New Roman" w:hAnsi="Times New Roman"/>
          <w:color w:val="222222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highlight w:val="white"/>
          <w:rtl w:val="0"/>
        </w:rPr>
        <w:t xml:space="preserve">КАФЕДРА ІНФОРМАТИКИ, ПРОГРАМНОЇ ІНЖЕНЕРІЇ ТА ЕКОНОМІЧНОЇ КІБЕРНЕТИКИ</w:t>
      </w:r>
    </w:p>
    <w:p w:rsidR="00000000" w:rsidDel="00000000" w:rsidP="00000000" w:rsidRDefault="00000000" w:rsidRPr="00000000" w14:paraId="00000004">
      <w:pPr>
        <w:pageBreakBefore w:val="0"/>
        <w:spacing w:line="360" w:lineRule="auto"/>
        <w:ind w:firstLine="708.6614173228347"/>
        <w:jc w:val="center"/>
        <w:rPr>
          <w:rFonts w:ascii="Times New Roman" w:cs="Times New Roman" w:eastAsia="Times New Roman" w:hAnsi="Times New Roman"/>
          <w:color w:val="222222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spacing w:line="360" w:lineRule="auto"/>
        <w:ind w:firstLine="708.6614173228347"/>
        <w:jc w:val="center"/>
        <w:rPr>
          <w:rFonts w:ascii="Times New Roman" w:cs="Times New Roman" w:eastAsia="Times New Roman" w:hAnsi="Times New Roman"/>
          <w:color w:val="222222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spacing w:line="360" w:lineRule="auto"/>
        <w:ind w:firstLine="708.6614173228347"/>
        <w:jc w:val="center"/>
        <w:rPr>
          <w:rFonts w:ascii="Times New Roman" w:cs="Times New Roman" w:eastAsia="Times New Roman" w:hAnsi="Times New Roman"/>
          <w:color w:val="222222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spacing w:line="360" w:lineRule="auto"/>
        <w:ind w:firstLine="708.6614173228347"/>
        <w:jc w:val="center"/>
        <w:rPr>
          <w:rFonts w:ascii="Times New Roman" w:cs="Times New Roman" w:eastAsia="Times New Roman" w:hAnsi="Times New Roman"/>
          <w:color w:val="222222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color w:val="222222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spacing w:line="360" w:lineRule="auto"/>
        <w:ind w:firstLine="708.6614173228347"/>
        <w:jc w:val="center"/>
        <w:rPr>
          <w:rFonts w:ascii="Times New Roman" w:cs="Times New Roman" w:eastAsia="Times New Roman" w:hAnsi="Times New Roman"/>
          <w:color w:val="222222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spacing w:line="360" w:lineRule="auto"/>
        <w:ind w:firstLine="0"/>
        <w:jc w:val="center"/>
        <w:rPr>
          <w:rFonts w:ascii="Times New Roman" w:cs="Times New Roman" w:eastAsia="Times New Roman" w:hAnsi="Times New Roman"/>
          <w:color w:val="222222"/>
          <w:sz w:val="28"/>
          <w:szCs w:val="28"/>
        </w:rPr>
      </w:pPr>
      <w:r w:rsidDel="00000000" w:rsidR="00000000" w:rsidRPr="00000000">
        <w:rPr>
          <w:color w:val="222222"/>
          <w:rtl w:val="0"/>
        </w:rPr>
        <w:t xml:space="preserve">Проектування бекенд частини та розробка прототипу веб-додатку редагування розкладу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spacing w:line="360" w:lineRule="auto"/>
        <w:ind w:firstLine="0"/>
        <w:jc w:val="center"/>
        <w:rPr>
          <w:rFonts w:ascii="Times New Roman" w:cs="Times New Roman" w:eastAsia="Times New Roman" w:hAnsi="Times New Roman"/>
          <w:color w:val="222222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ageBreakBefore w:val="0"/>
        <w:spacing w:line="360" w:lineRule="auto"/>
        <w:ind w:firstLine="0"/>
        <w:jc w:val="center"/>
        <w:rPr>
          <w:rFonts w:ascii="Times New Roman" w:cs="Times New Roman" w:eastAsia="Times New Roman" w:hAnsi="Times New Roman"/>
          <w:color w:val="222222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highlight w:val="white"/>
          <w:rtl w:val="0"/>
        </w:rPr>
        <w:t xml:space="preserve">Курсова робота з програмування</w:t>
      </w:r>
    </w:p>
    <w:p w:rsidR="00000000" w:rsidDel="00000000" w:rsidP="00000000" w:rsidRDefault="00000000" w:rsidRPr="00000000" w14:paraId="0000000D">
      <w:pPr>
        <w:pageBreakBefore w:val="0"/>
        <w:spacing w:line="360" w:lineRule="auto"/>
        <w:ind w:firstLine="708.6614173228347"/>
        <w:jc w:val="center"/>
        <w:rPr>
          <w:rFonts w:ascii="Times New Roman" w:cs="Times New Roman" w:eastAsia="Times New Roman" w:hAnsi="Times New Roman"/>
          <w:color w:val="222222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color w:val="222222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color w:val="222222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color w:val="222222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color w:val="222222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630.0" w:type="dxa"/>
        <w:jc w:val="left"/>
        <w:tblInd w:w="100.0" w:type="pct"/>
        <w:tblLayout w:type="fixed"/>
        <w:tblLook w:val="0600"/>
      </w:tblPr>
      <w:tblGrid>
        <w:gridCol w:w="4017.283464566929"/>
        <w:gridCol w:w="5612.716535433072"/>
        <w:tblGridChange w:id="0">
          <w:tblGrid>
            <w:gridCol w:w="4017.283464566929"/>
            <w:gridCol w:w="5612.716535433072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pageBreakBefore w:val="0"/>
              <w:spacing w:line="360" w:lineRule="auto"/>
              <w:ind w:left="0" w:firstLine="705"/>
              <w:jc w:val="both"/>
              <w:rPr>
                <w:rFonts w:ascii="Times New Roman" w:cs="Times New Roman" w:eastAsia="Times New Roman" w:hAnsi="Times New Roman"/>
                <w:color w:val="222222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22222"/>
                <w:sz w:val="28"/>
                <w:szCs w:val="28"/>
                <w:highlight w:val="white"/>
                <w:rtl w:val="0"/>
              </w:rPr>
              <w:t xml:space="preserve">Виконавець: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pageBreakBefore w:val="0"/>
              <w:widowControl w:val="0"/>
              <w:spacing w:line="360" w:lineRule="auto"/>
              <w:ind w:left="0" w:right="581.1023622047253" w:firstLine="0"/>
              <w:rPr>
                <w:rFonts w:ascii="Times New Roman" w:cs="Times New Roman" w:eastAsia="Times New Roman" w:hAnsi="Times New Roman"/>
                <w:color w:val="222222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22222"/>
                <w:sz w:val="28"/>
                <w:szCs w:val="28"/>
                <w:rtl w:val="0"/>
              </w:rPr>
              <w:t xml:space="preserve">студент 4 курсу 431 групи </w:t>
              <w:br w:type="textWrapping"/>
              <w:t xml:space="preserve">напряму підготовки «Інформатика» </w:t>
              <w:br w:type="textWrapping"/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222222"/>
                <w:sz w:val="28"/>
                <w:szCs w:val="28"/>
                <w:rtl w:val="0"/>
              </w:rPr>
              <w:t xml:space="preserve">Сенчишен Денис Олександрович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pageBreakBefore w:val="0"/>
              <w:widowControl w:val="0"/>
              <w:spacing w:line="360" w:lineRule="auto"/>
              <w:ind w:left="0" w:firstLine="705"/>
              <w:jc w:val="both"/>
              <w:rPr>
                <w:rFonts w:ascii="Times New Roman" w:cs="Times New Roman" w:eastAsia="Times New Roman" w:hAnsi="Times New Roman"/>
                <w:color w:val="222222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22222"/>
                <w:sz w:val="28"/>
                <w:szCs w:val="28"/>
                <w:highlight w:val="white"/>
                <w:rtl w:val="0"/>
              </w:rPr>
              <w:t xml:space="preserve">Науковий керівник: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pageBreakBefore w:val="0"/>
              <w:widowControl w:val="0"/>
              <w:spacing w:line="360" w:lineRule="auto"/>
              <w:ind w:left="0" w:right="581.1023622047253" w:firstLine="0"/>
              <w:rPr>
                <w:rFonts w:ascii="Times New Roman" w:cs="Times New Roman" w:eastAsia="Times New Roman" w:hAnsi="Times New Roman"/>
                <w:color w:val="222222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22222"/>
                <w:sz w:val="28"/>
                <w:szCs w:val="28"/>
                <w:rtl w:val="0"/>
              </w:rPr>
              <w:t xml:space="preserve">кандидат педагогічних наук,</w:t>
              <w:br w:type="textWrapping"/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222222"/>
                <w:sz w:val="28"/>
                <w:szCs w:val="28"/>
                <w:rtl w:val="0"/>
              </w:rPr>
              <w:t xml:space="preserve">доцент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222222"/>
                <w:sz w:val="28"/>
                <w:szCs w:val="28"/>
                <w:rtl w:val="0"/>
              </w:rPr>
              <w:t xml:space="preserve"> Кушнір Наталія Олександрівна</w:t>
            </w:r>
          </w:p>
          <w:p w:rsidR="00000000" w:rsidDel="00000000" w:rsidP="00000000" w:rsidRDefault="00000000" w:rsidRPr="00000000" w14:paraId="00000016">
            <w:pPr>
              <w:pageBreakBefore w:val="0"/>
              <w:widowControl w:val="0"/>
              <w:spacing w:line="360" w:lineRule="auto"/>
              <w:ind w:left="0" w:right="581.1023622047253" w:firstLine="0"/>
              <w:rPr>
                <w:rFonts w:ascii="Times New Roman" w:cs="Times New Roman" w:eastAsia="Times New Roman" w:hAnsi="Times New Roman"/>
                <w:color w:val="222222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7">
      <w:pPr>
        <w:pageBreakBefore w:val="0"/>
        <w:spacing w:line="360" w:lineRule="auto"/>
        <w:ind w:left="0" w:firstLine="0"/>
        <w:rPr>
          <w:rFonts w:ascii="Times New Roman" w:cs="Times New Roman" w:eastAsia="Times New Roman" w:hAnsi="Times New Roman"/>
          <w:color w:val="222222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spacing w:line="360" w:lineRule="auto"/>
        <w:jc w:val="center"/>
        <w:rPr/>
      </w:pPr>
      <w:r w:rsidDel="00000000" w:rsidR="00000000" w:rsidRPr="00000000">
        <w:rPr>
          <w:rtl w:val="0"/>
        </w:rPr>
        <w:t xml:space="preserve">Херсон — 2018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ageBreakBefore w:val="0"/>
        <w:spacing w:after="280" w:before="16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color w:val="000000"/>
          <w:sz w:val="28"/>
          <w:szCs w:val="28"/>
          <w:u w:val="none"/>
        </w:rPr>
      </w:pPr>
      <w:bookmarkStart w:colFirst="0" w:colLast="0" w:name="_1uunlf985y49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color w:val="000000"/>
          <w:sz w:val="28"/>
          <w:szCs w:val="28"/>
          <w:u w:val="none"/>
          <w:rtl w:val="0"/>
        </w:rPr>
        <w:t xml:space="preserve">ЗМІСТ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A">
          <w:pPr>
            <w:pageBreakBefore w:val="0"/>
            <w:tabs>
              <w:tab w:val="right" w:pos="9075.354330708666"/>
            </w:tabs>
            <w:spacing w:before="80" w:line="240" w:lineRule="auto"/>
            <w:ind w:left="0" w:firstLine="0"/>
            <w:rPr>
              <w:color w:val="222222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48cvypj09fnc">
            <w:r w:rsidDel="00000000" w:rsidR="00000000" w:rsidRPr="00000000">
              <w:rPr>
                <w:b w:val="1"/>
                <w:color w:val="222222"/>
                <w:rtl w:val="0"/>
              </w:rPr>
              <w:t xml:space="preserve">1. РОЗДІЛ 1. АНАЛІЗ СИСТЕМ ПЛАНУВАННЯ</w:t>
            </w:r>
          </w:hyperlink>
          <w:r w:rsidDel="00000000" w:rsidR="00000000" w:rsidRPr="00000000">
            <w:rPr>
              <w:b w:val="1"/>
              <w:color w:val="222222"/>
              <w:rtl w:val="0"/>
            </w:rPr>
            <w:tab/>
          </w:r>
          <w:r w:rsidDel="00000000" w:rsidR="00000000" w:rsidRPr="00000000">
            <w:fldChar w:fldCharType="begin"/>
            <w:instrText xml:space="preserve"> PAGEREF _48cvypj09fnc \h </w:instrText>
            <w:fldChar w:fldCharType="separate"/>
          </w:r>
          <w:r w:rsidDel="00000000" w:rsidR="00000000" w:rsidRPr="00000000">
            <w:rPr>
              <w:b w:val="1"/>
              <w:color w:val="222222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pageBreakBefore w:val="0"/>
            <w:tabs>
              <w:tab w:val="right" w:pos="9075.354330708666"/>
            </w:tabs>
            <w:spacing w:before="60" w:line="240" w:lineRule="auto"/>
            <w:ind w:left="360" w:firstLine="0"/>
            <w:rPr>
              <w:color w:val="222222"/>
            </w:rPr>
          </w:pPr>
          <w:hyperlink w:anchor="_egensai6inj">
            <w:r w:rsidDel="00000000" w:rsidR="00000000" w:rsidRPr="00000000">
              <w:rPr>
                <w:color w:val="222222"/>
                <w:rtl w:val="0"/>
              </w:rPr>
              <w:t xml:space="preserve">1.1. Історія виникнення комп’ютерних систем планування</w:t>
            </w:r>
          </w:hyperlink>
          <w:r w:rsidDel="00000000" w:rsidR="00000000" w:rsidRPr="00000000">
            <w:rPr>
              <w:color w:val="222222"/>
              <w:rtl w:val="0"/>
            </w:rPr>
            <w:tab/>
          </w:r>
          <w:r w:rsidDel="00000000" w:rsidR="00000000" w:rsidRPr="00000000">
            <w:fldChar w:fldCharType="begin"/>
            <w:instrText xml:space="preserve"> PAGEREF _egensai6inj \h </w:instrText>
            <w:fldChar w:fldCharType="separate"/>
          </w:r>
          <w:r w:rsidDel="00000000" w:rsidR="00000000" w:rsidRPr="00000000">
            <w:rPr>
              <w:color w:val="222222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pageBreakBefore w:val="0"/>
            <w:tabs>
              <w:tab w:val="right" w:pos="9075.354330708666"/>
            </w:tabs>
            <w:spacing w:before="60" w:line="240" w:lineRule="auto"/>
            <w:ind w:left="360" w:firstLine="0"/>
            <w:rPr>
              <w:color w:val="222222"/>
            </w:rPr>
          </w:pPr>
          <w:hyperlink w:anchor="_r8zzq2h5pk2s">
            <w:r w:rsidDel="00000000" w:rsidR="00000000" w:rsidRPr="00000000">
              <w:rPr>
                <w:color w:val="222222"/>
                <w:rtl w:val="0"/>
              </w:rPr>
              <w:t xml:space="preserve">1.2. Сучасні сервіси для планування завдань</w:t>
            </w:r>
          </w:hyperlink>
          <w:r w:rsidDel="00000000" w:rsidR="00000000" w:rsidRPr="00000000">
            <w:rPr>
              <w:color w:val="222222"/>
              <w:rtl w:val="0"/>
            </w:rPr>
            <w:tab/>
          </w:r>
          <w:r w:rsidDel="00000000" w:rsidR="00000000" w:rsidRPr="00000000">
            <w:fldChar w:fldCharType="begin"/>
            <w:instrText xml:space="preserve"> PAGEREF _r8zzq2h5pk2s \h </w:instrText>
            <w:fldChar w:fldCharType="separate"/>
          </w:r>
          <w:r w:rsidDel="00000000" w:rsidR="00000000" w:rsidRPr="00000000">
            <w:rPr>
              <w:color w:val="222222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pageBreakBefore w:val="0"/>
            <w:tabs>
              <w:tab w:val="right" w:pos="9075.354330708666"/>
            </w:tabs>
            <w:spacing w:before="60" w:line="240" w:lineRule="auto"/>
            <w:ind w:left="720" w:firstLine="0"/>
            <w:rPr>
              <w:color w:val="222222"/>
            </w:rPr>
          </w:pPr>
          <w:hyperlink w:anchor="_evtjrreipgbe">
            <w:r w:rsidDel="00000000" w:rsidR="00000000" w:rsidRPr="00000000">
              <w:rPr>
                <w:color w:val="222222"/>
                <w:rtl w:val="0"/>
              </w:rPr>
              <w:t xml:space="preserve">1.2.1. Microsoft Outlook</w:t>
            </w:r>
          </w:hyperlink>
          <w:r w:rsidDel="00000000" w:rsidR="00000000" w:rsidRPr="00000000">
            <w:rPr>
              <w:color w:val="222222"/>
              <w:rtl w:val="0"/>
            </w:rPr>
            <w:tab/>
          </w:r>
          <w:r w:rsidDel="00000000" w:rsidR="00000000" w:rsidRPr="00000000">
            <w:fldChar w:fldCharType="begin"/>
            <w:instrText xml:space="preserve"> PAGEREF _evtjrreipgbe \h </w:instrText>
            <w:fldChar w:fldCharType="separate"/>
          </w:r>
          <w:r w:rsidDel="00000000" w:rsidR="00000000" w:rsidRPr="00000000">
            <w:rPr>
              <w:color w:val="222222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pageBreakBefore w:val="0"/>
            <w:tabs>
              <w:tab w:val="right" w:pos="9075.354330708666"/>
            </w:tabs>
            <w:spacing w:before="60" w:line="240" w:lineRule="auto"/>
            <w:ind w:left="720" w:firstLine="0"/>
            <w:rPr>
              <w:color w:val="222222"/>
            </w:rPr>
          </w:pPr>
          <w:hyperlink w:anchor="_i4e5mtk7wx0u">
            <w:r w:rsidDel="00000000" w:rsidR="00000000" w:rsidRPr="00000000">
              <w:rPr>
                <w:color w:val="222222"/>
                <w:rtl w:val="0"/>
              </w:rPr>
              <w:t xml:space="preserve">1.2.2. Lightning</w:t>
            </w:r>
          </w:hyperlink>
          <w:r w:rsidDel="00000000" w:rsidR="00000000" w:rsidRPr="00000000">
            <w:rPr>
              <w:color w:val="222222"/>
              <w:rtl w:val="0"/>
            </w:rPr>
            <w:tab/>
          </w:r>
          <w:r w:rsidDel="00000000" w:rsidR="00000000" w:rsidRPr="00000000">
            <w:fldChar w:fldCharType="begin"/>
            <w:instrText xml:space="preserve"> PAGEREF _i4e5mtk7wx0u \h </w:instrText>
            <w:fldChar w:fldCharType="separate"/>
          </w:r>
          <w:r w:rsidDel="00000000" w:rsidR="00000000" w:rsidRPr="00000000">
            <w:rPr>
              <w:color w:val="222222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pageBreakBefore w:val="0"/>
            <w:tabs>
              <w:tab w:val="right" w:pos="9075.354330708666"/>
            </w:tabs>
            <w:spacing w:before="60" w:line="240" w:lineRule="auto"/>
            <w:ind w:left="720" w:firstLine="0"/>
            <w:rPr>
              <w:color w:val="222222"/>
            </w:rPr>
          </w:pPr>
          <w:hyperlink w:anchor="_4wvu8hskwd2v">
            <w:r w:rsidDel="00000000" w:rsidR="00000000" w:rsidRPr="00000000">
              <w:rPr>
                <w:color w:val="222222"/>
                <w:rtl w:val="0"/>
              </w:rPr>
              <w:t xml:space="preserve">1.2.3. Google Calendar</w:t>
            </w:r>
          </w:hyperlink>
          <w:r w:rsidDel="00000000" w:rsidR="00000000" w:rsidRPr="00000000">
            <w:rPr>
              <w:color w:val="222222"/>
              <w:rtl w:val="0"/>
            </w:rPr>
            <w:tab/>
          </w:r>
          <w:r w:rsidDel="00000000" w:rsidR="00000000" w:rsidRPr="00000000">
            <w:fldChar w:fldCharType="begin"/>
            <w:instrText xml:space="preserve"> PAGEREF _4wvu8hskwd2v \h </w:instrText>
            <w:fldChar w:fldCharType="separate"/>
          </w:r>
          <w:r w:rsidDel="00000000" w:rsidR="00000000" w:rsidRPr="00000000">
            <w:rPr>
              <w:color w:val="222222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pageBreakBefore w:val="0"/>
            <w:tabs>
              <w:tab w:val="right" w:pos="9075.354330708666"/>
            </w:tabs>
            <w:spacing w:before="60" w:line="240" w:lineRule="auto"/>
            <w:ind w:left="720" w:firstLine="0"/>
            <w:rPr>
              <w:color w:val="222222"/>
            </w:rPr>
          </w:pPr>
          <w:hyperlink w:anchor="_dp6k2263dvib">
            <w:r w:rsidDel="00000000" w:rsidR="00000000" w:rsidRPr="00000000">
              <w:rPr>
                <w:color w:val="222222"/>
                <w:rtl w:val="0"/>
              </w:rPr>
              <w:t xml:space="preserve">1.2.4. Корпоративні інформаційні системи</w:t>
            </w:r>
          </w:hyperlink>
          <w:r w:rsidDel="00000000" w:rsidR="00000000" w:rsidRPr="00000000">
            <w:rPr>
              <w:color w:val="222222"/>
              <w:rtl w:val="0"/>
            </w:rPr>
            <w:tab/>
          </w:r>
          <w:r w:rsidDel="00000000" w:rsidR="00000000" w:rsidRPr="00000000">
            <w:fldChar w:fldCharType="begin"/>
            <w:instrText xml:space="preserve"> PAGEREF _dp6k2263dvib \h </w:instrText>
            <w:fldChar w:fldCharType="separate"/>
          </w:r>
          <w:r w:rsidDel="00000000" w:rsidR="00000000" w:rsidRPr="00000000">
            <w:rPr>
              <w:color w:val="222222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pageBreakBefore w:val="0"/>
            <w:tabs>
              <w:tab w:val="right" w:pos="9075.354330708666"/>
            </w:tabs>
            <w:spacing w:before="200" w:line="240" w:lineRule="auto"/>
            <w:ind w:left="0" w:firstLine="0"/>
            <w:rPr>
              <w:color w:val="222222"/>
            </w:rPr>
          </w:pPr>
          <w:hyperlink w:anchor="_nal39krawrji">
            <w:r w:rsidDel="00000000" w:rsidR="00000000" w:rsidRPr="00000000">
              <w:rPr>
                <w:b w:val="1"/>
                <w:color w:val="222222"/>
                <w:rtl w:val="0"/>
              </w:rPr>
              <w:t xml:space="preserve">2. РОЗДІЛ 2. ПРОЕКТУВАННЯ БАЗИ ДАНИХ</w:t>
            </w:r>
          </w:hyperlink>
          <w:r w:rsidDel="00000000" w:rsidR="00000000" w:rsidRPr="00000000">
            <w:rPr>
              <w:b w:val="1"/>
              <w:color w:val="222222"/>
              <w:rtl w:val="0"/>
            </w:rPr>
            <w:tab/>
          </w:r>
          <w:r w:rsidDel="00000000" w:rsidR="00000000" w:rsidRPr="00000000">
            <w:fldChar w:fldCharType="begin"/>
            <w:instrText xml:space="preserve"> PAGEREF _nal39krawrji \h </w:instrText>
            <w:fldChar w:fldCharType="separate"/>
          </w:r>
          <w:r w:rsidDel="00000000" w:rsidR="00000000" w:rsidRPr="00000000">
            <w:rPr>
              <w:b w:val="1"/>
              <w:color w:val="222222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pageBreakBefore w:val="0"/>
            <w:tabs>
              <w:tab w:val="right" w:pos="9075.354330708666"/>
            </w:tabs>
            <w:spacing w:before="60" w:line="240" w:lineRule="auto"/>
            <w:ind w:left="360" w:firstLine="0"/>
            <w:rPr>
              <w:color w:val="222222"/>
            </w:rPr>
          </w:pPr>
          <w:hyperlink w:anchor="_7b24ng6wlt">
            <w:r w:rsidDel="00000000" w:rsidR="00000000" w:rsidRPr="00000000">
              <w:rPr>
                <w:color w:val="222222"/>
                <w:rtl w:val="0"/>
              </w:rPr>
              <w:t xml:space="preserve">2.1. Історія виникнення комп’ютерних баз даних</w:t>
            </w:r>
          </w:hyperlink>
          <w:r w:rsidDel="00000000" w:rsidR="00000000" w:rsidRPr="00000000">
            <w:rPr>
              <w:color w:val="222222"/>
              <w:rtl w:val="0"/>
            </w:rPr>
            <w:tab/>
          </w:r>
          <w:r w:rsidDel="00000000" w:rsidR="00000000" w:rsidRPr="00000000">
            <w:fldChar w:fldCharType="begin"/>
            <w:instrText xml:space="preserve"> PAGEREF _7b24ng6wlt \h </w:instrText>
            <w:fldChar w:fldCharType="separate"/>
          </w:r>
          <w:r w:rsidDel="00000000" w:rsidR="00000000" w:rsidRPr="00000000">
            <w:rPr>
              <w:color w:val="222222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pageBreakBefore w:val="0"/>
            <w:tabs>
              <w:tab w:val="right" w:pos="9075.354330708666"/>
            </w:tabs>
            <w:spacing w:before="60" w:line="240" w:lineRule="auto"/>
            <w:ind w:left="360" w:firstLine="0"/>
            <w:rPr>
              <w:color w:val="222222"/>
            </w:rPr>
          </w:pPr>
          <w:hyperlink w:anchor="_5f8ighpswg5k">
            <w:r w:rsidDel="00000000" w:rsidR="00000000" w:rsidRPr="00000000">
              <w:rPr>
                <w:color w:val="222222"/>
                <w:rtl w:val="0"/>
              </w:rPr>
              <w:t xml:space="preserve">2.2. Реляційні бази даних</w:t>
            </w:r>
          </w:hyperlink>
          <w:r w:rsidDel="00000000" w:rsidR="00000000" w:rsidRPr="00000000">
            <w:rPr>
              <w:color w:val="222222"/>
              <w:rtl w:val="0"/>
            </w:rPr>
            <w:tab/>
          </w:r>
          <w:r w:rsidDel="00000000" w:rsidR="00000000" w:rsidRPr="00000000">
            <w:fldChar w:fldCharType="begin"/>
            <w:instrText xml:space="preserve"> PAGEREF _5f8ighpswg5k \h </w:instrText>
            <w:fldChar w:fldCharType="separate"/>
          </w:r>
          <w:r w:rsidDel="00000000" w:rsidR="00000000" w:rsidRPr="00000000">
            <w:rPr>
              <w:color w:val="222222"/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pageBreakBefore w:val="0"/>
            <w:tabs>
              <w:tab w:val="right" w:pos="9075.354330708666"/>
            </w:tabs>
            <w:spacing w:before="60" w:line="240" w:lineRule="auto"/>
            <w:ind w:left="720" w:firstLine="0"/>
            <w:rPr>
              <w:color w:val="222222"/>
            </w:rPr>
          </w:pPr>
          <w:hyperlink w:anchor="_izn2zdoeb4am">
            <w:r w:rsidDel="00000000" w:rsidR="00000000" w:rsidRPr="00000000">
              <w:rPr>
                <w:color w:val="222222"/>
                <w:rtl w:val="0"/>
              </w:rPr>
              <w:t xml:space="preserve">2.2.1. Нормалізація бази даних</w:t>
            </w:r>
          </w:hyperlink>
          <w:r w:rsidDel="00000000" w:rsidR="00000000" w:rsidRPr="00000000">
            <w:rPr>
              <w:color w:val="222222"/>
              <w:rtl w:val="0"/>
            </w:rPr>
            <w:tab/>
          </w:r>
          <w:r w:rsidDel="00000000" w:rsidR="00000000" w:rsidRPr="00000000">
            <w:fldChar w:fldCharType="begin"/>
            <w:instrText xml:space="preserve"> PAGEREF _izn2zdoeb4am \h </w:instrText>
            <w:fldChar w:fldCharType="separate"/>
          </w:r>
          <w:r w:rsidDel="00000000" w:rsidR="00000000" w:rsidRPr="00000000">
            <w:rPr>
              <w:color w:val="222222"/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pageBreakBefore w:val="0"/>
            <w:tabs>
              <w:tab w:val="right" w:pos="9075.354330708666"/>
            </w:tabs>
            <w:spacing w:before="60" w:line="240" w:lineRule="auto"/>
            <w:ind w:left="720" w:firstLine="0"/>
            <w:rPr>
              <w:color w:val="222222"/>
            </w:rPr>
          </w:pPr>
          <w:hyperlink w:anchor="_h2v45tto733j">
            <w:r w:rsidDel="00000000" w:rsidR="00000000" w:rsidRPr="00000000">
              <w:rPr>
                <w:color w:val="222222"/>
                <w:rtl w:val="0"/>
              </w:rPr>
              <w:t xml:space="preserve">2.2.2. СКБД PostgreSQL</w:t>
            </w:r>
          </w:hyperlink>
          <w:r w:rsidDel="00000000" w:rsidR="00000000" w:rsidRPr="00000000">
            <w:rPr>
              <w:color w:val="222222"/>
              <w:rtl w:val="0"/>
            </w:rPr>
            <w:tab/>
          </w:r>
          <w:r w:rsidDel="00000000" w:rsidR="00000000" w:rsidRPr="00000000">
            <w:fldChar w:fldCharType="begin"/>
            <w:instrText xml:space="preserve"> PAGEREF _h2v45tto733j \h </w:instrText>
            <w:fldChar w:fldCharType="separate"/>
          </w:r>
          <w:r w:rsidDel="00000000" w:rsidR="00000000" w:rsidRPr="00000000">
            <w:rPr>
              <w:color w:val="222222"/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pageBreakBefore w:val="0"/>
            <w:tabs>
              <w:tab w:val="right" w:pos="9075.354330708666"/>
            </w:tabs>
            <w:spacing w:before="60" w:line="240" w:lineRule="auto"/>
            <w:ind w:left="360" w:firstLine="0"/>
            <w:rPr>
              <w:color w:val="222222"/>
            </w:rPr>
          </w:pPr>
          <w:hyperlink w:anchor="_h7qd95kapfs">
            <w:r w:rsidDel="00000000" w:rsidR="00000000" w:rsidRPr="00000000">
              <w:rPr>
                <w:color w:val="222222"/>
                <w:rtl w:val="0"/>
              </w:rPr>
              <w:t xml:space="preserve">2.3. Технологія ORM</w:t>
            </w:r>
          </w:hyperlink>
          <w:r w:rsidDel="00000000" w:rsidR="00000000" w:rsidRPr="00000000">
            <w:rPr>
              <w:color w:val="222222"/>
              <w:rtl w:val="0"/>
            </w:rPr>
            <w:tab/>
          </w:r>
          <w:r w:rsidDel="00000000" w:rsidR="00000000" w:rsidRPr="00000000">
            <w:fldChar w:fldCharType="begin"/>
            <w:instrText xml:space="preserve"> PAGEREF _h7qd95kapfs \h </w:instrText>
            <w:fldChar w:fldCharType="separate"/>
          </w:r>
          <w:r w:rsidDel="00000000" w:rsidR="00000000" w:rsidRPr="00000000">
            <w:rPr>
              <w:color w:val="222222"/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pageBreakBefore w:val="0"/>
            <w:tabs>
              <w:tab w:val="right" w:pos="9075.354330708666"/>
            </w:tabs>
            <w:spacing w:before="200" w:line="240" w:lineRule="auto"/>
            <w:ind w:left="0" w:firstLine="0"/>
            <w:rPr>
              <w:color w:val="222222"/>
            </w:rPr>
          </w:pPr>
          <w:hyperlink w:anchor="_r25p6ponithp">
            <w:r w:rsidDel="00000000" w:rsidR="00000000" w:rsidRPr="00000000">
              <w:rPr>
                <w:b w:val="1"/>
                <w:color w:val="222222"/>
                <w:rtl w:val="0"/>
              </w:rPr>
              <w:t xml:space="preserve">3. РОЗДІЛ 3. ПРОЕКТУВАННЯ BACK-END ЧАСТИНИ</w:t>
            </w:r>
          </w:hyperlink>
          <w:r w:rsidDel="00000000" w:rsidR="00000000" w:rsidRPr="00000000">
            <w:rPr>
              <w:b w:val="1"/>
              <w:color w:val="222222"/>
              <w:rtl w:val="0"/>
            </w:rPr>
            <w:tab/>
          </w:r>
          <w:r w:rsidDel="00000000" w:rsidR="00000000" w:rsidRPr="00000000">
            <w:fldChar w:fldCharType="begin"/>
            <w:instrText xml:space="preserve"> PAGEREF _r25p6ponithp \h </w:instrText>
            <w:fldChar w:fldCharType="separate"/>
          </w:r>
          <w:r w:rsidDel="00000000" w:rsidR="00000000" w:rsidRPr="00000000">
            <w:rPr>
              <w:b w:val="1"/>
              <w:color w:val="222222"/>
              <w:rtl w:val="0"/>
            </w:rPr>
            <w:t xml:space="preserve">14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pageBreakBefore w:val="0"/>
            <w:tabs>
              <w:tab w:val="right" w:pos="9075.354330708666"/>
            </w:tabs>
            <w:spacing w:before="60" w:line="240" w:lineRule="auto"/>
            <w:ind w:left="360" w:firstLine="0"/>
            <w:rPr>
              <w:color w:val="222222"/>
            </w:rPr>
          </w:pPr>
          <w:hyperlink w:anchor="_yvbjv78r79g8">
            <w:r w:rsidDel="00000000" w:rsidR="00000000" w:rsidRPr="00000000">
              <w:rPr>
                <w:color w:val="222222"/>
                <w:rtl w:val="0"/>
              </w:rPr>
              <w:t xml:space="preserve">3.1. Клієнт-серверна архітектура веб-додатків</w:t>
            </w:r>
          </w:hyperlink>
          <w:r w:rsidDel="00000000" w:rsidR="00000000" w:rsidRPr="00000000">
            <w:rPr>
              <w:color w:val="222222"/>
              <w:rtl w:val="0"/>
            </w:rPr>
            <w:tab/>
          </w:r>
          <w:r w:rsidDel="00000000" w:rsidR="00000000" w:rsidRPr="00000000">
            <w:fldChar w:fldCharType="begin"/>
            <w:instrText xml:space="preserve"> PAGEREF _yvbjv78r79g8 \h </w:instrText>
            <w:fldChar w:fldCharType="separate"/>
          </w:r>
          <w:r w:rsidDel="00000000" w:rsidR="00000000" w:rsidRPr="00000000">
            <w:rPr>
              <w:color w:val="222222"/>
              <w:rtl w:val="0"/>
            </w:rPr>
            <w:t xml:space="preserve">14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pageBreakBefore w:val="0"/>
            <w:tabs>
              <w:tab w:val="right" w:pos="9075.354330708666"/>
            </w:tabs>
            <w:spacing w:before="60" w:line="240" w:lineRule="auto"/>
            <w:ind w:left="360" w:firstLine="0"/>
            <w:rPr>
              <w:color w:val="222222"/>
            </w:rPr>
          </w:pPr>
          <w:hyperlink w:anchor="_1axki2p4w9kk">
            <w:r w:rsidDel="00000000" w:rsidR="00000000" w:rsidRPr="00000000">
              <w:rPr>
                <w:color w:val="222222"/>
                <w:rtl w:val="0"/>
              </w:rPr>
              <w:t xml:space="preserve">3.2. API веб-додатку</w:t>
            </w:r>
          </w:hyperlink>
          <w:r w:rsidDel="00000000" w:rsidR="00000000" w:rsidRPr="00000000">
            <w:rPr>
              <w:color w:val="222222"/>
              <w:rtl w:val="0"/>
            </w:rPr>
            <w:tab/>
          </w:r>
          <w:r w:rsidDel="00000000" w:rsidR="00000000" w:rsidRPr="00000000">
            <w:fldChar w:fldCharType="begin"/>
            <w:instrText xml:space="preserve"> PAGEREF _1axki2p4w9kk \h </w:instrText>
            <w:fldChar w:fldCharType="separate"/>
          </w:r>
          <w:r w:rsidDel="00000000" w:rsidR="00000000" w:rsidRPr="00000000">
            <w:rPr>
              <w:color w:val="222222"/>
              <w:rtl w:val="0"/>
            </w:rPr>
            <w:t xml:space="preserve">16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pageBreakBefore w:val="0"/>
            <w:tabs>
              <w:tab w:val="right" w:pos="9075.354330708666"/>
            </w:tabs>
            <w:spacing w:before="60" w:line="240" w:lineRule="auto"/>
            <w:ind w:left="360" w:firstLine="0"/>
            <w:rPr>
              <w:color w:val="222222"/>
            </w:rPr>
          </w:pPr>
          <w:hyperlink w:anchor="_vnhzglitkbfn">
            <w:r w:rsidDel="00000000" w:rsidR="00000000" w:rsidRPr="00000000">
              <w:rPr>
                <w:color w:val="222222"/>
                <w:rtl w:val="0"/>
              </w:rPr>
              <w:t xml:space="preserve">3.3. JSON Web Token</w:t>
            </w:r>
          </w:hyperlink>
          <w:r w:rsidDel="00000000" w:rsidR="00000000" w:rsidRPr="00000000">
            <w:rPr>
              <w:color w:val="222222"/>
              <w:rtl w:val="0"/>
            </w:rPr>
            <w:tab/>
          </w:r>
          <w:r w:rsidDel="00000000" w:rsidR="00000000" w:rsidRPr="00000000">
            <w:fldChar w:fldCharType="begin"/>
            <w:instrText xml:space="preserve"> PAGEREF _vnhzglitkbfn \h </w:instrText>
            <w:fldChar w:fldCharType="separate"/>
          </w:r>
          <w:r w:rsidDel="00000000" w:rsidR="00000000" w:rsidRPr="00000000">
            <w:rPr>
              <w:color w:val="222222"/>
              <w:rtl w:val="0"/>
            </w:rPr>
            <w:t xml:space="preserve">18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pageBreakBefore w:val="0"/>
            <w:tabs>
              <w:tab w:val="right" w:pos="9075.354330708666"/>
            </w:tabs>
            <w:spacing w:before="60" w:line="240" w:lineRule="auto"/>
            <w:ind w:left="360" w:firstLine="0"/>
            <w:rPr>
              <w:color w:val="222222"/>
            </w:rPr>
          </w:pPr>
          <w:hyperlink w:anchor="_xxumxtgw8l7v">
            <w:r w:rsidDel="00000000" w:rsidR="00000000" w:rsidRPr="00000000">
              <w:rPr>
                <w:color w:val="222222"/>
                <w:rtl w:val="0"/>
              </w:rPr>
              <w:t xml:space="preserve">3.4. Проектування та прототипування back-end частини</w:t>
            </w:r>
          </w:hyperlink>
          <w:r w:rsidDel="00000000" w:rsidR="00000000" w:rsidRPr="00000000">
            <w:rPr>
              <w:color w:val="222222"/>
              <w:rtl w:val="0"/>
            </w:rPr>
            <w:tab/>
          </w:r>
          <w:r w:rsidDel="00000000" w:rsidR="00000000" w:rsidRPr="00000000">
            <w:fldChar w:fldCharType="begin"/>
            <w:instrText xml:space="preserve"> PAGEREF _xxumxtgw8l7v \h </w:instrText>
            <w:fldChar w:fldCharType="separate"/>
          </w:r>
          <w:r w:rsidDel="00000000" w:rsidR="00000000" w:rsidRPr="00000000">
            <w:rPr>
              <w:color w:val="222222"/>
              <w:rtl w:val="0"/>
            </w:rPr>
            <w:t xml:space="preserve">19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pageBreakBefore w:val="0"/>
            <w:tabs>
              <w:tab w:val="right" w:pos="9075.354330708666"/>
            </w:tabs>
            <w:spacing w:before="200" w:line="240" w:lineRule="auto"/>
            <w:ind w:left="0" w:firstLine="0"/>
            <w:rPr>
              <w:color w:val="222222"/>
            </w:rPr>
          </w:pPr>
          <w:hyperlink w:anchor="_yxhdzo1kw5ia">
            <w:r w:rsidDel="00000000" w:rsidR="00000000" w:rsidRPr="00000000">
              <w:rPr>
                <w:b w:val="1"/>
                <w:color w:val="222222"/>
                <w:rtl w:val="0"/>
              </w:rPr>
              <w:t xml:space="preserve">4. РОЗДІЛ 4. ПРОЕКТУВАННЯ FRONT-END ЧАСТИНИ</w:t>
            </w:r>
          </w:hyperlink>
          <w:r w:rsidDel="00000000" w:rsidR="00000000" w:rsidRPr="00000000">
            <w:rPr>
              <w:b w:val="1"/>
              <w:color w:val="222222"/>
              <w:rtl w:val="0"/>
            </w:rPr>
            <w:tab/>
          </w:r>
          <w:r w:rsidDel="00000000" w:rsidR="00000000" w:rsidRPr="00000000">
            <w:fldChar w:fldCharType="begin"/>
            <w:instrText xml:space="preserve"> PAGEREF _yxhdzo1kw5ia \h </w:instrText>
            <w:fldChar w:fldCharType="separate"/>
          </w:r>
          <w:r w:rsidDel="00000000" w:rsidR="00000000" w:rsidRPr="00000000">
            <w:rPr>
              <w:b w:val="1"/>
              <w:color w:val="222222"/>
              <w:rtl w:val="0"/>
            </w:rPr>
            <w:t xml:space="preserve">28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D">
          <w:pPr>
            <w:pageBreakBefore w:val="0"/>
            <w:tabs>
              <w:tab w:val="right" w:pos="9075.354330708666"/>
            </w:tabs>
            <w:spacing w:before="60" w:line="240" w:lineRule="auto"/>
            <w:ind w:left="360" w:firstLine="0"/>
            <w:rPr>
              <w:color w:val="222222"/>
            </w:rPr>
          </w:pPr>
          <w:hyperlink w:anchor="_t42geuk9bgdg">
            <w:r w:rsidDel="00000000" w:rsidR="00000000" w:rsidRPr="00000000">
              <w:rPr>
                <w:color w:val="222222"/>
                <w:rtl w:val="0"/>
              </w:rPr>
              <w:t xml:space="preserve">4.1. Аналіз існуючих бібліотек для розробки SPA</w:t>
            </w:r>
          </w:hyperlink>
          <w:r w:rsidDel="00000000" w:rsidR="00000000" w:rsidRPr="00000000">
            <w:rPr>
              <w:color w:val="222222"/>
              <w:rtl w:val="0"/>
            </w:rPr>
            <w:tab/>
          </w:r>
          <w:r w:rsidDel="00000000" w:rsidR="00000000" w:rsidRPr="00000000">
            <w:fldChar w:fldCharType="begin"/>
            <w:instrText xml:space="preserve"> PAGEREF _t42geuk9bgdg \h </w:instrText>
            <w:fldChar w:fldCharType="separate"/>
          </w:r>
          <w:r w:rsidDel="00000000" w:rsidR="00000000" w:rsidRPr="00000000">
            <w:rPr>
              <w:color w:val="222222"/>
              <w:rtl w:val="0"/>
            </w:rPr>
            <w:t xml:space="preserve">28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E">
          <w:pPr>
            <w:pageBreakBefore w:val="0"/>
            <w:tabs>
              <w:tab w:val="right" w:pos="9075.354330708666"/>
            </w:tabs>
            <w:spacing w:before="60" w:line="240" w:lineRule="auto"/>
            <w:ind w:left="360" w:firstLine="0"/>
            <w:rPr>
              <w:color w:val="222222"/>
            </w:rPr>
          </w:pPr>
          <w:hyperlink w:anchor="_m3nmescqc9p">
            <w:r w:rsidDel="00000000" w:rsidR="00000000" w:rsidRPr="00000000">
              <w:rPr>
                <w:color w:val="222222"/>
                <w:rtl w:val="0"/>
              </w:rPr>
              <w:t xml:space="preserve">4.2. React</w:t>
            </w:r>
          </w:hyperlink>
          <w:r w:rsidDel="00000000" w:rsidR="00000000" w:rsidRPr="00000000">
            <w:rPr>
              <w:color w:val="222222"/>
              <w:rtl w:val="0"/>
            </w:rPr>
            <w:tab/>
          </w:r>
          <w:r w:rsidDel="00000000" w:rsidR="00000000" w:rsidRPr="00000000">
            <w:fldChar w:fldCharType="begin"/>
            <w:instrText xml:space="preserve"> PAGEREF _m3nmescqc9p \h </w:instrText>
            <w:fldChar w:fldCharType="separate"/>
          </w:r>
          <w:r w:rsidDel="00000000" w:rsidR="00000000" w:rsidRPr="00000000">
            <w:rPr>
              <w:color w:val="222222"/>
              <w:rtl w:val="0"/>
            </w:rPr>
            <w:t xml:space="preserve">29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F">
          <w:pPr>
            <w:pageBreakBefore w:val="0"/>
            <w:tabs>
              <w:tab w:val="right" w:pos="9075.354330708666"/>
            </w:tabs>
            <w:spacing w:before="60" w:line="240" w:lineRule="auto"/>
            <w:ind w:left="360" w:firstLine="0"/>
            <w:rPr>
              <w:color w:val="222222"/>
            </w:rPr>
          </w:pPr>
          <w:hyperlink w:anchor="_ec3z7kaoch8l">
            <w:r w:rsidDel="00000000" w:rsidR="00000000" w:rsidRPr="00000000">
              <w:rPr>
                <w:color w:val="222222"/>
                <w:rtl w:val="0"/>
              </w:rPr>
              <w:t xml:space="preserve">4.3. Проектування та прототипування front-end частини</w:t>
            </w:r>
          </w:hyperlink>
          <w:r w:rsidDel="00000000" w:rsidR="00000000" w:rsidRPr="00000000">
            <w:rPr>
              <w:color w:val="222222"/>
              <w:rtl w:val="0"/>
            </w:rPr>
            <w:tab/>
          </w:r>
          <w:r w:rsidDel="00000000" w:rsidR="00000000" w:rsidRPr="00000000">
            <w:fldChar w:fldCharType="begin"/>
            <w:instrText xml:space="preserve"> PAGEREF _ec3z7kaoch8l \h </w:instrText>
            <w:fldChar w:fldCharType="separate"/>
          </w:r>
          <w:r w:rsidDel="00000000" w:rsidR="00000000" w:rsidRPr="00000000">
            <w:rPr>
              <w:color w:val="222222"/>
              <w:rtl w:val="0"/>
            </w:rPr>
            <w:t xml:space="preserve">30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0">
          <w:pPr>
            <w:pageBreakBefore w:val="0"/>
            <w:tabs>
              <w:tab w:val="right" w:pos="9075.354330708666"/>
            </w:tabs>
            <w:spacing w:after="80" w:before="60" w:line="240" w:lineRule="auto"/>
            <w:ind w:left="360" w:firstLine="0"/>
            <w:rPr>
              <w:color w:val="222222"/>
            </w:rPr>
          </w:pPr>
          <w:hyperlink w:anchor="_vxd7zwc1yc5q">
            <w:r w:rsidDel="00000000" w:rsidR="00000000" w:rsidRPr="00000000">
              <w:rPr>
                <w:color w:val="222222"/>
                <w:rtl w:val="0"/>
              </w:rPr>
              <w:t xml:space="preserve">4.4. Менеджери стану</w:t>
            </w:r>
          </w:hyperlink>
          <w:r w:rsidDel="00000000" w:rsidR="00000000" w:rsidRPr="00000000">
            <w:rPr>
              <w:color w:val="222222"/>
              <w:rtl w:val="0"/>
            </w:rPr>
            <w:tab/>
          </w:r>
          <w:r w:rsidDel="00000000" w:rsidR="00000000" w:rsidRPr="00000000">
            <w:fldChar w:fldCharType="begin"/>
            <w:instrText xml:space="preserve"> PAGEREF _vxd7zwc1yc5q \h </w:instrText>
            <w:fldChar w:fldCharType="separate"/>
          </w:r>
          <w:r w:rsidDel="00000000" w:rsidR="00000000" w:rsidRPr="00000000">
            <w:rPr>
              <w:color w:val="222222"/>
              <w:rtl w:val="0"/>
            </w:rPr>
            <w:t xml:space="preserve">35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31">
      <w:pPr>
        <w:pageBreakBefore w:val="0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color w:val="222222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ageBreakBefore w:val="0"/>
        <w:spacing w:line="360" w:lineRule="auto"/>
        <w:ind w:firstLine="708.6614173228347"/>
        <w:jc w:val="center"/>
        <w:rPr>
          <w:rFonts w:ascii="Times New Roman" w:cs="Times New Roman" w:eastAsia="Times New Roman" w:hAnsi="Times New Roman"/>
          <w:color w:val="222222"/>
          <w:sz w:val="28"/>
          <w:szCs w:val="28"/>
          <w:highlight w:val="whit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ageBreakBefore w:val="0"/>
        <w:spacing w:after="280" w:before="16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color w:val="000000"/>
          <w:sz w:val="28"/>
          <w:szCs w:val="28"/>
          <w:u w:val="none"/>
        </w:rPr>
      </w:pPr>
      <w:bookmarkStart w:colFirst="0" w:colLast="0" w:name="_2kuhvw7p9llm" w:id="1"/>
      <w:bookmarkEnd w:id="1"/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color w:val="000000"/>
          <w:sz w:val="28"/>
          <w:szCs w:val="28"/>
          <w:u w:val="none"/>
          <w:rtl w:val="0"/>
        </w:rPr>
        <w:t xml:space="preserve">ВСТУП</w:t>
      </w:r>
    </w:p>
    <w:p w:rsidR="00000000" w:rsidDel="00000000" w:rsidP="00000000" w:rsidRDefault="00000000" w:rsidRPr="00000000" w14:paraId="00000034">
      <w:pPr>
        <w:pageBreakBefore w:val="0"/>
        <w:spacing w:line="360" w:lineRule="auto"/>
        <w:ind w:firstLine="708.6614173228347"/>
        <w:jc w:val="both"/>
        <w:rPr/>
      </w:pPr>
      <w:r w:rsidDel="00000000" w:rsidR="00000000" w:rsidRPr="00000000">
        <w:rPr>
          <w:rtl w:val="0"/>
        </w:rPr>
        <w:t xml:space="preserve">Якість підготовки спеціалістів у закладах освіти і особливо ефективність використання науково-педагогічного потенціалу залежать певною мірою від рівня організації навчального процесу.</w:t>
      </w:r>
    </w:p>
    <w:p w:rsidR="00000000" w:rsidDel="00000000" w:rsidP="00000000" w:rsidRDefault="00000000" w:rsidRPr="00000000" w14:paraId="00000035">
      <w:pPr>
        <w:pageBreakBefore w:val="0"/>
        <w:spacing w:line="360" w:lineRule="auto"/>
        <w:ind w:firstLine="708.6614173228347"/>
        <w:jc w:val="both"/>
        <w:rPr/>
      </w:pPr>
      <w:r w:rsidDel="00000000" w:rsidR="00000000" w:rsidRPr="00000000">
        <w:rPr>
          <w:rtl w:val="0"/>
        </w:rPr>
        <w:t xml:space="preserve">Одна з основних складових цього процесу — розклад занять — регламентує трудовий ритм, впливає на творчу віддачу викладачів, тому його можна вважати фактором оптимізації використання обмежених ресурсів — викладацького складу і аудиторного фонду.</w:t>
      </w:r>
    </w:p>
    <w:p w:rsidR="00000000" w:rsidDel="00000000" w:rsidP="00000000" w:rsidRDefault="00000000" w:rsidRPr="00000000" w14:paraId="00000036">
      <w:pPr>
        <w:pageBreakBefore w:val="0"/>
        <w:spacing w:line="360" w:lineRule="auto"/>
        <w:ind w:firstLine="708.6614173228347"/>
        <w:jc w:val="both"/>
        <w:rPr/>
      </w:pPr>
      <w:r w:rsidDel="00000000" w:rsidR="00000000" w:rsidRPr="00000000">
        <w:rPr>
          <w:rtl w:val="0"/>
        </w:rPr>
        <w:t xml:space="preserve">Проблему складання розкладу слід розглядати не тільки як трудомісткий процес, об'єкт автоматизації з використанням комп’ютера, але і як проблему оптимального керування. Оскільки всі фактори, що впливають на розклад, практично неможливо врахувати, а інтереси учасників навчального процесу різноманітні, задача складання розкладу є багатокритеріальною з нечіткою множиною факторів.</w:t>
      </w:r>
    </w:p>
    <w:p w:rsidR="00000000" w:rsidDel="00000000" w:rsidP="00000000" w:rsidRDefault="00000000" w:rsidRPr="00000000" w14:paraId="00000037">
      <w:pPr>
        <w:pageBreakBefore w:val="0"/>
        <w:spacing w:line="360" w:lineRule="auto"/>
        <w:ind w:firstLine="708.6614173228347"/>
        <w:jc w:val="both"/>
        <w:rPr/>
      </w:pPr>
      <w:r w:rsidDel="00000000" w:rsidR="00000000" w:rsidRPr="00000000">
        <w:rPr>
          <w:rtl w:val="0"/>
        </w:rPr>
        <w:t xml:space="preserve">Незалежно від алгоритму побудови розкладу, виникає прикладна проблема з інструментів різних рівнів, що використовуються в процесі. Саме ним і буде присвячено проведену роботу.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ageBreakBefore w:val="0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  <w:t xml:space="preserve">Актуальність дослідження полягає в необхідності забезпечення всіх учасників освітнього процесу доступом до актуальної версії розкладу занять у будь-який час, а також можливості спрощення процесу формування розкладу та подальшої інформатизації освітнього процесу.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ageBreakBefore w:val="0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Об’єкт дослідження — </w:t>
      </w:r>
      <w:r w:rsidDel="00000000" w:rsidR="00000000" w:rsidRPr="00000000">
        <w:rPr>
          <w:rtl w:val="0"/>
        </w:rPr>
        <w:t xml:space="preserve">системи для планування розкладу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 Предмет дослідження — </w:t>
      </w:r>
      <w:r w:rsidDel="00000000" w:rsidR="00000000" w:rsidRPr="00000000">
        <w:rPr>
          <w:rtl w:val="0"/>
        </w:rPr>
        <w:t xml:space="preserve"> веб-додаток для планування розкладу в закладах освіти з поділом учнів (вихованців, здобувачів освіти тощо) на стабільні академічні групи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3A">
      <w:pPr>
        <w:pageBreakBefore w:val="0"/>
        <w:spacing w:line="360" w:lineRule="auto"/>
        <w:ind w:firstLine="708.6614173228347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Метою роботи є </w:t>
      </w:r>
      <w:r w:rsidDel="00000000" w:rsidR="00000000" w:rsidRPr="00000000">
        <w:rPr>
          <w:rtl w:val="0"/>
        </w:rPr>
        <w:t xml:space="preserve">проектування розширюваного веб-додатку редагування розкладу в закладах освіти з можливістю використання всіма учасниками освітнього процесу та розробка його робочого прототипу.</w:t>
      </w:r>
    </w:p>
    <w:p w:rsidR="00000000" w:rsidDel="00000000" w:rsidP="00000000" w:rsidRDefault="00000000" w:rsidRPr="00000000" w14:paraId="0000003B">
      <w:pPr>
        <w:pageBreakBefore w:val="0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реалізації мет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и поставлено наступні завдання:</w:t>
      </w:r>
    </w:p>
    <w:p w:rsidR="00000000" w:rsidDel="00000000" w:rsidP="00000000" w:rsidRDefault="00000000" w:rsidRPr="00000000" w14:paraId="0000003C">
      <w:pPr>
        <w:pageBreakBefore w:val="0"/>
        <w:numPr>
          <w:ilvl w:val="0"/>
          <w:numId w:val="6"/>
        </w:numPr>
        <w:spacing w:line="360" w:lineRule="auto"/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Проаналізувати характеристики існуючих систем планування, зокрема обсяг їх можливостей.</w:t>
      </w:r>
    </w:p>
    <w:p w:rsidR="00000000" w:rsidDel="00000000" w:rsidP="00000000" w:rsidRDefault="00000000" w:rsidRPr="00000000" w14:paraId="0000003D">
      <w:pPr>
        <w:pageBreakBefore w:val="0"/>
        <w:numPr>
          <w:ilvl w:val="0"/>
          <w:numId w:val="6"/>
        </w:numPr>
        <w:spacing w:line="360" w:lineRule="auto"/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Проаналізувати окремі частини процесу підготовки розкладу на прикладі факультету комп’ютерних наук, фізики та математики ХДУ.</w:t>
      </w:r>
    </w:p>
    <w:p w:rsidR="00000000" w:rsidDel="00000000" w:rsidP="00000000" w:rsidRDefault="00000000" w:rsidRPr="00000000" w14:paraId="0000003E">
      <w:pPr>
        <w:pageBreakBefore w:val="0"/>
        <w:numPr>
          <w:ilvl w:val="0"/>
          <w:numId w:val="6"/>
        </w:numPr>
        <w:spacing w:line="360" w:lineRule="auto"/>
        <w:ind w:left="1440" w:hanging="360"/>
        <w:jc w:val="both"/>
      </w:pPr>
      <w:r w:rsidDel="00000000" w:rsidR="00000000" w:rsidRPr="00000000">
        <w:rPr>
          <w:rtl w:val="0"/>
        </w:rPr>
        <w:t xml:space="preserve">На основі проведеного аналізу розробити вимоги щодо можливостей додатку та його інтерфейсу.</w:t>
      </w:r>
    </w:p>
    <w:p w:rsidR="00000000" w:rsidDel="00000000" w:rsidP="00000000" w:rsidRDefault="00000000" w:rsidRPr="00000000" w14:paraId="0000003F">
      <w:pPr>
        <w:pageBreakBefore w:val="0"/>
        <w:numPr>
          <w:ilvl w:val="0"/>
          <w:numId w:val="6"/>
        </w:numPr>
        <w:spacing w:line="360" w:lineRule="auto"/>
        <w:ind w:left="1440" w:hanging="360"/>
        <w:jc w:val="both"/>
      </w:pPr>
      <w:r w:rsidDel="00000000" w:rsidR="00000000" w:rsidRPr="00000000">
        <w:rPr>
          <w:rtl w:val="0"/>
        </w:rPr>
        <w:t xml:space="preserve">Відповідно до створених вимог розробити проект додатку та бекенд частини.</w:t>
      </w:r>
    </w:p>
    <w:p w:rsidR="00000000" w:rsidDel="00000000" w:rsidP="00000000" w:rsidRDefault="00000000" w:rsidRPr="00000000" w14:paraId="00000040">
      <w:pPr>
        <w:pageBreakBefore w:val="0"/>
        <w:numPr>
          <w:ilvl w:val="0"/>
          <w:numId w:val="6"/>
        </w:numPr>
        <w:spacing w:line="360" w:lineRule="auto"/>
        <w:ind w:left="1440" w:hanging="360"/>
        <w:jc w:val="both"/>
      </w:pPr>
      <w:r w:rsidDel="00000000" w:rsidR="00000000" w:rsidRPr="00000000">
        <w:rPr>
          <w:rtl w:val="0"/>
        </w:rPr>
        <w:t xml:space="preserve">Розробити робочий прототип бекенд частини (зокрема реалізувати структуру бази даних та окремі частини API) і інтерфейсу додатку.</w:t>
      </w:r>
    </w:p>
    <w:p w:rsidR="00000000" w:rsidDel="00000000" w:rsidP="00000000" w:rsidRDefault="00000000" w:rsidRPr="00000000" w14:paraId="00000041">
      <w:pPr>
        <w:pageBreakBefore w:val="0"/>
        <w:numPr>
          <w:ilvl w:val="0"/>
          <w:numId w:val="6"/>
        </w:numPr>
        <w:spacing w:line="360" w:lineRule="auto"/>
        <w:ind w:left="1440" w:hanging="360"/>
        <w:jc w:val="both"/>
      </w:pPr>
      <w:r w:rsidDel="00000000" w:rsidR="00000000" w:rsidRPr="00000000">
        <w:rPr>
          <w:rtl w:val="0"/>
        </w:rPr>
        <w:t xml:space="preserve">Розробити документацію до публічного API</w:t>
      </w:r>
    </w:p>
    <w:p w:rsidR="00000000" w:rsidDel="00000000" w:rsidP="00000000" w:rsidRDefault="00000000" w:rsidRPr="00000000" w14:paraId="00000042">
      <w:pPr>
        <w:pageBreakBefore w:val="0"/>
        <w:numPr>
          <w:ilvl w:val="0"/>
          <w:numId w:val="6"/>
        </w:numPr>
        <w:spacing w:line="360" w:lineRule="auto"/>
        <w:ind w:left="144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Обґрунтувати використані технології при</w:t>
      </w:r>
      <w:r w:rsidDel="00000000" w:rsidR="00000000" w:rsidRPr="00000000">
        <w:rPr>
          <w:rtl w:val="0"/>
        </w:rPr>
        <w:t xml:space="preserve"> проектуванні бекенд і фронтенд частин.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ageBreakBefore w:val="0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Очікується, що </w:t>
      </w:r>
      <w:r w:rsidDel="00000000" w:rsidR="00000000" w:rsidRPr="00000000">
        <w:rPr>
          <w:rtl w:val="0"/>
        </w:rPr>
        <w:t xml:space="preserve">спроектований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продукт буде придатний до </w:t>
      </w:r>
      <w:r w:rsidDel="00000000" w:rsidR="00000000" w:rsidRPr="00000000">
        <w:rPr>
          <w:rtl w:val="0"/>
        </w:rPr>
        <w:t xml:space="preserve">використання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tl w:val="0"/>
        </w:rPr>
        <w:t xml:space="preserve">всіма учасниками освітнього процесу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</w:t>
      </w:r>
      <w:r w:rsidDel="00000000" w:rsidR="00000000" w:rsidRPr="00000000">
        <w:rPr>
          <w:rtl w:val="0"/>
        </w:rPr>
        <w:t xml:space="preserve">ЗВО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44">
      <w:pPr>
        <w:pageBreakBefore w:val="0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Робота складається з 4 розділів, містить 17 рисунків.</w:t>
      </w:r>
    </w:p>
    <w:p w:rsidR="00000000" w:rsidDel="00000000" w:rsidP="00000000" w:rsidRDefault="00000000" w:rsidRPr="00000000" w14:paraId="00000045">
      <w:pPr>
        <w:pageBreakBefore w:val="0"/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ageBreakBefore w:val="0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ageBreakBefore w:val="0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Style w:val="Heading1"/>
        <w:pageBreakBefore w:val="0"/>
        <w:spacing w:after="120" w:before="12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color w:val="000000"/>
          <w:sz w:val="28"/>
          <w:szCs w:val="28"/>
          <w:u w:val="none"/>
        </w:rPr>
      </w:pPr>
      <w:bookmarkStart w:colFirst="0" w:colLast="0" w:name="_48cvypj09fnc" w:id="2"/>
      <w:bookmarkEnd w:id="2"/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color w:val="000000"/>
          <w:sz w:val="28"/>
          <w:szCs w:val="28"/>
          <w:u w:val="none"/>
          <w:rtl w:val="0"/>
        </w:rPr>
        <w:t xml:space="preserve">1. РОЗДІЛ 1. АНАЛІЗ СИСТЕМ ПЛАНУВАННЯ</w:t>
      </w:r>
    </w:p>
    <w:p w:rsidR="00000000" w:rsidDel="00000000" w:rsidP="00000000" w:rsidRDefault="00000000" w:rsidRPr="00000000" w14:paraId="00000049">
      <w:pPr>
        <w:pStyle w:val="Heading2"/>
        <w:pageBreakBefore w:val="0"/>
        <w:spacing w:after="120" w:before="12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color w:val="000000"/>
          <w:sz w:val="28"/>
          <w:szCs w:val="28"/>
          <w:u w:val="none"/>
        </w:rPr>
      </w:pPr>
      <w:bookmarkStart w:colFirst="0" w:colLast="0" w:name="_egensai6inj" w:id="3"/>
      <w:bookmarkEnd w:id="3"/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color w:val="000000"/>
          <w:sz w:val="28"/>
          <w:szCs w:val="28"/>
          <w:u w:val="none"/>
          <w:rtl w:val="0"/>
        </w:rPr>
        <w:t xml:space="preserve">1.1. Історія виникнення комп’ютерних систем планування</w:t>
      </w:r>
    </w:p>
    <w:p w:rsidR="00000000" w:rsidDel="00000000" w:rsidP="00000000" w:rsidRDefault="00000000" w:rsidRPr="00000000" w14:paraId="0000004A">
      <w:pPr>
        <w:pageBreakBefore w:val="0"/>
        <w:spacing w:line="360" w:lineRule="auto"/>
        <w:rPr>
          <w:highlight w:val="yellow"/>
        </w:rPr>
      </w:pPr>
      <w:r w:rsidDel="00000000" w:rsidR="00000000" w:rsidRPr="00000000">
        <w:rPr>
          <w:rtl w:val="0"/>
        </w:rPr>
        <w:t xml:space="preserve">Ідея планування робіт існує стільки, скільки існує людська цивілізація, адже ще в неоліті, з переходом до тваринництва і землеробства, постають задачі з контролем циклічних процесів, що і викликало у подальшому створення календаря і писемності для фіксування задач.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Style w:val="Heading2"/>
        <w:pageBreakBefore w:val="0"/>
        <w:spacing w:after="120" w:before="12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color w:val="000000"/>
          <w:sz w:val="28"/>
          <w:szCs w:val="28"/>
          <w:u w:val="none"/>
        </w:rPr>
      </w:pPr>
      <w:bookmarkStart w:colFirst="0" w:colLast="0" w:name="_r8zzq2h5pk2s" w:id="4"/>
      <w:bookmarkEnd w:id="4"/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color w:val="000000"/>
          <w:sz w:val="28"/>
          <w:szCs w:val="28"/>
          <w:u w:val="none"/>
          <w:rtl w:val="0"/>
        </w:rPr>
        <w:t xml:space="preserve">1.2. Сучасні сервіси для планування завдань</w:t>
      </w:r>
    </w:p>
    <w:p w:rsidR="00000000" w:rsidDel="00000000" w:rsidP="00000000" w:rsidRDefault="00000000" w:rsidRPr="00000000" w14:paraId="0000004C">
      <w:pPr>
        <w:pageBreakBefore w:val="0"/>
        <w:spacing w:line="360" w:lineRule="auto"/>
        <w:rPr>
          <w:highlight w:val="red"/>
        </w:rPr>
      </w:pPr>
      <w:r w:rsidDel="00000000" w:rsidR="00000000" w:rsidRPr="00000000">
        <w:rPr>
          <w:rtl w:val="0"/>
        </w:rPr>
        <w:t xml:space="preserve">На сьогодні, кожна людина так чи інакше стикається у повсякденному житті з системами, пов'язаними з контролем часу.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Style w:val="Heading3"/>
        <w:pageBreakBefore w:val="0"/>
        <w:spacing w:after="120" w:before="24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color w:val="000000"/>
          <w:sz w:val="28"/>
          <w:szCs w:val="28"/>
          <w:u w:val="none"/>
        </w:rPr>
      </w:pPr>
      <w:bookmarkStart w:colFirst="0" w:colLast="0" w:name="_evtjrreipgbe" w:id="5"/>
      <w:bookmarkEnd w:id="5"/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color w:val="000000"/>
          <w:sz w:val="28"/>
          <w:szCs w:val="28"/>
          <w:u w:val="none"/>
          <w:rtl w:val="0"/>
        </w:rPr>
        <w:t xml:space="preserve">1.2.1. Microsoft Outlook</w:t>
      </w:r>
    </w:p>
    <w:p w:rsidR="00000000" w:rsidDel="00000000" w:rsidP="00000000" w:rsidRDefault="00000000" w:rsidRPr="00000000" w14:paraId="0000004E">
      <w:pPr>
        <w:pageBreakBefore w:val="0"/>
        <w:spacing w:line="360" w:lineRule="auto"/>
        <w:rPr/>
      </w:pPr>
      <w:r w:rsidDel="00000000" w:rsidR="00000000" w:rsidRPr="00000000">
        <w:rPr>
          <w:rtl w:val="0"/>
        </w:rPr>
        <w:t xml:space="preserve">Microsoft Outlook — додаток-органайзер, входить в пакет офісних програм Microsoft Office. Дозволяє працювати з електронною поштою, надає функції календаря, планувальника завдань, записника і менеджера контактів. Крім того, Outlook дозволяє відстежувати роботу з документами пакету Microsoft Office для автоматичного складання щоденника роботи.</w:t>
      </w:r>
    </w:p>
    <w:p w:rsidR="00000000" w:rsidDel="00000000" w:rsidP="00000000" w:rsidRDefault="00000000" w:rsidRPr="00000000" w14:paraId="0000004F">
      <w:pPr>
        <w:pageBreakBefore w:val="0"/>
        <w:spacing w:line="360" w:lineRule="auto"/>
        <w:rPr/>
      </w:pPr>
      <w:r w:rsidDel="00000000" w:rsidR="00000000" w:rsidRPr="00000000">
        <w:rPr>
          <w:rtl w:val="0"/>
        </w:rPr>
        <w:t xml:space="preserve">Outlook може використовуватися  і як окремий додаток, так і виступати в ролі клієнта для Microsoft Exchange Server, що надає додаткові функції для спільної роботи всіх користувачів організації: загальні поштові скриньки, папки завдань, календарі, планування часу загальних зустрічей, узгодження документів тощо.</w:t>
      </w:r>
    </w:p>
    <w:p w:rsidR="00000000" w:rsidDel="00000000" w:rsidP="00000000" w:rsidRDefault="00000000" w:rsidRPr="00000000" w14:paraId="00000050">
      <w:pPr>
        <w:pageBreakBefore w:val="0"/>
        <w:spacing w:line="360" w:lineRule="auto"/>
        <w:rPr/>
      </w:pPr>
      <w:r w:rsidDel="00000000" w:rsidR="00000000" w:rsidRPr="00000000">
        <w:rPr>
          <w:rtl w:val="0"/>
        </w:rPr>
        <w:t xml:space="preserve">Крім цього, дозволяє підключати через протоколи POP3/IMAP інші поштові сервіси та додатки, що надаються ними. Зокрема, нижче буде розглянуто синхронізацію MS Outlook з сервісами Google.</w:t>
      </w:r>
    </w:p>
    <w:p w:rsidR="00000000" w:rsidDel="00000000" w:rsidP="00000000" w:rsidRDefault="00000000" w:rsidRPr="00000000" w14:paraId="00000051">
      <w:pPr>
        <w:pStyle w:val="Heading3"/>
        <w:pageBreakBefore w:val="0"/>
        <w:spacing w:after="120" w:before="24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color w:val="000000"/>
          <w:sz w:val="28"/>
          <w:szCs w:val="28"/>
          <w:u w:val="none"/>
        </w:rPr>
      </w:pPr>
      <w:bookmarkStart w:colFirst="0" w:colLast="0" w:name="_i4e5mtk7wx0u" w:id="6"/>
      <w:bookmarkEnd w:id="6"/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color w:val="000000"/>
          <w:sz w:val="28"/>
          <w:szCs w:val="28"/>
          <w:u w:val="none"/>
          <w:rtl w:val="0"/>
        </w:rPr>
        <w:t xml:space="preserve">1.2.2. Lightning </w:t>
      </w:r>
    </w:p>
    <w:p w:rsidR="00000000" w:rsidDel="00000000" w:rsidP="00000000" w:rsidRDefault="00000000" w:rsidRPr="00000000" w14:paraId="00000052">
      <w:pPr>
        <w:pageBreakBefore w:val="0"/>
        <w:spacing w:line="360" w:lineRule="auto"/>
        <w:rPr/>
      </w:pPr>
      <w:r w:rsidDel="00000000" w:rsidR="00000000" w:rsidRPr="00000000">
        <w:rPr>
          <w:rtl w:val="0"/>
        </w:rPr>
        <w:t xml:space="preserve">Lightning — проект Mozilla Foundation, що додає функції </w:t>
      </w:r>
      <w:r w:rsidDel="00000000" w:rsidR="00000000" w:rsidRPr="00000000">
        <w:rPr>
          <w:rtl w:val="0"/>
        </w:rPr>
        <w:t xml:space="preserve">календаря і</w:t>
      </w:r>
      <w:r w:rsidDel="00000000" w:rsidR="00000000" w:rsidRPr="00000000">
        <w:rPr>
          <w:rtl w:val="0"/>
        </w:rPr>
        <w:t xml:space="preserve"> планувальника в Mozilla Thunderbird — безкоштовну кросплатформну програму для роботи з електронною поштою і новинами, що може вважатися відкритим аналогом для відповідних продуктів з пакету Microsoft Office.</w:t>
      </w:r>
    </w:p>
    <w:p w:rsidR="00000000" w:rsidDel="00000000" w:rsidP="00000000" w:rsidRDefault="00000000" w:rsidRPr="00000000" w14:paraId="00000053">
      <w:pPr>
        <w:pStyle w:val="Heading3"/>
        <w:pageBreakBefore w:val="0"/>
        <w:spacing w:after="120" w:before="24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color w:val="000000"/>
          <w:sz w:val="28"/>
          <w:szCs w:val="28"/>
          <w:u w:val="none"/>
        </w:rPr>
      </w:pPr>
      <w:bookmarkStart w:colFirst="0" w:colLast="0" w:name="_4wvu8hskwd2v" w:id="7"/>
      <w:bookmarkEnd w:id="7"/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color w:val="000000"/>
          <w:sz w:val="28"/>
          <w:szCs w:val="28"/>
          <w:u w:val="none"/>
          <w:rtl w:val="0"/>
        </w:rPr>
        <w:t xml:space="preserve">1.2.3. Google Calendar</w:t>
      </w:r>
    </w:p>
    <w:p w:rsidR="00000000" w:rsidDel="00000000" w:rsidP="00000000" w:rsidRDefault="00000000" w:rsidRPr="00000000" w14:paraId="00000054">
      <w:pPr>
        <w:pageBreakBefore w:val="0"/>
        <w:spacing w:line="360" w:lineRule="auto"/>
        <w:rPr/>
      </w:pPr>
      <w:r w:rsidDel="00000000" w:rsidR="00000000" w:rsidRPr="00000000">
        <w:rPr>
          <w:rtl w:val="0"/>
        </w:rPr>
        <w:t xml:space="preserve">Google Calendar — безкоштовний веб-додаток для тайм-менеджменту розроблений Google. Інтерфейс подібний до аналогічних календарних додатків, таких як Microsoft Outlook. Має різні режими перегляду, зокрема денний, тижневий та місячний. Події зберігаються онлайн, а тому календар можна переглядати з будь-якого пристрою, обладнаного доступом до мережі Інтернет. Додаток може імпортувати та експортувати файли календаря різних форматів, а для існуючих — задавати різні права доступу. </w:t>
      </w:r>
    </w:p>
    <w:p w:rsidR="00000000" w:rsidDel="00000000" w:rsidP="00000000" w:rsidRDefault="00000000" w:rsidRPr="00000000" w14:paraId="00000055">
      <w:pPr>
        <w:pageBreakBefore w:val="0"/>
        <w:spacing w:line="360" w:lineRule="auto"/>
        <w:rPr/>
      </w:pPr>
      <w:r w:rsidDel="00000000" w:rsidR="00000000" w:rsidRPr="00000000">
        <w:rPr>
          <w:rtl w:val="0"/>
        </w:rPr>
        <w:t xml:space="preserve">Слід зазначити, що.Google Calendar, як і інші сервіси Google, має відкрите API, що дозволяє взаємодіяти з ним через власні додатки після відповідних налаштувань.</w:t>
      </w:r>
    </w:p>
    <w:p w:rsidR="00000000" w:rsidDel="00000000" w:rsidP="00000000" w:rsidRDefault="00000000" w:rsidRPr="00000000" w14:paraId="00000056">
      <w:pPr>
        <w:pStyle w:val="Heading3"/>
        <w:pageBreakBefore w:val="0"/>
        <w:spacing w:after="120" w:before="24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color w:val="000000"/>
          <w:sz w:val="28"/>
          <w:szCs w:val="28"/>
          <w:u w:val="none"/>
        </w:rPr>
      </w:pPr>
      <w:bookmarkStart w:colFirst="0" w:colLast="0" w:name="_dp6k2263dvib" w:id="8"/>
      <w:bookmarkEnd w:id="8"/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color w:val="000000"/>
          <w:sz w:val="28"/>
          <w:szCs w:val="28"/>
          <w:u w:val="none"/>
          <w:rtl w:val="0"/>
        </w:rPr>
        <w:t xml:space="preserve">1.2.4. Корпоративні інформаційні системи</w:t>
      </w:r>
    </w:p>
    <w:p w:rsidR="00000000" w:rsidDel="00000000" w:rsidP="00000000" w:rsidRDefault="00000000" w:rsidRPr="00000000" w14:paraId="00000057">
      <w:pPr>
        <w:pageBreakBefore w:val="0"/>
        <w:spacing w:line="360" w:lineRule="auto"/>
        <w:rPr/>
      </w:pPr>
      <w:r w:rsidDel="00000000" w:rsidR="00000000" w:rsidRPr="00000000">
        <w:rPr>
          <w:rtl w:val="0"/>
        </w:rPr>
        <w:t xml:space="preserve">Корпоративна інформаційна система — це інформаційна система, яка підтримує автоматизацію функцій управління на підприємстві і постачає інформацію для прийняття управлінських рішень. У ній реалізована управлінська ідеологія, яка об'єднує бізнес-стратегію підприємства і прогресивні інформаційні технології [</w:t>
      </w:r>
      <w:r w:rsidDel="00000000" w:rsidR="00000000" w:rsidRPr="00000000">
        <w:rPr>
          <w:rtl w:val="0"/>
        </w:rPr>
        <w:t xml:space="preserve">2</w:t>
      </w:r>
      <w:r w:rsidDel="00000000" w:rsidR="00000000" w:rsidRPr="00000000">
        <w:rPr>
          <w:rtl w:val="0"/>
        </w:rPr>
        <w:t xml:space="preserve">].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ageBreakBefore w:val="0"/>
        <w:spacing w:line="360" w:lineRule="auto"/>
        <w:rPr/>
      </w:pPr>
      <w:r w:rsidDel="00000000" w:rsidR="00000000" w:rsidRPr="00000000">
        <w:rPr>
          <w:rtl w:val="0"/>
        </w:rPr>
        <w:t xml:space="preserve">У загальному визначенні «автоматизована система» — сукупність керованого об’єкта й автоматичних керувальних пристроїв, у якій частину функцій керування виконує людина. Вона представляє собою організаційно-технічну систему, що забезпечує вироблення рішень на основі автоматизації інформаційних процесів у різних сферах діяльності. Сучасні автоматизовані системи управління навчальним процесом у вищих навчальних закладах здатні вирішувати велику кількість функцій, а саме [</w:t>
      </w:r>
      <w:r w:rsidDel="00000000" w:rsidR="00000000" w:rsidRPr="00000000">
        <w:rPr>
          <w:rtl w:val="0"/>
        </w:rPr>
        <w:t xml:space="preserve">3</w:t>
      </w:r>
      <w:r w:rsidDel="00000000" w:rsidR="00000000" w:rsidRPr="00000000">
        <w:rPr>
          <w:rtl w:val="0"/>
        </w:rPr>
        <w:t xml:space="preserve">]:</w:t>
      </w:r>
    </w:p>
    <w:p w:rsidR="00000000" w:rsidDel="00000000" w:rsidP="00000000" w:rsidRDefault="00000000" w:rsidRPr="00000000" w14:paraId="00000059">
      <w:pPr>
        <w:pageBreakBefore w:val="0"/>
        <w:numPr>
          <w:ilvl w:val="0"/>
          <w:numId w:val="2"/>
        </w:numPr>
        <w:spacing w:line="36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планування, контроль та аналіз навчальної діяльності;</w:t>
      </w:r>
    </w:p>
    <w:p w:rsidR="00000000" w:rsidDel="00000000" w:rsidP="00000000" w:rsidRDefault="00000000" w:rsidRPr="00000000" w14:paraId="0000005A">
      <w:pPr>
        <w:pageBreakBefore w:val="0"/>
        <w:numPr>
          <w:ilvl w:val="0"/>
          <w:numId w:val="2"/>
        </w:numPr>
        <w:spacing w:line="36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оперативний доступ до інформації про навчальний процес;</w:t>
      </w:r>
    </w:p>
    <w:p w:rsidR="00000000" w:rsidDel="00000000" w:rsidP="00000000" w:rsidRDefault="00000000" w:rsidRPr="00000000" w14:paraId="0000005B">
      <w:pPr>
        <w:pageBreakBefore w:val="0"/>
        <w:numPr>
          <w:ilvl w:val="0"/>
          <w:numId w:val="2"/>
        </w:numPr>
        <w:spacing w:line="36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єдину систему звітів, як внутрішніх, так і за вимогами МОН України;</w:t>
      </w:r>
    </w:p>
    <w:p w:rsidR="00000000" w:rsidDel="00000000" w:rsidP="00000000" w:rsidRDefault="00000000" w:rsidRPr="00000000" w14:paraId="0000005C">
      <w:pPr>
        <w:pageBreakBefore w:val="0"/>
        <w:numPr>
          <w:ilvl w:val="0"/>
          <w:numId w:val="2"/>
        </w:numPr>
        <w:spacing w:line="36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системи безпеки даних з урахуванням вимог законодавства;</w:t>
      </w:r>
    </w:p>
    <w:p w:rsidR="00000000" w:rsidDel="00000000" w:rsidP="00000000" w:rsidRDefault="00000000" w:rsidRPr="00000000" w14:paraId="0000005D">
      <w:pPr>
        <w:pageBreakBefore w:val="0"/>
        <w:numPr>
          <w:ilvl w:val="0"/>
          <w:numId w:val="2"/>
        </w:numPr>
        <w:spacing w:line="36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облік контингенту студентів та співробітників;</w:t>
      </w:r>
    </w:p>
    <w:p w:rsidR="00000000" w:rsidDel="00000000" w:rsidP="00000000" w:rsidRDefault="00000000" w:rsidRPr="00000000" w14:paraId="0000005E">
      <w:pPr>
        <w:pageBreakBefore w:val="0"/>
        <w:numPr>
          <w:ilvl w:val="0"/>
          <w:numId w:val="2"/>
        </w:numPr>
        <w:spacing w:line="36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проведення вступної кампанії;</w:t>
      </w:r>
    </w:p>
    <w:p w:rsidR="00000000" w:rsidDel="00000000" w:rsidP="00000000" w:rsidRDefault="00000000" w:rsidRPr="00000000" w14:paraId="0000005F">
      <w:pPr>
        <w:pageBreakBefore w:val="0"/>
        <w:numPr>
          <w:ilvl w:val="0"/>
          <w:numId w:val="2"/>
        </w:numPr>
        <w:spacing w:line="36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формування пакетів даних з метою виготовлення тих чи інших документів.</w:t>
      </w:r>
    </w:p>
    <w:p w:rsidR="00000000" w:rsidDel="00000000" w:rsidP="00000000" w:rsidRDefault="00000000" w:rsidRPr="00000000" w14:paraId="00000060">
      <w:pPr>
        <w:pageBreakBefore w:val="0"/>
        <w:spacing w:line="360" w:lineRule="auto"/>
        <w:rPr/>
      </w:pPr>
      <w:r w:rsidDel="00000000" w:rsidR="00000000" w:rsidRPr="00000000">
        <w:rPr>
          <w:rtl w:val="0"/>
        </w:rPr>
        <w:t xml:space="preserve">Функціонування будь-якої автоматизованої системи можна швидко адаптувати до особливостей навчального процесу конкретного навчального закладу, до локальних мереж різного рівня, що допомагає розширити коло користувачів (адміністрації, викладачів і студентів) для оперативного забезпечення їх необхідною інформацією. Отже, використання таких систем дає змогу не тільки удосконалити якість планування навчального процесу, а й оперативність управління ним [3].</w:t>
      </w:r>
    </w:p>
    <w:p w:rsidR="00000000" w:rsidDel="00000000" w:rsidP="00000000" w:rsidRDefault="00000000" w:rsidRPr="00000000" w14:paraId="00000061">
      <w:pPr>
        <w:pageBreakBefore w:val="0"/>
        <w:spacing w:line="360" w:lineRule="auto"/>
        <w:rPr/>
      </w:pPr>
      <w:r w:rsidDel="00000000" w:rsidR="00000000" w:rsidRPr="00000000">
        <w:rPr>
          <w:rtl w:val="0"/>
        </w:rPr>
        <w:t xml:space="preserve">Не зважаючи на всі переваги, які надає використання автоматизованих систем, досі далеко не в кожному закладі вони впроваджені чи використовуються в повній мірі з тих чи інших причин — інерційності поглядів адміністрації, супротив працівників або «саботаж» на місцях, відсутність фінансової або організаційної можливості.</w:t>
      </w:r>
    </w:p>
    <w:p w:rsidR="00000000" w:rsidDel="00000000" w:rsidP="00000000" w:rsidRDefault="00000000" w:rsidRPr="00000000" w14:paraId="00000062">
      <w:pPr>
        <w:pageBreakBefore w:val="0"/>
        <w:spacing w:line="360" w:lineRule="auto"/>
        <w:rPr/>
      </w:pPr>
      <w:r w:rsidDel="00000000" w:rsidR="00000000" w:rsidRPr="00000000">
        <w:rPr>
          <w:rtl w:val="0"/>
        </w:rPr>
        <w:t xml:space="preserve">В ХДУ використовується корпоративна інтегрована система «Інформаційно-аналітична система (IAS)». Вона дозволяє вести облік працівників і студентів, бухгалтерський облік, контроль за матеріальними цінностями. </w:t>
        <w:tab/>
        <w:tab/>
      </w:r>
    </w:p>
    <w:p w:rsidR="00000000" w:rsidDel="00000000" w:rsidP="00000000" w:rsidRDefault="00000000" w:rsidRPr="00000000" w14:paraId="00000063">
      <w:pPr>
        <w:pageBreakBefore w:val="0"/>
        <w:spacing w:line="360" w:lineRule="auto"/>
        <w:rPr/>
      </w:pPr>
      <w:r w:rsidDel="00000000" w:rsidR="00000000" w:rsidRPr="00000000">
        <w:rPr>
          <w:rtl w:val="0"/>
        </w:rPr>
        <w:t xml:space="preserve">Система дозволяє вносити і ефективно стежити за будь-якими змінами. В основі системи лежить ядро, на основі ядра виконується розширення системи до будь-якої кількості компонентів. При цьому основна функціональність може бути розширена за рахунок додаткових компонентів. </w:t>
      </w:r>
    </w:p>
    <w:p w:rsidR="00000000" w:rsidDel="00000000" w:rsidP="00000000" w:rsidRDefault="00000000" w:rsidRPr="00000000" w14:paraId="00000064">
      <w:pPr>
        <w:pageBreakBefore w:val="0"/>
        <w:spacing w:line="360" w:lineRule="auto"/>
        <w:rPr/>
      </w:pPr>
      <w:r w:rsidDel="00000000" w:rsidR="00000000" w:rsidRPr="00000000">
        <w:rPr>
          <w:rtl w:val="0"/>
        </w:rPr>
        <w:tab/>
        <w:t xml:space="preserve">Програма IAS орієнтована на платформу Windows з використанням MS SQL Server. Вона має багаторівневу архітектуру, що складається з бази даних, бізнес-логіки та клієнтського інтерфейсу. Внутрішній журнал реєстрації подій дозволяє вести та слідкувати за записами, що стосуються усіх подій.</w:t>
      </w:r>
    </w:p>
    <w:p w:rsidR="00000000" w:rsidDel="00000000" w:rsidP="00000000" w:rsidRDefault="00000000" w:rsidRPr="00000000" w14:paraId="00000065">
      <w:pPr>
        <w:pageBreakBefore w:val="0"/>
        <w:spacing w:line="360" w:lineRule="auto"/>
        <w:rPr>
          <w:rFonts w:ascii="Times New Roman" w:cs="Times New Roman" w:eastAsia="Times New Roman" w:hAnsi="Times New Roman"/>
          <w:b w:val="0"/>
          <w:i w:val="0"/>
          <w:color w:val="000000"/>
          <w:sz w:val="28"/>
          <w:szCs w:val="28"/>
          <w:u w:val="none"/>
        </w:rPr>
      </w:pPr>
      <w:r w:rsidDel="00000000" w:rsidR="00000000" w:rsidRPr="00000000">
        <w:rPr>
          <w:rtl w:val="0"/>
        </w:rPr>
        <w:t xml:space="preserve">Відсутність компонентів, пов’язаних з формуванням розкладу занять, та відсутність у використанні сторонніх рішень ставить задачу з проектування власного додатку для </w:t>
      </w:r>
      <w:r w:rsidDel="00000000" w:rsidR="00000000" w:rsidRPr="00000000">
        <w:rPr>
          <w:rtl w:val="0"/>
        </w:rPr>
        <w:t xml:space="preserve">забезпечення всіх учасників освітнього процесу доступом до актуальної версії розкладу занять у будь-який час, а також можливості спрощення процесу формування розкладу та подальшої інформатизації освітнього процесу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pStyle w:val="Heading1"/>
        <w:pageBreakBefore w:val="0"/>
        <w:spacing w:after="120" w:before="12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color w:val="000000"/>
          <w:sz w:val="28"/>
          <w:szCs w:val="28"/>
          <w:u w:val="none"/>
        </w:rPr>
      </w:pPr>
      <w:bookmarkStart w:colFirst="0" w:colLast="0" w:name="_nal39krawrji" w:id="9"/>
      <w:bookmarkEnd w:id="9"/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color w:val="000000"/>
          <w:sz w:val="28"/>
          <w:szCs w:val="28"/>
          <w:u w:val="none"/>
          <w:rtl w:val="0"/>
        </w:rPr>
        <w:t xml:space="preserve">2. РОЗДІЛ 2. ПРОЕКТУВАННЯ БАЗИ ДАНИХ</w:t>
      </w:r>
    </w:p>
    <w:p w:rsidR="00000000" w:rsidDel="00000000" w:rsidP="00000000" w:rsidRDefault="00000000" w:rsidRPr="00000000" w14:paraId="00000067">
      <w:pPr>
        <w:pStyle w:val="Heading2"/>
        <w:pageBreakBefore w:val="0"/>
        <w:spacing w:after="120" w:before="12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color w:val="000000"/>
          <w:sz w:val="28"/>
          <w:szCs w:val="28"/>
          <w:u w:val="none"/>
        </w:rPr>
      </w:pPr>
      <w:bookmarkStart w:colFirst="0" w:colLast="0" w:name="_7b24ng6wlt" w:id="10"/>
      <w:bookmarkEnd w:id="10"/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color w:val="000000"/>
          <w:sz w:val="28"/>
          <w:szCs w:val="28"/>
          <w:u w:val="none"/>
          <w:rtl w:val="0"/>
        </w:rPr>
        <w:t xml:space="preserve">2.1. Історія виникнення комп’ютерних баз даних</w:t>
      </w:r>
    </w:p>
    <w:p w:rsidR="00000000" w:rsidDel="00000000" w:rsidP="00000000" w:rsidRDefault="00000000" w:rsidRPr="00000000" w14:paraId="00000068">
      <w:pPr>
        <w:pageBreakBefore w:val="0"/>
        <w:spacing w:line="360" w:lineRule="auto"/>
        <w:rPr/>
      </w:pPr>
      <w:r w:rsidDel="00000000" w:rsidR="00000000" w:rsidRPr="00000000">
        <w:rPr>
          <w:rtl w:val="0"/>
        </w:rPr>
        <w:t xml:space="preserve">База даних – сукупність даних, організованих відповідно до певної прийнятої концепції, яка описує характеристику цих даних і взаємозв'язки між їхніми елементами. Дані у базі організовують відповідно до моделі організації даних. </w:t>
      </w:r>
    </w:p>
    <w:p w:rsidR="00000000" w:rsidDel="00000000" w:rsidP="00000000" w:rsidRDefault="00000000" w:rsidRPr="00000000" w14:paraId="00000069">
      <w:pPr>
        <w:pageBreakBefore w:val="0"/>
        <w:spacing w:line="360" w:lineRule="auto"/>
        <w:rPr/>
      </w:pPr>
      <w:r w:rsidDel="00000000" w:rsidR="00000000" w:rsidRPr="00000000">
        <w:rPr>
          <w:rtl w:val="0"/>
        </w:rPr>
        <w:t xml:space="preserve">В загальному випадку базою даних можна вважати будь-який впорядкований набір даних, наприклад, паперову картотеку бібліотеки. Але все частіше термін «база даних» використовуєтьсяу контексті використання баз даних в інформаційних системах, як і самі бази даних переносяться в електронні системи в процесі інформатизації. На даний час додатки для роботи з базами даних є одними з найпоширеніших прикладних програм [4].</w:t>
      </w:r>
    </w:p>
    <w:p w:rsidR="00000000" w:rsidDel="00000000" w:rsidP="00000000" w:rsidRDefault="00000000" w:rsidRPr="00000000" w14:paraId="0000006A">
      <w:pPr>
        <w:pageBreakBefore w:val="0"/>
        <w:spacing w:line="360" w:lineRule="auto"/>
        <w:rPr/>
      </w:pPr>
      <w:r w:rsidDel="00000000" w:rsidR="00000000" w:rsidRPr="00000000">
        <w:rPr>
          <w:rtl w:val="0"/>
        </w:rPr>
        <w:t xml:space="preserve">Через тісний зв'язок баз даних з системами керування базами даних (СКБД) під терміном «база даних» нерідко неточно мається на увазі система керування базами даних. Але варто розрізняти базу даних — сховище даних, та СКБД — засоби для роботи з базою даних. Надалі, в роботі під терміном «база даних», в залежності від контексту, може матися на увазі як сукупність даних чи певні її параметри, так і СКБД, крім випадків де це не очевидно.</w:t>
      </w:r>
    </w:p>
    <w:p w:rsidR="00000000" w:rsidDel="00000000" w:rsidP="00000000" w:rsidRDefault="00000000" w:rsidRPr="00000000" w14:paraId="0000006B">
      <w:pPr>
        <w:pageBreakBefore w:val="0"/>
        <w:spacing w:line="360" w:lineRule="auto"/>
        <w:rPr/>
      </w:pPr>
      <w:r w:rsidDel="00000000" w:rsidR="00000000" w:rsidRPr="00000000">
        <w:rPr>
          <w:rtl w:val="0"/>
        </w:rPr>
        <w:t xml:space="preserve">Розроблення перших баз даних розпочинається в 1960-ті роки. Переважно, дослідницькі роботи ведуться в проектах IBM та найбільших університетів. Пізніше, на початку 1970-х років Едгар Ф. Кодд обґрунтовує основи реляційної моделі [</w:t>
      </w:r>
      <w:r w:rsidDel="00000000" w:rsidR="00000000" w:rsidRPr="00000000">
        <w:rPr>
          <w:rtl w:val="0"/>
        </w:rPr>
        <w:t xml:space="preserve">5</w:t>
      </w:r>
      <w:r w:rsidDel="00000000" w:rsidR="00000000" w:rsidRPr="00000000">
        <w:rPr>
          <w:rtl w:val="0"/>
        </w:rPr>
        <w:t xml:space="preserve">]. Уперше цю модель було використано у бази даних Ingres та System R, що були лише дослідними прототипами. Проте вже в 1980-ті рр. з’являються перші комерційних версій реляційних БД Oracle та DB2. Реляційні бази даних починають успішно витісняти мережні та ієрархічні. Починаються дослідження розподілених (децентралізованих) баз даних.</w:t>
      </w:r>
    </w:p>
    <w:p w:rsidR="00000000" w:rsidDel="00000000" w:rsidP="00000000" w:rsidRDefault="00000000" w:rsidRPr="00000000" w14:paraId="0000006C">
      <w:pPr>
        <w:pStyle w:val="Heading2"/>
        <w:pageBreakBefore w:val="0"/>
        <w:spacing w:after="120" w:before="12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color w:val="000000"/>
          <w:sz w:val="28"/>
          <w:szCs w:val="28"/>
          <w:u w:val="none"/>
        </w:rPr>
      </w:pPr>
      <w:bookmarkStart w:colFirst="0" w:colLast="0" w:name="_5f8ighpswg5k" w:id="11"/>
      <w:bookmarkEnd w:id="11"/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color w:val="000000"/>
          <w:sz w:val="28"/>
          <w:szCs w:val="28"/>
          <w:u w:val="none"/>
          <w:rtl w:val="0"/>
        </w:rPr>
        <w:t xml:space="preserve">2.2. Реляційні бази даних</w:t>
      </w:r>
    </w:p>
    <w:p w:rsidR="00000000" w:rsidDel="00000000" w:rsidP="00000000" w:rsidRDefault="00000000" w:rsidRPr="00000000" w14:paraId="0000006D">
      <w:pPr>
        <w:pageBreakBefore w:val="0"/>
        <w:spacing w:line="360" w:lineRule="auto"/>
        <w:rPr/>
      </w:pPr>
      <w:r w:rsidDel="00000000" w:rsidR="00000000" w:rsidRPr="00000000">
        <w:rPr>
          <w:rtl w:val="0"/>
        </w:rPr>
        <w:t xml:space="preserve">Реляційна модель даних — логічна модель даних, вперше описана Едгаром Ф. Коддом [5]. В даний час ця модель є фактичним стандартом, на який орієнтуються більшість сучасних СКБД.</w:t>
      </w:r>
    </w:p>
    <w:p w:rsidR="00000000" w:rsidDel="00000000" w:rsidP="00000000" w:rsidRDefault="00000000" w:rsidRPr="00000000" w14:paraId="0000006E">
      <w:pPr>
        <w:pageBreakBefore w:val="0"/>
        <w:spacing w:line="360" w:lineRule="auto"/>
        <w:rPr/>
      </w:pPr>
      <w:r w:rsidDel="00000000" w:rsidR="00000000" w:rsidRPr="00000000">
        <w:rPr>
          <w:rtl w:val="0"/>
        </w:rPr>
        <w:t xml:space="preserve">У реляційній моделі досягається більш високий рівень абстракції даних, ніж в ієрархічній або мережевій. Стверджується, що «реляційна модель надає засоби опису даних на основі тільки їх природної структури, тобто без потреби введення якоїсь додаткової структури для цілей машинного представлення» [5]. А це означає, що подання даних не залежить від способу їх фізичної організації, що забезпечується за рахунок використання математичного поняття відношення.</w:t>
      </w:r>
    </w:p>
    <w:p w:rsidR="00000000" w:rsidDel="00000000" w:rsidP="00000000" w:rsidRDefault="00000000" w:rsidRPr="00000000" w14:paraId="0000006F">
      <w:pPr>
        <w:pageBreakBefore w:val="0"/>
        <w:spacing w:line="360" w:lineRule="auto"/>
        <w:rPr/>
      </w:pPr>
      <w:r w:rsidDel="00000000" w:rsidR="00000000" w:rsidRPr="00000000">
        <w:rPr>
          <w:rtl w:val="0"/>
        </w:rPr>
        <w:t xml:space="preserve">До складу реляційної моделі даних зазвичай включається теорія нормалізації. Дейт визначив наступні частини реляційної моделі даних [6]:</w:t>
      </w:r>
    </w:p>
    <w:p w:rsidR="00000000" w:rsidDel="00000000" w:rsidP="00000000" w:rsidRDefault="00000000" w:rsidRPr="00000000" w14:paraId="00000070">
      <w:pPr>
        <w:pageBreakBefore w:val="0"/>
        <w:numPr>
          <w:ilvl w:val="0"/>
          <w:numId w:val="4"/>
        </w:numPr>
        <w:spacing w:line="36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структурна;</w:t>
      </w:r>
    </w:p>
    <w:p w:rsidR="00000000" w:rsidDel="00000000" w:rsidP="00000000" w:rsidRDefault="00000000" w:rsidRPr="00000000" w14:paraId="00000071">
      <w:pPr>
        <w:pageBreakBefore w:val="0"/>
        <w:numPr>
          <w:ilvl w:val="0"/>
          <w:numId w:val="4"/>
        </w:numPr>
        <w:spacing w:line="36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маніпуляційна;</w:t>
      </w:r>
    </w:p>
    <w:p w:rsidR="00000000" w:rsidDel="00000000" w:rsidP="00000000" w:rsidRDefault="00000000" w:rsidRPr="00000000" w14:paraId="00000072">
      <w:pPr>
        <w:pageBreakBefore w:val="0"/>
        <w:numPr>
          <w:ilvl w:val="0"/>
          <w:numId w:val="4"/>
        </w:numPr>
        <w:spacing w:line="36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цілісна.</w:t>
      </w:r>
    </w:p>
    <w:p w:rsidR="00000000" w:rsidDel="00000000" w:rsidP="00000000" w:rsidRDefault="00000000" w:rsidRPr="00000000" w14:paraId="00000073">
      <w:pPr>
        <w:pageBreakBefore w:val="0"/>
        <w:spacing w:line="360" w:lineRule="auto"/>
        <w:rPr/>
      </w:pPr>
      <w:r w:rsidDel="00000000" w:rsidR="00000000" w:rsidRPr="00000000">
        <w:rPr>
          <w:rtl w:val="0"/>
        </w:rPr>
        <w:t xml:space="preserve">Структурна частина моделі визначає, що єдиною структурою даних є нормалізоване n-арне відношення.</w:t>
      </w:r>
    </w:p>
    <w:p w:rsidR="00000000" w:rsidDel="00000000" w:rsidP="00000000" w:rsidRDefault="00000000" w:rsidRPr="00000000" w14:paraId="00000074">
      <w:pPr>
        <w:pStyle w:val="Heading3"/>
        <w:pageBreakBefore w:val="0"/>
        <w:spacing w:after="120" w:before="24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color w:val="000000"/>
          <w:sz w:val="28"/>
          <w:szCs w:val="28"/>
          <w:u w:val="none"/>
        </w:rPr>
      </w:pPr>
      <w:bookmarkStart w:colFirst="0" w:colLast="0" w:name="_izn2zdoeb4am" w:id="12"/>
      <w:bookmarkEnd w:id="12"/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color w:val="000000"/>
          <w:sz w:val="28"/>
          <w:szCs w:val="28"/>
          <w:u w:val="none"/>
          <w:rtl w:val="0"/>
        </w:rPr>
        <w:t xml:space="preserve">2.2.1. Нормалізація бази даних</w:t>
      </w:r>
    </w:p>
    <w:p w:rsidR="00000000" w:rsidDel="00000000" w:rsidP="00000000" w:rsidRDefault="00000000" w:rsidRPr="00000000" w14:paraId="00000075">
      <w:pPr>
        <w:pageBreakBefore w:val="0"/>
        <w:spacing w:line="360" w:lineRule="auto"/>
        <w:rPr/>
      </w:pPr>
      <w:r w:rsidDel="00000000" w:rsidR="00000000" w:rsidRPr="00000000">
        <w:rPr>
          <w:rtl w:val="0"/>
        </w:rPr>
        <w:t xml:space="preserve">Нормалізація схеми бази даних — процес розбиття одного відношення (таблиці в поняттях СУБД) відповідно до алгоритму нормалізації на кілька відношень на основі функціональних залежностей.</w:t>
      </w:r>
    </w:p>
    <w:p w:rsidR="00000000" w:rsidDel="00000000" w:rsidP="00000000" w:rsidRDefault="00000000" w:rsidRPr="00000000" w14:paraId="00000076">
      <w:pPr>
        <w:pageBreakBefore w:val="0"/>
        <w:spacing w:line="360" w:lineRule="auto"/>
        <w:rPr/>
      </w:pPr>
      <w:r w:rsidDel="00000000" w:rsidR="00000000" w:rsidRPr="00000000">
        <w:rPr>
          <w:rtl w:val="0"/>
        </w:rPr>
        <w:t xml:space="preserve">Нормальна форма визначається як сукупність вимог, яким має задовольняти відношення, з точки зору надмірності, яка потенційно може призвести до логічно помилкових результатів вибірки.</w:t>
      </w:r>
    </w:p>
    <w:p w:rsidR="00000000" w:rsidDel="00000000" w:rsidP="00000000" w:rsidRDefault="00000000" w:rsidRPr="00000000" w14:paraId="00000077">
      <w:pPr>
        <w:pageBreakBefore w:val="0"/>
        <w:spacing w:line="360" w:lineRule="auto"/>
        <w:rPr/>
      </w:pPr>
      <w:r w:rsidDel="00000000" w:rsidR="00000000" w:rsidRPr="00000000">
        <w:rPr>
          <w:rtl w:val="0"/>
        </w:rPr>
        <w:t xml:space="preserve">Таким чином, схема реляційної бази даних покроково, у процесі виконання відповідного алгоритму, переходить у першу, другу, третю і так далі нормальні форми. Якщо відношення відповідає критеріям n-ої нормальної форми та всіх попередніх нормальних форм, тоді вважається, що це відношення знаходиться у нормальній формі n-ого рівня.</w:t>
      </w:r>
    </w:p>
    <w:p w:rsidR="00000000" w:rsidDel="00000000" w:rsidP="00000000" w:rsidRDefault="00000000" w:rsidRPr="00000000" w14:paraId="00000078">
      <w:pPr>
        <w:pStyle w:val="Heading3"/>
        <w:pageBreakBefore w:val="0"/>
        <w:spacing w:after="120" w:before="24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color w:val="000000"/>
          <w:sz w:val="28"/>
          <w:szCs w:val="28"/>
          <w:u w:val="none"/>
        </w:rPr>
      </w:pPr>
      <w:bookmarkStart w:colFirst="0" w:colLast="0" w:name="_h2v45tto733j" w:id="13"/>
      <w:bookmarkEnd w:id="13"/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color w:val="000000"/>
          <w:sz w:val="28"/>
          <w:szCs w:val="28"/>
          <w:u w:val="none"/>
          <w:rtl w:val="0"/>
        </w:rPr>
        <w:t xml:space="preserve">2.2.2. СКБД PostgreSQL </w:t>
      </w:r>
    </w:p>
    <w:p w:rsidR="00000000" w:rsidDel="00000000" w:rsidP="00000000" w:rsidRDefault="00000000" w:rsidRPr="00000000" w14:paraId="00000079">
      <w:pPr>
        <w:pageBreakBefore w:val="0"/>
        <w:spacing w:line="360" w:lineRule="auto"/>
        <w:rPr/>
      </w:pPr>
      <w:r w:rsidDel="00000000" w:rsidR="00000000" w:rsidRPr="00000000">
        <w:rPr>
          <w:rtl w:val="0"/>
        </w:rPr>
        <w:t xml:space="preserve">PostgreSQL — широко розповсюджена система керування базами даних з відкритим вихідним кодом. Прототип був розроблений в Каліфорнійському університеті Берклі в 1987 році, пізніше проект Берклі було зупинено, а реалізацію було викладено в Інтернет під назвою Postgres95 після вдосконалення вихідного коду. Наразі підтримкою й розробкою займається група спеціалістів, які добровільно приєднались до проекту.</w:t>
      </w:r>
    </w:p>
    <w:p w:rsidR="00000000" w:rsidDel="00000000" w:rsidP="00000000" w:rsidRDefault="00000000" w:rsidRPr="00000000" w14:paraId="0000007A">
      <w:pPr>
        <w:pageBreakBefore w:val="0"/>
        <w:spacing w:line="360" w:lineRule="auto"/>
        <w:rPr>
          <w:rFonts w:ascii="Times New Roman" w:cs="Times New Roman" w:eastAsia="Times New Roman" w:hAnsi="Times New Roman"/>
          <w:b w:val="0"/>
          <w:i w:val="0"/>
          <w:color w:val="000000"/>
          <w:sz w:val="28"/>
          <w:szCs w:val="28"/>
          <w:u w:val="none"/>
        </w:rPr>
      </w:pPr>
      <w:r w:rsidDel="00000000" w:rsidR="00000000" w:rsidRPr="00000000">
        <w:rPr>
          <w:rtl w:val="0"/>
        </w:rPr>
        <w:t xml:space="preserve">Сервер PostgreSQL написаний на мові C. Розповсюджується у вигляді вихідного коду, який необхідно відкомпілювати. Разом з кодом розповсюджується детальна документація.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pStyle w:val="Heading2"/>
        <w:pageBreakBefore w:val="0"/>
        <w:spacing w:after="120" w:before="12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color w:val="000000"/>
          <w:sz w:val="28"/>
          <w:szCs w:val="28"/>
          <w:u w:val="none"/>
        </w:rPr>
      </w:pPr>
      <w:bookmarkStart w:colFirst="0" w:colLast="0" w:name="_h7qd95kapfs" w:id="14"/>
      <w:bookmarkEnd w:id="14"/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color w:val="000000"/>
          <w:sz w:val="28"/>
          <w:szCs w:val="28"/>
          <w:u w:val="none"/>
          <w:rtl w:val="0"/>
        </w:rPr>
        <w:t xml:space="preserve">2.3.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color w:val="000000"/>
          <w:sz w:val="28"/>
          <w:szCs w:val="28"/>
          <w:u w:val="none"/>
          <w:rtl w:val="0"/>
        </w:rPr>
        <w:t xml:space="preserve">Технологія ORM</w:t>
      </w:r>
    </w:p>
    <w:p w:rsidR="00000000" w:rsidDel="00000000" w:rsidP="00000000" w:rsidRDefault="00000000" w:rsidRPr="00000000" w14:paraId="0000007C">
      <w:pPr>
        <w:pageBreakBefore w:val="0"/>
        <w:spacing w:line="360" w:lineRule="auto"/>
        <w:rPr/>
      </w:pPr>
      <w:r w:rsidDel="00000000" w:rsidR="00000000" w:rsidRPr="00000000">
        <w:rPr>
          <w:rtl w:val="0"/>
        </w:rPr>
        <w:t xml:space="preserve">ORM — технологія програмування, яка зв'язує бази даних з концепціями об'єктно-орієнтованих мов програмування, створюючи «віртуальну об'єктну базу даних». В об'єктно-орієнтованому програмуванні об'єкти в програмі представляють об'єкти з реального світу. </w:t>
      </w:r>
    </w:p>
    <w:p w:rsidR="00000000" w:rsidDel="00000000" w:rsidP="00000000" w:rsidRDefault="00000000" w:rsidRPr="00000000" w14:paraId="0000007D">
      <w:pPr>
        <w:pageBreakBefore w:val="0"/>
        <w:spacing w:line="360" w:lineRule="auto"/>
        <w:rPr/>
      </w:pPr>
      <w:r w:rsidDel="00000000" w:rsidR="00000000" w:rsidRPr="00000000">
        <w:rPr>
          <w:rtl w:val="0"/>
        </w:rPr>
        <w:t xml:space="preserve">Суть проблеми полягає в перетворенні таких об'єктів у форму, в якій вони можуть бути збережені у файлах або базах даних, і які легко можуть бути витягнуті в подальшому, зі збереженням властивостей об'єктів і відношень між ними. Ці об'єкти називають «постійними». Існує кілька підходів до розв'язання цієї задачі. Деякі пакети вирішують цю проблему, надаючи бібліотеки класів, здатних виконувати такі перетворення автоматично. Маючи список таблиць в базі даних і об'єктів в програмі, вони автоматично перетворять запити з одного вигляду в інший.</w:t>
      </w:r>
    </w:p>
    <w:p w:rsidR="00000000" w:rsidDel="00000000" w:rsidP="00000000" w:rsidRDefault="00000000" w:rsidRPr="00000000" w14:paraId="0000007E">
      <w:pPr>
        <w:pageBreakBefore w:val="0"/>
        <w:spacing w:line="360" w:lineRule="auto"/>
        <w:rPr/>
      </w:pPr>
      <w:r w:rsidDel="00000000" w:rsidR="00000000" w:rsidRPr="00000000">
        <w:rPr>
          <w:rtl w:val="0"/>
        </w:rPr>
        <w:t xml:space="preserve">В проекті використано ORM Sequelize. Спроектовано на реалізовано у вигляді моделей та відповідним їм таблиць структуру бази даних (рис. 2.1).</w:t>
      </w:r>
    </w:p>
    <w:p w:rsidR="00000000" w:rsidDel="00000000" w:rsidP="00000000" w:rsidRDefault="00000000" w:rsidRPr="00000000" w14:paraId="0000007F">
      <w:pPr>
        <w:pageBreakBefore w:val="0"/>
        <w:spacing w:line="360" w:lineRule="auto"/>
        <w:rPr/>
      </w:pPr>
      <w:r w:rsidDel="00000000" w:rsidR="00000000" w:rsidRPr="00000000">
        <w:rPr/>
        <w:drawing>
          <wp:inline distB="114300" distT="114300" distL="114300" distR="114300">
            <wp:extent cx="5619750" cy="4495800"/>
            <wp:effectExtent b="0" l="0" r="0" t="0"/>
            <wp:docPr id="1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449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pageBreakBefore w:val="0"/>
        <w:spacing w:line="360" w:lineRule="auto"/>
        <w:ind w:firstLine="0"/>
        <w:jc w:val="center"/>
        <w:rPr/>
      </w:pPr>
      <w:r w:rsidDel="00000000" w:rsidR="00000000" w:rsidRPr="00000000">
        <w:rPr>
          <w:rtl w:val="0"/>
        </w:rPr>
        <w:t xml:space="preserve">Рис. 2.1. Структура бази даних</w:t>
      </w:r>
    </w:p>
    <w:p w:rsidR="00000000" w:rsidDel="00000000" w:rsidP="00000000" w:rsidRDefault="00000000" w:rsidRPr="00000000" w14:paraId="00000081">
      <w:pPr>
        <w:pageBreakBefore w:val="0"/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pageBreakBefore w:val="0"/>
        <w:spacing w:line="360" w:lineRule="auto"/>
        <w:rPr/>
      </w:pPr>
      <w:r w:rsidDel="00000000" w:rsidR="00000000" w:rsidRPr="00000000">
        <w:rPr>
          <w:rtl w:val="0"/>
        </w:rPr>
        <w:t xml:space="preserve">З погляду програміста система повинна виглядати як постійне сховище об'єктів. Він може просто створювати об'єкти і працювати з ними, а вони автоматично зберігатимуться в реляційній базі даних.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pageBreakBefore w:val="0"/>
        <w:spacing w:line="360" w:lineRule="auto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pStyle w:val="Heading1"/>
        <w:pageBreakBefore w:val="0"/>
        <w:spacing w:after="120" w:before="12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color w:val="000000"/>
          <w:sz w:val="28"/>
          <w:szCs w:val="28"/>
          <w:u w:val="none"/>
        </w:rPr>
      </w:pPr>
      <w:bookmarkStart w:colFirst="0" w:colLast="0" w:name="_r25p6ponithp" w:id="15"/>
      <w:bookmarkEnd w:id="15"/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color w:val="000000"/>
          <w:sz w:val="28"/>
          <w:szCs w:val="28"/>
          <w:u w:val="none"/>
          <w:rtl w:val="0"/>
        </w:rPr>
        <w:t xml:space="preserve">3. РОЗДІЛ 3</w:t>
      </w:r>
      <w:r w:rsidDel="00000000" w:rsidR="00000000" w:rsidRPr="00000000">
        <w:rPr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color w:val="000000"/>
          <w:sz w:val="28"/>
          <w:szCs w:val="28"/>
          <w:u w:val="none"/>
          <w:rtl w:val="0"/>
        </w:rPr>
        <w:t xml:space="preserve"> ПРОЕКТУВАННЯ BACK-END ЧАСТИНИ</w:t>
      </w:r>
    </w:p>
    <w:p w:rsidR="00000000" w:rsidDel="00000000" w:rsidP="00000000" w:rsidRDefault="00000000" w:rsidRPr="00000000" w14:paraId="00000085">
      <w:pPr>
        <w:pStyle w:val="Heading2"/>
        <w:pageBreakBefore w:val="0"/>
        <w:spacing w:after="120" w:before="12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color w:val="000000"/>
          <w:sz w:val="28"/>
          <w:szCs w:val="28"/>
          <w:u w:val="none"/>
        </w:rPr>
      </w:pPr>
      <w:bookmarkStart w:colFirst="0" w:colLast="0" w:name="_yvbjv78r79g8" w:id="16"/>
      <w:bookmarkEnd w:id="16"/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color w:val="000000"/>
          <w:sz w:val="28"/>
          <w:szCs w:val="28"/>
          <w:u w:val="none"/>
          <w:rtl w:val="0"/>
        </w:rPr>
        <w:t xml:space="preserve">3.1. Клієнт-серверна архітектура веб-додатків</w:t>
      </w:r>
    </w:p>
    <w:p w:rsidR="00000000" w:rsidDel="00000000" w:rsidP="00000000" w:rsidRDefault="00000000" w:rsidRPr="00000000" w14:paraId="00000086">
      <w:pPr>
        <w:pageBreakBefore w:val="0"/>
        <w:spacing w:line="360" w:lineRule="auto"/>
        <w:rPr/>
      </w:pPr>
      <w:r w:rsidDel="00000000" w:rsidR="00000000" w:rsidRPr="00000000">
        <w:rPr>
          <w:rtl w:val="0"/>
        </w:rPr>
        <w:t xml:space="preserve">Архітектура клієнт-сервер є одним із архітектурних шаблонів програмного забезпечення та є домінуючою концепцією у створенні розподілених мережних застосунків і передбачає взаємодію та обмін даними між ними. Вона передбачає такі основні компоненти:</w:t>
      </w:r>
    </w:p>
    <w:p w:rsidR="00000000" w:rsidDel="00000000" w:rsidP="00000000" w:rsidRDefault="00000000" w:rsidRPr="00000000" w14:paraId="00000087">
      <w:pPr>
        <w:pageBreakBefore w:val="0"/>
        <w:numPr>
          <w:ilvl w:val="0"/>
          <w:numId w:val="1"/>
        </w:numPr>
        <w:spacing w:line="360" w:lineRule="auto"/>
        <w:ind w:left="720" w:hanging="360"/>
        <w:rPr/>
      </w:pPr>
      <w:r w:rsidDel="00000000" w:rsidR="00000000" w:rsidRPr="00000000">
        <w:rPr>
          <w:rtl w:val="0"/>
        </w:rPr>
        <w:t xml:space="preserve">набір серверів, які надають інформацію або інші послуги програмам, які звертаються до них;</w:t>
      </w:r>
    </w:p>
    <w:p w:rsidR="00000000" w:rsidDel="00000000" w:rsidP="00000000" w:rsidRDefault="00000000" w:rsidRPr="00000000" w14:paraId="00000088">
      <w:pPr>
        <w:pageBreakBefore w:val="0"/>
        <w:numPr>
          <w:ilvl w:val="0"/>
          <w:numId w:val="1"/>
        </w:numPr>
        <w:spacing w:line="360" w:lineRule="auto"/>
        <w:ind w:left="720" w:hanging="360"/>
        <w:rPr/>
      </w:pPr>
      <w:r w:rsidDel="00000000" w:rsidR="00000000" w:rsidRPr="00000000">
        <w:rPr>
          <w:rtl w:val="0"/>
        </w:rPr>
        <w:t xml:space="preserve">набір клієнтів, які використовують сервіси, що надаються серверами;</w:t>
      </w:r>
    </w:p>
    <w:p w:rsidR="00000000" w:rsidDel="00000000" w:rsidP="00000000" w:rsidRDefault="00000000" w:rsidRPr="00000000" w14:paraId="00000089">
      <w:pPr>
        <w:pageBreakBefore w:val="0"/>
        <w:numPr>
          <w:ilvl w:val="0"/>
          <w:numId w:val="1"/>
        </w:numPr>
        <w:spacing w:line="360" w:lineRule="auto"/>
        <w:ind w:left="720" w:hanging="360"/>
        <w:rPr/>
      </w:pPr>
      <w:r w:rsidDel="00000000" w:rsidR="00000000" w:rsidRPr="00000000">
        <w:rPr>
          <w:rtl w:val="0"/>
        </w:rPr>
        <w:t xml:space="preserve">мережа, яка забезпечує взаємодію між клієнтами та серверами.</w:t>
      </w:r>
    </w:p>
    <w:p w:rsidR="00000000" w:rsidDel="00000000" w:rsidP="00000000" w:rsidRDefault="00000000" w:rsidRPr="00000000" w14:paraId="0000008A">
      <w:pPr>
        <w:pageBreakBefore w:val="0"/>
        <w:spacing w:line="360" w:lineRule="auto"/>
        <w:rPr/>
      </w:pPr>
      <w:r w:rsidDel="00000000" w:rsidR="00000000" w:rsidRPr="00000000">
        <w:rPr>
          <w:rtl w:val="0"/>
        </w:rPr>
        <w:t xml:space="preserve">Сервери є незалежними один від одного. Клієнти також функціонують паралельно і незалежно один від одного. Немає жорсткої прив'язки клієнтів до серверів. Більш ніж типовою є ситуація, коли один сервер одночасно обробляє запити від різних клієнтів; з іншого боку, клієнт може звертатися то до одного сервера, то до іншого. Клієнти мають знати про доступні сервери, але можуть не мати жодного уявлення про існування інших клієнтів.</w:t>
      </w:r>
    </w:p>
    <w:p w:rsidR="00000000" w:rsidDel="00000000" w:rsidP="00000000" w:rsidRDefault="00000000" w:rsidRPr="00000000" w14:paraId="0000008B">
      <w:pPr>
        <w:pageBreakBefore w:val="0"/>
        <w:spacing w:line="360" w:lineRule="auto"/>
        <w:rPr/>
      </w:pPr>
      <w:r w:rsidDel="00000000" w:rsidR="00000000" w:rsidRPr="00000000">
        <w:rPr>
          <w:rtl w:val="0"/>
        </w:rPr>
        <w:t xml:space="preserve">Загальноприйнятим є положення, що клієнти та сервери — це перш за все програмні модулі. Найчастіше вони знаходяться на різних комп'ютерах, але бувають ситуації, коли обидві програми — і клієнтська, і серверна, фізично розміщуються на одній машині; в такій ситуації сервер часто називається локальним.</w:t>
      </w:r>
    </w:p>
    <w:p w:rsidR="00000000" w:rsidDel="00000000" w:rsidP="00000000" w:rsidRDefault="00000000" w:rsidRPr="00000000" w14:paraId="0000008C">
      <w:pPr>
        <w:pStyle w:val="Heading3"/>
        <w:pageBreakBefore w:val="0"/>
        <w:spacing w:after="120" w:before="24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color w:val="000000"/>
          <w:sz w:val="28"/>
          <w:szCs w:val="28"/>
          <w:u w:val="none"/>
        </w:rPr>
      </w:pPr>
      <w:bookmarkStart w:colFirst="0" w:colLast="0" w:name="_c4w3r8p233dz" w:id="17"/>
      <w:bookmarkEnd w:id="17"/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color w:val="000000"/>
          <w:sz w:val="28"/>
          <w:szCs w:val="28"/>
          <w:u w:val="none"/>
          <w:rtl w:val="0"/>
        </w:rPr>
        <w:t xml:space="preserve">3.1.1. Мікросервісна архітектура</w:t>
      </w:r>
    </w:p>
    <w:p w:rsidR="00000000" w:rsidDel="00000000" w:rsidP="00000000" w:rsidRDefault="00000000" w:rsidRPr="00000000" w14:paraId="0000008D">
      <w:pPr>
        <w:pageBreakBefore w:val="0"/>
        <w:spacing w:line="360" w:lineRule="auto"/>
        <w:rPr/>
      </w:pPr>
      <w:r w:rsidDel="00000000" w:rsidR="00000000" w:rsidRPr="00000000">
        <w:rPr>
          <w:rtl w:val="0"/>
        </w:rPr>
        <w:t xml:space="preserve">Мікросервісна архітектура полягає в створенні для кожного з логічно відокремлених компонентів системи окремого модулю, пов'язаного з рештою.</w:t>
      </w:r>
    </w:p>
    <w:p w:rsidR="00000000" w:rsidDel="00000000" w:rsidP="00000000" w:rsidRDefault="00000000" w:rsidRPr="00000000" w14:paraId="0000008E">
      <w:pPr>
        <w:pageBreakBefore w:val="0"/>
        <w:spacing w:line="360" w:lineRule="auto"/>
        <w:rPr/>
      </w:pPr>
      <w:r w:rsidDel="00000000" w:rsidR="00000000" w:rsidRPr="00000000">
        <w:rPr>
          <w:rtl w:val="0"/>
        </w:rPr>
        <w:t xml:space="preserve">Один з принципів проектування мікросервісних додатків додатків визначає, що розмір одного сервісу повинен бути таким, щоб повністю «вміщуватися» в голову програміста.</w:t>
      </w:r>
    </w:p>
    <w:p w:rsidR="00000000" w:rsidDel="00000000" w:rsidP="00000000" w:rsidRDefault="00000000" w:rsidRPr="00000000" w14:paraId="0000008F">
      <w:pPr>
        <w:pageBreakBefore w:val="0"/>
        <w:spacing w:line="360" w:lineRule="auto"/>
        <w:rPr/>
      </w:pPr>
      <w:r w:rsidDel="00000000" w:rsidR="00000000" w:rsidRPr="00000000">
        <w:rPr>
          <w:rtl w:val="0"/>
        </w:rPr>
        <w:t xml:space="preserve">В рамках системи закладено низку модулів, частина з яких використовує у своїй роботі доступ до сервісів Google, зокрема Google Sheets та Google Calendar. При цьому для взаємодії посередництвом Google API потрібно пройти процедуру аутентифікації (рис. 3.1), закладену в методи бібліотек для основних платформ, в тому числі Node.js. Всі пакети мають відкритий вихідний код та поширюються разом з документацією.</w:t>
      </w:r>
    </w:p>
    <w:p w:rsidR="00000000" w:rsidDel="00000000" w:rsidP="00000000" w:rsidRDefault="00000000" w:rsidRPr="00000000" w14:paraId="00000090">
      <w:pPr>
        <w:pageBreakBefore w:val="0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color w:val="000000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color w:val="000000"/>
          <w:sz w:val="28"/>
          <w:szCs w:val="28"/>
          <w:u w:val="none"/>
        </w:rPr>
        <w:drawing>
          <wp:inline distB="114300" distT="114300" distL="114300" distR="114300">
            <wp:extent cx="5762850" cy="5321300"/>
            <wp:effectExtent b="0" l="0" r="0" t="0"/>
            <wp:docPr id="1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2850" cy="532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pageBreakBefore w:val="0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color w:val="000000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color w:val="000000"/>
          <w:sz w:val="28"/>
          <w:szCs w:val="28"/>
          <w:u w:val="none"/>
          <w:rtl w:val="0"/>
        </w:rPr>
        <w:t xml:space="preserve">Рис. </w:t>
      </w:r>
      <w:r w:rsidDel="00000000" w:rsidR="00000000" w:rsidRPr="00000000">
        <w:rPr>
          <w:rtl w:val="0"/>
        </w:rPr>
        <w:t xml:space="preserve">3.1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color w:val="000000"/>
          <w:sz w:val="28"/>
          <w:szCs w:val="28"/>
          <w:u w:val="none"/>
          <w:rtl w:val="0"/>
        </w:rPr>
        <w:t xml:space="preserve">. Авторизація з сервісами Google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pageBreakBefore w:val="0"/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pStyle w:val="Heading2"/>
        <w:pageBreakBefore w:val="0"/>
        <w:spacing w:after="120" w:before="12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color w:val="000000"/>
          <w:sz w:val="28"/>
          <w:szCs w:val="28"/>
          <w:u w:val="none"/>
        </w:rPr>
      </w:pPr>
      <w:bookmarkStart w:colFirst="0" w:colLast="0" w:name="_1axki2p4w9kk" w:id="18"/>
      <w:bookmarkEnd w:id="18"/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color w:val="000000"/>
          <w:sz w:val="28"/>
          <w:szCs w:val="28"/>
          <w:u w:val="none"/>
          <w:rtl w:val="0"/>
        </w:rPr>
        <w:t xml:space="preserve">3.2. API веб-додатку</w:t>
      </w:r>
    </w:p>
    <w:p w:rsidR="00000000" w:rsidDel="00000000" w:rsidP="00000000" w:rsidRDefault="00000000" w:rsidRPr="00000000" w14:paraId="00000094">
      <w:pPr>
        <w:pageBreakBefore w:val="0"/>
        <w:spacing w:line="360" w:lineRule="auto"/>
        <w:rPr/>
      </w:pPr>
      <w:r w:rsidDel="00000000" w:rsidR="00000000" w:rsidRPr="00000000">
        <w:rPr>
          <w:rtl w:val="0"/>
        </w:rPr>
        <w:t xml:space="preserve">Прикладний програмний інтерфейс — набір визначень підпрограм, протоколів взаємодії та засобів для створення програмного забезпечення. Спрощено - це набір чітко визначених методів для взаємодії різних компонентів. API надає розробнику засоби для швидкої розробки програмного забезпечення. API може бути для веб-базованих систем, операційних систем, баз даних, апаратного забезпечення, програмних бібліотек тощо.</w:t>
      </w:r>
    </w:p>
    <w:p w:rsidR="00000000" w:rsidDel="00000000" w:rsidP="00000000" w:rsidRDefault="00000000" w:rsidRPr="00000000" w14:paraId="00000095">
      <w:pPr>
        <w:pStyle w:val="Heading3"/>
        <w:pageBreakBefore w:val="0"/>
        <w:spacing w:after="120" w:before="24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color w:val="000000"/>
          <w:sz w:val="28"/>
          <w:szCs w:val="28"/>
          <w:u w:val="none"/>
        </w:rPr>
      </w:pPr>
      <w:bookmarkStart w:colFirst="0" w:colLast="0" w:name="_4irsczeee8rt" w:id="19"/>
      <w:bookmarkEnd w:id="19"/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color w:val="000000"/>
          <w:sz w:val="28"/>
          <w:szCs w:val="28"/>
          <w:u w:val="none"/>
          <w:rtl w:val="0"/>
        </w:rPr>
        <w:t xml:space="preserve">3.2.1. Rest api</w:t>
      </w:r>
    </w:p>
    <w:p w:rsidR="00000000" w:rsidDel="00000000" w:rsidP="00000000" w:rsidRDefault="00000000" w:rsidRPr="00000000" w14:paraId="00000096">
      <w:pPr>
        <w:pageBreakBefore w:val="0"/>
        <w:spacing w:line="360" w:lineRule="auto"/>
        <w:rPr/>
      </w:pPr>
      <w:r w:rsidDel="00000000" w:rsidR="00000000" w:rsidRPr="00000000">
        <w:rPr>
          <w:rtl w:val="0"/>
        </w:rPr>
        <w:t xml:space="preserve">REST — підхід до архітектури мережевих протоколів, які забезпечують доступ до інформаційних ресурсів. Був описаний і популяризований 2000 року Роєм Філдінгом, одним із творців протоколу HTTP. В основі REST закладено принципи функціонування Всесвітньої павутини і, зокрема, можливості HTTP. Філдінг розробив REST паралельно з HTTP 1.1 базуючись на попередньому протоколі HTTP 1.0.</w:t>
      </w:r>
    </w:p>
    <w:p w:rsidR="00000000" w:rsidDel="00000000" w:rsidP="00000000" w:rsidRDefault="00000000" w:rsidRPr="00000000" w14:paraId="00000097">
      <w:pPr>
        <w:pageBreakBefore w:val="0"/>
        <w:spacing w:line="360" w:lineRule="auto"/>
        <w:rPr/>
      </w:pPr>
      <w:r w:rsidDel="00000000" w:rsidR="00000000" w:rsidRPr="00000000">
        <w:rPr>
          <w:rtl w:val="0"/>
        </w:rPr>
        <w:t xml:space="preserve">Дані повинні передаватися у вигляді невеликої кількості стандартних форматів (наприклад, HTML, XML, JSON). Будь-який REST протокол (HTTP в тому числі) повинен підтримувати кешування, не повинен залежати від мережевого прошарку, не повинен зберігати інформації про стан між парами «запит-відповідь». Стверджується, що такий підхід забезпечує масштабовність системи і дозволяє їй еволюціонувати з новими вимогами.</w:t>
      </w:r>
    </w:p>
    <w:p w:rsidR="00000000" w:rsidDel="00000000" w:rsidP="00000000" w:rsidRDefault="00000000" w:rsidRPr="00000000" w14:paraId="00000098">
      <w:pPr>
        <w:pageBreakBefore w:val="0"/>
        <w:spacing w:line="360" w:lineRule="auto"/>
        <w:rPr/>
      </w:pPr>
      <w:r w:rsidDel="00000000" w:rsidR="00000000" w:rsidRPr="00000000">
        <w:rPr>
          <w:rtl w:val="0"/>
        </w:rPr>
        <w:t xml:space="preserve">REST, як і кожен архітектурний стиль відповідає ряду архітектурних обмежень (англ. architectural constraints). Це гібридний стиль який успадковує обмеження з інших архітектурних стилів.[1]</w:t>
      </w:r>
    </w:p>
    <w:p w:rsidR="00000000" w:rsidDel="00000000" w:rsidP="00000000" w:rsidRDefault="00000000" w:rsidRPr="00000000" w14:paraId="00000099">
      <w:pPr>
        <w:pageBreakBefore w:val="0"/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pageBreakBefore w:val="0"/>
        <w:spacing w:line="360" w:lineRule="auto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pageBreakBefore w:val="0"/>
        <w:spacing w:line="360" w:lineRule="auto"/>
        <w:rPr/>
      </w:pPr>
      <w:r w:rsidDel="00000000" w:rsidR="00000000" w:rsidRPr="00000000">
        <w:rPr>
          <w:rtl w:val="0"/>
        </w:rPr>
        <w:t xml:space="preserve">Клієнт-сервер</w:t>
      </w:r>
    </w:p>
    <w:p w:rsidR="00000000" w:rsidDel="00000000" w:rsidP="00000000" w:rsidRDefault="00000000" w:rsidRPr="00000000" w14:paraId="0000009C">
      <w:pPr>
        <w:pageBreakBefore w:val="0"/>
        <w:spacing w:line="360" w:lineRule="auto"/>
        <w:rPr/>
      </w:pPr>
      <w:r w:rsidDel="00000000" w:rsidR="00000000" w:rsidRPr="00000000">
        <w:rPr>
          <w:rtl w:val="0"/>
        </w:rPr>
        <w:t xml:space="preserve">Перша архітектура від якої він успадковує обмеження — це клієнт-серверна архітектура. Її обмеження вимагає розділення відповідальності між компонентами, які займаються зберіганням та оновленням даних (сервером), і тими компонентами, які займаються відображенням даних на інтерфейсі користувача та реагування на дії з цим інтерфейсом (клієнтом). Таке розділення дозволяє компонентам еволюціонувати незалежно.</w:t>
      </w:r>
    </w:p>
    <w:p w:rsidR="00000000" w:rsidDel="00000000" w:rsidP="00000000" w:rsidRDefault="00000000" w:rsidRPr="00000000" w14:paraId="0000009D">
      <w:pPr>
        <w:pageBreakBefore w:val="0"/>
        <w:spacing w:line="360" w:lineRule="auto"/>
        <w:rPr/>
      </w:pPr>
      <w:r w:rsidDel="00000000" w:rsidR="00000000" w:rsidRPr="00000000">
        <w:rPr>
          <w:rtl w:val="0"/>
        </w:rPr>
        <w:t xml:space="preserve">Відсутність стану</w:t>
      </w:r>
    </w:p>
    <w:p w:rsidR="00000000" w:rsidDel="00000000" w:rsidP="00000000" w:rsidRDefault="00000000" w:rsidRPr="00000000" w14:paraId="0000009E">
      <w:pPr>
        <w:pageBreakBefore w:val="0"/>
        <w:spacing w:line="360" w:lineRule="auto"/>
        <w:rPr/>
      </w:pPr>
      <w:r w:rsidDel="00000000" w:rsidR="00000000" w:rsidRPr="00000000">
        <w:rPr>
          <w:rtl w:val="0"/>
        </w:rPr>
        <w:t xml:space="preserve">Наступним обмеженням є те, що взаємодії між сервером та клієнтом не мають стану, тобто кожен запит містить всю необхідну інформацію для його обробки, і не покладається на те, що сервер знає щось з попереднього запиту.</w:t>
      </w:r>
    </w:p>
    <w:p w:rsidR="00000000" w:rsidDel="00000000" w:rsidP="00000000" w:rsidRDefault="00000000" w:rsidRPr="00000000" w14:paraId="0000009F">
      <w:pPr>
        <w:pageBreakBefore w:val="0"/>
        <w:spacing w:line="360" w:lineRule="auto"/>
        <w:rPr/>
      </w:pPr>
      <w:r w:rsidDel="00000000" w:rsidR="00000000" w:rsidRPr="00000000">
        <w:rPr>
          <w:rtl w:val="0"/>
        </w:rPr>
        <w:t xml:space="preserve">Відсутність стану не означає що стану немає. Відсутність стану означає, що сервер не знає про стан клієнта. Коли клієнт, наприклад, запитує головну сторінку сайту, сервер відповідає на запитання і забуває про клієнта. Клієнт може залишити сторінку відкритою протягом кількох років, перш ніж натиснути посилання, і тоді сервер відповість на інший запит. Тим часом сервер може відповідати на запити інших клієнтів, або нічого не робити — для клієнта це не має значення.</w:t>
      </w:r>
    </w:p>
    <w:p w:rsidR="00000000" w:rsidDel="00000000" w:rsidP="00000000" w:rsidRDefault="00000000" w:rsidRPr="00000000" w14:paraId="000000A0">
      <w:pPr>
        <w:pageBreakBefore w:val="0"/>
        <w:spacing w:line="360" w:lineRule="auto"/>
        <w:rPr/>
      </w:pPr>
      <w:r w:rsidDel="00000000" w:rsidR="00000000" w:rsidRPr="00000000">
        <w:rPr>
          <w:rtl w:val="0"/>
        </w:rPr>
        <w:t xml:space="preserve">Таким чином, наприклад дані про стан сесії (користувача, який автентифікувався) зберігаються на клієнті, і передаються з кожним запитом. Це покращує масштабовність, бо сервер після закінчення обробки запиту може звільнити всі ресурси, задіяні для цієї операції, без жодного ризику втратити цінну інформацію. Також спрощується моніторинг і зневадження, бо для того аби розібратись, що відбувається в певному запиті, досить подивитись лише на той один запит. Збільшується надійність, бо помилка в одному запиті не зачіпає інші.</w:t>
      </w:r>
    </w:p>
    <w:p w:rsidR="00000000" w:rsidDel="00000000" w:rsidP="00000000" w:rsidRDefault="00000000" w:rsidRPr="00000000" w14:paraId="000000A1">
      <w:pPr>
        <w:pStyle w:val="Heading3"/>
        <w:pageBreakBefore w:val="0"/>
        <w:spacing w:after="120" w:before="24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color w:val="000000"/>
          <w:sz w:val="28"/>
          <w:szCs w:val="28"/>
          <w:u w:val="none"/>
        </w:rPr>
      </w:pPr>
      <w:bookmarkStart w:colFirst="0" w:colLast="0" w:name="_5eo8yz6nnshs" w:id="20"/>
      <w:bookmarkEnd w:id="20"/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color w:val="000000"/>
          <w:sz w:val="28"/>
          <w:szCs w:val="28"/>
          <w:u w:val="none"/>
          <w:rtl w:val="0"/>
        </w:rPr>
        <w:t xml:space="preserve">3.2.2. </w:t>
      </w:r>
      <w:r w:rsidDel="00000000" w:rsidR="00000000" w:rsidRPr="00000000">
        <w:rPr>
          <w:color w:val="000000"/>
          <w:rtl w:val="0"/>
        </w:rPr>
        <w:t xml:space="preserve">SOAP API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pageBreakBefore w:val="0"/>
        <w:spacing w:line="360" w:lineRule="auto"/>
        <w:rPr/>
      </w:pPr>
      <w:r w:rsidDel="00000000" w:rsidR="00000000" w:rsidRPr="00000000">
        <w:rPr>
          <w:rtl w:val="0"/>
        </w:rPr>
        <w:t xml:space="preserve">SOAP — протокол обміну структурованими повідомленнями в розподілених обчислювальних системах, базується на форматі XML.</w:t>
      </w:r>
    </w:p>
    <w:p w:rsidR="00000000" w:rsidDel="00000000" w:rsidP="00000000" w:rsidRDefault="00000000" w:rsidRPr="00000000" w14:paraId="000000A3">
      <w:pPr>
        <w:pageBreakBefore w:val="0"/>
        <w:spacing w:line="360" w:lineRule="auto"/>
        <w:rPr/>
      </w:pPr>
      <w:r w:rsidDel="00000000" w:rsidR="00000000" w:rsidRPr="00000000">
        <w:rPr>
          <w:rtl w:val="0"/>
        </w:rPr>
        <w:t xml:space="preserve">Спочатку SOAP призначався, в основному, для реалізації віддаленого виклику процедур (RPC), а назва була абревіатурою: Simple Object Access Protocol — простий протокол доступу до об'єктів. Зараз протокол використовується для обміну повідомленнями в форматі XML, а не тільки для виклику процедур. SOAP є розширенням мови XML-RPC.</w:t>
      </w:r>
    </w:p>
    <w:p w:rsidR="00000000" w:rsidDel="00000000" w:rsidP="00000000" w:rsidRDefault="00000000" w:rsidRPr="00000000" w14:paraId="000000A4">
      <w:pPr>
        <w:pageBreakBefore w:val="0"/>
        <w:spacing w:line="360" w:lineRule="auto"/>
        <w:rPr/>
      </w:pPr>
      <w:r w:rsidDel="00000000" w:rsidR="00000000" w:rsidRPr="00000000">
        <w:rPr>
          <w:rtl w:val="0"/>
        </w:rPr>
        <w:t xml:space="preserve">SOAP можна використовувати з будь-яким протоколом прикладного рівня: SMTP, FTP, HTTP та інші. Проте його взаємодія з кожним із цих протоколів має свої особливості, які потрібно відзначити окремо. Найчастіше SOAP використовується разом з HTTP.</w:t>
      </w:r>
    </w:p>
    <w:p w:rsidR="00000000" w:rsidDel="00000000" w:rsidP="00000000" w:rsidRDefault="00000000" w:rsidRPr="00000000" w14:paraId="000000A5">
      <w:pPr>
        <w:pageBreakBefore w:val="0"/>
        <w:spacing w:line="360" w:lineRule="auto"/>
        <w:rPr/>
      </w:pPr>
      <w:r w:rsidDel="00000000" w:rsidR="00000000" w:rsidRPr="00000000">
        <w:rPr>
          <w:rtl w:val="0"/>
        </w:rPr>
        <w:t xml:space="preserve">SOAP є одним зі стандартів, на яких ґрунтується технологія веб-сервісів.</w:t>
      </w:r>
    </w:p>
    <w:p w:rsidR="00000000" w:rsidDel="00000000" w:rsidP="00000000" w:rsidRDefault="00000000" w:rsidRPr="00000000" w14:paraId="000000A6">
      <w:pPr>
        <w:pStyle w:val="Heading2"/>
        <w:pageBreakBefore w:val="0"/>
        <w:spacing w:after="120" w:before="12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color w:val="000000"/>
          <w:sz w:val="28"/>
          <w:szCs w:val="28"/>
          <w:u w:val="none"/>
        </w:rPr>
      </w:pPr>
      <w:bookmarkStart w:colFirst="0" w:colLast="0" w:name="_vnhzglitkbfn" w:id="21"/>
      <w:bookmarkEnd w:id="21"/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color w:val="000000"/>
          <w:sz w:val="28"/>
          <w:szCs w:val="28"/>
          <w:u w:val="none"/>
          <w:rtl w:val="0"/>
        </w:rPr>
        <w:t xml:space="preserve">3.3. JSON Web Token</w:t>
      </w:r>
    </w:p>
    <w:p w:rsidR="00000000" w:rsidDel="00000000" w:rsidP="00000000" w:rsidRDefault="00000000" w:rsidRPr="00000000" w14:paraId="000000A7">
      <w:pPr>
        <w:pageBreakBefore w:val="0"/>
        <w:spacing w:line="360" w:lineRule="auto"/>
        <w:rPr/>
      </w:pPr>
      <w:r w:rsidDel="00000000" w:rsidR="00000000" w:rsidRPr="00000000">
        <w:rPr>
          <w:rtl w:val="0"/>
        </w:rPr>
        <w:t xml:space="preserve">Для забезпечення конфіденційності при обміні даними використовується JSON Web Token. Роути, що обробляють реєстраційні та авторизаційні запити, представлено на рис. 3.3.</w:t>
      </w:r>
    </w:p>
    <w:p w:rsidR="00000000" w:rsidDel="00000000" w:rsidP="00000000" w:rsidRDefault="00000000" w:rsidRPr="00000000" w14:paraId="000000A8">
      <w:pPr>
        <w:pageBreakBefore w:val="0"/>
        <w:spacing w:line="360" w:lineRule="auto"/>
        <w:rPr/>
      </w:pPr>
      <w:r w:rsidDel="00000000" w:rsidR="00000000" w:rsidRPr="00000000">
        <w:rPr>
          <w:rtl w:val="0"/>
        </w:rPr>
        <w:t xml:space="preserve">JSON Web Token це стандарт токена доступу на основі JSON, стандартизованого в RFC 7519. Використовується для верифікації тверджень. JSON Web Token складається з трьох частин: заголовка, вмісту і підпису.</w:t>
      </w:r>
    </w:p>
    <w:p w:rsidR="00000000" w:rsidDel="00000000" w:rsidP="00000000" w:rsidRDefault="00000000" w:rsidRPr="00000000" w14:paraId="000000A9">
      <w:pPr>
        <w:pageBreakBefore w:val="0"/>
        <w:spacing w:line="360" w:lineRule="auto"/>
        <w:rPr/>
      </w:pPr>
      <w:r w:rsidDel="00000000" w:rsidR="00000000" w:rsidRPr="00000000">
        <w:rPr>
          <w:rtl w:val="0"/>
        </w:rPr>
        <w:t xml:space="preserve">В корисному навантаженні зберігається будь-яка інформація, яку потрібно перевірити. Кожен ключ в корисному навантаженні відомий як «заява». Як і заголовок, корисне навантаження кодується в base64. Після отримання заголовку і корисного навантаження, обчислюється підпис.</w:t>
      </w:r>
    </w:p>
    <w:p w:rsidR="00000000" w:rsidDel="00000000" w:rsidP="00000000" w:rsidRDefault="00000000" w:rsidRPr="00000000" w14:paraId="000000AA">
      <w:pPr>
        <w:pStyle w:val="Heading2"/>
        <w:pageBreakBefore w:val="0"/>
        <w:spacing w:after="120" w:before="12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color w:val="000000"/>
          <w:sz w:val="28"/>
          <w:szCs w:val="28"/>
          <w:u w:val="none"/>
        </w:rPr>
      </w:pPr>
      <w:bookmarkStart w:colFirst="0" w:colLast="0" w:name="_xxumxtgw8l7v" w:id="22"/>
      <w:bookmarkEnd w:id="22"/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color w:val="000000"/>
          <w:sz w:val="28"/>
          <w:szCs w:val="28"/>
          <w:u w:val="none"/>
          <w:rtl w:val="0"/>
        </w:rPr>
        <w:t xml:space="preserve">3.4. Проектування та прототипування back-end частини</w:t>
      </w:r>
    </w:p>
    <w:p w:rsidR="00000000" w:rsidDel="00000000" w:rsidP="00000000" w:rsidRDefault="00000000" w:rsidRPr="00000000" w14:paraId="000000AB">
      <w:pPr>
        <w:pageBreakBefore w:val="0"/>
        <w:spacing w:line="360" w:lineRule="auto"/>
        <w:rPr/>
      </w:pPr>
      <w:r w:rsidDel="00000000" w:rsidR="00000000" w:rsidRPr="00000000">
        <w:rPr>
          <w:rtl w:val="0"/>
        </w:rPr>
        <w:t xml:space="preserve">Для обміну інформацією між користувацьким додатком та back-end частиною використовується протокол передачі гіпертекстових даних HTTP. Передачу даних забезпечує стек транспортних протоколів TCP/IP.</w:t>
      </w:r>
    </w:p>
    <w:p w:rsidR="00000000" w:rsidDel="00000000" w:rsidP="00000000" w:rsidRDefault="00000000" w:rsidRPr="00000000" w14:paraId="000000AC">
      <w:pPr>
        <w:pageBreakBefore w:val="0"/>
        <w:spacing w:line="360" w:lineRule="auto"/>
        <w:rPr/>
      </w:pPr>
      <w:r w:rsidDel="00000000" w:rsidR="00000000" w:rsidRPr="00000000">
        <w:rPr>
          <w:rtl w:val="0"/>
        </w:rPr>
        <w:t xml:space="preserve">Одним з способів побудови мереживих HTTP-додатків є використання  асинхронного подієвого JavaScript–оточення Node. Для кожного з’єднання викликається функція зворотнього виклику, проте коли з’єднань немає Node засинає.</w:t>
      </w:r>
    </w:p>
    <w:p w:rsidR="00000000" w:rsidDel="00000000" w:rsidP="00000000" w:rsidRDefault="00000000" w:rsidRPr="00000000" w14:paraId="000000AD">
      <w:pPr>
        <w:pageBreakBefore w:val="0"/>
        <w:spacing w:line="360" w:lineRule="auto"/>
        <w:rPr/>
      </w:pPr>
      <w:r w:rsidDel="00000000" w:rsidR="00000000" w:rsidRPr="00000000">
        <w:rPr>
          <w:rtl w:val="0"/>
        </w:rPr>
        <w:t xml:space="preserve">У Node не має функцій, що працюють напряму з I/O, тому процес не блокується ніколи. Як результат, на Node легко розробляти масштабовані системи [7].</w:t>
      </w:r>
    </w:p>
    <w:p w:rsidR="00000000" w:rsidDel="00000000" w:rsidP="00000000" w:rsidRDefault="00000000" w:rsidRPr="00000000" w14:paraId="000000AE">
      <w:pPr>
        <w:pageBreakBefore w:val="0"/>
        <w:spacing w:line="360" w:lineRule="auto"/>
        <w:rPr/>
      </w:pPr>
      <w:r w:rsidDel="00000000" w:rsidR="00000000" w:rsidRPr="00000000">
        <w:rPr>
          <w:rtl w:val="0"/>
        </w:rPr>
        <w:t xml:space="preserve">Node широко використовує подієву модель, він приймає цикл подій за основу оточення, замість того, щоб використовувати його в якості бібліотеки. В інших системах відбувається блокування виклику для запуску циклу подій.</w:t>
      </w:r>
    </w:p>
    <w:p w:rsidR="00000000" w:rsidDel="00000000" w:rsidP="00000000" w:rsidRDefault="00000000" w:rsidRPr="00000000" w14:paraId="000000AF">
      <w:pPr>
        <w:pageBreakBefore w:val="0"/>
        <w:spacing w:line="360" w:lineRule="auto"/>
        <w:rPr/>
      </w:pPr>
      <w:r w:rsidDel="00000000" w:rsidR="00000000" w:rsidRPr="00000000">
        <w:rPr>
          <w:rtl w:val="0"/>
        </w:rPr>
        <w:t xml:space="preserve">При розробці використано бібліотеку Express — гнучкий фреймворк для веб-застосунків, побудованих на Node.js, що надає широкий набір функціональності, полегшуючи створення надійних API.</w:t>
      </w:r>
    </w:p>
    <w:p w:rsidR="00000000" w:rsidDel="00000000" w:rsidP="00000000" w:rsidRDefault="00000000" w:rsidRPr="00000000" w14:paraId="000000B0">
      <w:pPr>
        <w:pageBreakBefore w:val="0"/>
        <w:spacing w:line="360" w:lineRule="auto"/>
        <w:rPr/>
      </w:pPr>
      <w:r w:rsidDel="00000000" w:rsidR="00000000" w:rsidRPr="00000000">
        <w:rPr>
          <w:rtl w:val="0"/>
        </w:rPr>
        <w:t xml:space="preserve">Express забезпечує тонкий прошарок базової функціональності для веб-застосунків, що не спотворює звичну та зручну функціональність Node.js., при отриманні запиту він оброблюватиметься відповідно до визначення маршруту (рис. 3.2), де app є екземпляром express, METHOD є методом HTTP-запиту, PATH є шляхом на сервері, HANDLER є функцією-обробником, що спрацьовує, коли даний маршрут затверджено як співпадаючий.</w:t>
      </w:r>
    </w:p>
    <w:p w:rsidR="00000000" w:rsidDel="00000000" w:rsidP="00000000" w:rsidRDefault="00000000" w:rsidRPr="00000000" w14:paraId="000000B1">
      <w:pPr>
        <w:pageBreakBefore w:val="0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color w:val="000000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color w:val="000000"/>
          <w:sz w:val="28"/>
          <w:szCs w:val="28"/>
          <w:u w:val="none"/>
        </w:rPr>
        <w:drawing>
          <wp:inline distB="114300" distT="114300" distL="114300" distR="114300">
            <wp:extent cx="2305050" cy="295275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295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pageBreakBefore w:val="0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color w:val="000000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color w:val="000000"/>
          <w:sz w:val="28"/>
          <w:szCs w:val="28"/>
          <w:u w:val="none"/>
          <w:rtl w:val="0"/>
        </w:rPr>
        <w:t xml:space="preserve">Рис. </w:t>
      </w:r>
      <w:r w:rsidDel="00000000" w:rsidR="00000000" w:rsidRPr="00000000">
        <w:rPr>
          <w:rtl w:val="0"/>
        </w:rPr>
        <w:t xml:space="preserve">3.2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color w:val="000000"/>
          <w:sz w:val="28"/>
          <w:szCs w:val="28"/>
          <w:u w:val="none"/>
          <w:rtl w:val="0"/>
        </w:rPr>
        <w:t xml:space="preserve">. Структура визначення маршрутів</w:t>
      </w:r>
    </w:p>
    <w:p w:rsidR="00000000" w:rsidDel="00000000" w:rsidP="00000000" w:rsidRDefault="00000000" w:rsidRPr="00000000" w14:paraId="000000B3">
      <w:pPr>
        <w:pStyle w:val="Heading3"/>
        <w:pageBreakBefore w:val="0"/>
        <w:spacing w:after="120" w:before="24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color w:val="000000"/>
          <w:sz w:val="28"/>
          <w:szCs w:val="28"/>
          <w:u w:val="none"/>
        </w:rPr>
      </w:pPr>
      <w:bookmarkStart w:colFirst="0" w:colLast="0" w:name="_5o5pzs4ccqsr" w:id="23"/>
      <w:bookmarkEnd w:id="23"/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color w:val="000000"/>
          <w:sz w:val="28"/>
          <w:szCs w:val="28"/>
          <w:u w:val="none"/>
          <w:rtl w:val="0"/>
        </w:rPr>
        <w:t xml:space="preserve">3.4.1.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color w:val="000000"/>
          <w:sz w:val="28"/>
          <w:szCs w:val="28"/>
          <w:u w:val="none"/>
          <w:rtl w:val="0"/>
        </w:rPr>
        <w:t xml:space="preserve">Роути</w:t>
      </w:r>
    </w:p>
    <w:p w:rsidR="00000000" w:rsidDel="00000000" w:rsidP="00000000" w:rsidRDefault="00000000" w:rsidRPr="00000000" w14:paraId="000000B4">
      <w:pPr>
        <w:pageBreakBefore w:val="0"/>
        <w:spacing w:line="360" w:lineRule="auto"/>
        <w:rPr/>
      </w:pPr>
      <w:r w:rsidDel="00000000" w:rsidR="00000000" w:rsidRPr="00000000">
        <w:rPr>
          <w:rtl w:val="0"/>
        </w:rPr>
        <w:t xml:space="preserve">В процесі роботи використовується протокол прикладного рівня HTTP. Обмін повідомленнями йде за схемою «запит-відповідь». Для ідентифікації ресурсів HTTP використовує URI. </w:t>
      </w:r>
    </w:p>
    <w:p w:rsidR="00000000" w:rsidDel="00000000" w:rsidP="00000000" w:rsidRDefault="00000000" w:rsidRPr="00000000" w14:paraId="000000B5">
      <w:pPr>
        <w:pageBreakBefore w:val="0"/>
        <w:spacing w:line="360" w:lineRule="auto"/>
        <w:rPr/>
      </w:pPr>
      <w:r w:rsidDel="00000000" w:rsidR="00000000" w:rsidRPr="00000000">
        <w:rPr>
          <w:rtl w:val="0"/>
        </w:rPr>
        <w:t xml:space="preserve">В додатку обробляються основні  HTTP методи для взаємодії об’єктами (рис. 3.3).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pageBreakBefore w:val="0"/>
        <w:spacing w:line="360" w:lineRule="auto"/>
        <w:ind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62625" cy="3076575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3076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pageBreakBefore w:val="0"/>
        <w:spacing w:line="360" w:lineRule="auto"/>
        <w:ind w:firstLine="0"/>
        <w:jc w:val="center"/>
        <w:rPr/>
      </w:pPr>
      <w:r w:rsidDel="00000000" w:rsidR="00000000" w:rsidRPr="00000000">
        <w:rPr>
          <w:rtl w:val="0"/>
        </w:rPr>
        <w:t xml:space="preserve">Рис. 3.3. Доступ на виконання запитів до системи</w:t>
      </w:r>
    </w:p>
    <w:p w:rsidR="00000000" w:rsidDel="00000000" w:rsidP="00000000" w:rsidRDefault="00000000" w:rsidRPr="00000000" w14:paraId="000000B8">
      <w:pPr>
        <w:pageBreakBefore w:val="0"/>
        <w:spacing w:line="360" w:lineRule="auto"/>
        <w:rPr/>
      </w:pPr>
      <w:r w:rsidDel="00000000" w:rsidR="00000000" w:rsidRPr="00000000">
        <w:rPr>
          <w:rtl w:val="0"/>
        </w:rPr>
        <w:t xml:space="preserve">Протокол HTTP не зберігає свого стану між парами «запит-відповідь». Компоненти, що використовують HTTP, можуть самостійно здійснювати збереження інформації про стан, пов'язаний з останніми запитами та відповідями. </w:t>
      </w:r>
    </w:p>
    <w:p w:rsidR="00000000" w:rsidDel="00000000" w:rsidP="00000000" w:rsidRDefault="00000000" w:rsidRPr="00000000" w14:paraId="000000B9">
      <w:pPr>
        <w:pageBreakBefore w:val="0"/>
        <w:spacing w:line="360" w:lineRule="auto"/>
        <w:rPr/>
      </w:pPr>
      <w:r w:rsidDel="00000000" w:rsidR="00000000" w:rsidRPr="00000000">
        <w:rPr>
          <w:rtl w:val="0"/>
        </w:rPr>
        <w:t xml:space="preserve">Одним з розповсюджених способів реалізації цього можна назвати так звані </w:t>
      </w:r>
      <w:r w:rsidDel="00000000" w:rsidR="00000000" w:rsidRPr="00000000">
        <w:rPr>
          <w:i w:val="1"/>
          <w:rtl w:val="0"/>
        </w:rPr>
        <w:t xml:space="preserve">cookies </w:t>
      </w:r>
      <w:r w:rsidDel="00000000" w:rsidR="00000000" w:rsidRPr="00000000">
        <w:rPr>
          <w:rtl w:val="0"/>
        </w:rPr>
        <w:t xml:space="preserve">— невеликі записи, що зберігаються браузером. Зазвичай, вони встановлюються при виконанні користувачем певних дій та надсилаються серверу разом з наступними запитами. </w:t>
      </w:r>
    </w:p>
    <w:p w:rsidR="00000000" w:rsidDel="00000000" w:rsidP="00000000" w:rsidRDefault="00000000" w:rsidRPr="00000000" w14:paraId="000000BA">
      <w:pPr>
        <w:pageBreakBefore w:val="0"/>
        <w:spacing w:line="360" w:lineRule="auto"/>
        <w:rPr/>
      </w:pPr>
      <w:r w:rsidDel="00000000" w:rsidR="00000000" w:rsidRPr="00000000">
        <w:rPr>
          <w:rtl w:val="0"/>
        </w:rPr>
        <w:t xml:space="preserve">На рис. 3.4 зображено процес створення адміністратором нового користувача системи. Ця функція може викликатися після відповідного запиту з компоненту веб-додатку, котрий детально описано в пункті 4.3.3.</w:t>
      </w:r>
    </w:p>
    <w:p w:rsidR="00000000" w:rsidDel="00000000" w:rsidP="00000000" w:rsidRDefault="00000000" w:rsidRPr="00000000" w14:paraId="000000BB">
      <w:pPr>
        <w:pageBreakBefore w:val="0"/>
        <w:spacing w:line="360" w:lineRule="auto"/>
        <w:rPr/>
      </w:pPr>
      <w:r w:rsidDel="00000000" w:rsidR="00000000" w:rsidRPr="00000000">
        <w:rPr>
          <w:rtl w:val="0"/>
        </w:rPr>
        <w:t xml:space="preserve">Після отримання зазначеного POST запиту, сервер перевірить, чи має користувач відповідні права (блок Auth рис. 3.7), створить об’єкт користувача з відповідними правами та збереже його в базі даних.</w:t>
      </w:r>
    </w:p>
    <w:p w:rsidR="00000000" w:rsidDel="00000000" w:rsidP="00000000" w:rsidRDefault="00000000" w:rsidRPr="00000000" w14:paraId="000000BC">
      <w:pPr>
        <w:pageBreakBefore w:val="0"/>
        <w:spacing w:line="360" w:lineRule="auto"/>
        <w:rPr/>
      </w:pPr>
      <w:r w:rsidDel="00000000" w:rsidR="00000000" w:rsidRPr="00000000">
        <w:rPr>
          <w:rtl w:val="0"/>
        </w:rPr>
        <w:t xml:space="preserve">Створений користувач може входити до системи (рис. ХХ) для виконання певних задач з користування системою.</w:t>
      </w:r>
    </w:p>
    <w:p w:rsidR="00000000" w:rsidDel="00000000" w:rsidP="00000000" w:rsidRDefault="00000000" w:rsidRPr="00000000" w14:paraId="000000BD">
      <w:pPr>
        <w:pageBreakBefore w:val="0"/>
        <w:spacing w:line="360" w:lineRule="auto"/>
        <w:rPr/>
      </w:pPr>
      <w:r w:rsidDel="00000000" w:rsidR="00000000" w:rsidRPr="00000000">
        <w:rPr>
          <w:rtl w:val="0"/>
        </w:rPr>
        <w:t xml:space="preserve">Можна зазначити, що адміністратор теж є користувачем, проте з особливими правами (диференціація на рис. 3.3).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pageBreakBefore w:val="0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color w:val="000000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color w:val="000000"/>
          <w:sz w:val="28"/>
          <w:szCs w:val="28"/>
          <w:u w:val="none"/>
        </w:rPr>
        <w:drawing>
          <wp:inline distB="114300" distT="114300" distL="114300" distR="114300">
            <wp:extent cx="5276850" cy="520065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5200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pageBreakBefore w:val="0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color w:val="000000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color w:val="000000"/>
          <w:sz w:val="28"/>
          <w:szCs w:val="28"/>
          <w:u w:val="none"/>
          <w:rtl w:val="0"/>
        </w:rPr>
        <w:t xml:space="preserve">Рис. </w:t>
      </w:r>
      <w:r w:rsidDel="00000000" w:rsidR="00000000" w:rsidRPr="00000000">
        <w:rPr>
          <w:rtl w:val="0"/>
        </w:rPr>
        <w:t xml:space="preserve">3.4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color w:val="000000"/>
          <w:sz w:val="28"/>
          <w:szCs w:val="28"/>
          <w:u w:val="none"/>
          <w:rtl w:val="0"/>
        </w:rPr>
        <w:t xml:space="preserve">. Процес створення адміністратором нового користувача системи</w:t>
      </w:r>
    </w:p>
    <w:p w:rsidR="00000000" w:rsidDel="00000000" w:rsidP="00000000" w:rsidRDefault="00000000" w:rsidRPr="00000000" w14:paraId="000000C0">
      <w:pPr>
        <w:pageBreakBefore w:val="0"/>
        <w:spacing w:line="360" w:lineRule="auto"/>
        <w:ind w:firstLine="0"/>
        <w:jc w:val="left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pageBreakBefore w:val="0"/>
        <w:spacing w:line="360" w:lineRule="auto"/>
        <w:ind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pageBreakBefore w:val="0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color w:val="000000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color w:val="000000"/>
          <w:sz w:val="28"/>
          <w:szCs w:val="28"/>
          <w:u w:val="none"/>
        </w:rPr>
        <w:drawing>
          <wp:inline distB="114300" distT="114300" distL="114300" distR="114300">
            <wp:extent cx="5191125" cy="4867275"/>
            <wp:effectExtent b="0" l="0" r="0" t="0"/>
            <wp:docPr id="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4867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pageBreakBefore w:val="0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color w:val="000000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color w:val="000000"/>
          <w:sz w:val="28"/>
          <w:szCs w:val="28"/>
          <w:u w:val="none"/>
          <w:rtl w:val="0"/>
        </w:rPr>
        <w:t xml:space="preserve">Рис. </w:t>
      </w:r>
      <w:r w:rsidDel="00000000" w:rsidR="00000000" w:rsidRPr="00000000">
        <w:rPr>
          <w:rtl w:val="0"/>
        </w:rPr>
        <w:t xml:space="preserve">3.5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color w:val="000000"/>
          <w:sz w:val="28"/>
          <w:szCs w:val="28"/>
          <w:u w:val="none"/>
          <w:rtl w:val="0"/>
        </w:rPr>
        <w:t xml:space="preserve">. Вхід користувача до системи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pStyle w:val="Heading3"/>
        <w:pageBreakBefore w:val="0"/>
        <w:spacing w:after="120" w:before="24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color w:val="000000"/>
          <w:sz w:val="28"/>
          <w:szCs w:val="28"/>
          <w:u w:val="none"/>
        </w:rPr>
      </w:pPr>
      <w:bookmarkStart w:colFirst="0" w:colLast="0" w:name="_e7svnb4tk84f" w:id="24"/>
      <w:bookmarkEnd w:id="24"/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color w:val="000000"/>
          <w:sz w:val="28"/>
          <w:szCs w:val="28"/>
          <w:u w:val="none"/>
          <w:rtl w:val="0"/>
        </w:rPr>
        <w:t xml:space="preserve">3.4.2. Моделі</w:t>
      </w:r>
    </w:p>
    <w:p w:rsidR="00000000" w:rsidDel="00000000" w:rsidP="00000000" w:rsidRDefault="00000000" w:rsidRPr="00000000" w14:paraId="000000C5">
      <w:pPr>
        <w:pageBreakBefore w:val="0"/>
        <w:spacing w:line="360" w:lineRule="auto"/>
        <w:rPr/>
      </w:pPr>
      <w:r w:rsidDel="00000000" w:rsidR="00000000" w:rsidRPr="00000000">
        <w:rPr>
          <w:rtl w:val="0"/>
        </w:rPr>
        <w:t xml:space="preserve">В процесі проектування закладено серію моделей, що відповідають об’єктам предметної області. В рамках системи зберігаються в базі даних у вигляді таблиць з певними взаємозвязками (реляційну модель описано в підрозділі </w:t>
      </w:r>
      <w:r w:rsidDel="00000000" w:rsidR="00000000" w:rsidRPr="00000000">
        <w:rPr>
          <w:rtl w:val="0"/>
        </w:rPr>
        <w:t xml:space="preserve">2.2</w:t>
      </w:r>
      <w:r w:rsidDel="00000000" w:rsidR="00000000" w:rsidRPr="00000000">
        <w:rPr>
          <w:rtl w:val="0"/>
        </w:rPr>
        <w:t xml:space="preserve">). Для доступу до даних використовуються основні HTTP методи, що відповідають операціям CRUD, їх перелічено нижче.</w:t>
      </w:r>
    </w:p>
    <w:p w:rsidR="00000000" w:rsidDel="00000000" w:rsidP="00000000" w:rsidRDefault="00000000" w:rsidRPr="00000000" w14:paraId="000000C6">
      <w:pPr>
        <w:pageBreakBefore w:val="0"/>
        <w:numPr>
          <w:ilvl w:val="0"/>
          <w:numId w:val="3"/>
        </w:numPr>
        <w:spacing w:line="360" w:lineRule="auto"/>
        <w:ind w:left="720" w:hanging="360"/>
      </w:pPr>
      <w:r w:rsidDel="00000000" w:rsidR="00000000" w:rsidRPr="00000000">
        <w:rPr>
          <w:rtl w:val="0"/>
        </w:rPr>
        <w:t xml:space="preserve">GET. Запитує вміст вказаного ресурсу, який може приймати параметри, що передаються в URI (рис. 3.6). Згідно зі стандартом, ці запити є ідемпотентними — багатократне повторення одного і того ж запиту GET приводить до однакових результатів (за умови, що сам ресурс не змінився за час між запитами).</w:t>
        <w:br w:type="textWrapping"/>
        <w:t xml:space="preserve">В запропонованій реалізації запит GET має дві версії — з параметром (ID) та без нього. Останній виконує дію (надає користувачу) не до конкретного об’єкту, а до всієї множини, що є необхідним в певних ситуаціях (наприклад, відображення списку всіх викладачів за певним критерієм).</w:t>
      </w:r>
    </w:p>
    <w:p w:rsidR="00000000" w:rsidDel="00000000" w:rsidP="00000000" w:rsidRDefault="00000000" w:rsidRPr="00000000" w14:paraId="000000C7">
      <w:pPr>
        <w:pageBreakBefore w:val="0"/>
        <w:spacing w:line="360" w:lineRule="auto"/>
        <w:ind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133975" cy="3533775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3533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pageBreakBefore w:val="0"/>
        <w:spacing w:line="360" w:lineRule="auto"/>
        <w:ind w:firstLine="0"/>
        <w:jc w:val="center"/>
        <w:rPr/>
      </w:pPr>
      <w:r w:rsidDel="00000000" w:rsidR="00000000" w:rsidRPr="00000000">
        <w:rPr>
          <w:rtl w:val="0"/>
        </w:rPr>
        <w:t xml:space="preserve">Рис. 3.6. Виконання запиту на отримання об’єкта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pageBreakBefore w:val="0"/>
        <w:numPr>
          <w:ilvl w:val="0"/>
          <w:numId w:val="3"/>
        </w:numPr>
        <w:spacing w:line="360" w:lineRule="auto"/>
        <w:ind w:left="720" w:hanging="360"/>
      </w:pPr>
      <w:r w:rsidDel="00000000" w:rsidR="00000000" w:rsidRPr="00000000">
        <w:rPr>
          <w:rtl w:val="0"/>
        </w:rPr>
        <w:t xml:space="preserve">HEAD. Аналогічний GET, за винятком того, що у відповіді сервера відсутнє тіло. Це може бути необхідно для отримання мета-інформації.</w:t>
      </w:r>
    </w:p>
    <w:p w:rsidR="00000000" w:rsidDel="00000000" w:rsidP="00000000" w:rsidRDefault="00000000" w:rsidRPr="00000000" w14:paraId="000000CA">
      <w:pPr>
        <w:pageBreakBefore w:val="0"/>
        <w:spacing w:line="360" w:lineRule="auto"/>
        <w:ind w:left="0"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pageBreakBefore w:val="0"/>
        <w:numPr>
          <w:ilvl w:val="0"/>
          <w:numId w:val="3"/>
        </w:numPr>
        <w:spacing w:line="360" w:lineRule="auto"/>
        <w:ind w:left="720" w:hanging="360"/>
      </w:pPr>
      <w:r w:rsidDel="00000000" w:rsidR="00000000" w:rsidRPr="00000000">
        <w:rPr>
          <w:rtl w:val="0"/>
        </w:rPr>
        <w:t xml:space="preserve">POST. Передає дані (наприклад, з форми на веб-сторінці) заданому ресурсу. При цьому передані дані включаються в тіло запиту. На відміну від методу GET, метод POST не є ідемпотентним, тобто багатократне повторення одних і тих же запитів POST може повертати різні результати (рис. 3.7).</w:t>
        <w:br w:type="textWrapping"/>
        <w:t xml:space="preserve">На першому етапі відбувається перевірка доступу користувача это створення об’єкту цього типу (авторизація), відповідно до прав доступу (рис. 3.3).</w:t>
      </w:r>
    </w:p>
    <w:p w:rsidR="00000000" w:rsidDel="00000000" w:rsidP="00000000" w:rsidRDefault="00000000" w:rsidRPr="00000000" w14:paraId="000000CC">
      <w:pPr>
        <w:pageBreakBefore w:val="0"/>
        <w:spacing w:line="360" w:lineRule="auto"/>
        <w:ind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62850" cy="52578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2850" cy="525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pageBreakBefore w:val="0"/>
        <w:spacing w:line="360" w:lineRule="auto"/>
        <w:ind w:firstLine="0"/>
        <w:jc w:val="center"/>
        <w:rPr/>
      </w:pPr>
      <w:r w:rsidDel="00000000" w:rsidR="00000000" w:rsidRPr="00000000">
        <w:rPr>
          <w:rtl w:val="0"/>
        </w:rPr>
        <w:t xml:space="preserve">Рис. 3.7. Виконання запиту на створення з аутентифікацією</w:t>
      </w:r>
    </w:p>
    <w:p w:rsidR="00000000" w:rsidDel="00000000" w:rsidP="00000000" w:rsidRDefault="00000000" w:rsidRPr="00000000" w14:paraId="000000CE">
      <w:pPr>
        <w:pageBreakBefore w:val="0"/>
        <w:spacing w:line="360" w:lineRule="auto"/>
        <w:ind w:left="0"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pageBreakBefore w:val="0"/>
        <w:numPr>
          <w:ilvl w:val="0"/>
          <w:numId w:val="3"/>
        </w:numPr>
        <w:spacing w:line="360" w:lineRule="auto"/>
        <w:ind w:left="720" w:hanging="360"/>
      </w:pPr>
      <w:r w:rsidDel="00000000" w:rsidR="00000000" w:rsidRPr="00000000">
        <w:rPr>
          <w:rtl w:val="0"/>
        </w:rPr>
        <w:t xml:space="preserve">PUT. Завантажує вказаний ресурс на сервер. В розроблюваній системі використовується для редагування існуючих даних (рис. 3.8). </w:t>
        <w:br w:type="textWrapping"/>
        <w:t xml:space="preserve">В процесі виконання, спочатку з бази даних силами ORM вибирається конкретний об’єкт, в нього вносяться зміни, після чого він записується до сховища на заміну попередньої версії.</w:t>
      </w:r>
    </w:p>
    <w:p w:rsidR="00000000" w:rsidDel="00000000" w:rsidP="00000000" w:rsidRDefault="00000000" w:rsidRPr="00000000" w14:paraId="000000D0">
      <w:pPr>
        <w:pageBreakBefore w:val="0"/>
        <w:numPr>
          <w:ilvl w:val="0"/>
          <w:numId w:val="3"/>
        </w:numPr>
        <w:spacing w:line="360" w:lineRule="auto"/>
        <w:ind w:left="720" w:hanging="360"/>
      </w:pPr>
      <w:r w:rsidDel="00000000" w:rsidR="00000000" w:rsidRPr="00000000">
        <w:rPr>
          <w:rtl w:val="0"/>
        </w:rPr>
        <w:t xml:space="preserve">PATCH. Завантажує частину ресурсу на сервер. При розробці необхідності у використанні не знайдено.</w:t>
      </w:r>
    </w:p>
    <w:p w:rsidR="00000000" w:rsidDel="00000000" w:rsidP="00000000" w:rsidRDefault="00000000" w:rsidRPr="00000000" w14:paraId="000000D1">
      <w:pPr>
        <w:pageBreakBefore w:val="0"/>
        <w:spacing w:line="360" w:lineRule="auto"/>
        <w:ind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124450" cy="4248150"/>
            <wp:effectExtent b="0" l="0" r="0" t="0"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4248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pageBreakBefore w:val="0"/>
        <w:spacing w:line="360" w:lineRule="auto"/>
        <w:ind w:firstLine="0"/>
        <w:jc w:val="center"/>
        <w:rPr/>
      </w:pPr>
      <w:r w:rsidDel="00000000" w:rsidR="00000000" w:rsidRPr="00000000">
        <w:rPr>
          <w:rtl w:val="0"/>
        </w:rPr>
        <w:t xml:space="preserve">Рис. 3.8. Виконання запиту на модифікацію існуючого об’єкту</w:t>
      </w:r>
    </w:p>
    <w:p w:rsidR="00000000" w:rsidDel="00000000" w:rsidP="00000000" w:rsidRDefault="00000000" w:rsidRPr="00000000" w14:paraId="000000D3">
      <w:pPr>
        <w:pageBreakBefore w:val="0"/>
        <w:spacing w:line="360" w:lineRule="auto"/>
        <w:ind w:firstLine="0"/>
        <w:jc w:val="left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pageBreakBefore w:val="0"/>
        <w:numPr>
          <w:ilvl w:val="0"/>
          <w:numId w:val="3"/>
        </w:numPr>
        <w:spacing w:line="360" w:lineRule="auto"/>
        <w:ind w:left="720" w:hanging="360"/>
      </w:pPr>
      <w:r w:rsidDel="00000000" w:rsidR="00000000" w:rsidRPr="00000000">
        <w:rPr>
          <w:rtl w:val="0"/>
        </w:rPr>
        <w:t xml:space="preserve">DELETE. Видаляє вказаний ресурс.</w:t>
      </w:r>
    </w:p>
    <w:p w:rsidR="00000000" w:rsidDel="00000000" w:rsidP="00000000" w:rsidRDefault="00000000" w:rsidRPr="00000000" w14:paraId="000000D5">
      <w:pPr>
        <w:pageBreakBefore w:val="0"/>
        <w:spacing w:line="360" w:lineRule="auto"/>
        <w:rPr/>
      </w:pPr>
      <w:r w:rsidDel="00000000" w:rsidR="00000000" w:rsidRPr="00000000">
        <w:rPr>
          <w:rtl w:val="0"/>
        </w:rPr>
        <w:t xml:space="preserve">Слід звернути увагу, що в процесі виконання запиту на видалення об’єкту в системі, видалення як такого не відбувається. Замість цього в окреме поле таблиці вноситься інформація про час виконання цієї процедури (рис. 3.9).</w:t>
      </w:r>
    </w:p>
    <w:p w:rsidR="00000000" w:rsidDel="00000000" w:rsidP="00000000" w:rsidRDefault="00000000" w:rsidRPr="00000000" w14:paraId="000000D6">
      <w:pPr>
        <w:pageBreakBefore w:val="0"/>
        <w:spacing w:line="360" w:lineRule="auto"/>
        <w:rPr/>
      </w:pPr>
      <w:r w:rsidDel="00000000" w:rsidR="00000000" w:rsidRPr="00000000">
        <w:rPr>
          <w:rtl w:val="0"/>
        </w:rPr>
        <w:t xml:space="preserve">Такий спосіб реалізації дозволяє з однієї сторони приховати дані, відмічені як видалені від подальшого використання, а з іншої — зберегти їх там, де вони вже використовуються. В іншому випадку, у зв’язку з реляційністю бази потрібно було б вирішувати дилему — або проводити циклічне видалення для збереження цілісності даних, втрачаючи всі об’єкти, що посилаються на той, що видаляється; або ускладнювати структури даних, що потенційно призведе до дублювання даних.</w:t>
      </w:r>
    </w:p>
    <w:p w:rsidR="00000000" w:rsidDel="00000000" w:rsidP="00000000" w:rsidRDefault="00000000" w:rsidRPr="00000000" w14:paraId="000000D7">
      <w:pPr>
        <w:pageBreakBefore w:val="0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color w:val="000000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color w:val="000000"/>
          <w:sz w:val="28"/>
          <w:szCs w:val="28"/>
          <w:u w:val="none"/>
        </w:rPr>
        <w:drawing>
          <wp:inline distB="114300" distT="114300" distL="114300" distR="114300">
            <wp:extent cx="5124450" cy="4276725"/>
            <wp:effectExtent b="0" l="0" r="0" t="0"/>
            <wp:docPr id="1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4276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pageBreakBefore w:val="0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color w:val="000000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color w:val="000000"/>
          <w:sz w:val="28"/>
          <w:szCs w:val="28"/>
          <w:u w:val="none"/>
          <w:rtl w:val="0"/>
        </w:rPr>
        <w:t xml:space="preserve">Рис. </w:t>
      </w:r>
      <w:r w:rsidDel="00000000" w:rsidR="00000000" w:rsidRPr="00000000">
        <w:rPr>
          <w:rtl w:val="0"/>
        </w:rPr>
        <w:t xml:space="preserve">3.9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color w:val="000000"/>
          <w:sz w:val="28"/>
          <w:szCs w:val="28"/>
          <w:u w:val="none"/>
          <w:rtl w:val="0"/>
        </w:rPr>
        <w:t xml:space="preserve">. Виконання запиту на видалення об’єкту</w:t>
      </w:r>
    </w:p>
    <w:p w:rsidR="00000000" w:rsidDel="00000000" w:rsidP="00000000" w:rsidRDefault="00000000" w:rsidRPr="00000000" w14:paraId="000000D9">
      <w:pPr>
        <w:pageBreakBefore w:val="0"/>
        <w:spacing w:line="36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pStyle w:val="Heading3"/>
        <w:pageBreakBefore w:val="0"/>
        <w:spacing w:after="120" w:before="24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color w:val="000000"/>
          <w:sz w:val="28"/>
          <w:szCs w:val="28"/>
          <w:u w:val="none"/>
        </w:rPr>
      </w:pPr>
      <w:bookmarkStart w:colFirst="0" w:colLast="0" w:name="_e196an1dlci4" w:id="25"/>
      <w:bookmarkEnd w:id="25"/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color w:val="000000"/>
          <w:sz w:val="28"/>
          <w:szCs w:val="28"/>
          <w:u w:val="none"/>
          <w:rtl w:val="0"/>
        </w:rPr>
        <w:t xml:space="preserve">3.4.3. Публічне API</w:t>
      </w:r>
    </w:p>
    <w:p w:rsidR="00000000" w:rsidDel="00000000" w:rsidP="00000000" w:rsidRDefault="00000000" w:rsidRPr="00000000" w14:paraId="000000DB">
      <w:pPr>
        <w:pageBreakBefore w:val="0"/>
        <w:spacing w:line="360" w:lineRule="auto"/>
        <w:rPr/>
      </w:pPr>
      <w:r w:rsidDel="00000000" w:rsidR="00000000" w:rsidRPr="00000000">
        <w:rPr>
          <w:rtl w:val="0"/>
        </w:rPr>
        <w:t xml:space="preserve">В процесі проектування створено структуру роутів, котра може використовуватися сторонніми сервісами, у тому числі — і без авторизації в системі, що дозволяє отримувати інформацію про розклади власними силами для подальшого використання тим чи іншим чином. </w:t>
      </w:r>
    </w:p>
    <w:p w:rsidR="00000000" w:rsidDel="00000000" w:rsidP="00000000" w:rsidRDefault="00000000" w:rsidRPr="00000000" w14:paraId="000000DC">
      <w:pPr>
        <w:pageBreakBefore w:val="0"/>
        <w:spacing w:line="360" w:lineRule="auto"/>
        <w:rPr/>
      </w:pPr>
      <w:r w:rsidDel="00000000" w:rsidR="00000000" w:rsidRPr="00000000">
        <w:rPr>
          <w:rtl w:val="0"/>
        </w:rPr>
        <w:t xml:space="preserve">Також було проаналізовано перспективи при використанні QR-кодів (рис.</w:t>
      </w:r>
      <w:r w:rsidDel="00000000" w:rsidR="00000000" w:rsidRPr="00000000">
        <w:rPr>
          <w:color w:val="222222"/>
          <w:rtl w:val="0"/>
        </w:rPr>
        <w:t xml:space="preserve"> 3.10</w:t>
      </w:r>
      <w:r w:rsidDel="00000000" w:rsidR="00000000" w:rsidRPr="00000000">
        <w:rPr>
          <w:rtl w:val="0"/>
        </w:rPr>
        <w:t xml:space="preserve">) з метою супроводження традиційного паперового розкладу (та інших документів), що публікується на стендах. Хоча термін «QR code» є зареєстрованим товарним знаком японської корпорації «DENSO Corporation», їх використання не обкладається ніякими ліцензійними відрахуваннями, коди описані та опубліковані як стандарти ISO [1]. Основна перевага QR-коду – легке розпізнавання скануючим обладнанням (за допомогою мобільного телефону, планшета або ноутбука з камерою, на яких встановлена програма для зчитування кодів, тощо).</w:t>
      </w:r>
    </w:p>
    <w:p w:rsidR="00000000" w:rsidDel="00000000" w:rsidP="00000000" w:rsidRDefault="00000000" w:rsidRPr="00000000" w14:paraId="000000DD">
      <w:pPr>
        <w:pageBreakBefore w:val="0"/>
        <w:spacing w:line="360" w:lineRule="auto"/>
        <w:rPr/>
      </w:pPr>
      <w:r w:rsidDel="00000000" w:rsidR="00000000" w:rsidRPr="00000000">
        <w:rPr>
          <w:rtl w:val="0"/>
        </w:rPr>
        <w:t xml:space="preserve">Одним з способів використання QR-кодів в навчальному процесі, крім запропонованих (зокрема, задля забезпечення швидкого доступу до навчально-методичного забезпечення, довідкової літератури, веб-сервісів навчального закладу) [1, с. 146],  можна назвати надання доступу до електронної версії розкладу.</w:t>
      </w:r>
    </w:p>
    <w:p w:rsidR="00000000" w:rsidDel="00000000" w:rsidP="00000000" w:rsidRDefault="00000000" w:rsidRPr="00000000" w14:paraId="000000DE">
      <w:pPr>
        <w:pageBreakBefore w:val="0"/>
        <w:spacing w:line="360" w:lineRule="auto"/>
        <w:ind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362200" cy="2362200"/>
            <wp:effectExtent b="0" l="0" r="0" t="0"/>
            <wp:docPr id="1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pageBreakBefore w:val="0"/>
        <w:spacing w:line="360" w:lineRule="auto"/>
        <w:ind w:firstLine="0"/>
        <w:jc w:val="center"/>
        <w:rPr/>
      </w:pPr>
      <w:r w:rsidDel="00000000" w:rsidR="00000000" w:rsidRPr="00000000">
        <w:rPr>
          <w:rtl w:val="0"/>
        </w:rPr>
        <w:t xml:space="preserve">Рис. 3.10. Приклад QR-коду з посиланням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pStyle w:val="Heading1"/>
        <w:pageBreakBefore w:val="0"/>
        <w:spacing w:after="120" w:before="12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color w:val="000000"/>
          <w:sz w:val="28"/>
          <w:szCs w:val="28"/>
          <w:u w:val="none"/>
        </w:rPr>
      </w:pPr>
      <w:bookmarkStart w:colFirst="0" w:colLast="0" w:name="_yxhdzo1kw5ia" w:id="26"/>
      <w:bookmarkEnd w:id="26"/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color w:val="000000"/>
          <w:sz w:val="28"/>
          <w:szCs w:val="28"/>
          <w:u w:val="none"/>
          <w:rtl w:val="0"/>
        </w:rPr>
        <w:t xml:space="preserve">4. РОЗДІЛ 4. ПРОЕКТУВАННЯ FRONT-END ЧАСТИНИ</w:t>
      </w:r>
    </w:p>
    <w:p w:rsidR="00000000" w:rsidDel="00000000" w:rsidP="00000000" w:rsidRDefault="00000000" w:rsidRPr="00000000" w14:paraId="000000E1">
      <w:pPr>
        <w:pStyle w:val="Heading2"/>
        <w:pageBreakBefore w:val="0"/>
        <w:spacing w:after="120" w:before="12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color w:val="000000"/>
          <w:sz w:val="28"/>
          <w:szCs w:val="28"/>
          <w:u w:val="none"/>
        </w:rPr>
      </w:pPr>
      <w:bookmarkStart w:colFirst="0" w:colLast="0" w:name="_t42geuk9bgdg" w:id="27"/>
      <w:bookmarkEnd w:id="27"/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color w:val="000000"/>
          <w:sz w:val="28"/>
          <w:szCs w:val="28"/>
          <w:u w:val="none"/>
          <w:rtl w:val="0"/>
        </w:rPr>
        <w:t xml:space="preserve">4.1. Аналіз існуючих бібліотек для розробки SPA</w:t>
      </w:r>
    </w:p>
    <w:p w:rsidR="00000000" w:rsidDel="00000000" w:rsidP="00000000" w:rsidRDefault="00000000" w:rsidRPr="00000000" w14:paraId="000000E2">
      <w:pPr>
        <w:pageBreakBefore w:val="0"/>
        <w:spacing w:line="360" w:lineRule="auto"/>
        <w:rPr/>
      </w:pPr>
      <w:r w:rsidDel="00000000" w:rsidR="00000000" w:rsidRPr="00000000">
        <w:rPr>
          <w:rtl w:val="0"/>
        </w:rPr>
        <w:t xml:space="preserve">На сьогодні, одними з росповсюджених фреймворків для розробки SPA (single page applications) є React, Angular та Vue (рис. 4.1).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pageBreakBefore w:val="0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color w:val="000000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color w:val="000000"/>
          <w:sz w:val="28"/>
          <w:szCs w:val="28"/>
          <w:u w:val="none"/>
        </w:rPr>
        <w:drawing>
          <wp:inline distB="114300" distT="114300" distL="114300" distR="114300">
            <wp:extent cx="5762850" cy="2819400"/>
            <wp:effectExtent b="0" l="0" r="0" t="0"/>
            <wp:docPr id="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2850" cy="281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pageBreakBefore w:val="0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color w:val="000000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color w:val="000000"/>
          <w:sz w:val="28"/>
          <w:szCs w:val="28"/>
          <w:u w:val="none"/>
          <w:rtl w:val="0"/>
        </w:rPr>
        <w:t xml:space="preserve">Рис. </w:t>
      </w:r>
      <w:r w:rsidDel="00000000" w:rsidR="00000000" w:rsidRPr="00000000">
        <w:rPr>
          <w:rtl w:val="0"/>
        </w:rPr>
        <w:t xml:space="preserve">4.1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color w:val="000000"/>
          <w:sz w:val="28"/>
          <w:szCs w:val="28"/>
          <w:u w:val="none"/>
          <w:rtl w:val="0"/>
        </w:rPr>
        <w:t xml:space="preserve">. Зліва направо: React, Angular, Vue</w:t>
      </w:r>
    </w:p>
    <w:p w:rsidR="00000000" w:rsidDel="00000000" w:rsidP="00000000" w:rsidRDefault="00000000" w:rsidRPr="00000000" w14:paraId="000000E5">
      <w:pPr>
        <w:pageBreakBefore w:val="0"/>
        <w:spacing w:line="360" w:lineRule="auto"/>
        <w:rPr/>
      </w:pPr>
      <w:r w:rsidDel="00000000" w:rsidR="00000000" w:rsidRPr="00000000">
        <w:rPr>
          <w:rtl w:val="0"/>
        </w:rPr>
        <w:t xml:space="preserve">Angular - Javascript-фреймворк, створений на основі TypeScript. Розроблений і підтримуваний компанією Google, він описується як JavaScript MVW-фреймворк. На даний момент останньою версією є 4. Фреймворк Angular використовується такими компаніями, як Google, Wix, weather.com, healthcare.gov і Forbes.</w:t>
      </w:r>
    </w:p>
    <w:p w:rsidR="00000000" w:rsidDel="00000000" w:rsidP="00000000" w:rsidRDefault="00000000" w:rsidRPr="00000000" w14:paraId="000000E6">
      <w:pPr>
        <w:pageBreakBefore w:val="0"/>
        <w:spacing w:line="360" w:lineRule="auto"/>
        <w:rPr/>
      </w:pPr>
      <w:r w:rsidDel="00000000" w:rsidR="00000000" w:rsidRPr="00000000">
        <w:rPr>
          <w:rtl w:val="0"/>
        </w:rPr>
        <w:t xml:space="preserve">Vue - ще один JS-фреймворк. Творці Vue описують його як «інтуїтивно зрозумілий та швидкий, призначений для створення інтерактивних інтерфейсів». Вперше він був представлений колишнім співробітником компанії Google Еваном Ю (Evan You) в лютому 2014 року. На даний момент фреймворк використовується такими компаніями, як Alibaba, Baidu, Expedia, Nintendo, GitLab.</w:t>
      </w:r>
    </w:p>
    <w:p w:rsidR="00000000" w:rsidDel="00000000" w:rsidP="00000000" w:rsidRDefault="00000000" w:rsidRPr="00000000" w14:paraId="000000E7">
      <w:pPr>
        <w:pStyle w:val="Heading2"/>
        <w:pageBreakBefore w:val="0"/>
        <w:spacing w:after="120" w:before="12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color w:val="000000"/>
          <w:sz w:val="28"/>
          <w:szCs w:val="28"/>
          <w:u w:val="none"/>
        </w:rPr>
      </w:pPr>
      <w:bookmarkStart w:colFirst="0" w:colLast="0" w:name="_m3nmescqc9p" w:id="28"/>
      <w:bookmarkEnd w:id="28"/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color w:val="000000"/>
          <w:sz w:val="28"/>
          <w:szCs w:val="28"/>
          <w:u w:val="none"/>
          <w:rtl w:val="0"/>
        </w:rPr>
        <w:t xml:space="preserve">4.2.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color w:val="000000"/>
          <w:sz w:val="28"/>
          <w:szCs w:val="28"/>
          <w:u w:val="none"/>
          <w:rtl w:val="0"/>
        </w:rPr>
        <w:t xml:space="preserve">React</w:t>
      </w:r>
    </w:p>
    <w:p w:rsidR="00000000" w:rsidDel="00000000" w:rsidP="00000000" w:rsidRDefault="00000000" w:rsidRPr="00000000" w14:paraId="000000E8">
      <w:pPr>
        <w:pageBreakBefore w:val="0"/>
        <w:spacing w:line="360" w:lineRule="auto"/>
        <w:rPr/>
      </w:pPr>
      <w:r w:rsidDel="00000000" w:rsidR="00000000" w:rsidRPr="00000000">
        <w:rPr>
          <w:rtl w:val="0"/>
        </w:rPr>
        <w:t xml:space="preserve">При розробці мобільного додатку використано фреймворк React Native, в основі якого знаходиться бібліотека React, призначена для створення користувацьких інтерфейсів. На відміну від React, призначеного для розробки односторінкових веб-додатків, React Native спрямований на мобільні платформи.</w:t>
      </w:r>
    </w:p>
    <w:p w:rsidR="00000000" w:rsidDel="00000000" w:rsidP="00000000" w:rsidRDefault="00000000" w:rsidRPr="00000000" w14:paraId="000000E9">
      <w:pPr>
        <w:pageBreakBefore w:val="0"/>
        <w:spacing w:line="360" w:lineRule="auto"/>
        <w:rPr/>
      </w:pPr>
      <w:r w:rsidDel="00000000" w:rsidR="00000000" w:rsidRPr="00000000">
        <w:rPr>
          <w:rtl w:val="0"/>
        </w:rPr>
        <w:t xml:space="preserve">React — відкрита JavaScript бібліотека для створення інтерфейсів користувача, яка покликана вирішувати проблеми часткового оновлення вмісту веб-сторінки, з якими стикаються в розробці односторінкових застосунків. React використовують Facrbook, Airbnb, Uber, Netflix, Twitter, Pinterest, Reddit, Udemy, Wix, Paypal, Imgur, Feedly, Stripe, Tumblr, Walmart та інші.</w:t>
      </w:r>
    </w:p>
    <w:p w:rsidR="00000000" w:rsidDel="00000000" w:rsidP="00000000" w:rsidRDefault="00000000" w:rsidRPr="00000000" w14:paraId="000000EA">
      <w:pPr>
        <w:pageBreakBefore w:val="0"/>
        <w:spacing w:line="360" w:lineRule="auto"/>
        <w:rPr/>
      </w:pPr>
      <w:r w:rsidDel="00000000" w:rsidR="00000000" w:rsidRPr="00000000">
        <w:rPr>
          <w:rtl w:val="0"/>
        </w:rPr>
        <w:t xml:space="preserve">React дозволяє розробникам створювати великі веб-додатки, які використовують дані, котрі змінюються з часом, без перезавантаження сторінки. React обробляє тільки користувацький інтерфейс у застосунках. Це відповідає видові у шаблоні модель-вид-контролер (MVC) і може бути використане у поєднанні з іншими JavaScript бібліотеками або в великих фреймворках MVC, таких як AngularJS. Він також може бути використаний з React на основі надбудов, щоб піклуватися про частини без користувацького інтерфейсу побудови веб-застосунків.</w:t>
      </w:r>
    </w:p>
    <w:p w:rsidR="00000000" w:rsidDel="00000000" w:rsidP="00000000" w:rsidRDefault="00000000" w:rsidRPr="00000000" w14:paraId="000000EB">
      <w:pPr>
        <w:pageBreakBefore w:val="0"/>
        <w:spacing w:line="360" w:lineRule="auto"/>
        <w:rPr>
          <w:highlight w:val="yellow"/>
        </w:rPr>
      </w:pPr>
      <w:r w:rsidDel="00000000" w:rsidR="00000000" w:rsidRPr="00000000">
        <w:rPr>
          <w:rtl w:val="0"/>
        </w:rPr>
        <w:t xml:space="preserve">React підтримує віртуальний DOM, а не покладається виключно на DOM браузера. Це дозволяє бібліотеці визначити, які частини DOM змінилися, порівняно зі збереженою версією віртуального DOM, і таким чином визначити, як найефективніше оновити DOM браузера. Як бібліотека інтерфейсу користувача React часто використовується разом з іншими бібліотеками, такими як Redux, проте у його використанні при розробці проекту не було необхідності.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pageBreakBefore w:val="0"/>
        <w:spacing w:line="360" w:lineRule="auto"/>
        <w:rPr/>
      </w:pPr>
      <w:r w:rsidDel="00000000" w:rsidR="00000000" w:rsidRPr="00000000">
        <w:rPr>
          <w:rtl w:val="0"/>
        </w:rPr>
        <w:t xml:space="preserve">React надає розробникам безліч методів, які викликаються під час життєвого циклу компонента (рис. 4.6), вони дозволяють нам оновлювати UI і стан додатку. Коли необхідно використовувати кожен з них, що необхідно робити і в яких методах, а від чого краще відмовитися, є ключовим моментом до розуміння як працювати з React.</w:t>
      </w:r>
    </w:p>
    <w:p w:rsidR="00000000" w:rsidDel="00000000" w:rsidP="00000000" w:rsidRDefault="00000000" w:rsidRPr="00000000" w14:paraId="000000ED">
      <w:pPr>
        <w:pageBreakBefore w:val="0"/>
        <w:spacing w:line="360" w:lineRule="auto"/>
        <w:rPr/>
      </w:pPr>
      <w:r w:rsidDel="00000000" w:rsidR="00000000" w:rsidRPr="00000000">
        <w:rPr>
          <w:rtl w:val="0"/>
        </w:rPr>
        <w:t xml:space="preserve">Конструктори є основною ООП — це спеціальна функція, яка буде викликатися щоразу, коли створюється новий об'єкт. Важливо викликати функцію </w:t>
      </w:r>
      <w:r w:rsidDel="00000000" w:rsidR="00000000" w:rsidRPr="00000000">
        <w:rPr>
          <w:i w:val="1"/>
          <w:rtl w:val="0"/>
        </w:rPr>
        <w:t xml:space="preserve">super </w:t>
      </w:r>
      <w:r w:rsidDel="00000000" w:rsidR="00000000" w:rsidRPr="00000000">
        <w:rPr>
          <w:rtl w:val="0"/>
        </w:rPr>
        <w:t xml:space="preserve">в випадках, коли наш клас розширює поведінку іншого класу, який має конструктор. Виконання цієї спеціальної функції буде викликати конструктор нашого батьківського класу і дозволяти йому проініціаліззувати себе. </w:t>
      </w:r>
    </w:p>
    <w:p w:rsidR="00000000" w:rsidDel="00000000" w:rsidP="00000000" w:rsidRDefault="00000000" w:rsidRPr="00000000" w14:paraId="000000EE">
      <w:pPr>
        <w:pageBreakBefore w:val="0"/>
        <w:spacing w:line="360" w:lineRule="auto"/>
        <w:rPr/>
      </w:pPr>
      <w:r w:rsidDel="00000000" w:rsidR="00000000" w:rsidRPr="00000000">
        <w:rPr>
          <w:rtl w:val="0"/>
        </w:rPr>
        <w:t xml:space="preserve">Конструктори —  це відмінне місце для ініціалізації компонента —  створення будь-яких полів (змінні, що починаються з </w:t>
      </w:r>
      <w:r w:rsidDel="00000000" w:rsidR="00000000" w:rsidRPr="00000000">
        <w:rPr>
          <w:i w:val="1"/>
          <w:rtl w:val="0"/>
        </w:rPr>
        <w:t xml:space="preserve">this.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0EF">
      <w:pPr>
        <w:pageBreakBefore w:val="0"/>
        <w:spacing w:line="360" w:lineRule="auto"/>
        <w:rPr/>
      </w:pPr>
      <w:r w:rsidDel="00000000" w:rsidR="00000000" w:rsidRPr="00000000">
        <w:rPr>
          <w:rtl w:val="0"/>
        </w:rPr>
        <w:t xml:space="preserve">Це також єдине місце де слід встановлювати стан безпосередньо перезаписуючи поле </w:t>
      </w:r>
      <w:r w:rsidDel="00000000" w:rsidR="00000000" w:rsidRPr="00000000">
        <w:rPr>
          <w:i w:val="1"/>
          <w:rtl w:val="0"/>
        </w:rPr>
        <w:t xml:space="preserve">this.state</w:t>
      </w:r>
      <w:r w:rsidDel="00000000" w:rsidR="00000000" w:rsidRPr="00000000">
        <w:rPr>
          <w:rtl w:val="0"/>
        </w:rPr>
        <w:t xml:space="preserve">. У всіх інших випадках необхідно використовувати </w:t>
      </w:r>
      <w:r w:rsidDel="00000000" w:rsidR="00000000" w:rsidRPr="00000000">
        <w:rPr>
          <w:i w:val="1"/>
          <w:rtl w:val="0"/>
        </w:rPr>
        <w:t xml:space="preserve">this.setState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F0">
      <w:pPr>
        <w:pageBreakBefore w:val="0"/>
        <w:spacing w:line="360" w:lineRule="auto"/>
        <w:rPr/>
      </w:pPr>
      <w:r w:rsidDel="00000000" w:rsidR="00000000" w:rsidRPr="00000000">
        <w:rPr>
          <w:rtl w:val="0"/>
        </w:rPr>
        <w:t xml:space="preserve">За замовчуванням, всі компоненти будуть перемальовувати себе всякий раз, коли їх стан змінюється, змінюється контекст або вони приймають </w:t>
      </w:r>
      <w:r w:rsidDel="00000000" w:rsidR="00000000" w:rsidRPr="00000000">
        <w:rPr>
          <w:i w:val="1"/>
          <w:rtl w:val="0"/>
        </w:rPr>
        <w:t xml:space="preserve">props </w:t>
      </w:r>
      <w:r w:rsidDel="00000000" w:rsidR="00000000" w:rsidRPr="00000000">
        <w:rPr>
          <w:rtl w:val="0"/>
        </w:rPr>
        <w:t xml:space="preserve">від батьківського компонента. Якщо перерисовка компонента досить важка (наприклад генерація графіка), то у розробників є доступ до спеціальної функції, яка дозволяє контролювати цей процес.</w:t>
      </w:r>
    </w:p>
    <w:p w:rsidR="00000000" w:rsidDel="00000000" w:rsidP="00000000" w:rsidRDefault="00000000" w:rsidRPr="00000000" w14:paraId="000000F1">
      <w:pPr>
        <w:pStyle w:val="Heading2"/>
        <w:pageBreakBefore w:val="0"/>
        <w:spacing w:after="120" w:before="12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color w:val="000000"/>
          <w:sz w:val="28"/>
          <w:szCs w:val="28"/>
          <w:u w:val="none"/>
        </w:rPr>
      </w:pPr>
      <w:bookmarkStart w:colFirst="0" w:colLast="0" w:name="_ec3z7kaoch8l" w:id="29"/>
      <w:bookmarkEnd w:id="29"/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color w:val="000000"/>
          <w:sz w:val="28"/>
          <w:szCs w:val="28"/>
          <w:u w:val="none"/>
          <w:rtl w:val="0"/>
        </w:rPr>
        <w:t xml:space="preserve">4.3. Проектування та прототипування front-end частини</w:t>
      </w:r>
    </w:p>
    <w:p w:rsidR="00000000" w:rsidDel="00000000" w:rsidP="00000000" w:rsidRDefault="00000000" w:rsidRPr="00000000" w14:paraId="000000F2">
      <w:pPr>
        <w:pStyle w:val="Heading3"/>
        <w:pageBreakBefore w:val="0"/>
        <w:spacing w:after="120" w:before="24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color w:val="000000"/>
          <w:sz w:val="28"/>
          <w:szCs w:val="28"/>
          <w:u w:val="none"/>
        </w:rPr>
      </w:pPr>
      <w:bookmarkStart w:colFirst="0" w:colLast="0" w:name="_lc7xuoq6dl46" w:id="30"/>
      <w:bookmarkEnd w:id="30"/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color w:val="000000"/>
          <w:sz w:val="28"/>
          <w:szCs w:val="28"/>
          <w:u w:val="none"/>
          <w:rtl w:val="0"/>
        </w:rPr>
        <w:t xml:space="preserve">4.3.1. Webpack</w:t>
      </w:r>
    </w:p>
    <w:p w:rsidR="00000000" w:rsidDel="00000000" w:rsidP="00000000" w:rsidRDefault="00000000" w:rsidRPr="00000000" w14:paraId="000000F3">
      <w:pPr>
        <w:pageBreakBefore w:val="0"/>
        <w:spacing w:line="360" w:lineRule="auto"/>
        <w:rPr/>
      </w:pPr>
      <w:r w:rsidDel="00000000" w:rsidR="00000000" w:rsidRPr="00000000">
        <w:rPr>
          <w:rtl w:val="0"/>
        </w:rPr>
        <w:t xml:space="preserve">При створенні сайту досить стандартною практикою є мати певний процес збірки на місці, щоб полегшити розробку і підготовку файлів до роботи.</w:t>
      </w:r>
    </w:p>
    <w:p w:rsidR="00000000" w:rsidDel="00000000" w:rsidP="00000000" w:rsidRDefault="00000000" w:rsidRPr="00000000" w14:paraId="000000F4">
      <w:pPr>
        <w:pageBreakBefore w:val="0"/>
        <w:spacing w:line="360" w:lineRule="auto"/>
        <w:rPr/>
      </w:pPr>
      <w:r w:rsidDel="00000000" w:rsidR="00000000" w:rsidRPr="00000000">
        <w:rPr>
          <w:rtl w:val="0"/>
        </w:rPr>
        <w:t xml:space="preserve">Можливо використовувати Grunt або Gulp, побудувавши ланцюжки перетворень, які дадуть можливість подати код в один кінець ланцюжка і отримати мінімізовані CSS та JavaScript на іншому.</w:t>
      </w:r>
    </w:p>
    <w:p w:rsidR="00000000" w:rsidDel="00000000" w:rsidP="00000000" w:rsidRDefault="00000000" w:rsidRPr="00000000" w14:paraId="000000F5">
      <w:pPr>
        <w:pageBreakBefore w:val="0"/>
        <w:spacing w:line="360" w:lineRule="auto"/>
        <w:rPr/>
      </w:pPr>
      <w:r w:rsidDel="00000000" w:rsidR="00000000" w:rsidRPr="00000000">
        <w:rPr>
          <w:rtl w:val="0"/>
        </w:rPr>
        <w:t xml:space="preserve">Подібні інструменти розробки досить популярні і корисні в наші дні. Проте, є й інший метод полегшення розробки — Webpack.</w:t>
      </w:r>
    </w:p>
    <w:p w:rsidR="00000000" w:rsidDel="00000000" w:rsidP="00000000" w:rsidRDefault="00000000" w:rsidRPr="00000000" w14:paraId="000000F6">
      <w:pPr>
        <w:pageBreakBefore w:val="0"/>
        <w:spacing w:line="360" w:lineRule="auto"/>
        <w:rPr/>
      </w:pPr>
      <w:r w:rsidDel="00000000" w:rsidR="00000000" w:rsidRPr="00000000">
        <w:rPr>
          <w:rtl w:val="0"/>
        </w:rPr>
        <w:t xml:space="preserve">Webpack є так званим «збиральником модулів». Він приймає модулі JavaScript, аналізує їх залежності один від одного, а потім з'єднує їх найефективнішим способом, випускаючи у кінці лише один JavaScript файл. З Webpack, модулі не обмежені тільки файлами JavaScript. Завдяки частині </w:t>
      </w:r>
      <w:r w:rsidDel="00000000" w:rsidR="00000000" w:rsidRPr="00000000">
        <w:rPr>
          <w:i w:val="1"/>
          <w:rtl w:val="0"/>
        </w:rPr>
        <w:t xml:space="preserve">loaders</w:t>
      </w:r>
      <w:r w:rsidDel="00000000" w:rsidR="00000000" w:rsidRPr="00000000">
        <w:rPr>
          <w:rtl w:val="0"/>
        </w:rPr>
        <w:t xml:space="preserve">, Webpack розуміє, що модуль JavaScript може потребувати CSS файл, а цей CSS файл може потребувати зображення. Результат роботи Webpack буде містити тільки те, що потрібно у проекті.</w:t>
      </w:r>
    </w:p>
    <w:p w:rsidR="00000000" w:rsidDel="00000000" w:rsidP="00000000" w:rsidRDefault="00000000" w:rsidRPr="00000000" w14:paraId="000000F7">
      <w:pPr>
        <w:pStyle w:val="Heading3"/>
        <w:pageBreakBefore w:val="0"/>
        <w:spacing w:after="120" w:before="24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color w:val="000000"/>
          <w:sz w:val="28"/>
          <w:szCs w:val="28"/>
          <w:u w:val="none"/>
        </w:rPr>
      </w:pPr>
      <w:bookmarkStart w:colFirst="0" w:colLast="0" w:name="_k1ewu6p1u87" w:id="31"/>
      <w:bookmarkEnd w:id="31"/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color w:val="000000"/>
          <w:sz w:val="28"/>
          <w:szCs w:val="28"/>
          <w:u w:val="none"/>
          <w:rtl w:val="0"/>
        </w:rPr>
        <w:t xml:space="preserve">4.3.2. Babel</w:t>
      </w:r>
    </w:p>
    <w:p w:rsidR="00000000" w:rsidDel="00000000" w:rsidP="00000000" w:rsidRDefault="00000000" w:rsidRPr="00000000" w14:paraId="000000F8">
      <w:pPr>
        <w:pageBreakBefore w:val="0"/>
        <w:spacing w:line="360" w:lineRule="auto"/>
        <w:rPr/>
      </w:pPr>
      <w:r w:rsidDel="00000000" w:rsidR="00000000" w:rsidRPr="00000000">
        <w:rPr>
          <w:rtl w:val="0"/>
        </w:rPr>
        <w:t xml:space="preserve">Нажаль, при постійному розвитку мов програмування невід'ємною є ситуація, що реалізація часто відстає від специфікації. Більш того, різні реалізації по-різному відстають від специфікації. Написавши код, ми не можемо гарантувати, де він буде запускатися, а де - ні.</w:t>
      </w:r>
    </w:p>
    <w:p w:rsidR="00000000" w:rsidDel="00000000" w:rsidP="00000000" w:rsidRDefault="00000000" w:rsidRPr="00000000" w14:paraId="000000F9">
      <w:pPr>
        <w:pageBreakBefore w:val="0"/>
        <w:spacing w:line="360" w:lineRule="auto"/>
        <w:rPr/>
      </w:pPr>
      <w:r w:rsidDel="00000000" w:rsidR="00000000" w:rsidRPr="00000000">
        <w:rPr>
          <w:rtl w:val="0"/>
        </w:rPr>
        <w:t xml:space="preserve">Виходячи з цього можна зробити висновок, що потрібно писати код, дотримуючись старих стандартів. На щастя, є інший шлях: ми можемо писати код з використанням всіх найновіших можливостей, але перед публікацією автоматично транслювати його (тобто переводити з одного виду в інший) в стару версію. </w:t>
      </w:r>
    </w:p>
    <w:p w:rsidR="00000000" w:rsidDel="00000000" w:rsidP="00000000" w:rsidRDefault="00000000" w:rsidRPr="00000000" w14:paraId="000000FA">
      <w:pPr>
        <w:pageBreakBefore w:val="0"/>
        <w:spacing w:line="360" w:lineRule="auto"/>
        <w:rPr/>
      </w:pPr>
      <w:r w:rsidDel="00000000" w:rsidR="00000000" w:rsidRPr="00000000">
        <w:rPr>
          <w:rtl w:val="0"/>
        </w:rPr>
        <w:t xml:space="preserve">Сама природа JS і його способи використання готують нас до того, що ніколи не настане моменту, коли у всіх користувачів буде остання версія інтерпретатору. Люди використовували і продовжать використовувати різні браузери і різні версії браузерів, різні версії Node.js і так далі. Використання нових синтаксичних конструкцій в такій ситуації практично неможливо. Запуск коду на платформі що не підтримує новий синтаксис призведе до синтаксичну помилку. </w:t>
      </w:r>
    </w:p>
    <w:p w:rsidR="00000000" w:rsidDel="00000000" w:rsidP="00000000" w:rsidRDefault="00000000" w:rsidRPr="00000000" w14:paraId="000000FB">
      <w:pPr>
        <w:pageBreakBefore w:val="0"/>
        <w:spacing w:line="360" w:lineRule="auto"/>
        <w:rPr/>
      </w:pPr>
      <w:r w:rsidDel="00000000" w:rsidR="00000000" w:rsidRPr="00000000">
        <w:rPr>
          <w:rtl w:val="0"/>
        </w:rPr>
        <w:t xml:space="preserve">Закономірним вирішенням цієї проблеми стала поява Babel - програми, яка бере вказаний код і повертає той же код, але транслювали в стару версію JS. Фактично, в сучасному світі Babel став невід'ємною частиною JS. Всі нові проекти так чи інакше розробляють з його використанням.</w:t>
      </w:r>
    </w:p>
    <w:p w:rsidR="00000000" w:rsidDel="00000000" w:rsidP="00000000" w:rsidRDefault="00000000" w:rsidRPr="00000000" w14:paraId="000000FC">
      <w:pPr>
        <w:pStyle w:val="Heading3"/>
        <w:pageBreakBefore w:val="0"/>
        <w:spacing w:after="120" w:before="24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color w:val="000000"/>
          <w:sz w:val="28"/>
          <w:szCs w:val="28"/>
          <w:u w:val="none"/>
        </w:rPr>
      </w:pPr>
      <w:bookmarkStart w:colFirst="0" w:colLast="0" w:name="_8arz02g45gzr" w:id="32"/>
      <w:bookmarkEnd w:id="32"/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color w:val="000000"/>
          <w:sz w:val="28"/>
          <w:szCs w:val="28"/>
          <w:u w:val="none"/>
          <w:rtl w:val="0"/>
        </w:rPr>
        <w:t xml:space="preserve">4.3.3. Розробка компонентів</w:t>
      </w:r>
    </w:p>
    <w:p w:rsidR="00000000" w:rsidDel="00000000" w:rsidP="00000000" w:rsidRDefault="00000000" w:rsidRPr="00000000" w14:paraId="000000FD">
      <w:pPr>
        <w:pageBreakBefore w:val="0"/>
        <w:spacing w:line="360" w:lineRule="auto"/>
        <w:rPr/>
      </w:pPr>
      <w:r w:rsidDel="00000000" w:rsidR="00000000" w:rsidRPr="00000000">
        <w:rPr>
          <w:rtl w:val="0"/>
        </w:rPr>
        <w:t xml:space="preserve">В термінах React, всі частини-відображення іменуються компонентами. В роботі спроектована серія компонентів для різних частин системи та розроблено прототипи деяких з них. </w:t>
      </w:r>
    </w:p>
    <w:p w:rsidR="00000000" w:rsidDel="00000000" w:rsidP="00000000" w:rsidRDefault="00000000" w:rsidRPr="00000000" w14:paraId="000000FE">
      <w:pPr>
        <w:pageBreakBefore w:val="0"/>
        <w:spacing w:line="360" w:lineRule="auto"/>
        <w:rPr/>
      </w:pPr>
      <w:r w:rsidDel="00000000" w:rsidR="00000000" w:rsidRPr="00000000">
        <w:rPr>
          <w:rtl w:val="0"/>
        </w:rPr>
        <w:t xml:space="preserve">На рис. 4.2 зображено компонент для створення адміністратором нового користувача системи. Слід наголосити, що кожен компонент є окремою частиною і тому можливий для використання у подальшому в інших системах при виконанні певних вимог (так зване «повторне використання»).</w:t>
      </w:r>
    </w:p>
    <w:p w:rsidR="00000000" w:rsidDel="00000000" w:rsidP="00000000" w:rsidRDefault="00000000" w:rsidRPr="00000000" w14:paraId="000000FF">
      <w:pPr>
        <w:pageBreakBefore w:val="0"/>
        <w:spacing w:line="360" w:lineRule="auto"/>
        <w:ind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62850" cy="3517900"/>
            <wp:effectExtent b="0" l="0" r="0" t="0"/>
            <wp:docPr id="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2850" cy="351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pageBreakBefore w:val="0"/>
        <w:spacing w:after="0" w:before="0" w:line="360" w:lineRule="auto"/>
        <w:ind w:left="0" w:right="0" w:firstLine="0"/>
        <w:jc w:val="center"/>
        <w:rPr/>
      </w:pPr>
      <w:r w:rsidDel="00000000" w:rsidR="00000000" w:rsidRPr="00000000">
        <w:rPr>
          <w:rtl w:val="0"/>
        </w:rPr>
        <w:t xml:space="preserve">Рис. 4.2. Адміністративна панель (керування користувачами)</w:t>
      </w:r>
    </w:p>
    <w:p w:rsidR="00000000" w:rsidDel="00000000" w:rsidP="00000000" w:rsidRDefault="00000000" w:rsidRPr="00000000" w14:paraId="00000101">
      <w:pPr>
        <w:pageBreakBefore w:val="0"/>
        <w:spacing w:line="360" w:lineRule="auto"/>
        <w:rPr/>
      </w:pPr>
      <w:r w:rsidDel="00000000" w:rsidR="00000000" w:rsidRPr="00000000">
        <w:rPr>
          <w:rtl w:val="0"/>
        </w:rPr>
        <w:tab/>
        <w:t xml:space="preserve">На приведеному вище зображенні натискання на кожну з кнопок призводить до виклику відповідного методу API шляхом надсилання певного HTTP запиту. </w:t>
      </w:r>
    </w:p>
    <w:p w:rsidR="00000000" w:rsidDel="00000000" w:rsidP="00000000" w:rsidRDefault="00000000" w:rsidRPr="00000000" w14:paraId="00000102">
      <w:pPr>
        <w:pageBreakBefore w:val="0"/>
        <w:spacing w:line="360" w:lineRule="auto"/>
        <w:rPr/>
      </w:pPr>
      <w:r w:rsidDel="00000000" w:rsidR="00000000" w:rsidRPr="00000000">
        <w:rPr>
          <w:rtl w:val="0"/>
        </w:rPr>
        <w:t xml:space="preserve">Перед доступом до адміністративної панелі адміністратору необхідно авторизуватися у системі, в результаті чого буде створено і збережено силами його веб-браузеру JWT (підрозділ 3.3). Після цього, якщо він має відповідні права (рис. 3.3) та верифікація токену пройшла успішно (блок Auth на рис. 3.7), йому буде відображена відповідна панель.</w:t>
      </w:r>
    </w:p>
    <w:p w:rsidR="00000000" w:rsidDel="00000000" w:rsidP="00000000" w:rsidRDefault="00000000" w:rsidRPr="00000000" w14:paraId="00000103">
      <w:pPr>
        <w:pageBreakBefore w:val="0"/>
        <w:spacing w:line="360" w:lineRule="auto"/>
        <w:rPr/>
      </w:pPr>
      <w:r w:rsidDel="00000000" w:rsidR="00000000" w:rsidRPr="00000000">
        <w:rPr>
          <w:rtl w:val="0"/>
        </w:rPr>
        <w:t xml:space="preserve">Слід зауважити, що подібний процес перевірки відбувається при виконанні кожного запиту, крім тих, що не потребують авторизації (доступні для незареєстрованих користувачів, рис. 3.3).</w:t>
      </w:r>
    </w:p>
    <w:p w:rsidR="00000000" w:rsidDel="00000000" w:rsidP="00000000" w:rsidRDefault="00000000" w:rsidRPr="00000000" w14:paraId="00000104">
      <w:pPr>
        <w:pageBreakBefore w:val="0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color w:val="000000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color w:val="000000"/>
          <w:sz w:val="28"/>
          <w:szCs w:val="28"/>
          <w:u w:val="none"/>
        </w:rPr>
        <w:drawing>
          <wp:inline distB="114300" distT="114300" distL="114300" distR="114300">
            <wp:extent cx="5762850" cy="3517900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2850" cy="351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pageBreakBefore w:val="0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color w:val="000000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color w:val="000000"/>
          <w:sz w:val="28"/>
          <w:szCs w:val="28"/>
          <w:u w:val="none"/>
          <w:rtl w:val="0"/>
        </w:rPr>
        <w:t xml:space="preserve">Рис. </w:t>
      </w:r>
      <w:r w:rsidDel="00000000" w:rsidR="00000000" w:rsidRPr="00000000">
        <w:rPr>
          <w:rtl w:val="0"/>
        </w:rPr>
        <w:t xml:space="preserve">4.3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color w:val="000000"/>
          <w:sz w:val="28"/>
          <w:szCs w:val="28"/>
          <w:u w:val="none"/>
          <w:rtl w:val="0"/>
        </w:rPr>
        <w:t xml:space="preserve">. Створення нового користувача системи</w:t>
      </w:r>
    </w:p>
    <w:p w:rsidR="00000000" w:rsidDel="00000000" w:rsidP="00000000" w:rsidRDefault="00000000" w:rsidRPr="00000000" w14:paraId="00000106">
      <w:pPr>
        <w:pageBreakBefore w:val="0"/>
        <w:spacing w:after="0" w:before="0" w:line="360" w:lineRule="auto"/>
        <w:ind w:left="0" w:righ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pageBreakBefore w:val="0"/>
        <w:spacing w:line="360" w:lineRule="auto"/>
        <w:rPr/>
      </w:pPr>
      <w:r w:rsidDel="00000000" w:rsidR="00000000" w:rsidRPr="00000000">
        <w:rPr>
          <w:rtl w:val="0"/>
        </w:rPr>
        <w:t xml:space="preserve">Перша прерогатива адміністратора системи — створення нових користувачів. При цьому відбувається вищеописана процедура, та реалізується процес, котрий детально зображено на діаграмі 4.3.</w:t>
      </w:r>
    </w:p>
    <w:p w:rsidR="00000000" w:rsidDel="00000000" w:rsidP="00000000" w:rsidRDefault="00000000" w:rsidRPr="00000000" w14:paraId="00000108">
      <w:pPr>
        <w:pageBreakBefore w:val="0"/>
        <w:spacing w:line="360" w:lineRule="auto"/>
        <w:rPr/>
      </w:pPr>
      <w:r w:rsidDel="00000000" w:rsidR="00000000" w:rsidRPr="00000000">
        <w:rPr>
          <w:rtl w:val="0"/>
        </w:rPr>
        <w:t xml:space="preserve">Певна частина об’єктів системи може вважатися більш-менш константною, це структура закладу вищої освіти, окремі словникові дані (зокрема, назви посад професорсько-викладацького складу та види занять).</w:t>
      </w:r>
    </w:p>
    <w:p w:rsidR="00000000" w:rsidDel="00000000" w:rsidP="00000000" w:rsidRDefault="00000000" w:rsidRPr="00000000" w14:paraId="00000109">
      <w:pPr>
        <w:pageBreakBefore w:val="0"/>
        <w:spacing w:line="360" w:lineRule="auto"/>
        <w:rPr/>
      </w:pPr>
      <w:r w:rsidDel="00000000" w:rsidR="00000000" w:rsidRPr="00000000">
        <w:rPr>
          <w:rtl w:val="0"/>
        </w:rPr>
        <w:t xml:space="preserve">Окремо можна відзначити використання об’єктів часу (номера занять впродовж дня).  В спроектованій системі одним з можливих шляхів доступу до розкладу є його експорт до сервісу Google Calendar в серію календарів. В подальшому, потенційні користувачі можуть підписуватися на оновлення відповідних календарів (зокрема, груп та викладачів) для отримання актуальної інформації в довільний момент часу.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pageBreakBefore w:val="0"/>
        <w:spacing w:after="0" w:before="0" w:line="360" w:lineRule="auto"/>
        <w:ind w:left="0" w:righ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62850" cy="3517900"/>
            <wp:effectExtent b="0" l="0" r="0" t="0"/>
            <wp:docPr id="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2850" cy="351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pageBreakBefore w:val="0"/>
        <w:spacing w:after="0" w:before="0" w:line="360" w:lineRule="auto"/>
        <w:ind w:left="0" w:right="0" w:firstLine="0"/>
        <w:jc w:val="center"/>
        <w:rPr/>
      </w:pPr>
      <w:r w:rsidDel="00000000" w:rsidR="00000000" w:rsidRPr="00000000">
        <w:rPr>
          <w:rtl w:val="0"/>
        </w:rPr>
        <w:t xml:space="preserve">Рис. 4.4. Керування факультетами</w:t>
      </w:r>
    </w:p>
    <w:p w:rsidR="00000000" w:rsidDel="00000000" w:rsidP="00000000" w:rsidRDefault="00000000" w:rsidRPr="00000000" w14:paraId="0000010C">
      <w:pPr>
        <w:pageBreakBefore w:val="0"/>
        <w:spacing w:after="0" w:before="0" w:line="360" w:lineRule="auto"/>
        <w:ind w:left="0" w:righ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pageBreakBefore w:val="0"/>
        <w:spacing w:after="0" w:before="0" w:line="360" w:lineRule="auto"/>
        <w:ind w:left="0" w:righ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62850" cy="3517900"/>
            <wp:effectExtent b="0" l="0" r="0" t="0"/>
            <wp:docPr id="1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2850" cy="351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pageBreakBefore w:val="0"/>
        <w:spacing w:after="0" w:before="0" w:line="360" w:lineRule="auto"/>
        <w:ind w:left="0" w:right="0" w:firstLine="0"/>
        <w:jc w:val="center"/>
        <w:rPr/>
      </w:pPr>
      <w:r w:rsidDel="00000000" w:rsidR="00000000" w:rsidRPr="00000000">
        <w:rPr>
          <w:rtl w:val="0"/>
        </w:rPr>
        <w:t xml:space="preserve">Рис. 4.5. Керування часом занять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pStyle w:val="Heading2"/>
        <w:pageBreakBefore w:val="0"/>
        <w:spacing w:after="120" w:before="12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color w:val="000000"/>
          <w:sz w:val="28"/>
          <w:szCs w:val="28"/>
          <w:u w:val="none"/>
        </w:rPr>
      </w:pPr>
      <w:bookmarkStart w:colFirst="0" w:colLast="0" w:name="_vxd7zwc1yc5q" w:id="33"/>
      <w:bookmarkEnd w:id="33"/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color w:val="000000"/>
          <w:sz w:val="28"/>
          <w:szCs w:val="28"/>
          <w:u w:val="none"/>
          <w:rtl w:val="0"/>
        </w:rPr>
        <w:t xml:space="preserve">4.4. Менеджери стану</w:t>
      </w:r>
    </w:p>
    <w:p w:rsidR="00000000" w:rsidDel="00000000" w:rsidP="00000000" w:rsidRDefault="00000000" w:rsidRPr="00000000" w14:paraId="00000110">
      <w:pPr>
        <w:pageBreakBefore w:val="0"/>
        <w:spacing w:line="360" w:lineRule="auto"/>
        <w:rPr/>
      </w:pPr>
      <w:r w:rsidDel="00000000" w:rsidR="00000000" w:rsidRPr="00000000">
        <w:rPr>
          <w:rtl w:val="0"/>
        </w:rPr>
        <w:t xml:space="preserve">Redux — це інструмент управління як станом даних, так і станом інтерфейсу в JavaScript-додатках. Він підходить для односторінкових додатків, в яких управління станом може з часом стає складним. Redux не пов'язаний з якимось певним фреймворком, і хоча розроблявся для React, може використовуватися з Angular або jQuery.</w:t>
      </w:r>
    </w:p>
    <w:p w:rsidR="00000000" w:rsidDel="00000000" w:rsidP="00000000" w:rsidRDefault="00000000" w:rsidRPr="00000000" w14:paraId="00000111">
      <w:pPr>
        <w:pageBreakBefore w:val="0"/>
        <w:spacing w:line="360" w:lineRule="auto"/>
        <w:rPr/>
      </w:pPr>
      <w:r w:rsidDel="00000000" w:rsidR="00000000" w:rsidRPr="00000000">
        <w:rPr>
          <w:rtl w:val="0"/>
        </w:rPr>
        <w:t xml:space="preserve">C Redux всі компоненти отримують свої дані зі сховища. Також зрозуміло, куди компонент повинен відправити інформацію про зміну стану — знову ж в сховище. Компонент тільки ініціює зміну і не піклується про інших компонентах, які повинні отримати цю зміну. Таким чином, Redux робить потік даних більш зрозумілим.</w:t>
      </w:r>
    </w:p>
    <w:p w:rsidR="00000000" w:rsidDel="00000000" w:rsidP="00000000" w:rsidRDefault="00000000" w:rsidRPr="00000000" w14:paraId="00000112">
      <w:pPr>
        <w:pageBreakBefore w:val="0"/>
        <w:spacing w:line="360" w:lineRule="auto"/>
        <w:rPr/>
      </w:pPr>
      <w:r w:rsidDel="00000000" w:rsidR="00000000" w:rsidRPr="00000000">
        <w:rPr>
          <w:rtl w:val="0"/>
        </w:rPr>
        <w:t xml:space="preserve">Загальна концепція використання сховищ для координації стану програми — це шаблон, відомий як Flux. Цей шаблон проектування доповнює односпрямований потік даних як в React.</w:t>
      </w:r>
    </w:p>
    <w:p w:rsidR="00000000" w:rsidDel="00000000" w:rsidP="00000000" w:rsidRDefault="00000000" w:rsidRPr="00000000" w14:paraId="00000113">
      <w:pPr>
        <w:pageBreakBefore w:val="0"/>
        <w:spacing w:line="360" w:lineRule="auto"/>
        <w:rPr/>
      </w:pPr>
      <w:r w:rsidDel="00000000" w:rsidR="00000000" w:rsidRPr="00000000">
        <w:rPr>
          <w:rtl w:val="0"/>
        </w:rPr>
        <w:t xml:space="preserve">Redux використовує тільки одне сховище для всього стану програми. Оскільки стан знаходиться в одному місці, його називає єдиним джерелом істини. Структура даних сховища повністю залежить від вас, але для реального застосування це, як правило, об'єкт з декількома рівнями укладення.</w:t>
      </w:r>
    </w:p>
    <w:p w:rsidR="00000000" w:rsidDel="00000000" w:rsidP="00000000" w:rsidRDefault="00000000" w:rsidRPr="00000000" w14:paraId="00000114">
      <w:pPr>
        <w:pageBreakBefore w:val="0"/>
        <w:spacing w:line="360" w:lineRule="auto"/>
        <w:rPr/>
      </w:pPr>
      <w:r w:rsidDel="00000000" w:rsidR="00000000" w:rsidRPr="00000000">
        <w:rPr>
          <w:rtl w:val="0"/>
        </w:rPr>
        <w:t xml:space="preserve">Такий підхід єдиного сховища є основною відмінністю між Redux і Flux з його численними сховищами.</w:t>
      </w:r>
    </w:p>
    <w:p w:rsidR="00000000" w:rsidDel="00000000" w:rsidP="00000000" w:rsidRDefault="00000000" w:rsidRPr="00000000" w14:paraId="00000115">
      <w:pPr>
        <w:pageBreakBefore w:val="0"/>
        <w:spacing w:line="360" w:lineRule="auto"/>
        <w:rPr/>
      </w:pPr>
      <w:r w:rsidDel="00000000" w:rsidR="00000000" w:rsidRPr="00000000">
        <w:rPr>
          <w:rtl w:val="0"/>
        </w:rPr>
        <w:t xml:space="preserve">Згідно з документацією Redux, «Єдиний спосіб змінити стан - передати </w:t>
      </w:r>
      <w:r w:rsidDel="00000000" w:rsidR="00000000" w:rsidRPr="00000000">
        <w:rPr>
          <w:i w:val="1"/>
          <w:rtl w:val="0"/>
        </w:rPr>
        <w:t xml:space="preserve">action </w:t>
      </w:r>
      <w:r w:rsidDel="00000000" w:rsidR="00000000" w:rsidRPr="00000000">
        <w:rPr>
          <w:rtl w:val="0"/>
        </w:rPr>
        <w:t xml:space="preserve">—</w:t>
      </w:r>
      <w:r w:rsidDel="00000000" w:rsidR="00000000" w:rsidRPr="00000000">
        <w:rPr>
          <w:rtl w:val="0"/>
        </w:rPr>
        <w:t xml:space="preserve"> об'єкт, що описує, що сталося». Це означає, що програма не може безпосередньо змінити стан. Замість цього, необхідно передати </w:t>
      </w:r>
      <w:r w:rsidDel="00000000" w:rsidR="00000000" w:rsidRPr="00000000">
        <w:rPr>
          <w:i w:val="1"/>
          <w:rtl w:val="0"/>
        </w:rPr>
        <w:t xml:space="preserve">«action»</w:t>
      </w:r>
      <w:r w:rsidDel="00000000" w:rsidR="00000000" w:rsidRPr="00000000">
        <w:rPr>
          <w:rtl w:val="0"/>
        </w:rPr>
        <w:t xml:space="preserve">, щоб висловити намір змінити стан в сховищі (рис. 4.6).</w:t>
      </w:r>
    </w:p>
    <w:p w:rsidR="00000000" w:rsidDel="00000000" w:rsidP="00000000" w:rsidRDefault="00000000" w:rsidRPr="00000000" w14:paraId="00000116">
      <w:pPr>
        <w:pageBreakBefore w:val="0"/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pageBreakBefore w:val="0"/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pageBreakBefore w:val="0"/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pageBreakBefore w:val="0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color w:val="000000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color w:val="000000"/>
          <w:sz w:val="28"/>
          <w:szCs w:val="28"/>
          <w:u w:val="none"/>
        </w:rPr>
        <w:drawing>
          <wp:inline distB="19050" distT="19050" distL="19050" distR="19050">
            <wp:extent cx="5762850" cy="3721100"/>
            <wp:effectExtent b="0" l="0" r="0" t="0"/>
            <wp:docPr id="1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285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pageBreakBefore w:val="0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color w:val="000000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color w:val="000000"/>
          <w:sz w:val="28"/>
          <w:szCs w:val="28"/>
          <w:u w:val="none"/>
          <w:rtl w:val="0"/>
        </w:rPr>
        <w:t xml:space="preserve">Рис. </w:t>
      </w:r>
      <w:r w:rsidDel="00000000" w:rsidR="00000000" w:rsidRPr="00000000">
        <w:rPr>
          <w:rtl w:val="0"/>
        </w:rPr>
        <w:t xml:space="preserve">4.6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color w:val="000000"/>
          <w:sz w:val="28"/>
          <w:szCs w:val="28"/>
          <w:u w:val="none"/>
          <w:rtl w:val="0"/>
        </w:rPr>
        <w:t xml:space="preserve">. Взаємодія Redux та React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pageBreakBefore w:val="0"/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pageBreakBefore w:val="0"/>
        <w:spacing w:after="280" w:before="16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color w:val="000000"/>
          <w:sz w:val="28"/>
          <w:szCs w:val="28"/>
          <w:u w:val="none"/>
        </w:rPr>
      </w:pPr>
      <w:bookmarkStart w:colFirst="0" w:colLast="0" w:name="_e6txbjhf6pwb" w:id="34"/>
      <w:bookmarkEnd w:id="34"/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color w:val="000000"/>
          <w:sz w:val="28"/>
          <w:szCs w:val="28"/>
          <w:u w:val="none"/>
          <w:rtl w:val="0"/>
        </w:rPr>
        <w:t xml:space="preserve">ВИСНОВКИ</w:t>
      </w:r>
    </w:p>
    <w:p w:rsidR="00000000" w:rsidDel="00000000" w:rsidP="00000000" w:rsidRDefault="00000000" w:rsidRPr="00000000" w14:paraId="0000011D">
      <w:pPr>
        <w:pageBreakBefore w:val="0"/>
        <w:spacing w:line="360" w:lineRule="auto"/>
        <w:ind w:firstLine="708.6614173228347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виконання поставлених завдань було проведено</w:t>
      </w:r>
      <w:r w:rsidDel="00000000" w:rsidR="00000000" w:rsidRPr="00000000">
        <w:rPr>
          <w:rtl w:val="0"/>
        </w:rPr>
        <w:t xml:space="preserve"> аналіз характеристики існуючих систем планування, зокрема обсяг їх можливостей. При підготовці до проектування було приділено увагу окремим частини процесу підготовки розкладу на прикладі факультету комп’ютерних наук, фізики та математики ХДУ.</w:t>
      </w:r>
    </w:p>
    <w:p w:rsidR="00000000" w:rsidDel="00000000" w:rsidP="00000000" w:rsidRDefault="00000000" w:rsidRPr="00000000" w14:paraId="0000011E">
      <w:pPr>
        <w:pageBreakBefore w:val="0"/>
        <w:spacing w:line="360" w:lineRule="auto"/>
        <w:ind w:firstLine="708.6614173228347"/>
        <w:jc w:val="both"/>
        <w:rPr/>
      </w:pPr>
      <w:r w:rsidDel="00000000" w:rsidR="00000000" w:rsidRPr="00000000">
        <w:rPr>
          <w:rtl w:val="0"/>
        </w:rPr>
        <w:t xml:space="preserve">На основі проведеного аналізу розроблено базові вимоги щодо можливостей додатку та його інтерфейсу.</w:t>
      </w:r>
    </w:p>
    <w:p w:rsidR="00000000" w:rsidDel="00000000" w:rsidP="00000000" w:rsidRDefault="00000000" w:rsidRPr="00000000" w14:paraId="0000011F">
      <w:pPr>
        <w:pageBreakBefore w:val="0"/>
        <w:spacing w:line="360" w:lineRule="auto"/>
        <w:ind w:firstLine="708.6614173228347"/>
        <w:jc w:val="both"/>
        <w:rPr/>
      </w:pPr>
      <w:r w:rsidDel="00000000" w:rsidR="00000000" w:rsidRPr="00000000">
        <w:rPr>
          <w:rtl w:val="0"/>
        </w:rPr>
        <w:t xml:space="preserve">Суттєву частку роботи приділено аналізу існуючих технологій всіх рівнів для створення веб-додатків. Детально досліджено роботу клієнт-серверних додатків та проектуванню API. </w:t>
      </w:r>
    </w:p>
    <w:p w:rsidR="00000000" w:rsidDel="00000000" w:rsidP="00000000" w:rsidRDefault="00000000" w:rsidRPr="00000000" w14:paraId="00000120">
      <w:pPr>
        <w:pageBreakBefore w:val="0"/>
        <w:spacing w:line="360" w:lineRule="auto"/>
        <w:ind w:firstLine="708.6614173228347"/>
        <w:jc w:val="both"/>
        <w:rPr/>
      </w:pPr>
      <w:r w:rsidDel="00000000" w:rsidR="00000000" w:rsidRPr="00000000">
        <w:rPr>
          <w:rtl w:val="0"/>
        </w:rPr>
        <w:t xml:space="preserve">Відповідно до створених вимог розробити проект додатку та бекенд частини. Розробити робочий прототип бекенд частини (зокрема реалізувано структуру бази даних засобами PostgreSQL, моделі з використанням ORM Squalize та окремі частини API і інтерфейсу додатку.</w:t>
      </w:r>
    </w:p>
    <w:p w:rsidR="00000000" w:rsidDel="00000000" w:rsidP="00000000" w:rsidRDefault="00000000" w:rsidRPr="00000000" w14:paraId="00000121">
      <w:pPr>
        <w:pageBreakBefore w:val="0"/>
        <w:spacing w:line="360" w:lineRule="auto"/>
        <w:ind w:firstLine="708.6614173228347"/>
        <w:jc w:val="both"/>
        <w:rPr/>
      </w:pPr>
      <w:r w:rsidDel="00000000" w:rsidR="00000000" w:rsidRPr="00000000">
        <w:rPr>
          <w:rtl w:val="0"/>
        </w:rPr>
        <w:t xml:space="preserve">Сформовано проект документації до публічного API. При написанні ключових частин використано спеціальну форму коментарів, що забезпечують інтеграцію опису функцій та їх параметрів в підказки популярних IDE (інтегрованих середовищ розробки). Останнє є корисним при подальшій розробці, особливо при використанні існуючої кодової бази сторонніми розробниками, що є цілком можливим, зважаючи на модульність проекту при використанні мікросервісної архітектури.</w:t>
      </w:r>
    </w:p>
    <w:p w:rsidR="00000000" w:rsidDel="00000000" w:rsidP="00000000" w:rsidRDefault="00000000" w:rsidRPr="00000000" w14:paraId="00000122">
      <w:pPr>
        <w:pageBreakBefore w:val="0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  <w:t xml:space="preserve">При розробці проекту використовується система контролю версій git з публічним репозиторієм на сервісі GitHub (github.com/ Rembut/gCalShedule), що дозволяє використовувати сучасні методи сумісної роботи та, одночасно з тим, дозволяє використовувати результати проведеного дослідження всім охочим під ліцензією MIT.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pageBreakBefore w:val="0"/>
        <w:spacing w:after="280" w:before="16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color w:val="000000"/>
          <w:sz w:val="28"/>
          <w:szCs w:val="28"/>
          <w:u w:val="none"/>
        </w:rPr>
      </w:pPr>
      <w:bookmarkStart w:colFirst="0" w:colLast="0" w:name="_hermnj8ackl6" w:id="35"/>
      <w:bookmarkEnd w:id="35"/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color w:val="000000"/>
          <w:sz w:val="28"/>
          <w:szCs w:val="28"/>
          <w:u w:val="none"/>
          <w:rtl w:val="0"/>
        </w:rPr>
        <w:t xml:space="preserve">СП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color w:val="000000"/>
          <w:sz w:val="28"/>
          <w:szCs w:val="28"/>
          <w:u w:val="none"/>
          <w:rtl w:val="0"/>
        </w:rPr>
        <w:t xml:space="preserve">ИСОК ВИКОРИСТАНОЇ ЛІТЕРАТУРИ</w:t>
      </w:r>
    </w:p>
    <w:p w:rsidR="00000000" w:rsidDel="00000000" w:rsidP="00000000" w:rsidRDefault="00000000" w:rsidRPr="00000000" w14:paraId="00000124">
      <w:pPr>
        <w:pageBreakBefore w:val="0"/>
        <w:numPr>
          <w:ilvl w:val="0"/>
          <w:numId w:val="5"/>
        </w:numPr>
        <w:spacing w:line="360" w:lineRule="auto"/>
        <w:ind w:left="720" w:hanging="360"/>
        <w:rPr>
          <w:sz w:val="28"/>
          <w:szCs w:val="28"/>
        </w:rPr>
      </w:pPr>
      <w:r w:rsidDel="00000000" w:rsidR="00000000" w:rsidRPr="00000000">
        <w:rPr>
          <w:rtl w:val="0"/>
        </w:rPr>
        <w:t xml:space="preserve">Воронкін О. С.</w:t>
      </w:r>
      <w:r w:rsidDel="00000000" w:rsidR="00000000" w:rsidRPr="00000000">
        <w:rPr>
          <w:rtl w:val="0"/>
        </w:rPr>
        <w:t xml:space="preserve"> Можливості використання системи QR-кодів у вищій школі //Матеріали четвертої міжнародної науково-практичної конференції FOSS Lviv 2014. – 2014. – С. 145-149.</w:t>
      </w:r>
    </w:p>
    <w:p w:rsidR="00000000" w:rsidDel="00000000" w:rsidP="00000000" w:rsidRDefault="00000000" w:rsidRPr="00000000" w14:paraId="00000125">
      <w:pPr>
        <w:pageBreakBefore w:val="0"/>
        <w:numPr>
          <w:ilvl w:val="0"/>
          <w:numId w:val="5"/>
        </w:numPr>
        <w:spacing w:line="360" w:lineRule="auto"/>
        <w:ind w:left="720" w:hanging="360"/>
        <w:rPr/>
      </w:pPr>
      <w:r w:rsidDel="00000000" w:rsidR="00000000" w:rsidRPr="00000000">
        <w:rPr>
          <w:rtl w:val="0"/>
        </w:rPr>
        <w:t xml:space="preserve">ДСТУ </w:t>
      </w:r>
      <w:r w:rsidDel="00000000" w:rsidR="00000000" w:rsidRPr="00000000">
        <w:rPr>
          <w:rtl w:val="0"/>
        </w:rPr>
        <w:t xml:space="preserve">ГОСТ 7.1:2006</w:t>
      </w:r>
      <w:r w:rsidDel="00000000" w:rsidR="00000000" w:rsidRPr="00000000">
        <w:rPr>
          <w:rtl w:val="0"/>
        </w:rPr>
        <w:t xml:space="preserve"> "Система стандартів з інформації, бібліотечної та видавничої справи. Бібліографічний запис. Бібліографічний опис. Загальні вимоги та правила складання". </w:t>
      </w:r>
    </w:p>
    <w:p w:rsidR="00000000" w:rsidDel="00000000" w:rsidP="00000000" w:rsidRDefault="00000000" w:rsidRPr="00000000" w14:paraId="00000126">
      <w:pPr>
        <w:pageBreakBefore w:val="0"/>
        <w:numPr>
          <w:ilvl w:val="0"/>
          <w:numId w:val="5"/>
        </w:numPr>
        <w:spacing w:line="360" w:lineRule="auto"/>
        <w:ind w:left="720" w:hanging="360"/>
        <w:rPr/>
      </w:pPr>
      <w:r w:rsidDel="00000000" w:rsidR="00000000" w:rsidRPr="00000000">
        <w:rPr>
          <w:rtl w:val="0"/>
        </w:rPr>
        <w:t xml:space="preserve">Борисов В. В.</w:t>
      </w:r>
      <w:r w:rsidDel="00000000" w:rsidR="00000000" w:rsidRPr="00000000">
        <w:rPr>
          <w:rtl w:val="0"/>
        </w:rPr>
        <w:t xml:space="preserve">, Литвинов А. С. Використання сучасних автоматизованих систем управління навчальним закладом для складання розкладу. – 2015.</w:t>
      </w:r>
    </w:p>
    <w:p w:rsidR="00000000" w:rsidDel="00000000" w:rsidP="00000000" w:rsidRDefault="00000000" w:rsidRPr="00000000" w14:paraId="00000127">
      <w:pPr>
        <w:pageBreakBefore w:val="0"/>
        <w:numPr>
          <w:ilvl w:val="0"/>
          <w:numId w:val="5"/>
        </w:numPr>
        <w:spacing w:line="360" w:lineRule="auto"/>
        <w:ind w:left="720" w:hanging="360"/>
        <w:rPr/>
      </w:pPr>
      <w:r w:rsidDel="00000000" w:rsidR="00000000" w:rsidRPr="00000000">
        <w:rPr>
          <w:rtl w:val="0"/>
        </w:rPr>
        <w:t xml:space="preserve">Ситник Н. В.</w:t>
      </w:r>
      <w:r w:rsidDel="00000000" w:rsidR="00000000" w:rsidRPr="00000000">
        <w:rPr>
          <w:rtl w:val="0"/>
        </w:rPr>
        <w:t xml:space="preserve"> Проектування баз і сховищ даних: Навч. посібник //К.: КНЕУ. – 2004.</w:t>
      </w:r>
    </w:p>
    <w:p w:rsidR="00000000" w:rsidDel="00000000" w:rsidP="00000000" w:rsidRDefault="00000000" w:rsidRPr="00000000" w14:paraId="00000128">
      <w:pPr>
        <w:pageBreakBefore w:val="0"/>
        <w:numPr>
          <w:ilvl w:val="0"/>
          <w:numId w:val="5"/>
        </w:numPr>
        <w:spacing w:line="360" w:lineRule="auto"/>
        <w:ind w:left="720" w:hanging="360"/>
        <w:rPr/>
      </w:pPr>
      <w:r w:rsidDel="00000000" w:rsidR="00000000" w:rsidRPr="00000000">
        <w:rPr>
          <w:rtl w:val="0"/>
        </w:rPr>
        <w:t xml:space="preserve">Codd E. F.</w:t>
      </w:r>
      <w:r w:rsidDel="00000000" w:rsidR="00000000" w:rsidRPr="00000000">
        <w:rPr>
          <w:rtl w:val="0"/>
        </w:rPr>
        <w:t xml:space="preserve"> A relational model of data for large shared data banks //Communications of the ACM. – 1970. – Т. 13. – №. 6. – С. 377-387.</w:t>
      </w:r>
    </w:p>
    <w:p w:rsidR="00000000" w:rsidDel="00000000" w:rsidP="00000000" w:rsidRDefault="00000000" w:rsidRPr="00000000" w14:paraId="00000129">
      <w:pPr>
        <w:pageBreakBefore w:val="0"/>
        <w:numPr>
          <w:ilvl w:val="0"/>
          <w:numId w:val="5"/>
        </w:numPr>
        <w:spacing w:line="360" w:lineRule="auto"/>
        <w:ind w:left="720" w:hanging="360"/>
        <w:rPr/>
      </w:pPr>
      <w:r w:rsidDel="00000000" w:rsidR="00000000" w:rsidRPr="00000000">
        <w:rPr>
          <w:rtl w:val="0"/>
        </w:rPr>
        <w:t xml:space="preserve">Дейт К. Д.</w:t>
      </w:r>
      <w:r w:rsidDel="00000000" w:rsidR="00000000" w:rsidRPr="00000000">
        <w:rPr>
          <w:rtl w:val="0"/>
        </w:rPr>
        <w:t xml:space="preserve"> Введение в системы баз данных. – Вильямс, 2008.</w:t>
      </w:r>
    </w:p>
    <w:p w:rsidR="00000000" w:rsidDel="00000000" w:rsidP="00000000" w:rsidRDefault="00000000" w:rsidRPr="00000000" w14:paraId="0000012A">
      <w:pPr>
        <w:pageBreakBefore w:val="0"/>
        <w:numPr>
          <w:ilvl w:val="0"/>
          <w:numId w:val="5"/>
        </w:numPr>
        <w:spacing w:line="360" w:lineRule="auto"/>
        <w:ind w:left="720" w:hanging="360"/>
        <w:rPr/>
      </w:pPr>
      <w:r w:rsidDel="00000000" w:rsidR="00000000" w:rsidRPr="00000000">
        <w:rPr>
          <w:rtl w:val="0"/>
        </w:rPr>
        <w:t xml:space="preserve">Zeiss M.</w:t>
      </w:r>
      <w:r w:rsidDel="00000000" w:rsidR="00000000" w:rsidRPr="00000000">
        <w:rPr>
          <w:rtl w:val="0"/>
        </w:rPr>
        <w:t xml:space="preserve"> Node.js v0.12.5 Manual &amp; Documentation / Mirco Zeiss., 2015. – 242 с.</w:t>
      </w:r>
      <w:r w:rsidDel="00000000" w:rsidR="00000000" w:rsidRPr="00000000">
        <w:rPr>
          <w:rtl w:val="0"/>
        </w:rPr>
      </w:r>
    </w:p>
    <w:sectPr>
      <w:headerReference r:id="rId23" w:type="default"/>
      <w:headerReference r:id="rId24" w:type="first"/>
      <w:footerReference r:id="rId25" w:type="first"/>
      <w:pgSz w:h="16838" w:w="11906" w:orient="portrait"/>
      <w:pgMar w:bottom="1133.8582677165355" w:top="1133.8582677165355" w:left="1984.2519685039372" w:right="850.3937007874016" w:header="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2E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2B">
    <w:pPr>
      <w:pageBreakBefore w:val="0"/>
      <w:jc w:val="right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2C">
    <w:pPr>
      <w:pageBreakBefore w:val="0"/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2D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strike w:val="0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8"/>
        <w:szCs w:val="28"/>
        <w:lang w:val="uk"/>
      </w:rPr>
    </w:rPrDefault>
    <w:pPrDefault>
      <w:pPr>
        <w:spacing w:line="276" w:lineRule="auto"/>
        <w:ind w:firstLine="708.6614173228347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2.png"/><Relationship Id="rId22" Type="http://schemas.openxmlformats.org/officeDocument/2006/relationships/image" Target="media/image6.png"/><Relationship Id="rId21" Type="http://schemas.openxmlformats.org/officeDocument/2006/relationships/image" Target="media/image14.png"/><Relationship Id="rId24" Type="http://schemas.openxmlformats.org/officeDocument/2006/relationships/header" Target="header2.xml"/><Relationship Id="rId23" Type="http://schemas.openxmlformats.org/officeDocument/2006/relationships/header" Target="head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25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9.png"/><Relationship Id="rId7" Type="http://schemas.openxmlformats.org/officeDocument/2006/relationships/image" Target="media/image16.png"/><Relationship Id="rId8" Type="http://schemas.openxmlformats.org/officeDocument/2006/relationships/image" Target="media/image1.png"/><Relationship Id="rId11" Type="http://schemas.openxmlformats.org/officeDocument/2006/relationships/image" Target="media/image17.png"/><Relationship Id="rId10" Type="http://schemas.openxmlformats.org/officeDocument/2006/relationships/image" Target="media/image3.png"/><Relationship Id="rId13" Type="http://schemas.openxmlformats.org/officeDocument/2006/relationships/image" Target="media/image4.png"/><Relationship Id="rId12" Type="http://schemas.openxmlformats.org/officeDocument/2006/relationships/image" Target="media/image8.png"/><Relationship Id="rId15" Type="http://schemas.openxmlformats.org/officeDocument/2006/relationships/image" Target="media/image5.png"/><Relationship Id="rId14" Type="http://schemas.openxmlformats.org/officeDocument/2006/relationships/image" Target="media/image10.png"/><Relationship Id="rId17" Type="http://schemas.openxmlformats.org/officeDocument/2006/relationships/image" Target="media/image15.png"/><Relationship Id="rId16" Type="http://schemas.openxmlformats.org/officeDocument/2006/relationships/image" Target="media/image13.png"/><Relationship Id="rId19" Type="http://schemas.openxmlformats.org/officeDocument/2006/relationships/image" Target="media/image2.png"/><Relationship Id="rId18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