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474D6" w14:textId="12A98880" w:rsidR="0003646E" w:rsidRDefault="0079126E" w:rsidP="0079126E">
      <w:pPr>
        <w:pStyle w:val="Heading1"/>
      </w:pPr>
      <w:r>
        <w:t>Kickstarter analysis of outcomes of 4000 past projects</w:t>
      </w:r>
    </w:p>
    <w:p w14:paraId="0CE65D29" w14:textId="7DD63176" w:rsidR="0079126E" w:rsidRDefault="0079126E"/>
    <w:p w14:paraId="1D348823" w14:textId="03575B65" w:rsidR="0079126E" w:rsidRDefault="0079126E"/>
    <w:p w14:paraId="032379C7" w14:textId="22856EE6" w:rsidR="0079126E" w:rsidRDefault="0079126E" w:rsidP="0079126E">
      <w:pPr>
        <w:pStyle w:val="Heading2"/>
        <w:rPr>
          <w:rFonts w:eastAsia="Times New Roman"/>
        </w:rPr>
      </w:pPr>
      <w:r w:rsidRPr="0079126E">
        <w:rPr>
          <w:rFonts w:eastAsia="Times New Roman"/>
        </w:rPr>
        <w:t>Given the provided data, what are three conclusions we can draw about Kickstarter campaigns?</w:t>
      </w:r>
    </w:p>
    <w:p w14:paraId="73FC206E" w14:textId="2A75029D" w:rsidR="0079126E" w:rsidRDefault="0079126E" w:rsidP="0079126E"/>
    <w:p w14:paraId="65F2152D" w14:textId="60C9D54A" w:rsidR="0079126E" w:rsidRDefault="0079126E" w:rsidP="0079126E">
      <w:r>
        <w:rPr>
          <w:noProof/>
        </w:rPr>
        <w:drawing>
          <wp:inline distT="0" distB="0" distL="0" distR="0" wp14:anchorId="0E4672AB" wp14:editId="10CB42AE">
            <wp:extent cx="8376558" cy="4740607"/>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02458" cy="4755265"/>
                    </a:xfrm>
                    <a:prstGeom prst="rect">
                      <a:avLst/>
                    </a:prstGeom>
                  </pic:spPr>
                </pic:pic>
              </a:graphicData>
            </a:graphic>
          </wp:inline>
        </w:drawing>
      </w:r>
    </w:p>
    <w:p w14:paraId="3A086E0C" w14:textId="6A02F428" w:rsidR="004210EE" w:rsidRDefault="004210EE" w:rsidP="004210EE">
      <w:pPr>
        <w:pStyle w:val="ListParagraph"/>
        <w:numPr>
          <w:ilvl w:val="0"/>
          <w:numId w:val="2"/>
        </w:numPr>
      </w:pPr>
      <w:r>
        <w:t>There are more successful “theater” projects than any other category (839 Total)</w:t>
      </w:r>
    </w:p>
    <w:p w14:paraId="0E5DA44F" w14:textId="7BFC8313" w:rsidR="004210EE" w:rsidRDefault="004210EE" w:rsidP="004210EE">
      <w:pPr>
        <w:pStyle w:val="ListParagraph"/>
        <w:numPr>
          <w:ilvl w:val="0"/>
          <w:numId w:val="2"/>
        </w:numPr>
      </w:pPr>
      <w:r>
        <w:t>“music” projects have the highest % Success / % Failed ratio of any category (77.14%/17.49% = 4.5)</w:t>
      </w:r>
    </w:p>
    <w:p w14:paraId="59084380" w14:textId="110FBCD6" w:rsidR="00BE2638" w:rsidRDefault="00BE2638" w:rsidP="00BE2638">
      <w:pPr>
        <w:pStyle w:val="ListParagraph"/>
        <w:numPr>
          <w:ilvl w:val="0"/>
          <w:numId w:val="2"/>
        </w:numPr>
      </w:pPr>
      <w:r>
        <w:t xml:space="preserve">There are “Sub-Categories” that have project types with 100% Success rates with fairly large sample sizes (n &gt;= 60): </w:t>
      </w:r>
    </w:p>
    <w:p w14:paraId="213D6877" w14:textId="4D4E89C6" w:rsidR="00BE2638" w:rsidRDefault="00BE2638" w:rsidP="00BE2638">
      <w:pPr>
        <w:pStyle w:val="ListParagraph"/>
        <w:numPr>
          <w:ilvl w:val="1"/>
          <w:numId w:val="2"/>
        </w:numPr>
      </w:pPr>
      <w:r>
        <w:t>Rock (260) &gt; Documentary (180) &gt; Hardware (140) &gt; Tabletop games (80) &gt; Television (60), Shorts (60), NonFiction (60)</w:t>
      </w:r>
    </w:p>
    <w:p w14:paraId="4D872319" w14:textId="2E19099C" w:rsidR="00BE2638" w:rsidRPr="0079126E" w:rsidRDefault="00BE2638" w:rsidP="00BE2638">
      <w:r>
        <w:rPr>
          <w:noProof/>
        </w:rPr>
        <w:drawing>
          <wp:inline distT="0" distB="0" distL="0" distR="0" wp14:anchorId="11927E51" wp14:editId="1ADDC03F">
            <wp:extent cx="8322129" cy="527892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56249" cy="5300564"/>
                    </a:xfrm>
                    <a:prstGeom prst="rect">
                      <a:avLst/>
                    </a:prstGeom>
                  </pic:spPr>
                </pic:pic>
              </a:graphicData>
            </a:graphic>
          </wp:inline>
        </w:drawing>
      </w:r>
    </w:p>
    <w:p w14:paraId="030372D5" w14:textId="23CC13B1" w:rsidR="0079126E" w:rsidRDefault="0079126E" w:rsidP="0079126E">
      <w:pPr>
        <w:pStyle w:val="Heading2"/>
        <w:rPr>
          <w:rFonts w:eastAsia="Times New Roman"/>
        </w:rPr>
      </w:pPr>
      <w:r w:rsidRPr="0079126E">
        <w:rPr>
          <w:rFonts w:eastAsia="Times New Roman"/>
        </w:rPr>
        <w:t>What are some limitations of this dataset?</w:t>
      </w:r>
    </w:p>
    <w:p w14:paraId="671C3EBF" w14:textId="1F4C0FDC" w:rsidR="00BE2638" w:rsidRDefault="00BE2638" w:rsidP="00BE2638">
      <w:r>
        <w:t>The dataset is not the entire set of Kickstarter projects</w:t>
      </w:r>
      <w:r w:rsidR="004A7FCE">
        <w:t xml:space="preserve"> – it is just a small sample of 4000</w:t>
      </w:r>
      <w:r>
        <w:t xml:space="preserve"> – as stated in the opening there are more than 300,000 projects launched on Kickstarter. </w:t>
      </w:r>
    </w:p>
    <w:p w14:paraId="44093720" w14:textId="4F8C896C" w:rsidR="004A7FCE" w:rsidRDefault="004A7FCE" w:rsidP="00BE2638">
      <w:r>
        <w:t>How was the data sampled? Was it done is a non-bias way? That information is not given, so there is some question as to the validity of any conclusions that can be drawn from the data.</w:t>
      </w:r>
    </w:p>
    <w:p w14:paraId="5D80DBC9" w14:textId="0E40DDCA" w:rsidR="004A7FCE" w:rsidRDefault="004A7FCE" w:rsidP="00BE2638"/>
    <w:p w14:paraId="12C9298C" w14:textId="3EB778BB" w:rsidR="00BE2638" w:rsidRDefault="00BE2638" w:rsidP="00BE2638">
      <w:r>
        <w:t>A quick review of the Kickstarter website shows the data has changed since the creation of this assignment:</w:t>
      </w:r>
    </w:p>
    <w:p w14:paraId="1F9F6784" w14:textId="55E5A3C2" w:rsidR="00BE2638" w:rsidRDefault="00BE2638" w:rsidP="00BE2638">
      <w:r>
        <w:t>468,826 launched projects</w:t>
      </w:r>
    </w:p>
    <w:p w14:paraId="65C8208B" w14:textId="2C159B0F" w:rsidR="00BE2638" w:rsidRDefault="00BE2638" w:rsidP="00BE2638">
      <w:r>
        <w:t>174,094 successfully funded projects</w:t>
      </w:r>
    </w:p>
    <w:p w14:paraId="53EA54A8" w14:textId="66936274" w:rsidR="00BE2638" w:rsidRDefault="00BE2638" w:rsidP="00BE2638">
      <w:r>
        <w:t>290,986 Unsuccessfully funded projects</w:t>
      </w:r>
    </w:p>
    <w:p w14:paraId="33C7F721" w14:textId="4F4A2414" w:rsidR="00BE2638" w:rsidRDefault="004A7FCE" w:rsidP="00BE2638">
      <w:r>
        <w:t>A further look into the data shows that the current website has additional categories not represented in the dataset we are provided.</w:t>
      </w:r>
    </w:p>
    <w:p w14:paraId="6A56E516" w14:textId="4A8359BD" w:rsidR="004A7FCE" w:rsidRDefault="004A7FCE" w:rsidP="00BE2638">
      <w:r>
        <w:t>Namely, “Dance, Comics, Art, Design, Fashion and Crafts” are not included in our sample set.</w:t>
      </w:r>
    </w:p>
    <w:p w14:paraId="2C1689BE" w14:textId="3C711B56" w:rsidR="004A7FCE" w:rsidRDefault="004A7FCE" w:rsidP="00BE2638">
      <w:r>
        <w:t>Plotting out the success rates that the current Kickstarter website has (</w:t>
      </w:r>
      <w:hyperlink r:id="rId7" w:history="1">
        <w:r>
          <w:rPr>
            <w:rStyle w:val="Hyperlink"/>
          </w:rPr>
          <w:t>https://www.kickstarter.com/help/stats</w:t>
        </w:r>
      </w:hyperlink>
      <w:r>
        <w:t>) shows that these omitted categories have would impact our conclusion that “Theater” is the category with the highest success rate:</w:t>
      </w:r>
    </w:p>
    <w:p w14:paraId="5A32887C" w14:textId="7AEB5F47" w:rsidR="004A7FCE" w:rsidRPr="00BE2638" w:rsidRDefault="004A7FCE" w:rsidP="00BE2638">
      <w:r>
        <w:rPr>
          <w:noProof/>
        </w:rPr>
        <w:drawing>
          <wp:inline distT="0" distB="0" distL="0" distR="0" wp14:anchorId="32B325DF" wp14:editId="111E5014">
            <wp:extent cx="8251372" cy="487068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63543" cy="4877864"/>
                    </a:xfrm>
                    <a:prstGeom prst="rect">
                      <a:avLst/>
                    </a:prstGeom>
                  </pic:spPr>
                </pic:pic>
              </a:graphicData>
            </a:graphic>
          </wp:inline>
        </w:drawing>
      </w:r>
    </w:p>
    <w:p w14:paraId="3658F6F3" w14:textId="77777777" w:rsidR="0079126E" w:rsidRPr="0079126E" w:rsidRDefault="0079126E" w:rsidP="0079126E">
      <w:pPr>
        <w:pStyle w:val="Heading2"/>
        <w:rPr>
          <w:rFonts w:eastAsia="Times New Roman"/>
        </w:rPr>
      </w:pPr>
      <w:r w:rsidRPr="0079126E">
        <w:rPr>
          <w:rFonts w:eastAsia="Times New Roman"/>
        </w:rPr>
        <w:t>What are some other possible tables and/or graphs that we could create?</w:t>
      </w:r>
    </w:p>
    <w:p w14:paraId="4959D967" w14:textId="323C9284" w:rsidR="0079126E" w:rsidRDefault="004A7FCE">
      <w:r>
        <w:t>Finding what correlates with a high project funding rate would help us have recommended actions that could be taken to increase the chance of finding Kickstarter projects that we could pursue with the highest likelihood of the project being ultimately funded.</w:t>
      </w:r>
    </w:p>
    <w:p w14:paraId="58CD8D38" w14:textId="26E89C81" w:rsidR="004A7FCE" w:rsidRDefault="004A7FCE">
      <w:r>
        <w:t>One parameter of interest could be the correlation (if any) between whether a project is a staff pick and if it is funded.</w:t>
      </w:r>
    </w:p>
    <w:p w14:paraId="5532182C" w14:textId="048817D6" w:rsidR="0079126E" w:rsidRDefault="004A7FCE">
      <w:r>
        <w:rPr>
          <w:noProof/>
        </w:rPr>
        <w:drawing>
          <wp:inline distT="0" distB="0" distL="0" distR="0" wp14:anchorId="4BF33A04" wp14:editId="5661E481">
            <wp:extent cx="8262258" cy="5213258"/>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84632" cy="5227375"/>
                    </a:xfrm>
                    <a:prstGeom prst="rect">
                      <a:avLst/>
                    </a:prstGeom>
                  </pic:spPr>
                </pic:pic>
              </a:graphicData>
            </a:graphic>
          </wp:inline>
        </w:drawing>
      </w:r>
    </w:p>
    <w:p w14:paraId="74072097" w14:textId="507A355E" w:rsidR="004A7FCE" w:rsidRDefault="004A7FCE"/>
    <w:p w14:paraId="7B5E425E" w14:textId="3FF53B1C" w:rsidR="004A7FCE" w:rsidRDefault="004A7FCE">
      <w:r>
        <w:t>The answer seems to be that “Yes” – if a project is a Staff Pick it has a very high success rate as compared to if it is not compared by Category.</w:t>
      </w:r>
      <w:bookmarkStart w:id="0" w:name="_GoBack"/>
      <w:bookmarkEnd w:id="0"/>
    </w:p>
    <w:sectPr w:rsidR="004A7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285C"/>
    <w:multiLevelType w:val="hybridMultilevel"/>
    <w:tmpl w:val="0DB4313C"/>
    <w:lvl w:ilvl="0" w:tplc="52DAF8D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625B0"/>
    <w:multiLevelType w:val="multilevel"/>
    <w:tmpl w:val="1E6E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6E"/>
    <w:rsid w:val="0003646E"/>
    <w:rsid w:val="004210EE"/>
    <w:rsid w:val="004A7FCE"/>
    <w:rsid w:val="0079126E"/>
    <w:rsid w:val="00BE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92A7"/>
  <w15:chartTrackingRefBased/>
  <w15:docId w15:val="{FE6472E7-C6A2-49EF-B3FC-F4CE8B47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2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2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2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2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10EE"/>
    <w:pPr>
      <w:ind w:left="720"/>
      <w:contextualSpacing/>
    </w:pPr>
  </w:style>
  <w:style w:type="character" w:customStyle="1" w:styleId="Heading3Char">
    <w:name w:val="Heading 3 Char"/>
    <w:basedOn w:val="DefaultParagraphFont"/>
    <w:link w:val="Heading3"/>
    <w:uiPriority w:val="9"/>
    <w:semiHidden/>
    <w:rsid w:val="00BE26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A7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19521">
      <w:bodyDiv w:val="1"/>
      <w:marLeft w:val="0"/>
      <w:marRight w:val="0"/>
      <w:marTop w:val="0"/>
      <w:marBottom w:val="0"/>
      <w:divBdr>
        <w:top w:val="none" w:sz="0" w:space="0" w:color="auto"/>
        <w:left w:val="none" w:sz="0" w:space="0" w:color="auto"/>
        <w:bottom w:val="none" w:sz="0" w:space="0" w:color="auto"/>
        <w:right w:val="none" w:sz="0" w:space="0" w:color="auto"/>
      </w:divBdr>
      <w:divsChild>
        <w:div w:id="1698114013">
          <w:marLeft w:val="0"/>
          <w:marRight w:val="0"/>
          <w:marTop w:val="0"/>
          <w:marBottom w:val="0"/>
          <w:divBdr>
            <w:top w:val="none" w:sz="0" w:space="0" w:color="auto"/>
            <w:left w:val="none" w:sz="0" w:space="0" w:color="auto"/>
            <w:bottom w:val="none" w:sz="0" w:space="0" w:color="auto"/>
            <w:right w:val="none" w:sz="0" w:space="0" w:color="auto"/>
          </w:divBdr>
          <w:divsChild>
            <w:div w:id="1370644342">
              <w:marLeft w:val="0"/>
              <w:marRight w:val="0"/>
              <w:marTop w:val="0"/>
              <w:marBottom w:val="0"/>
              <w:divBdr>
                <w:top w:val="none" w:sz="0" w:space="0" w:color="auto"/>
                <w:left w:val="none" w:sz="0" w:space="0" w:color="auto"/>
                <w:bottom w:val="none" w:sz="0" w:space="0" w:color="auto"/>
                <w:right w:val="none" w:sz="0" w:space="0" w:color="auto"/>
              </w:divBdr>
            </w:div>
            <w:div w:id="1152939925">
              <w:marLeft w:val="0"/>
              <w:marRight w:val="0"/>
              <w:marTop w:val="0"/>
              <w:marBottom w:val="0"/>
              <w:divBdr>
                <w:top w:val="none" w:sz="0" w:space="0" w:color="auto"/>
                <w:left w:val="none" w:sz="0" w:space="0" w:color="auto"/>
                <w:bottom w:val="none" w:sz="0" w:space="0" w:color="auto"/>
                <w:right w:val="none" w:sz="0" w:space="0" w:color="auto"/>
              </w:divBdr>
            </w:div>
            <w:div w:id="1271546109">
              <w:marLeft w:val="0"/>
              <w:marRight w:val="0"/>
              <w:marTop w:val="0"/>
              <w:marBottom w:val="0"/>
              <w:divBdr>
                <w:top w:val="none" w:sz="0" w:space="0" w:color="auto"/>
                <w:left w:val="none" w:sz="0" w:space="0" w:color="auto"/>
                <w:bottom w:val="none" w:sz="0" w:space="0" w:color="auto"/>
                <w:right w:val="none" w:sz="0" w:space="0" w:color="auto"/>
              </w:divBdr>
            </w:div>
            <w:div w:id="1005785060">
              <w:marLeft w:val="0"/>
              <w:marRight w:val="0"/>
              <w:marTop w:val="0"/>
              <w:marBottom w:val="0"/>
              <w:divBdr>
                <w:top w:val="none" w:sz="0" w:space="0" w:color="auto"/>
                <w:left w:val="none" w:sz="0" w:space="0" w:color="auto"/>
                <w:bottom w:val="none" w:sz="0" w:space="0" w:color="auto"/>
                <w:right w:val="none" w:sz="0" w:space="0" w:color="auto"/>
              </w:divBdr>
            </w:div>
            <w:div w:id="869954125">
              <w:marLeft w:val="0"/>
              <w:marRight w:val="0"/>
              <w:marTop w:val="0"/>
              <w:marBottom w:val="0"/>
              <w:divBdr>
                <w:top w:val="none" w:sz="0" w:space="0" w:color="auto"/>
                <w:left w:val="none" w:sz="0" w:space="0" w:color="auto"/>
                <w:bottom w:val="none" w:sz="0" w:space="0" w:color="auto"/>
                <w:right w:val="none" w:sz="0" w:space="0" w:color="auto"/>
              </w:divBdr>
            </w:div>
            <w:div w:id="687490591">
              <w:marLeft w:val="0"/>
              <w:marRight w:val="0"/>
              <w:marTop w:val="0"/>
              <w:marBottom w:val="0"/>
              <w:divBdr>
                <w:top w:val="none" w:sz="0" w:space="0" w:color="auto"/>
                <w:left w:val="none" w:sz="0" w:space="0" w:color="auto"/>
                <w:bottom w:val="none" w:sz="0" w:space="0" w:color="auto"/>
                <w:right w:val="none" w:sz="0" w:space="0" w:color="auto"/>
              </w:divBdr>
            </w:div>
            <w:div w:id="928005779">
              <w:marLeft w:val="0"/>
              <w:marRight w:val="0"/>
              <w:marTop w:val="0"/>
              <w:marBottom w:val="0"/>
              <w:divBdr>
                <w:top w:val="none" w:sz="0" w:space="0" w:color="auto"/>
                <w:left w:val="none" w:sz="0" w:space="0" w:color="auto"/>
                <w:bottom w:val="none" w:sz="0" w:space="0" w:color="auto"/>
                <w:right w:val="none" w:sz="0" w:space="0" w:color="auto"/>
              </w:divBdr>
            </w:div>
            <w:div w:id="414400237">
              <w:marLeft w:val="0"/>
              <w:marRight w:val="0"/>
              <w:marTop w:val="0"/>
              <w:marBottom w:val="0"/>
              <w:divBdr>
                <w:top w:val="none" w:sz="0" w:space="0" w:color="auto"/>
                <w:left w:val="none" w:sz="0" w:space="0" w:color="auto"/>
                <w:bottom w:val="none" w:sz="0" w:space="0" w:color="auto"/>
                <w:right w:val="none" w:sz="0" w:space="0" w:color="auto"/>
              </w:divBdr>
            </w:div>
            <w:div w:id="500388228">
              <w:marLeft w:val="0"/>
              <w:marRight w:val="0"/>
              <w:marTop w:val="0"/>
              <w:marBottom w:val="0"/>
              <w:divBdr>
                <w:top w:val="none" w:sz="0" w:space="0" w:color="auto"/>
                <w:left w:val="none" w:sz="0" w:space="0" w:color="auto"/>
                <w:bottom w:val="none" w:sz="0" w:space="0" w:color="auto"/>
                <w:right w:val="none" w:sz="0" w:space="0" w:color="auto"/>
              </w:divBdr>
            </w:div>
            <w:div w:id="1543400980">
              <w:marLeft w:val="0"/>
              <w:marRight w:val="0"/>
              <w:marTop w:val="0"/>
              <w:marBottom w:val="0"/>
              <w:divBdr>
                <w:top w:val="none" w:sz="0" w:space="0" w:color="auto"/>
                <w:left w:val="none" w:sz="0" w:space="0" w:color="auto"/>
                <w:bottom w:val="none" w:sz="0" w:space="0" w:color="auto"/>
                <w:right w:val="none" w:sz="0" w:space="0" w:color="auto"/>
              </w:divBdr>
            </w:div>
            <w:div w:id="325059125">
              <w:marLeft w:val="0"/>
              <w:marRight w:val="0"/>
              <w:marTop w:val="0"/>
              <w:marBottom w:val="0"/>
              <w:divBdr>
                <w:top w:val="none" w:sz="0" w:space="0" w:color="auto"/>
                <w:left w:val="none" w:sz="0" w:space="0" w:color="auto"/>
                <w:bottom w:val="none" w:sz="0" w:space="0" w:color="auto"/>
                <w:right w:val="none" w:sz="0" w:space="0" w:color="auto"/>
              </w:divBdr>
            </w:div>
            <w:div w:id="836309550">
              <w:marLeft w:val="0"/>
              <w:marRight w:val="0"/>
              <w:marTop w:val="0"/>
              <w:marBottom w:val="0"/>
              <w:divBdr>
                <w:top w:val="none" w:sz="0" w:space="0" w:color="auto"/>
                <w:left w:val="none" w:sz="0" w:space="0" w:color="auto"/>
                <w:bottom w:val="none" w:sz="0" w:space="0" w:color="auto"/>
                <w:right w:val="none" w:sz="0" w:space="0" w:color="auto"/>
              </w:divBdr>
            </w:div>
            <w:div w:id="226384762">
              <w:marLeft w:val="0"/>
              <w:marRight w:val="0"/>
              <w:marTop w:val="0"/>
              <w:marBottom w:val="0"/>
              <w:divBdr>
                <w:top w:val="none" w:sz="0" w:space="0" w:color="auto"/>
                <w:left w:val="none" w:sz="0" w:space="0" w:color="auto"/>
                <w:bottom w:val="none" w:sz="0" w:space="0" w:color="auto"/>
                <w:right w:val="none" w:sz="0" w:space="0" w:color="auto"/>
              </w:divBdr>
            </w:div>
            <w:div w:id="1978802557">
              <w:marLeft w:val="0"/>
              <w:marRight w:val="0"/>
              <w:marTop w:val="0"/>
              <w:marBottom w:val="0"/>
              <w:divBdr>
                <w:top w:val="none" w:sz="0" w:space="0" w:color="auto"/>
                <w:left w:val="none" w:sz="0" w:space="0" w:color="auto"/>
                <w:bottom w:val="none" w:sz="0" w:space="0" w:color="auto"/>
                <w:right w:val="none" w:sz="0" w:space="0" w:color="auto"/>
              </w:divBdr>
            </w:div>
            <w:div w:id="1161583370">
              <w:marLeft w:val="0"/>
              <w:marRight w:val="0"/>
              <w:marTop w:val="0"/>
              <w:marBottom w:val="0"/>
              <w:divBdr>
                <w:top w:val="none" w:sz="0" w:space="0" w:color="auto"/>
                <w:left w:val="none" w:sz="0" w:space="0" w:color="auto"/>
                <w:bottom w:val="none" w:sz="0" w:space="0" w:color="auto"/>
                <w:right w:val="none" w:sz="0" w:space="0" w:color="auto"/>
              </w:divBdr>
            </w:div>
            <w:div w:id="1958293978">
              <w:marLeft w:val="0"/>
              <w:marRight w:val="0"/>
              <w:marTop w:val="0"/>
              <w:marBottom w:val="0"/>
              <w:divBdr>
                <w:top w:val="none" w:sz="0" w:space="0" w:color="auto"/>
                <w:left w:val="none" w:sz="0" w:space="0" w:color="auto"/>
                <w:bottom w:val="none" w:sz="0" w:space="0" w:color="auto"/>
                <w:right w:val="none" w:sz="0" w:space="0" w:color="auto"/>
              </w:divBdr>
              <w:divsChild>
                <w:div w:id="1004745558">
                  <w:marLeft w:val="0"/>
                  <w:marRight w:val="0"/>
                  <w:marTop w:val="0"/>
                  <w:marBottom w:val="0"/>
                  <w:divBdr>
                    <w:top w:val="none" w:sz="0" w:space="0" w:color="auto"/>
                    <w:left w:val="none" w:sz="0" w:space="0" w:color="auto"/>
                    <w:bottom w:val="none" w:sz="0" w:space="0" w:color="auto"/>
                    <w:right w:val="none" w:sz="0" w:space="0" w:color="auto"/>
                  </w:divBdr>
                </w:div>
              </w:divsChild>
            </w:div>
            <w:div w:id="447622371">
              <w:marLeft w:val="0"/>
              <w:marRight w:val="0"/>
              <w:marTop w:val="0"/>
              <w:marBottom w:val="0"/>
              <w:divBdr>
                <w:top w:val="none" w:sz="0" w:space="0" w:color="auto"/>
                <w:left w:val="none" w:sz="0" w:space="0" w:color="auto"/>
                <w:bottom w:val="none" w:sz="0" w:space="0" w:color="auto"/>
                <w:right w:val="none" w:sz="0" w:space="0" w:color="auto"/>
              </w:divBdr>
            </w:div>
            <w:div w:id="124278699">
              <w:marLeft w:val="0"/>
              <w:marRight w:val="0"/>
              <w:marTop w:val="0"/>
              <w:marBottom w:val="0"/>
              <w:divBdr>
                <w:top w:val="none" w:sz="0" w:space="0" w:color="auto"/>
                <w:left w:val="none" w:sz="0" w:space="0" w:color="auto"/>
                <w:bottom w:val="none" w:sz="0" w:space="0" w:color="auto"/>
                <w:right w:val="none" w:sz="0" w:space="0" w:color="auto"/>
              </w:divBdr>
            </w:div>
            <w:div w:id="1789547795">
              <w:marLeft w:val="0"/>
              <w:marRight w:val="0"/>
              <w:marTop w:val="0"/>
              <w:marBottom w:val="0"/>
              <w:divBdr>
                <w:top w:val="none" w:sz="0" w:space="0" w:color="auto"/>
                <w:left w:val="none" w:sz="0" w:space="0" w:color="auto"/>
                <w:bottom w:val="none" w:sz="0" w:space="0" w:color="auto"/>
                <w:right w:val="none" w:sz="0" w:space="0" w:color="auto"/>
              </w:divBdr>
            </w:div>
            <w:div w:id="1257978300">
              <w:marLeft w:val="0"/>
              <w:marRight w:val="0"/>
              <w:marTop w:val="0"/>
              <w:marBottom w:val="0"/>
              <w:divBdr>
                <w:top w:val="none" w:sz="0" w:space="0" w:color="auto"/>
                <w:left w:val="none" w:sz="0" w:space="0" w:color="auto"/>
                <w:bottom w:val="none" w:sz="0" w:space="0" w:color="auto"/>
                <w:right w:val="none" w:sz="0" w:space="0" w:color="auto"/>
              </w:divBdr>
            </w:div>
            <w:div w:id="2029328545">
              <w:marLeft w:val="0"/>
              <w:marRight w:val="0"/>
              <w:marTop w:val="0"/>
              <w:marBottom w:val="0"/>
              <w:divBdr>
                <w:top w:val="none" w:sz="0" w:space="0" w:color="auto"/>
                <w:left w:val="none" w:sz="0" w:space="0" w:color="auto"/>
                <w:bottom w:val="none" w:sz="0" w:space="0" w:color="auto"/>
                <w:right w:val="none" w:sz="0" w:space="0" w:color="auto"/>
              </w:divBdr>
            </w:div>
            <w:div w:id="1733314073">
              <w:marLeft w:val="0"/>
              <w:marRight w:val="0"/>
              <w:marTop w:val="0"/>
              <w:marBottom w:val="0"/>
              <w:divBdr>
                <w:top w:val="none" w:sz="0" w:space="0" w:color="auto"/>
                <w:left w:val="none" w:sz="0" w:space="0" w:color="auto"/>
                <w:bottom w:val="none" w:sz="0" w:space="0" w:color="auto"/>
                <w:right w:val="none" w:sz="0" w:space="0" w:color="auto"/>
              </w:divBdr>
            </w:div>
            <w:div w:id="1509060643">
              <w:marLeft w:val="0"/>
              <w:marRight w:val="0"/>
              <w:marTop w:val="0"/>
              <w:marBottom w:val="0"/>
              <w:divBdr>
                <w:top w:val="none" w:sz="0" w:space="0" w:color="auto"/>
                <w:left w:val="none" w:sz="0" w:space="0" w:color="auto"/>
                <w:bottom w:val="none" w:sz="0" w:space="0" w:color="auto"/>
                <w:right w:val="none" w:sz="0" w:space="0" w:color="auto"/>
              </w:divBdr>
            </w:div>
            <w:div w:id="560873909">
              <w:marLeft w:val="0"/>
              <w:marRight w:val="0"/>
              <w:marTop w:val="0"/>
              <w:marBottom w:val="0"/>
              <w:divBdr>
                <w:top w:val="none" w:sz="0" w:space="0" w:color="auto"/>
                <w:left w:val="none" w:sz="0" w:space="0" w:color="auto"/>
                <w:bottom w:val="none" w:sz="0" w:space="0" w:color="auto"/>
                <w:right w:val="none" w:sz="0" w:space="0" w:color="auto"/>
              </w:divBdr>
            </w:div>
            <w:div w:id="1780449155">
              <w:marLeft w:val="0"/>
              <w:marRight w:val="0"/>
              <w:marTop w:val="0"/>
              <w:marBottom w:val="0"/>
              <w:divBdr>
                <w:top w:val="none" w:sz="0" w:space="0" w:color="auto"/>
                <w:left w:val="none" w:sz="0" w:space="0" w:color="auto"/>
                <w:bottom w:val="none" w:sz="0" w:space="0" w:color="auto"/>
                <w:right w:val="none" w:sz="0" w:space="0" w:color="auto"/>
              </w:divBdr>
            </w:div>
            <w:div w:id="2114471643">
              <w:marLeft w:val="0"/>
              <w:marRight w:val="0"/>
              <w:marTop w:val="0"/>
              <w:marBottom w:val="0"/>
              <w:divBdr>
                <w:top w:val="none" w:sz="0" w:space="0" w:color="auto"/>
                <w:left w:val="none" w:sz="0" w:space="0" w:color="auto"/>
                <w:bottom w:val="none" w:sz="0" w:space="0" w:color="auto"/>
                <w:right w:val="none" w:sz="0" w:space="0" w:color="auto"/>
              </w:divBdr>
            </w:div>
            <w:div w:id="1490749936">
              <w:marLeft w:val="0"/>
              <w:marRight w:val="0"/>
              <w:marTop w:val="0"/>
              <w:marBottom w:val="0"/>
              <w:divBdr>
                <w:top w:val="none" w:sz="0" w:space="0" w:color="auto"/>
                <w:left w:val="none" w:sz="0" w:space="0" w:color="auto"/>
                <w:bottom w:val="none" w:sz="0" w:space="0" w:color="auto"/>
                <w:right w:val="none" w:sz="0" w:space="0" w:color="auto"/>
              </w:divBdr>
            </w:div>
            <w:div w:id="1080909023">
              <w:marLeft w:val="0"/>
              <w:marRight w:val="0"/>
              <w:marTop w:val="0"/>
              <w:marBottom w:val="0"/>
              <w:divBdr>
                <w:top w:val="none" w:sz="0" w:space="0" w:color="auto"/>
                <w:left w:val="none" w:sz="0" w:space="0" w:color="auto"/>
                <w:bottom w:val="none" w:sz="0" w:space="0" w:color="auto"/>
                <w:right w:val="none" w:sz="0" w:space="0" w:color="auto"/>
              </w:divBdr>
            </w:div>
            <w:div w:id="207568769">
              <w:marLeft w:val="0"/>
              <w:marRight w:val="0"/>
              <w:marTop w:val="0"/>
              <w:marBottom w:val="0"/>
              <w:divBdr>
                <w:top w:val="none" w:sz="0" w:space="0" w:color="auto"/>
                <w:left w:val="none" w:sz="0" w:space="0" w:color="auto"/>
                <w:bottom w:val="none" w:sz="0" w:space="0" w:color="auto"/>
                <w:right w:val="none" w:sz="0" w:space="0" w:color="auto"/>
              </w:divBdr>
            </w:div>
            <w:div w:id="1067455612">
              <w:marLeft w:val="0"/>
              <w:marRight w:val="0"/>
              <w:marTop w:val="0"/>
              <w:marBottom w:val="0"/>
              <w:divBdr>
                <w:top w:val="none" w:sz="0" w:space="0" w:color="auto"/>
                <w:left w:val="none" w:sz="0" w:space="0" w:color="auto"/>
                <w:bottom w:val="none" w:sz="0" w:space="0" w:color="auto"/>
                <w:right w:val="none" w:sz="0" w:space="0" w:color="auto"/>
              </w:divBdr>
            </w:div>
            <w:div w:id="1982539853">
              <w:marLeft w:val="0"/>
              <w:marRight w:val="0"/>
              <w:marTop w:val="0"/>
              <w:marBottom w:val="0"/>
              <w:divBdr>
                <w:top w:val="none" w:sz="0" w:space="0" w:color="auto"/>
                <w:left w:val="none" w:sz="0" w:space="0" w:color="auto"/>
                <w:bottom w:val="none" w:sz="0" w:space="0" w:color="auto"/>
                <w:right w:val="none" w:sz="0" w:space="0" w:color="auto"/>
              </w:divBdr>
            </w:div>
            <w:div w:id="4739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9016">
      <w:bodyDiv w:val="1"/>
      <w:marLeft w:val="0"/>
      <w:marRight w:val="0"/>
      <w:marTop w:val="0"/>
      <w:marBottom w:val="0"/>
      <w:divBdr>
        <w:top w:val="none" w:sz="0" w:space="0" w:color="auto"/>
        <w:left w:val="none" w:sz="0" w:space="0" w:color="auto"/>
        <w:bottom w:val="none" w:sz="0" w:space="0" w:color="auto"/>
        <w:right w:val="none" w:sz="0" w:space="0" w:color="auto"/>
      </w:divBdr>
      <w:divsChild>
        <w:div w:id="28842188">
          <w:marLeft w:val="0"/>
          <w:marRight w:val="0"/>
          <w:marTop w:val="0"/>
          <w:marBottom w:val="0"/>
          <w:divBdr>
            <w:top w:val="none" w:sz="0" w:space="0" w:color="auto"/>
            <w:left w:val="none" w:sz="0" w:space="0" w:color="auto"/>
            <w:bottom w:val="none" w:sz="0" w:space="0" w:color="auto"/>
            <w:right w:val="none" w:sz="0" w:space="0" w:color="auto"/>
          </w:divBdr>
          <w:divsChild>
            <w:div w:id="1110779266">
              <w:marLeft w:val="0"/>
              <w:marRight w:val="0"/>
              <w:marTop w:val="0"/>
              <w:marBottom w:val="0"/>
              <w:divBdr>
                <w:top w:val="none" w:sz="0" w:space="0" w:color="auto"/>
                <w:left w:val="none" w:sz="0" w:space="0" w:color="auto"/>
                <w:bottom w:val="none" w:sz="0" w:space="0" w:color="auto"/>
                <w:right w:val="none" w:sz="0" w:space="0" w:color="auto"/>
              </w:divBdr>
            </w:div>
          </w:divsChild>
        </w:div>
        <w:div w:id="72894743">
          <w:marLeft w:val="0"/>
          <w:marRight w:val="0"/>
          <w:marTop w:val="0"/>
          <w:marBottom w:val="0"/>
          <w:divBdr>
            <w:top w:val="none" w:sz="0" w:space="0" w:color="auto"/>
            <w:left w:val="none" w:sz="0" w:space="0" w:color="auto"/>
            <w:bottom w:val="none" w:sz="0" w:space="0" w:color="auto"/>
            <w:right w:val="none" w:sz="0" w:space="0" w:color="auto"/>
          </w:divBdr>
          <w:divsChild>
            <w:div w:id="339696042">
              <w:marLeft w:val="0"/>
              <w:marRight w:val="0"/>
              <w:marTop w:val="0"/>
              <w:marBottom w:val="0"/>
              <w:divBdr>
                <w:top w:val="single" w:sz="6" w:space="5" w:color="000000"/>
                <w:left w:val="single" w:sz="6" w:space="9" w:color="000000"/>
                <w:bottom w:val="none" w:sz="0" w:space="5" w:color="auto"/>
                <w:right w:val="single" w:sz="6" w:space="9" w:color="000000"/>
              </w:divBdr>
              <w:divsChild>
                <w:div w:id="1345594738">
                  <w:marLeft w:val="0"/>
                  <w:marRight w:val="0"/>
                  <w:marTop w:val="0"/>
                  <w:marBottom w:val="0"/>
                  <w:divBdr>
                    <w:top w:val="none" w:sz="0" w:space="0" w:color="auto"/>
                    <w:left w:val="none" w:sz="0" w:space="0" w:color="auto"/>
                    <w:bottom w:val="none" w:sz="0" w:space="0" w:color="auto"/>
                    <w:right w:val="none" w:sz="0" w:space="0" w:color="auto"/>
                  </w:divBdr>
                </w:div>
              </w:divsChild>
            </w:div>
            <w:div w:id="398869773">
              <w:marLeft w:val="0"/>
              <w:marRight w:val="0"/>
              <w:marTop w:val="0"/>
              <w:marBottom w:val="0"/>
              <w:divBdr>
                <w:top w:val="none" w:sz="0" w:space="0" w:color="auto"/>
                <w:left w:val="none" w:sz="0" w:space="0" w:color="auto"/>
                <w:bottom w:val="none" w:sz="0" w:space="0" w:color="auto"/>
                <w:right w:val="none" w:sz="0" w:space="0" w:color="auto"/>
              </w:divBdr>
              <w:divsChild>
                <w:div w:id="910430717">
                  <w:marLeft w:val="0"/>
                  <w:marRight w:val="0"/>
                  <w:marTop w:val="0"/>
                  <w:marBottom w:val="0"/>
                  <w:divBdr>
                    <w:top w:val="none" w:sz="0" w:space="0" w:color="auto"/>
                    <w:left w:val="none" w:sz="0" w:space="0" w:color="auto"/>
                    <w:bottom w:val="none" w:sz="0" w:space="0" w:color="auto"/>
                    <w:right w:val="none" w:sz="0" w:space="0" w:color="auto"/>
                  </w:divBdr>
                  <w:divsChild>
                    <w:div w:id="1738672783">
                      <w:marLeft w:val="0"/>
                      <w:marRight w:val="0"/>
                      <w:marTop w:val="0"/>
                      <w:marBottom w:val="0"/>
                      <w:divBdr>
                        <w:top w:val="none" w:sz="0" w:space="0" w:color="auto"/>
                        <w:left w:val="none" w:sz="0" w:space="0" w:color="auto"/>
                        <w:bottom w:val="none" w:sz="0" w:space="0" w:color="auto"/>
                        <w:right w:val="none" w:sz="0" w:space="0" w:color="auto"/>
                      </w:divBdr>
                    </w:div>
                    <w:div w:id="7009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506">
              <w:marLeft w:val="0"/>
              <w:marRight w:val="0"/>
              <w:marTop w:val="0"/>
              <w:marBottom w:val="0"/>
              <w:divBdr>
                <w:top w:val="single" w:sz="24" w:space="0" w:color="DCDEDD"/>
                <w:left w:val="none" w:sz="0" w:space="0" w:color="auto"/>
                <w:bottom w:val="single" w:sz="24" w:space="0" w:color="DCDEDD"/>
                <w:right w:val="none" w:sz="0" w:space="0" w:color="auto"/>
              </w:divBdr>
              <w:divsChild>
                <w:div w:id="629630758">
                  <w:marLeft w:val="0"/>
                  <w:marRight w:val="0"/>
                  <w:marTop w:val="0"/>
                  <w:marBottom w:val="0"/>
                  <w:divBdr>
                    <w:top w:val="none" w:sz="0" w:space="0" w:color="auto"/>
                    <w:left w:val="none" w:sz="0" w:space="0" w:color="auto"/>
                    <w:bottom w:val="none" w:sz="0" w:space="0" w:color="auto"/>
                    <w:right w:val="none" w:sz="0" w:space="0" w:color="auto"/>
                  </w:divBdr>
                  <w:divsChild>
                    <w:div w:id="585504130">
                      <w:marLeft w:val="0"/>
                      <w:marRight w:val="0"/>
                      <w:marTop w:val="0"/>
                      <w:marBottom w:val="0"/>
                      <w:divBdr>
                        <w:top w:val="none" w:sz="0" w:space="0" w:color="auto"/>
                        <w:left w:val="none" w:sz="0" w:space="0" w:color="auto"/>
                        <w:bottom w:val="none" w:sz="0" w:space="0" w:color="auto"/>
                        <w:right w:val="none" w:sz="0" w:space="0" w:color="auto"/>
                      </w:divBdr>
                    </w:div>
                    <w:div w:id="844713404">
                      <w:marLeft w:val="0"/>
                      <w:marRight w:val="0"/>
                      <w:marTop w:val="0"/>
                      <w:marBottom w:val="0"/>
                      <w:divBdr>
                        <w:top w:val="none" w:sz="0" w:space="0" w:color="auto"/>
                        <w:left w:val="none" w:sz="0" w:space="0" w:color="auto"/>
                        <w:bottom w:val="none" w:sz="0" w:space="0" w:color="auto"/>
                        <w:right w:val="none" w:sz="0" w:space="0" w:color="auto"/>
                      </w:divBdr>
                    </w:div>
                    <w:div w:id="1114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15931">
      <w:bodyDiv w:val="1"/>
      <w:marLeft w:val="0"/>
      <w:marRight w:val="0"/>
      <w:marTop w:val="0"/>
      <w:marBottom w:val="0"/>
      <w:divBdr>
        <w:top w:val="none" w:sz="0" w:space="0" w:color="auto"/>
        <w:left w:val="none" w:sz="0" w:space="0" w:color="auto"/>
        <w:bottom w:val="none" w:sz="0" w:space="0" w:color="auto"/>
        <w:right w:val="none" w:sz="0" w:space="0" w:color="auto"/>
      </w:divBdr>
    </w:div>
    <w:div w:id="197591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ickstarter.com/help/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4434</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 Madden</dc:creator>
  <cp:keywords/>
  <dc:description/>
  <cp:lastModifiedBy>Kip Madden</cp:lastModifiedBy>
  <cp:revision>3</cp:revision>
  <dcterms:created xsi:type="dcterms:W3CDTF">2019-11-29T16:34:00Z</dcterms:created>
  <dcterms:modified xsi:type="dcterms:W3CDTF">2019-11-29T20:11:00Z</dcterms:modified>
</cp:coreProperties>
</file>