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EC1A" w14:textId="36CD7FBD" w:rsidR="00F64732" w:rsidRPr="00D94CD5" w:rsidRDefault="00F64732" w:rsidP="00F64732">
      <w:pPr>
        <w:jc w:val="center"/>
        <w:rPr>
          <w:rFonts w:cs="Arial"/>
          <w:b/>
        </w:rPr>
      </w:pPr>
      <w:bookmarkStart w:id="0" w:name="OLE_LINK1"/>
      <w:bookmarkStart w:id="1" w:name="OLE_LINK2"/>
      <w:r w:rsidRPr="00D94CD5">
        <w:rPr>
          <w:rFonts w:cs="Arial"/>
          <w:b/>
        </w:rPr>
        <w:t xml:space="preserve">CS </w:t>
      </w:r>
      <w:proofErr w:type="gramStart"/>
      <w:r w:rsidRPr="00D94CD5">
        <w:rPr>
          <w:rFonts w:cs="Arial"/>
          <w:b/>
        </w:rPr>
        <w:t xml:space="preserve">33211 </w:t>
      </w:r>
      <w:r w:rsidR="00F26486" w:rsidRPr="00D94CD5">
        <w:rPr>
          <w:rFonts w:cs="Arial"/>
          <w:b/>
        </w:rPr>
        <w:t xml:space="preserve"> </w:t>
      </w:r>
      <w:r w:rsidRPr="00D94CD5">
        <w:rPr>
          <w:rFonts w:cs="Arial"/>
          <w:b/>
        </w:rPr>
        <w:t>Operating</w:t>
      </w:r>
      <w:proofErr w:type="gramEnd"/>
      <w:r w:rsidRPr="00D94CD5">
        <w:rPr>
          <w:rFonts w:cs="Arial"/>
          <w:b/>
        </w:rPr>
        <w:t xml:space="preserve"> Systems</w:t>
      </w:r>
    </w:p>
    <w:bookmarkEnd w:id="0"/>
    <w:bookmarkEnd w:id="1"/>
    <w:p w14:paraId="4234897E" w14:textId="7CA40B4E" w:rsidR="00404F19" w:rsidRPr="00D94CD5" w:rsidRDefault="00172E20" w:rsidP="00404F19">
      <w:pPr>
        <w:jc w:val="center"/>
        <w:rPr>
          <w:b/>
        </w:rPr>
      </w:pPr>
      <w:r w:rsidRPr="00D94CD5">
        <w:rPr>
          <w:b/>
        </w:rPr>
        <w:t>Course</w:t>
      </w:r>
      <w:r w:rsidR="00404F19" w:rsidRPr="00D94CD5">
        <w:rPr>
          <w:b/>
        </w:rPr>
        <w:t xml:space="preserve"> Schedule (Subject to Change)</w:t>
      </w:r>
    </w:p>
    <w:p w14:paraId="748B907F" w14:textId="77777777" w:rsidR="00404F19" w:rsidRPr="00D94CD5" w:rsidRDefault="00404F19" w:rsidP="003927D3">
      <w:pPr>
        <w:jc w:val="center"/>
        <w:rPr>
          <w:b/>
          <w:sz w:val="28"/>
          <w:szCs w:val="28"/>
        </w:rPr>
      </w:pPr>
    </w:p>
    <w:p w14:paraId="1AA109C8" w14:textId="46DE14E4" w:rsidR="00404F19" w:rsidRPr="00D94CD5" w:rsidRDefault="00404F19" w:rsidP="003927D3">
      <w:pPr>
        <w:jc w:val="center"/>
        <w:rPr>
          <w:rFonts w:cs="Arial"/>
          <w:b/>
        </w:rPr>
      </w:pPr>
      <w:r w:rsidRPr="00D94CD5">
        <w:rPr>
          <w:rFonts w:cs="Arial"/>
          <w:b/>
        </w:rPr>
        <w:t xml:space="preserve">Dr. </w:t>
      </w:r>
      <w:r w:rsidR="00503F51">
        <w:rPr>
          <w:rFonts w:cs="Arial"/>
          <w:b/>
          <w:lang w:eastAsia="zh-CN"/>
        </w:rPr>
        <w:t>Qiang Guan</w:t>
      </w:r>
    </w:p>
    <w:p w14:paraId="2359E6DF" w14:textId="77777777" w:rsidR="00404F19" w:rsidRPr="00D94CD5" w:rsidRDefault="00404F19" w:rsidP="00404F19">
      <w:pPr>
        <w:jc w:val="center"/>
        <w:rPr>
          <w:rFonts w:cs="Arial"/>
          <w:b/>
          <w:sz w:val="20"/>
          <w:szCs w:val="20"/>
        </w:rPr>
      </w:pPr>
    </w:p>
    <w:p w14:paraId="128371DD" w14:textId="7B5C8943" w:rsidR="00404F19" w:rsidRPr="00D94CD5" w:rsidRDefault="006C62E8" w:rsidP="00404F19">
      <w:pPr>
        <w:jc w:val="center"/>
        <w:rPr>
          <w:rFonts w:cs="Arial"/>
          <w:sz w:val="20"/>
          <w:szCs w:val="20"/>
        </w:rPr>
      </w:pPr>
      <w:r w:rsidRPr="00D94CD5">
        <w:rPr>
          <w:rFonts w:cs="Arial"/>
          <w:sz w:val="20"/>
          <w:szCs w:val="20"/>
        </w:rPr>
        <w:t xml:space="preserve">Spring </w:t>
      </w:r>
      <w:r w:rsidR="00503F51">
        <w:rPr>
          <w:rFonts w:cs="Arial"/>
          <w:sz w:val="20"/>
          <w:szCs w:val="20"/>
        </w:rPr>
        <w:t>2021</w:t>
      </w:r>
      <w:r w:rsidR="00404F19" w:rsidRPr="00D94CD5">
        <w:rPr>
          <w:rFonts w:cs="Arial"/>
          <w:sz w:val="20"/>
          <w:szCs w:val="20"/>
        </w:rPr>
        <w:t xml:space="preserve"> Semester</w:t>
      </w:r>
    </w:p>
    <w:p w14:paraId="2B2508A0" w14:textId="280AC9C6" w:rsidR="00404F19" w:rsidRPr="00D94CD5" w:rsidRDefault="00404F19" w:rsidP="00404F19">
      <w:pPr>
        <w:jc w:val="center"/>
        <w:rPr>
          <w:rFonts w:cs="Arial"/>
          <w:sz w:val="20"/>
          <w:szCs w:val="20"/>
        </w:rPr>
      </w:pPr>
      <w:r w:rsidRPr="00D94CD5">
        <w:rPr>
          <w:rFonts w:cs="Arial"/>
          <w:sz w:val="20"/>
          <w:szCs w:val="20"/>
        </w:rPr>
        <w:t xml:space="preserve">TR </w:t>
      </w:r>
      <w:r w:rsidR="00A452AB" w:rsidRPr="00D94CD5">
        <w:rPr>
          <w:rFonts w:cs="Arial"/>
          <w:sz w:val="20"/>
          <w:szCs w:val="20"/>
        </w:rPr>
        <w:t>2:15-3:30pm</w:t>
      </w:r>
    </w:p>
    <w:p w14:paraId="52D1705F" w14:textId="77777777" w:rsidR="001D7C7B" w:rsidRPr="00F64732" w:rsidRDefault="001D7C7B" w:rsidP="0032107A"/>
    <w:p w14:paraId="219E38B2" w14:textId="77777777" w:rsidR="0032107A" w:rsidRPr="00F64732" w:rsidRDefault="0032107A" w:rsidP="0032107A"/>
    <w:tbl>
      <w:tblPr>
        <w:tblStyle w:val="TableGrid"/>
        <w:tblW w:w="9040" w:type="dxa"/>
        <w:tblInd w:w="108" w:type="dxa"/>
        <w:tblLook w:val="04A0" w:firstRow="1" w:lastRow="0" w:firstColumn="1" w:lastColumn="0" w:noHBand="0" w:noVBand="1"/>
      </w:tblPr>
      <w:tblGrid>
        <w:gridCol w:w="923"/>
        <w:gridCol w:w="1890"/>
        <w:gridCol w:w="2430"/>
        <w:gridCol w:w="1462"/>
        <w:gridCol w:w="2335"/>
      </w:tblGrid>
      <w:tr w:rsidR="00CC4C78" w:rsidRPr="00D47231" w14:paraId="40EB6636" w14:textId="6BF44B1E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DF1BA2A" w14:textId="77777777" w:rsidR="00CC4C78" w:rsidRPr="00D47231" w:rsidRDefault="00CC4C78" w:rsidP="00812279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D47231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D7FC243" w14:textId="77777777" w:rsidR="00CC4C78" w:rsidRPr="00D47231" w:rsidRDefault="00CC4C78" w:rsidP="00812279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D47231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48091D15" w14:textId="77777777" w:rsidR="00CC4C78" w:rsidRPr="00D47231" w:rsidRDefault="00CC4C78" w:rsidP="00812279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94C587C" w14:textId="1A65A21E" w:rsidR="00CC4C78" w:rsidRPr="00D47231" w:rsidRDefault="00CC4C78" w:rsidP="00812279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D47231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15F2AFB8" w14:textId="77777777" w:rsidR="00CC4C78" w:rsidRPr="00D47231" w:rsidRDefault="00CC4C78" w:rsidP="00812279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6D539F" w:rsidRPr="00D47231" w14:paraId="609680AD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30B1A53" w14:textId="528191A5" w:rsidR="006D539F" w:rsidRPr="00D47231" w:rsidRDefault="006D539F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4BFDB2C6" w14:textId="02B1957D" w:rsidR="006D539F" w:rsidRPr="00D47231" w:rsidRDefault="00503F51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4D269A">
              <w:rPr>
                <w:sz w:val="20"/>
                <w:szCs w:val="20"/>
              </w:rPr>
              <w:t xml:space="preserve"> January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5EC040DA" w14:textId="069D00E4" w:rsidR="006D539F" w:rsidRPr="00D47231" w:rsidRDefault="0012554D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47231">
              <w:rPr>
                <w:sz w:val="20"/>
                <w:szCs w:val="20"/>
              </w:rPr>
              <w:t xml:space="preserve">ourse </w:t>
            </w:r>
            <w:r>
              <w:rPr>
                <w:sz w:val="20"/>
                <w:szCs w:val="20"/>
              </w:rPr>
              <w:t>I</w:t>
            </w:r>
            <w:r w:rsidRPr="00D47231">
              <w:rPr>
                <w:sz w:val="20"/>
                <w:szCs w:val="20"/>
              </w:rPr>
              <w:t>ntroduction, Chapter 1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1084CCC1" w14:textId="00480DBF" w:rsidR="006D539F" w:rsidRPr="00D47231" w:rsidRDefault="00503F51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4D269A">
              <w:rPr>
                <w:sz w:val="20"/>
                <w:szCs w:val="20"/>
              </w:rPr>
              <w:t xml:space="preserve"> January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1AFCE9F" w14:textId="544484B1" w:rsidR="006D539F" w:rsidRPr="00D47231" w:rsidRDefault="0012554D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1 (cont.)</w:t>
            </w:r>
          </w:p>
        </w:tc>
      </w:tr>
      <w:tr w:rsidR="006D539F" w:rsidRPr="00D47231" w14:paraId="0EE4E95A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810FA79" w14:textId="5E2F13AB" w:rsidR="006D539F" w:rsidRPr="00D47231" w:rsidRDefault="006D539F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6E65E253" w14:textId="0C6CEE77" w:rsidR="006D539F" w:rsidRPr="00D47231" w:rsidRDefault="00503F51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4D269A">
              <w:rPr>
                <w:sz w:val="20"/>
                <w:szCs w:val="20"/>
              </w:rPr>
              <w:t xml:space="preserve"> January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55A87958" w14:textId="0F90D53F" w:rsidR="006D539F" w:rsidRPr="00D47231" w:rsidRDefault="0012554D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1 (cont.)</w:t>
            </w:r>
          </w:p>
        </w:tc>
        <w:tc>
          <w:tcPr>
            <w:tcW w:w="1462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B441417" w14:textId="0107BEFC" w:rsidR="006D539F" w:rsidRPr="00503F51" w:rsidRDefault="00503F51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503F51">
              <w:rPr>
                <w:sz w:val="20"/>
                <w:szCs w:val="20"/>
              </w:rPr>
              <w:t>28</w:t>
            </w:r>
            <w:r w:rsidR="004D269A" w:rsidRPr="00503F51">
              <w:rPr>
                <w:sz w:val="20"/>
                <w:szCs w:val="20"/>
              </w:rPr>
              <w:t xml:space="preserve"> January</w:t>
            </w:r>
          </w:p>
        </w:tc>
        <w:tc>
          <w:tcPr>
            <w:tcW w:w="2335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3DC37825" w14:textId="37751661" w:rsidR="004D269A" w:rsidRPr="00503F51" w:rsidRDefault="00503F51" w:rsidP="004D269A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1 (cont.)</w:t>
            </w:r>
          </w:p>
        </w:tc>
      </w:tr>
      <w:tr w:rsidR="00503F51" w:rsidRPr="00D47231" w14:paraId="47061A48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5CAA1F0A" w14:textId="10A85D53" w:rsidR="00503F51" w:rsidRPr="00D47231" w:rsidRDefault="00503F51" w:rsidP="00503F5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575A17F" w14:textId="6622EED0" w:rsidR="00503F51" w:rsidRPr="00D47231" w:rsidRDefault="00503F51" w:rsidP="00503F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February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0CC136F8" w14:textId="70670D47" w:rsidR="00503F51" w:rsidRPr="00D47231" w:rsidRDefault="00503F51" w:rsidP="00503F5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2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6B66738D" w14:textId="1AE3C205" w:rsidR="00503F51" w:rsidRPr="00D47231" w:rsidRDefault="00503F51" w:rsidP="00503F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February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46BCF8C" w14:textId="57207CE4" w:rsidR="00503F51" w:rsidRPr="00D47231" w:rsidRDefault="00503F51" w:rsidP="00503F51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2 (cont.)</w:t>
            </w:r>
          </w:p>
        </w:tc>
      </w:tr>
      <w:tr w:rsidR="006D539F" w:rsidRPr="00D47231" w14:paraId="61C45F08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502B0FA0" w14:textId="73E23C2E" w:rsidR="006D539F" w:rsidRPr="00D47231" w:rsidRDefault="006D539F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1F03544E" w14:textId="0CF64FC4" w:rsidR="006D539F" w:rsidRPr="00D47231" w:rsidRDefault="00503F51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D269A">
              <w:rPr>
                <w:sz w:val="20"/>
                <w:szCs w:val="20"/>
              </w:rPr>
              <w:t xml:space="preserve"> February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5DC5EC61" w14:textId="090F2F26" w:rsidR="006D539F" w:rsidRPr="00D47231" w:rsidRDefault="00503F51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2 (cont.)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0D0A4059" w14:textId="11F5C1C7" w:rsidR="006D539F" w:rsidRPr="00EA6800" w:rsidRDefault="00503F51" w:rsidP="006D539F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>11</w:t>
            </w:r>
            <w:r w:rsidR="00F23860" w:rsidRPr="00EA6800">
              <w:rPr>
                <w:b/>
                <w:bCs/>
                <w:color w:val="0070C0"/>
                <w:sz w:val="20"/>
                <w:szCs w:val="20"/>
              </w:rPr>
              <w:t xml:space="preserve"> February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D535A84" w14:textId="3E8DD5A0" w:rsidR="006D539F" w:rsidRPr="00D47231" w:rsidRDefault="003640A0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A6800">
              <w:rPr>
                <w:b/>
                <w:bCs/>
                <w:color w:val="0070C0"/>
                <w:sz w:val="20"/>
                <w:szCs w:val="20"/>
              </w:rPr>
              <w:t>Exam 1</w:t>
            </w:r>
            <w:r w:rsidR="0012554D">
              <w:rPr>
                <w:b/>
                <w:bCs/>
                <w:color w:val="0070C0"/>
                <w:sz w:val="20"/>
                <w:szCs w:val="20"/>
              </w:rPr>
              <w:t xml:space="preserve"> (covers Chapters 1, 2)</w:t>
            </w:r>
          </w:p>
        </w:tc>
      </w:tr>
      <w:tr w:rsidR="006D539F" w:rsidRPr="00D47231" w14:paraId="4E2DC460" w14:textId="44E78511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5C8D6EDE" w14:textId="01D3FB1F" w:rsidR="006D539F" w:rsidRPr="00D47231" w:rsidRDefault="005B4172" w:rsidP="006D539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38E32CEA" w14:textId="6FAE5BEB" w:rsidR="006D539F" w:rsidRPr="00595CEE" w:rsidRDefault="00503F51" w:rsidP="006D539F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23860">
              <w:rPr>
                <w:sz w:val="20"/>
                <w:szCs w:val="20"/>
              </w:rPr>
              <w:t xml:space="preserve"> February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5CDA45D" w14:textId="4CAEEBE6" w:rsidR="006D539F" w:rsidRPr="00595CEE" w:rsidRDefault="004F333C" w:rsidP="006D539F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3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7E3EE6EB" w14:textId="1F80BEEA" w:rsidR="006D539F" w:rsidRPr="00595CEE" w:rsidRDefault="00503F51" w:rsidP="006D539F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F23860">
              <w:rPr>
                <w:sz w:val="20"/>
                <w:szCs w:val="20"/>
              </w:rPr>
              <w:t xml:space="preserve"> February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0E8C149" w14:textId="5135AE9D" w:rsidR="006D539F" w:rsidRPr="00595CEE" w:rsidRDefault="004F333C" w:rsidP="006D539F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3 (cont.)</w:t>
            </w:r>
          </w:p>
        </w:tc>
      </w:tr>
      <w:tr w:rsidR="00257F8C" w:rsidRPr="00D47231" w14:paraId="4114AD63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28C7DAE3" w14:textId="77777777" w:rsidR="00257F8C" w:rsidRPr="00D47231" w:rsidRDefault="00257F8C" w:rsidP="00B0197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1624EF6A" w14:textId="4079BBBE" w:rsidR="00257F8C" w:rsidRPr="008A674C" w:rsidRDefault="00503F51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257F8C">
              <w:rPr>
                <w:sz w:val="20"/>
                <w:szCs w:val="20"/>
              </w:rPr>
              <w:t xml:space="preserve"> February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22016AC9" w14:textId="66C685A7" w:rsidR="00257F8C" w:rsidRPr="008A674C" w:rsidRDefault="004F333C" w:rsidP="00B01970">
            <w:pPr>
              <w:spacing w:before="120" w:after="120"/>
              <w:jc w:val="center"/>
              <w:rPr>
                <w:i/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3 (cont.)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2B6A5A1E" w14:textId="629504D8" w:rsidR="00257F8C" w:rsidRPr="008A674C" w:rsidRDefault="00503F51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257F8C">
              <w:rPr>
                <w:sz w:val="20"/>
                <w:szCs w:val="20"/>
              </w:rPr>
              <w:t xml:space="preserve"> February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A0FF41C" w14:textId="68006F02" w:rsidR="00257F8C" w:rsidRPr="008A674C" w:rsidRDefault="004F333C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4</w:t>
            </w:r>
          </w:p>
        </w:tc>
      </w:tr>
      <w:tr w:rsidR="003B3E03" w:rsidRPr="00D47231" w14:paraId="594CB13E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D95AFA7" w14:textId="77777777" w:rsidR="003B3E03" w:rsidRPr="00D47231" w:rsidRDefault="003B3E03" w:rsidP="00B0197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22807947" w14:textId="60DC7215" w:rsidR="003B3E03" w:rsidRPr="00F72C82" w:rsidRDefault="00503F51" w:rsidP="00B01970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>2</w:t>
            </w:r>
            <w:r w:rsidR="003B3E03" w:rsidRPr="00F72C82">
              <w:rPr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F72C82">
              <w:rPr>
                <w:b/>
                <w:bCs/>
                <w:color w:val="0070C0"/>
                <w:sz w:val="20"/>
                <w:szCs w:val="20"/>
              </w:rPr>
              <w:t>March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35B969F1" w14:textId="6093000E" w:rsidR="003B3E03" w:rsidRPr="00F72C82" w:rsidRDefault="00F72C82" w:rsidP="00B01970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>Exam 2 (covers Chapters 3, 4)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25221187" w14:textId="6CCA8267" w:rsidR="003B3E03" w:rsidRPr="00F72C82" w:rsidRDefault="00503F51" w:rsidP="00B0197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72C82">
              <w:rPr>
                <w:sz w:val="20"/>
                <w:szCs w:val="20"/>
              </w:rPr>
              <w:t>4</w:t>
            </w:r>
            <w:r w:rsidR="003B3E03" w:rsidRPr="00F72C82">
              <w:rPr>
                <w:sz w:val="20"/>
                <w:szCs w:val="20"/>
              </w:rPr>
              <w:t xml:space="preserve"> </w:t>
            </w:r>
            <w:r w:rsidRPr="00F72C82">
              <w:rPr>
                <w:sz w:val="20"/>
                <w:szCs w:val="20"/>
              </w:rPr>
              <w:t>March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7072CC1" w14:textId="02760703" w:rsidR="003B3E03" w:rsidRPr="008A674C" w:rsidRDefault="00F72C82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5</w:t>
            </w:r>
          </w:p>
        </w:tc>
      </w:tr>
      <w:tr w:rsidR="001731EF" w:rsidRPr="00D47231" w14:paraId="10EB6304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C18365C" w14:textId="07FFBBD6" w:rsidR="001731EF" w:rsidRPr="00D47231" w:rsidRDefault="003B3E03" w:rsidP="00B01970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7EA460F" w14:textId="1720F39E" w:rsidR="001731EF" w:rsidRPr="008A674C" w:rsidRDefault="00503F51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F30256">
              <w:rPr>
                <w:sz w:val="20"/>
                <w:szCs w:val="20"/>
              </w:rPr>
              <w:t xml:space="preserve"> March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418E70BC" w14:textId="31CAC298" w:rsidR="001731EF" w:rsidRPr="008A674C" w:rsidRDefault="005A2087" w:rsidP="00B01970">
            <w:pPr>
              <w:spacing w:before="120" w:after="120"/>
              <w:jc w:val="center"/>
              <w:rPr>
                <w:i/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5 (cont.)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1087BA7C" w14:textId="532B074F" w:rsidR="001731EF" w:rsidRPr="008A674C" w:rsidRDefault="00503F51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F30256">
              <w:rPr>
                <w:sz w:val="20"/>
                <w:szCs w:val="20"/>
              </w:rPr>
              <w:t xml:space="preserve"> March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209E6E3" w14:textId="225731A1" w:rsidR="001731EF" w:rsidRPr="008A674C" w:rsidRDefault="005A2087" w:rsidP="00B01970">
            <w:pPr>
              <w:spacing w:before="120" w:after="120"/>
              <w:jc w:val="center"/>
              <w:rPr>
                <w:color w:val="FF0000"/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6</w:t>
            </w:r>
          </w:p>
        </w:tc>
      </w:tr>
      <w:tr w:rsidR="00F72C82" w:rsidRPr="00503F51" w14:paraId="09149BCE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0C8476B1" w14:textId="65FA259C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50CA0B1D" w14:textId="49EA32E8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March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21934D1" w14:textId="3CC1D986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166EAC">
              <w:rPr>
                <w:sz w:val="20"/>
                <w:szCs w:val="20"/>
              </w:rPr>
              <w:t>Chapter 6 (cont.)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4C0C3B99" w14:textId="06361A9F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>18 March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C573839" w14:textId="67946845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BB1D66">
              <w:rPr>
                <w:b/>
                <w:bCs/>
                <w:color w:val="0070C0"/>
                <w:sz w:val="20"/>
                <w:szCs w:val="20"/>
              </w:rPr>
              <w:t>Exam 3 (covers Chapters 5, 6)</w:t>
            </w:r>
          </w:p>
        </w:tc>
      </w:tr>
      <w:tr w:rsidR="005B4172" w:rsidRPr="00D47231" w14:paraId="40A19850" w14:textId="77777777" w:rsidTr="00F72C82"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9F10B" w14:textId="7D54B70F" w:rsidR="005B4172" w:rsidRPr="00D47231" w:rsidRDefault="00FB1572" w:rsidP="005B41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70913093" w14:textId="4D7C4935" w:rsidR="005B4172" w:rsidRPr="00D47231" w:rsidRDefault="00503F51" w:rsidP="005B41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BE6196">
              <w:rPr>
                <w:sz w:val="20"/>
                <w:szCs w:val="20"/>
              </w:rPr>
              <w:t xml:space="preserve"> March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0161BB" w14:textId="3E7FA8FD" w:rsidR="005B4172" w:rsidRPr="00D47231" w:rsidRDefault="00F72C82" w:rsidP="005B41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090EECD2" w14:textId="11B8BEF2" w:rsidR="005B4172" w:rsidRPr="00F72C82" w:rsidRDefault="00503F51" w:rsidP="005B41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72C82">
              <w:rPr>
                <w:sz w:val="20"/>
                <w:szCs w:val="20"/>
              </w:rPr>
              <w:t>25</w:t>
            </w:r>
            <w:r w:rsidR="00BE6196" w:rsidRPr="00F72C82">
              <w:rPr>
                <w:sz w:val="20"/>
                <w:szCs w:val="20"/>
              </w:rPr>
              <w:t xml:space="preserve"> March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C9FFC5F" w14:textId="5E6308EE" w:rsidR="005B4172" w:rsidRPr="00652004" w:rsidRDefault="00F72C82" w:rsidP="005B41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8</w:t>
            </w:r>
          </w:p>
        </w:tc>
      </w:tr>
      <w:tr w:rsidR="00F72C82" w:rsidRPr="00D47231" w14:paraId="090AB9B1" w14:textId="77777777" w:rsidTr="00F72C82">
        <w:tc>
          <w:tcPr>
            <w:tcW w:w="923" w:type="dxa"/>
            <w:shd w:val="clear" w:color="auto" w:fill="E5DFEC" w:themeFill="accent4" w:themeFillTint="33"/>
            <w:vAlign w:val="center"/>
          </w:tcPr>
          <w:p w14:paraId="5517C118" w14:textId="1986DF73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90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0B578645" w14:textId="0C6A6387" w:rsidR="00F72C82" w:rsidRPr="00F72C82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72C82">
              <w:rPr>
                <w:sz w:val="20"/>
                <w:szCs w:val="20"/>
              </w:rPr>
              <w:t>30 March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7C6C2A9" w14:textId="4A7DCDD0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8</w:t>
            </w:r>
            <w:r>
              <w:rPr>
                <w:sz w:val="20"/>
                <w:szCs w:val="20"/>
              </w:rPr>
              <w:t xml:space="preserve"> (cont.)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5F268CB5" w14:textId="248D25EB" w:rsidR="00F72C82" w:rsidRPr="00F72C82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72C82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April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4F0E840" w14:textId="45E83619" w:rsidR="00F72C82" w:rsidRPr="00F72C82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15</w:t>
            </w:r>
          </w:p>
        </w:tc>
      </w:tr>
      <w:tr w:rsidR="00F72C82" w:rsidRPr="00D47231" w14:paraId="4505805D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79CEB959" w14:textId="44BA6362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0AA99055" w14:textId="00CF2D62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 xml:space="preserve">6 </w:t>
            </w:r>
            <w:r w:rsidRPr="00F72C82">
              <w:rPr>
                <w:b/>
                <w:bCs/>
                <w:color w:val="0070C0"/>
                <w:sz w:val="20"/>
                <w:szCs w:val="20"/>
              </w:rPr>
              <w:t>April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2612D03E" w14:textId="5FDA98A4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EA6800">
              <w:rPr>
                <w:b/>
                <w:bCs/>
                <w:color w:val="0070C0"/>
                <w:sz w:val="20"/>
                <w:szCs w:val="20"/>
              </w:rPr>
              <w:t xml:space="preserve">Exam </w:t>
            </w:r>
            <w:r>
              <w:rPr>
                <w:b/>
                <w:bCs/>
                <w:color w:val="0070C0"/>
                <w:sz w:val="20"/>
                <w:szCs w:val="20"/>
              </w:rPr>
              <w:t>4 (covers Chapters 7, 8, 15)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3ACB9950" w14:textId="33D3087A" w:rsidR="00F72C82" w:rsidRPr="00F72C82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72C82">
              <w:rPr>
                <w:sz w:val="20"/>
                <w:szCs w:val="20"/>
              </w:rPr>
              <w:t>8</w:t>
            </w:r>
            <w:r w:rsidRPr="00F72C82">
              <w:rPr>
                <w:sz w:val="20"/>
                <w:szCs w:val="20"/>
              </w:rPr>
              <w:t xml:space="preserve"> April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C57425" w14:textId="19B2703E" w:rsidR="00F72C82" w:rsidRPr="00F72C82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9</w:t>
            </w:r>
          </w:p>
        </w:tc>
      </w:tr>
      <w:tr w:rsidR="00F72C82" w:rsidRPr="00D47231" w14:paraId="6B434CB0" w14:textId="77777777" w:rsidTr="00F72C82">
        <w:tc>
          <w:tcPr>
            <w:tcW w:w="923" w:type="dxa"/>
            <w:shd w:val="clear" w:color="auto" w:fill="F79646" w:themeFill="accent6"/>
            <w:vAlign w:val="center"/>
          </w:tcPr>
          <w:p w14:paraId="7F1A5037" w14:textId="79985892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F79646" w:themeFill="accent6"/>
            <w:vAlign w:val="center"/>
          </w:tcPr>
          <w:p w14:paraId="2F84456B" w14:textId="3E550332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April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F79646" w:themeFill="accent6"/>
            <w:vAlign w:val="center"/>
          </w:tcPr>
          <w:p w14:paraId="0067E208" w14:textId="19F1D0A3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Break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F79646" w:themeFill="accent6"/>
            <w:vAlign w:val="center"/>
          </w:tcPr>
          <w:p w14:paraId="2C56FD50" w14:textId="165BDF1E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April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F79646" w:themeFill="accent6"/>
            <w:vAlign w:val="center"/>
          </w:tcPr>
          <w:p w14:paraId="2040A694" w14:textId="20BC7DA4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Break</w:t>
            </w:r>
          </w:p>
        </w:tc>
      </w:tr>
      <w:tr w:rsidR="00F72C82" w:rsidRPr="00D47231" w14:paraId="4E7D2B03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1397B0AB" w14:textId="4192A233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D6155F4" w14:textId="1E5DAABE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5A2B5691" w14:textId="1EE9F364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9 (cont.)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4BA4EC37" w14:textId="6888CCDE" w:rsidR="00F72C82" w:rsidRPr="00165E04" w:rsidRDefault="00F72C82" w:rsidP="00F72C8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April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106D745" w14:textId="24740B3D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10</w:t>
            </w:r>
          </w:p>
        </w:tc>
      </w:tr>
      <w:tr w:rsidR="00F72C82" w:rsidRPr="00D47231" w14:paraId="2876D95F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0FE1DC60" w14:textId="44B823D5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66CFF9A8" w14:textId="50C4E0A8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May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53A9975E" w14:textId="322E2663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47231">
              <w:rPr>
                <w:sz w:val="20"/>
                <w:szCs w:val="20"/>
              </w:rPr>
              <w:t>Chapter 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2C20DC39" w14:textId="3D33467E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 xml:space="preserve">6 May </w:t>
            </w:r>
          </w:p>
        </w:tc>
        <w:tc>
          <w:tcPr>
            <w:tcW w:w="2335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3AD3FD7" w14:textId="29CFA6E5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>Final Week (covers 9,10,12)</w:t>
            </w:r>
          </w:p>
        </w:tc>
      </w:tr>
      <w:tr w:rsidR="00F72C82" w:rsidRPr="00D47231" w14:paraId="272CEFAA" w14:textId="77777777" w:rsidTr="00F72C82"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7FA4B09" w14:textId="024688F7" w:rsidR="00F72C82" w:rsidRPr="00D47231" w:rsidRDefault="00F72C82" w:rsidP="00F72C8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90" w:type="dxa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681D6452" w14:textId="2CD84C3C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>11 May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DBE5F1" w:themeFill="accent1" w:themeFillTint="33"/>
            <w:vAlign w:val="center"/>
          </w:tcPr>
          <w:p w14:paraId="4A9E85A4" w14:textId="189E2E3E" w:rsidR="00F72C82" w:rsidRPr="00F72C82" w:rsidRDefault="00F72C82" w:rsidP="00F72C82">
            <w:pPr>
              <w:spacing w:before="120" w:after="120"/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F72C82">
              <w:rPr>
                <w:b/>
                <w:bCs/>
                <w:color w:val="0070C0"/>
                <w:sz w:val="20"/>
                <w:szCs w:val="20"/>
              </w:rPr>
              <w:t>Final Week</w:t>
            </w:r>
          </w:p>
        </w:tc>
        <w:tc>
          <w:tcPr>
            <w:tcW w:w="1462" w:type="dxa"/>
            <w:tcBorders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9B4FA" w14:textId="468A3965" w:rsidR="00F72C82" w:rsidRPr="009B51A8" w:rsidRDefault="00F72C82" w:rsidP="00F72C82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335" w:type="dxa"/>
            <w:tcBorders>
              <w:left w:val="nil"/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0B0D6" w14:textId="3FC8B401" w:rsidR="00F72C82" w:rsidRPr="009B51A8" w:rsidRDefault="00F72C82" w:rsidP="00F72C82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600261EA" w14:textId="567344C5" w:rsidR="00AB6741" w:rsidRDefault="00AB6741" w:rsidP="0032107A">
      <w:pPr>
        <w:rPr>
          <w:sz w:val="20"/>
          <w:szCs w:val="20"/>
        </w:rPr>
      </w:pPr>
    </w:p>
    <w:p w14:paraId="0186A0C9" w14:textId="39872CF4" w:rsidR="00872AA1" w:rsidRDefault="00872AA1" w:rsidP="00872AA1">
      <w:pPr>
        <w:rPr>
          <w:b/>
          <w:color w:val="0070C0"/>
          <w:sz w:val="20"/>
          <w:szCs w:val="20"/>
        </w:rPr>
      </w:pPr>
      <w:r w:rsidRPr="00235576">
        <w:rPr>
          <w:b/>
          <w:color w:val="0070C0"/>
          <w:sz w:val="20"/>
          <w:szCs w:val="20"/>
          <w:u w:val="single"/>
        </w:rPr>
        <w:t>Optional</w:t>
      </w:r>
      <w:r>
        <w:rPr>
          <w:b/>
          <w:color w:val="0070C0"/>
          <w:sz w:val="20"/>
          <w:szCs w:val="20"/>
        </w:rPr>
        <w:t xml:space="preserve"> Exam Review sessions will be held </w:t>
      </w:r>
      <w:r w:rsidR="0093376B">
        <w:rPr>
          <w:b/>
          <w:color w:val="0070C0"/>
          <w:sz w:val="20"/>
          <w:szCs w:val="20"/>
        </w:rPr>
        <w:t>at times</w:t>
      </w:r>
      <w:r w:rsidR="00890271">
        <w:rPr>
          <w:b/>
          <w:color w:val="0070C0"/>
          <w:sz w:val="20"/>
          <w:szCs w:val="20"/>
        </w:rPr>
        <w:t xml:space="preserve"> </w:t>
      </w:r>
      <w:r w:rsidR="0093376B">
        <w:rPr>
          <w:b/>
          <w:color w:val="0070C0"/>
          <w:sz w:val="20"/>
          <w:szCs w:val="20"/>
        </w:rPr>
        <w:t>/</w:t>
      </w:r>
      <w:r w:rsidR="00890271">
        <w:rPr>
          <w:b/>
          <w:color w:val="0070C0"/>
          <w:sz w:val="20"/>
          <w:szCs w:val="20"/>
        </w:rPr>
        <w:t xml:space="preserve"> </w:t>
      </w:r>
      <w:r w:rsidR="0093376B">
        <w:rPr>
          <w:b/>
          <w:color w:val="0070C0"/>
          <w:sz w:val="20"/>
          <w:szCs w:val="20"/>
        </w:rPr>
        <w:t>locations</w:t>
      </w:r>
      <w:r>
        <w:rPr>
          <w:b/>
          <w:color w:val="0070C0"/>
          <w:sz w:val="20"/>
          <w:szCs w:val="20"/>
        </w:rPr>
        <w:t xml:space="preserve"> </w:t>
      </w:r>
      <w:r w:rsidR="00890271">
        <w:rPr>
          <w:b/>
          <w:color w:val="0070C0"/>
          <w:sz w:val="20"/>
          <w:szCs w:val="20"/>
        </w:rPr>
        <w:t>to be announced</w:t>
      </w:r>
    </w:p>
    <w:p w14:paraId="38C22CBA" w14:textId="77777777" w:rsidR="00872AA1" w:rsidRDefault="00872AA1" w:rsidP="00872AA1">
      <w:pPr>
        <w:rPr>
          <w:b/>
          <w:color w:val="0070C0"/>
          <w:sz w:val="20"/>
          <w:szCs w:val="20"/>
        </w:rPr>
      </w:pPr>
    </w:p>
    <w:p w14:paraId="316F1E41" w14:textId="67A75C5A" w:rsidR="004D269A" w:rsidRPr="00872AA1" w:rsidRDefault="00872AA1" w:rsidP="00872AA1">
      <w:pPr>
        <w:rPr>
          <w:b/>
          <w:color w:val="0070C0"/>
          <w:sz w:val="20"/>
          <w:szCs w:val="20"/>
        </w:rPr>
      </w:pPr>
      <w:r w:rsidRPr="005C16AA">
        <w:rPr>
          <w:b/>
          <w:color w:val="0070C0"/>
          <w:sz w:val="20"/>
          <w:szCs w:val="20"/>
        </w:rPr>
        <w:t xml:space="preserve">Final Exam is </w:t>
      </w:r>
      <w:r w:rsidR="00FE2CEB">
        <w:rPr>
          <w:b/>
          <w:color w:val="0070C0"/>
          <w:sz w:val="20"/>
          <w:szCs w:val="20"/>
        </w:rPr>
        <w:t xml:space="preserve">Friday, </w:t>
      </w:r>
      <w:r w:rsidR="00683CAC">
        <w:rPr>
          <w:b/>
          <w:color w:val="0070C0"/>
          <w:sz w:val="20"/>
          <w:szCs w:val="20"/>
        </w:rPr>
        <w:t xml:space="preserve">1 May, </w:t>
      </w:r>
      <w:r w:rsidR="00FE2CEB">
        <w:rPr>
          <w:b/>
          <w:color w:val="0070C0"/>
          <w:sz w:val="20"/>
          <w:szCs w:val="20"/>
        </w:rPr>
        <w:t>12:45-3:00pm</w:t>
      </w:r>
      <w:r w:rsidRPr="005C16AA"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 xml:space="preserve">in 228 MSB </w:t>
      </w:r>
      <w:r w:rsidRPr="005C16AA">
        <w:rPr>
          <w:b/>
          <w:color w:val="0070C0"/>
          <w:sz w:val="20"/>
          <w:szCs w:val="20"/>
        </w:rPr>
        <w:t>(</w:t>
      </w:r>
      <w:r>
        <w:rPr>
          <w:b/>
          <w:color w:val="0070C0"/>
          <w:sz w:val="20"/>
          <w:szCs w:val="20"/>
        </w:rPr>
        <w:t xml:space="preserve">covers </w:t>
      </w:r>
      <w:r w:rsidRPr="00293159">
        <w:rPr>
          <w:b/>
          <w:color w:val="0070C0"/>
          <w:sz w:val="20"/>
          <w:szCs w:val="20"/>
        </w:rPr>
        <w:t xml:space="preserve">Chapters </w:t>
      </w:r>
      <w:r>
        <w:rPr>
          <w:b/>
          <w:color w:val="0070C0"/>
          <w:sz w:val="20"/>
          <w:szCs w:val="20"/>
        </w:rPr>
        <w:t xml:space="preserve">9, </w:t>
      </w:r>
      <w:r w:rsidRPr="00293159">
        <w:rPr>
          <w:b/>
          <w:color w:val="0070C0"/>
          <w:sz w:val="20"/>
          <w:szCs w:val="20"/>
        </w:rPr>
        <w:t>10, 12)</w:t>
      </w:r>
      <w:r>
        <w:rPr>
          <w:sz w:val="20"/>
          <w:szCs w:val="20"/>
        </w:rPr>
        <w:tab/>
      </w:r>
    </w:p>
    <w:sectPr w:rsidR="004D269A" w:rsidRPr="00872AA1" w:rsidSect="00C842A0">
      <w:footerReference w:type="default" r:id="rId6"/>
      <w:pgSz w:w="12240" w:h="15840"/>
      <w:pgMar w:top="1008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98876" w14:textId="77777777" w:rsidR="00ED2E36" w:rsidRDefault="00ED2E36" w:rsidP="003927D3">
      <w:r>
        <w:separator/>
      </w:r>
    </w:p>
  </w:endnote>
  <w:endnote w:type="continuationSeparator" w:id="0">
    <w:p w14:paraId="1D8F7EB6" w14:textId="77777777" w:rsidR="00ED2E36" w:rsidRDefault="00ED2E36" w:rsidP="0039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371D5" w14:textId="5764A243" w:rsidR="005C3191" w:rsidRPr="0090086D" w:rsidRDefault="005C3191" w:rsidP="00D47231">
    <w:pPr>
      <w:pStyle w:val="Footer"/>
      <w:tabs>
        <w:tab w:val="clear" w:pos="8640"/>
        <w:tab w:val="right" w:pos="9000"/>
      </w:tabs>
      <w:rPr>
        <w:i/>
        <w:sz w:val="18"/>
      </w:rPr>
    </w:pPr>
    <w:r>
      <w:rPr>
        <w:sz w:val="18"/>
      </w:rPr>
      <w:tab/>
    </w:r>
    <w:r>
      <w:rPr>
        <w:sz w:val="18"/>
      </w:rPr>
      <w:tab/>
    </w:r>
    <w:r w:rsidR="0090086D" w:rsidRPr="0090086D">
      <w:rPr>
        <w:i/>
        <w:sz w:val="18"/>
      </w:rPr>
      <w:t xml:space="preserve">Updated </w:t>
    </w:r>
    <w:r w:rsidR="00C67FEA">
      <w:rPr>
        <w:i/>
        <w:sz w:val="18"/>
      </w:rPr>
      <w:t xml:space="preserve">10 March </w:t>
    </w:r>
    <w:r w:rsidR="00D3420F">
      <w:rPr>
        <w:i/>
        <w:sz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F61C" w14:textId="77777777" w:rsidR="00ED2E36" w:rsidRDefault="00ED2E36" w:rsidP="003927D3">
      <w:r>
        <w:separator/>
      </w:r>
    </w:p>
  </w:footnote>
  <w:footnote w:type="continuationSeparator" w:id="0">
    <w:p w14:paraId="7A7C8240" w14:textId="77777777" w:rsidR="00ED2E36" w:rsidRDefault="00ED2E36" w:rsidP="00392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isplayBackgroundShape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7A"/>
    <w:rsid w:val="0000374B"/>
    <w:rsid w:val="00003D28"/>
    <w:rsid w:val="0004213F"/>
    <w:rsid w:val="00043425"/>
    <w:rsid w:val="0004625E"/>
    <w:rsid w:val="000738F2"/>
    <w:rsid w:val="00096B91"/>
    <w:rsid w:val="000A7D75"/>
    <w:rsid w:val="000D2DCF"/>
    <w:rsid w:val="00103F86"/>
    <w:rsid w:val="00121AD0"/>
    <w:rsid w:val="0012554D"/>
    <w:rsid w:val="00125A91"/>
    <w:rsid w:val="001268FA"/>
    <w:rsid w:val="00145629"/>
    <w:rsid w:val="001579BE"/>
    <w:rsid w:val="00160A5F"/>
    <w:rsid w:val="00165E04"/>
    <w:rsid w:val="0016683E"/>
    <w:rsid w:val="00172E20"/>
    <w:rsid w:val="001731EF"/>
    <w:rsid w:val="0017648F"/>
    <w:rsid w:val="00187AF8"/>
    <w:rsid w:val="00195149"/>
    <w:rsid w:val="001A38EF"/>
    <w:rsid w:val="001D7C7B"/>
    <w:rsid w:val="00202D27"/>
    <w:rsid w:val="00203712"/>
    <w:rsid w:val="00212CA1"/>
    <w:rsid w:val="00234E63"/>
    <w:rsid w:val="0025173C"/>
    <w:rsid w:val="00257F8C"/>
    <w:rsid w:val="00282E43"/>
    <w:rsid w:val="002922F4"/>
    <w:rsid w:val="00293159"/>
    <w:rsid w:val="0029737F"/>
    <w:rsid w:val="002A3F05"/>
    <w:rsid w:val="002B1DF6"/>
    <w:rsid w:val="002B5C6B"/>
    <w:rsid w:val="002C152E"/>
    <w:rsid w:val="002D1633"/>
    <w:rsid w:val="002E1E59"/>
    <w:rsid w:val="002E2939"/>
    <w:rsid w:val="002E70E7"/>
    <w:rsid w:val="002F14DE"/>
    <w:rsid w:val="002F4708"/>
    <w:rsid w:val="002F6616"/>
    <w:rsid w:val="00316FC4"/>
    <w:rsid w:val="0032107A"/>
    <w:rsid w:val="00346F17"/>
    <w:rsid w:val="003547B8"/>
    <w:rsid w:val="003607AC"/>
    <w:rsid w:val="003640A0"/>
    <w:rsid w:val="003767F5"/>
    <w:rsid w:val="00381094"/>
    <w:rsid w:val="00387E9F"/>
    <w:rsid w:val="003927D3"/>
    <w:rsid w:val="0039474B"/>
    <w:rsid w:val="003A72E0"/>
    <w:rsid w:val="003B2029"/>
    <w:rsid w:val="003B2126"/>
    <w:rsid w:val="003B3E03"/>
    <w:rsid w:val="003B5E85"/>
    <w:rsid w:val="003B7158"/>
    <w:rsid w:val="003D24C9"/>
    <w:rsid w:val="003F233F"/>
    <w:rsid w:val="003F3B4B"/>
    <w:rsid w:val="00404F19"/>
    <w:rsid w:val="00470B3D"/>
    <w:rsid w:val="00482676"/>
    <w:rsid w:val="00485C2A"/>
    <w:rsid w:val="004B5CA7"/>
    <w:rsid w:val="004D269A"/>
    <w:rsid w:val="004D50F4"/>
    <w:rsid w:val="004D5A06"/>
    <w:rsid w:val="004D5E6B"/>
    <w:rsid w:val="004F25D2"/>
    <w:rsid w:val="004F2E15"/>
    <w:rsid w:val="004F333C"/>
    <w:rsid w:val="00500F89"/>
    <w:rsid w:val="00503F51"/>
    <w:rsid w:val="00541E64"/>
    <w:rsid w:val="0055379F"/>
    <w:rsid w:val="00595CEE"/>
    <w:rsid w:val="005A2087"/>
    <w:rsid w:val="005A4230"/>
    <w:rsid w:val="005B045B"/>
    <w:rsid w:val="005B2FCB"/>
    <w:rsid w:val="005B4172"/>
    <w:rsid w:val="005C16AA"/>
    <w:rsid w:val="005C3191"/>
    <w:rsid w:val="005C7B6F"/>
    <w:rsid w:val="005D0CD8"/>
    <w:rsid w:val="005D3ECC"/>
    <w:rsid w:val="005D4770"/>
    <w:rsid w:val="005E19A3"/>
    <w:rsid w:val="00611192"/>
    <w:rsid w:val="006148D3"/>
    <w:rsid w:val="00634A63"/>
    <w:rsid w:val="006361F7"/>
    <w:rsid w:val="00652004"/>
    <w:rsid w:val="00652410"/>
    <w:rsid w:val="00680D12"/>
    <w:rsid w:val="00683CAC"/>
    <w:rsid w:val="006869E7"/>
    <w:rsid w:val="00695798"/>
    <w:rsid w:val="006A20DC"/>
    <w:rsid w:val="006A3D2F"/>
    <w:rsid w:val="006A5E3F"/>
    <w:rsid w:val="006C3FC2"/>
    <w:rsid w:val="006C62E8"/>
    <w:rsid w:val="006D13B1"/>
    <w:rsid w:val="006D4F8C"/>
    <w:rsid w:val="006D539F"/>
    <w:rsid w:val="006E16BC"/>
    <w:rsid w:val="006E7454"/>
    <w:rsid w:val="0070413D"/>
    <w:rsid w:val="00716983"/>
    <w:rsid w:val="007474FB"/>
    <w:rsid w:val="00753FD3"/>
    <w:rsid w:val="0076658F"/>
    <w:rsid w:val="0077741C"/>
    <w:rsid w:val="007832FD"/>
    <w:rsid w:val="00787A1C"/>
    <w:rsid w:val="00795B64"/>
    <w:rsid w:val="007B2310"/>
    <w:rsid w:val="007E308D"/>
    <w:rsid w:val="008046B2"/>
    <w:rsid w:val="00812279"/>
    <w:rsid w:val="00813032"/>
    <w:rsid w:val="008206F1"/>
    <w:rsid w:val="00826EF1"/>
    <w:rsid w:val="008349C0"/>
    <w:rsid w:val="00846BD4"/>
    <w:rsid w:val="00872AA1"/>
    <w:rsid w:val="00873826"/>
    <w:rsid w:val="00890271"/>
    <w:rsid w:val="008A674C"/>
    <w:rsid w:val="008E1DA3"/>
    <w:rsid w:val="008E654F"/>
    <w:rsid w:val="0090086D"/>
    <w:rsid w:val="009109A9"/>
    <w:rsid w:val="00915593"/>
    <w:rsid w:val="00915FF3"/>
    <w:rsid w:val="0092264B"/>
    <w:rsid w:val="00922828"/>
    <w:rsid w:val="0093376B"/>
    <w:rsid w:val="00973185"/>
    <w:rsid w:val="00973ACF"/>
    <w:rsid w:val="009742E9"/>
    <w:rsid w:val="009A7439"/>
    <w:rsid w:val="009B51A8"/>
    <w:rsid w:val="009C5877"/>
    <w:rsid w:val="009D00CC"/>
    <w:rsid w:val="009E12AD"/>
    <w:rsid w:val="009E7C5D"/>
    <w:rsid w:val="00A02083"/>
    <w:rsid w:val="00A1715E"/>
    <w:rsid w:val="00A219A0"/>
    <w:rsid w:val="00A3289A"/>
    <w:rsid w:val="00A44DD4"/>
    <w:rsid w:val="00A452AB"/>
    <w:rsid w:val="00A60B59"/>
    <w:rsid w:val="00A838F9"/>
    <w:rsid w:val="00A83C25"/>
    <w:rsid w:val="00A86E63"/>
    <w:rsid w:val="00A879F4"/>
    <w:rsid w:val="00A90484"/>
    <w:rsid w:val="00A945DE"/>
    <w:rsid w:val="00AB6741"/>
    <w:rsid w:val="00AB6E69"/>
    <w:rsid w:val="00AD27B2"/>
    <w:rsid w:val="00AE6EE9"/>
    <w:rsid w:val="00B30147"/>
    <w:rsid w:val="00B31D21"/>
    <w:rsid w:val="00B34FCC"/>
    <w:rsid w:val="00B37420"/>
    <w:rsid w:val="00B469D7"/>
    <w:rsid w:val="00B50D88"/>
    <w:rsid w:val="00B5151B"/>
    <w:rsid w:val="00B53225"/>
    <w:rsid w:val="00B56771"/>
    <w:rsid w:val="00B81AF3"/>
    <w:rsid w:val="00BA5BA2"/>
    <w:rsid w:val="00BB27BF"/>
    <w:rsid w:val="00BC1319"/>
    <w:rsid w:val="00BE6196"/>
    <w:rsid w:val="00BF2351"/>
    <w:rsid w:val="00C01435"/>
    <w:rsid w:val="00C15860"/>
    <w:rsid w:val="00C25826"/>
    <w:rsid w:val="00C30F61"/>
    <w:rsid w:val="00C61E61"/>
    <w:rsid w:val="00C67FEA"/>
    <w:rsid w:val="00C7135C"/>
    <w:rsid w:val="00C80766"/>
    <w:rsid w:val="00C83731"/>
    <w:rsid w:val="00C841AF"/>
    <w:rsid w:val="00C842A0"/>
    <w:rsid w:val="00C95898"/>
    <w:rsid w:val="00C9644F"/>
    <w:rsid w:val="00CB4669"/>
    <w:rsid w:val="00CB4743"/>
    <w:rsid w:val="00CC4C78"/>
    <w:rsid w:val="00D04390"/>
    <w:rsid w:val="00D20D79"/>
    <w:rsid w:val="00D217AE"/>
    <w:rsid w:val="00D307B5"/>
    <w:rsid w:val="00D3420F"/>
    <w:rsid w:val="00D45DEE"/>
    <w:rsid w:val="00D47231"/>
    <w:rsid w:val="00D509AC"/>
    <w:rsid w:val="00D5399B"/>
    <w:rsid w:val="00D618CA"/>
    <w:rsid w:val="00D9158B"/>
    <w:rsid w:val="00D94CD5"/>
    <w:rsid w:val="00D95D07"/>
    <w:rsid w:val="00DA7800"/>
    <w:rsid w:val="00DC0E5E"/>
    <w:rsid w:val="00DF614E"/>
    <w:rsid w:val="00E00D6E"/>
    <w:rsid w:val="00E114F1"/>
    <w:rsid w:val="00E14635"/>
    <w:rsid w:val="00E15244"/>
    <w:rsid w:val="00E43DAD"/>
    <w:rsid w:val="00E5224A"/>
    <w:rsid w:val="00E537DC"/>
    <w:rsid w:val="00E62A2E"/>
    <w:rsid w:val="00E660D0"/>
    <w:rsid w:val="00E774F3"/>
    <w:rsid w:val="00E816FC"/>
    <w:rsid w:val="00E82D4A"/>
    <w:rsid w:val="00EA247C"/>
    <w:rsid w:val="00EA6800"/>
    <w:rsid w:val="00EC13F8"/>
    <w:rsid w:val="00ED2E36"/>
    <w:rsid w:val="00ED42A8"/>
    <w:rsid w:val="00ED7696"/>
    <w:rsid w:val="00EF7F13"/>
    <w:rsid w:val="00F23860"/>
    <w:rsid w:val="00F26486"/>
    <w:rsid w:val="00F30256"/>
    <w:rsid w:val="00F3506A"/>
    <w:rsid w:val="00F370DF"/>
    <w:rsid w:val="00F4241C"/>
    <w:rsid w:val="00F64732"/>
    <w:rsid w:val="00F72C82"/>
    <w:rsid w:val="00FB1572"/>
    <w:rsid w:val="00FB72E6"/>
    <w:rsid w:val="00FC608B"/>
    <w:rsid w:val="00FD0045"/>
    <w:rsid w:val="00FE2CEB"/>
    <w:rsid w:val="00FE6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40D8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107A"/>
    <w:pPr>
      <w:spacing w:after="0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4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7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7D3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nhideWhenUsed/>
    <w:rsid w:val="00392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7D3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F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Walker</dc:creator>
  <cp:keywords/>
  <dc:description/>
  <cp:lastModifiedBy>Guan, Qiang</cp:lastModifiedBy>
  <cp:revision>3</cp:revision>
  <cp:lastPrinted>2019-12-10T19:35:00Z</cp:lastPrinted>
  <dcterms:created xsi:type="dcterms:W3CDTF">2021-01-26T18:52:00Z</dcterms:created>
  <dcterms:modified xsi:type="dcterms:W3CDTF">2021-01-28T20:34:00Z</dcterms:modified>
</cp:coreProperties>
</file>