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153F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1AD0F625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5D7F9E44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03E772B8" w14:textId="77777777" w:rsidR="001B5934" w:rsidRDefault="001B5934">
      <w:pPr>
        <w:pStyle w:val="a4"/>
        <w:rPr>
          <w:b/>
          <w:sz w:val="24"/>
        </w:rPr>
      </w:pPr>
    </w:p>
    <w:p w14:paraId="6128B26A" w14:textId="77777777" w:rsidR="001B5934" w:rsidRDefault="001B5934">
      <w:pPr>
        <w:pStyle w:val="a4"/>
        <w:spacing w:before="23"/>
        <w:rPr>
          <w:b/>
          <w:sz w:val="24"/>
        </w:rPr>
      </w:pPr>
    </w:p>
    <w:p w14:paraId="715187D6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5FD51C32" w14:textId="77777777" w:rsidR="001B5934" w:rsidRDefault="002A2737">
      <w:pPr>
        <w:pStyle w:val="a4"/>
        <w:spacing w:before="247"/>
        <w:ind w:right="285"/>
        <w:jc w:val="center"/>
      </w:pPr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0DA782F5" w14:textId="77777777" w:rsidR="001B5934" w:rsidRDefault="001B5934">
      <w:pPr>
        <w:pStyle w:val="a4"/>
      </w:pPr>
    </w:p>
    <w:p w14:paraId="6E57ADD8" w14:textId="77777777" w:rsidR="001B5934" w:rsidRDefault="001B5934">
      <w:pPr>
        <w:pStyle w:val="a4"/>
      </w:pPr>
    </w:p>
    <w:p w14:paraId="34B52431" w14:textId="77777777" w:rsidR="001B5934" w:rsidRDefault="001B5934">
      <w:pPr>
        <w:pStyle w:val="a4"/>
      </w:pPr>
    </w:p>
    <w:p w14:paraId="243A34DC" w14:textId="77777777" w:rsidR="001B5934" w:rsidRDefault="001B5934">
      <w:pPr>
        <w:pStyle w:val="a4"/>
        <w:spacing w:before="247"/>
      </w:pPr>
    </w:p>
    <w:p w14:paraId="680A9338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78BEA721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451E8A62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3FAFB2EF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27052CA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3A24F2AA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67E3116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222DDDDA" w14:textId="77777777" w:rsidR="001B5934" w:rsidRDefault="001B5934">
      <w:pPr>
        <w:pStyle w:val="a4"/>
        <w:rPr>
          <w:sz w:val="20"/>
        </w:rPr>
      </w:pPr>
    </w:p>
    <w:p w14:paraId="54A4CB43" w14:textId="77777777" w:rsidR="001B5934" w:rsidRDefault="001B5934">
      <w:pPr>
        <w:pStyle w:val="a4"/>
        <w:rPr>
          <w:sz w:val="20"/>
        </w:rPr>
      </w:pPr>
    </w:p>
    <w:p w14:paraId="5116A5BA" w14:textId="77777777" w:rsidR="001B5934" w:rsidRDefault="001B5934">
      <w:pPr>
        <w:pStyle w:val="a4"/>
        <w:rPr>
          <w:sz w:val="20"/>
        </w:rPr>
      </w:pPr>
    </w:p>
    <w:p w14:paraId="6CE0A8FC" w14:textId="77777777" w:rsidR="001B5934" w:rsidRDefault="001B5934">
      <w:pPr>
        <w:pStyle w:val="a4"/>
        <w:rPr>
          <w:sz w:val="20"/>
        </w:rPr>
      </w:pPr>
    </w:p>
    <w:p w14:paraId="01BFB247" w14:textId="77777777" w:rsidR="001B5934" w:rsidRDefault="001B5934">
      <w:pPr>
        <w:pStyle w:val="a4"/>
        <w:rPr>
          <w:sz w:val="20"/>
        </w:rPr>
      </w:pPr>
    </w:p>
    <w:p w14:paraId="32270278" w14:textId="77777777" w:rsidR="001B5934" w:rsidRDefault="001B5934">
      <w:pPr>
        <w:pStyle w:val="a4"/>
        <w:rPr>
          <w:sz w:val="20"/>
        </w:rPr>
      </w:pPr>
    </w:p>
    <w:p w14:paraId="1D9683AC" w14:textId="77777777" w:rsidR="001B5934" w:rsidRDefault="001B5934">
      <w:pPr>
        <w:pStyle w:val="a4"/>
        <w:rPr>
          <w:sz w:val="20"/>
        </w:rPr>
      </w:pPr>
    </w:p>
    <w:p w14:paraId="3246324E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2F4D8D5E" w14:textId="77777777">
        <w:trPr>
          <w:trHeight w:val="373"/>
        </w:trPr>
        <w:tc>
          <w:tcPr>
            <w:tcW w:w="4230" w:type="dxa"/>
          </w:tcPr>
          <w:p w14:paraId="4A04A57D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0BB180BE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4D352AA3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4D529500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33A49E1D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336C732C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742B125D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0DCB7979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628B1C59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51FFC317" w14:textId="77777777" w:rsidR="001B5934" w:rsidRDefault="001B5934">
      <w:pPr>
        <w:pStyle w:val="a4"/>
      </w:pPr>
    </w:p>
    <w:p w14:paraId="5BEC22AB" w14:textId="77777777" w:rsidR="001B5934" w:rsidRDefault="001B5934">
      <w:pPr>
        <w:pStyle w:val="a4"/>
      </w:pPr>
    </w:p>
    <w:p w14:paraId="0CFAE7BF" w14:textId="77777777" w:rsidR="001B5934" w:rsidRDefault="001B5934">
      <w:pPr>
        <w:pStyle w:val="a4"/>
      </w:pPr>
    </w:p>
    <w:p w14:paraId="109933E6" w14:textId="77777777" w:rsidR="001B5934" w:rsidRDefault="001B5934">
      <w:pPr>
        <w:pStyle w:val="a4"/>
      </w:pPr>
    </w:p>
    <w:p w14:paraId="6068CA28" w14:textId="77777777" w:rsidR="001B5934" w:rsidRDefault="001B5934">
      <w:pPr>
        <w:pStyle w:val="a4"/>
      </w:pPr>
    </w:p>
    <w:p w14:paraId="2F2044F0" w14:textId="77777777" w:rsidR="001B5934" w:rsidRDefault="001B5934">
      <w:pPr>
        <w:pStyle w:val="a4"/>
      </w:pPr>
    </w:p>
    <w:p w14:paraId="04016DF4" w14:textId="77777777" w:rsidR="001B5934" w:rsidRDefault="001B5934">
      <w:pPr>
        <w:pStyle w:val="a4"/>
      </w:pPr>
    </w:p>
    <w:p w14:paraId="45E3D70C" w14:textId="77777777" w:rsidR="001B5934" w:rsidRDefault="001B5934">
      <w:pPr>
        <w:pStyle w:val="a4"/>
      </w:pPr>
    </w:p>
    <w:p w14:paraId="50BDC40C" w14:textId="77777777" w:rsidR="001B5934" w:rsidRDefault="001B5934">
      <w:pPr>
        <w:pStyle w:val="a4"/>
      </w:pPr>
    </w:p>
    <w:p w14:paraId="1B16CE4A" w14:textId="77777777" w:rsidR="001B5934" w:rsidRDefault="001B5934">
      <w:pPr>
        <w:pStyle w:val="a4"/>
        <w:spacing w:before="209"/>
      </w:pPr>
    </w:p>
    <w:p w14:paraId="54F49CC3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472EC14D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67BA865B" w14:textId="77777777" w:rsidR="001B5934" w:rsidRDefault="001B5934">
      <w:pPr>
        <w:pStyle w:val="a4"/>
      </w:pPr>
    </w:p>
    <w:p w14:paraId="79C133A9" w14:textId="77777777" w:rsidR="001B5934" w:rsidRDefault="001B5934">
      <w:pPr>
        <w:pStyle w:val="a4"/>
        <w:spacing w:before="2"/>
      </w:pPr>
    </w:p>
    <w:p w14:paraId="03E7DC19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70F36EBD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45EC49B0" w14:textId="77777777" w:rsidR="001B5934" w:rsidRDefault="001B5934">
      <w:pPr>
        <w:pStyle w:val="a4"/>
        <w:spacing w:before="162"/>
      </w:pPr>
    </w:p>
    <w:p w14:paraId="14D3B6B0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191437EF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37B295EE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592E979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Multisim.</w:t>
      </w:r>
    </w:p>
    <w:p w14:paraId="6B7A444F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4C9B7D57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Multisim.</w:t>
      </w:r>
    </w:p>
    <w:p w14:paraId="04244927" w14:textId="77777777" w:rsidR="001B5934" w:rsidRDefault="001B5934">
      <w:pPr>
        <w:pStyle w:val="a4"/>
        <w:rPr>
          <w:sz w:val="20"/>
        </w:rPr>
      </w:pPr>
    </w:p>
    <w:p w14:paraId="7F1708C6" w14:textId="77777777" w:rsidR="001B5934" w:rsidRDefault="001B5934">
      <w:pPr>
        <w:pStyle w:val="a4"/>
        <w:rPr>
          <w:sz w:val="20"/>
        </w:rPr>
      </w:pPr>
    </w:p>
    <w:p w14:paraId="31B88932" w14:textId="77777777" w:rsidR="001B5934" w:rsidRDefault="001B5934">
      <w:pPr>
        <w:pStyle w:val="a4"/>
        <w:rPr>
          <w:sz w:val="20"/>
        </w:rPr>
      </w:pPr>
    </w:p>
    <w:p w14:paraId="0F7400FC" w14:textId="77777777" w:rsidR="001B5934" w:rsidRDefault="001B5934">
      <w:pPr>
        <w:pStyle w:val="a4"/>
        <w:rPr>
          <w:sz w:val="20"/>
        </w:rPr>
      </w:pPr>
    </w:p>
    <w:p w14:paraId="70567166" w14:textId="77777777" w:rsidR="001B5934" w:rsidRDefault="001B5934">
      <w:pPr>
        <w:pStyle w:val="a4"/>
        <w:rPr>
          <w:sz w:val="20"/>
        </w:rPr>
      </w:pPr>
    </w:p>
    <w:p w14:paraId="3F495C8D" w14:textId="77777777" w:rsidR="001B5934" w:rsidRDefault="001B5934">
      <w:pPr>
        <w:pStyle w:val="a4"/>
        <w:rPr>
          <w:sz w:val="20"/>
        </w:rPr>
      </w:pPr>
    </w:p>
    <w:p w14:paraId="7C7068DB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5733C744" w14:textId="77777777">
        <w:trPr>
          <w:trHeight w:val="396"/>
        </w:trPr>
        <w:tc>
          <w:tcPr>
            <w:tcW w:w="1903" w:type="dxa"/>
          </w:tcPr>
          <w:p w14:paraId="7F739F61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11B635F7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16410399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538663D9" w14:textId="77777777">
        <w:trPr>
          <w:trHeight w:val="396"/>
        </w:trPr>
        <w:tc>
          <w:tcPr>
            <w:tcW w:w="1903" w:type="dxa"/>
          </w:tcPr>
          <w:p w14:paraId="78706EDD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0C5A1B76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7DC250D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5B16D0C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62B150C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 w14:paraId="4775DACF" w14:textId="2890EB0E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F58073A" w14:textId="51A9F29A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F19EF3F" w14:textId="72A9D2BB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0FC200C" w14:textId="20F8D19C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4366563C" w14:textId="56C360FE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48070886" w14:textId="0AF9B089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0DED685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0FD87DFE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7F662C4C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0DBE5434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59B0F447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74983A2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0EFB0B3D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выполнить синтез дешифратора (DC) выходных состояний, формирующего управляющие сигналы Y</w:t>
          </w:r>
          <w:r>
            <w:rPr>
              <w:sz w:val="28"/>
              <w:vertAlign w:val="subscript"/>
            </w:rPr>
            <w:t>i</w:t>
          </w:r>
          <w:r>
            <w:rPr>
              <w:sz w:val="28"/>
            </w:rPr>
            <w:t>;</w:t>
          </w:r>
        </w:p>
        <w:p w14:paraId="4FEAD164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7E6FC5F0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21097583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2EDD6AB" w14:textId="77777777" w:rsidR="001B5934" w:rsidRDefault="001B5934">
          <w:pPr>
            <w:pStyle w:val="a4"/>
            <w:spacing w:before="174"/>
          </w:pPr>
        </w:p>
        <w:p w14:paraId="79511ACF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377E7C5A" w14:textId="77777777" w:rsidR="001B5934" w:rsidRDefault="001B5934">
          <w:pPr>
            <w:pStyle w:val="a4"/>
            <w:rPr>
              <w:b/>
              <w:sz w:val="20"/>
            </w:rPr>
          </w:pPr>
        </w:p>
        <w:p w14:paraId="0A754A90" w14:textId="77777777" w:rsidR="001B5934" w:rsidRDefault="002A2737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42F9EF64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A1CD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B26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1495C634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A978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F27C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5046A9BC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1624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32C4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02C1B7D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A7A92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14BF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0122C624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6350D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2949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384DD18A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806C8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E6D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7B86634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C792C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13EE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6447BE5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A97D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F19A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2F5EAD15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5AFDC41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DA6A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201E6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1427C18C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15B4A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37381022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7CCFB18E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802F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DD15E9E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1748A4DD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8CBEF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21F472E2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39E80086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8E5E8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(probes)</w:t>
            </w:r>
          </w:p>
        </w:tc>
      </w:tr>
    </w:tbl>
    <w:p w14:paraId="58E972DF" w14:textId="77777777" w:rsidR="001B5934" w:rsidRDefault="001B5934">
      <w:pPr>
        <w:pStyle w:val="a4"/>
        <w:spacing w:before="177"/>
        <w:rPr>
          <w:b/>
        </w:rPr>
      </w:pPr>
    </w:p>
    <w:p w14:paraId="0EE8C4E2" w14:textId="77777777" w:rsidR="001B5934" w:rsidRDefault="002A2737">
      <w:pPr>
        <w:pStyle w:val="1"/>
        <w:numPr>
          <w:ilvl w:val="2"/>
          <w:numId w:val="12"/>
        </w:numPr>
        <w:tabs>
          <w:tab w:val="left" w:pos="1130"/>
        </w:tabs>
        <w:ind w:left="1130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12D5CCD9" w14:textId="77777777" w:rsidR="001B5934" w:rsidRDefault="002A2737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2F2063E5" w14:textId="77777777" w:rsidR="001B5934" w:rsidRDefault="001B5934">
      <w:pPr>
        <w:pStyle w:val="a4"/>
        <w:rPr>
          <w:b/>
        </w:rPr>
      </w:pPr>
    </w:p>
    <w:p w14:paraId="08A5117A" w14:textId="77777777" w:rsidR="001B5934" w:rsidRDefault="001B5934">
      <w:pPr>
        <w:pStyle w:val="a4"/>
        <w:spacing w:before="26"/>
        <w:rPr>
          <w:b/>
        </w:rPr>
      </w:pPr>
    </w:p>
    <w:p w14:paraId="3F9C1B29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ind w:left="1130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62CAC351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hanging="279"/>
        <w:rPr>
          <w:sz w:val="28"/>
        </w:rPr>
      </w:pPr>
      <w:r>
        <w:rPr>
          <w:sz w:val="28"/>
        </w:rPr>
        <w:t>Модуль счета – 14</w:t>
      </w:r>
    </w:p>
    <w:p w14:paraId="17B3E8F3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6BFC62AE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4C629416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7CD7F8F7" w14:textId="77777777" w:rsidR="001B5934" w:rsidRDefault="001B5934">
      <w:pPr>
        <w:pStyle w:val="a4"/>
      </w:pPr>
    </w:p>
    <w:p w14:paraId="047707EE" w14:textId="77777777" w:rsidR="001B5934" w:rsidRDefault="001B5934">
      <w:pPr>
        <w:pStyle w:val="a4"/>
        <w:spacing w:before="25"/>
      </w:pPr>
    </w:p>
    <w:p w14:paraId="6577F406" w14:textId="77777777" w:rsidR="001B5934" w:rsidRDefault="002A2737">
      <w:pPr>
        <w:pStyle w:val="1"/>
        <w:numPr>
          <w:ilvl w:val="2"/>
          <w:numId w:val="9"/>
        </w:numPr>
        <w:tabs>
          <w:tab w:val="left" w:pos="1480"/>
        </w:tabs>
        <w:ind w:left="1480" w:hanging="629"/>
      </w:pPr>
      <w:r>
        <w:t>Порядок синтеза</w:t>
      </w:r>
    </w:p>
    <w:p w14:paraId="45D97DB8" w14:textId="77777777" w:rsidR="001B5934" w:rsidRDefault="001B5934">
      <w:pPr>
        <w:pStyle w:val="a4"/>
        <w:rPr>
          <w:b/>
        </w:rPr>
      </w:pPr>
    </w:p>
    <w:p w14:paraId="43B8D921" w14:textId="77777777" w:rsidR="001B5934" w:rsidRDefault="001B5934">
      <w:pPr>
        <w:pStyle w:val="a4"/>
        <w:spacing w:before="26"/>
        <w:rPr>
          <w:b/>
        </w:rPr>
      </w:pPr>
    </w:p>
    <w:p w14:paraId="256EA64D" w14:textId="77777777" w:rsidR="001B5934" w:rsidRDefault="002A2737">
      <w:pPr>
        <w:pStyle w:val="a4"/>
        <w:spacing w:line="360" w:lineRule="auto"/>
        <w:ind w:left="143" w:right="419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20EE8D40" w14:textId="77777777" w:rsidR="001B5934" w:rsidRDefault="001B5934">
      <w:pPr>
        <w:pStyle w:val="a4"/>
        <w:rPr>
          <w:sz w:val="20"/>
        </w:rPr>
      </w:pPr>
    </w:p>
    <w:p w14:paraId="7AAD8958" w14:textId="77777777" w:rsidR="001B5934" w:rsidRDefault="002A2737">
      <w:pPr>
        <w:pStyle w:val="a4"/>
        <w:spacing w:before="3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5839C" w14:textId="77777777" w:rsidR="00965486" w:rsidRPr="00965486" w:rsidRDefault="002A2737" w:rsidP="00965486">
      <w:pPr>
        <w:pStyle w:val="a4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304EBF9E" w14:textId="77777777" w:rsidR="00965486" w:rsidRPr="00965486" w:rsidRDefault="00965486" w:rsidP="00965486">
      <w:pPr>
        <w:pStyle w:val="a4"/>
        <w:spacing w:after="120"/>
        <w:ind w:firstLine="709"/>
        <w:jc w:val="both"/>
      </w:pPr>
      <w:r w:rsidRPr="00965486">
        <w:t>Количество используемых триггеров определяется разрядностью кодов состояний. Для модуля счета M = 14 необходимое число триггеров вычисляется по формуле:</w:t>
      </w:r>
    </w:p>
    <w:tbl>
      <w:tblPr>
        <w:tblW w:w="8788" w:type="dxa"/>
        <w:tblLayout w:type="fixed"/>
        <w:tblLook w:val="0000" w:firstRow="0" w:lastRow="0" w:firstColumn="0" w:lastColumn="0" w:noHBand="0" w:noVBand="0"/>
      </w:tblPr>
      <w:tblGrid>
        <w:gridCol w:w="7654"/>
        <w:gridCol w:w="1134"/>
      </w:tblGrid>
      <w:tr w:rsidR="00965486" w14:paraId="524EAECF" w14:textId="77777777" w:rsidTr="00965486">
        <w:tblPrEx>
          <w:tblCellMar>
            <w:top w:w="0" w:type="dxa"/>
            <w:bottom w:w="0" w:type="dxa"/>
          </w:tblCellMar>
        </w:tblPrEx>
        <w:tc>
          <w:tcPr>
            <w:tcW w:w="7654" w:type="dxa"/>
            <w:vAlign w:val="center"/>
          </w:tcPr>
          <w:p w14:paraId="0D55447F" w14:textId="2F952AC5" w:rsidR="00965486" w:rsidRPr="00965486" w:rsidRDefault="00965486" w:rsidP="00965486">
            <w:pPr>
              <w:pStyle w:val="a4"/>
              <w:spacing w:after="120"/>
              <w:ind w:right="281"/>
              <w:jc w:val="center"/>
              <w:rPr>
                <w:rFonts w:ascii="Cambria Math" w:hAnsi="Cambria Math"/>
                <w:sz w:val="24"/>
              </w:rPr>
            </w:pPr>
            <w:r w:rsidRPr="00965486">
              <w:rPr>
                <w:rFonts w:ascii="Cambria Math" w:hAnsi="Cambria Math"/>
                <w:sz w:val="24"/>
              </w:rPr>
              <w:t xml:space="preserve">n = </w:t>
            </w:r>
            <w:r w:rsidRPr="00965486">
              <w:rPr>
                <w:rFonts w:ascii="Cambria Math" w:hAnsi="Cambria Math" w:cs="Cambria Math"/>
                <w:sz w:val="24"/>
              </w:rPr>
              <w:t>⌈</w:t>
            </w:r>
            <w:r w:rsidRPr="00965486">
              <w:rPr>
                <w:rFonts w:ascii="Cambria Math" w:hAnsi="Cambria Math"/>
                <w:sz w:val="24"/>
              </w:rPr>
              <w:t>log₂M</w:t>
            </w:r>
            <w:r w:rsidRPr="00965486">
              <w:rPr>
                <w:rFonts w:ascii="Cambria Math" w:hAnsi="Cambria Math" w:cs="Cambria Math"/>
                <w:sz w:val="24"/>
              </w:rPr>
              <w:t>⌉</w:t>
            </w:r>
            <w:r w:rsidRPr="00965486">
              <w:rPr>
                <w:rFonts w:ascii="Cambria Math" w:hAnsi="Cambria Math"/>
                <w:sz w:val="24"/>
              </w:rPr>
              <w:t xml:space="preserve"> = </w:t>
            </w:r>
            <w:r w:rsidRPr="00965486">
              <w:rPr>
                <w:rFonts w:ascii="Cambria Math" w:hAnsi="Cambria Math" w:cs="Cambria Math"/>
                <w:sz w:val="24"/>
              </w:rPr>
              <w:t>⌈</w:t>
            </w:r>
            <w:r w:rsidRPr="00965486">
              <w:rPr>
                <w:rFonts w:ascii="Cambria Math" w:hAnsi="Cambria Math"/>
                <w:sz w:val="24"/>
              </w:rPr>
              <w:t>log₂14</w:t>
            </w:r>
            <w:r w:rsidRPr="00965486">
              <w:rPr>
                <w:rFonts w:ascii="Cambria Math" w:hAnsi="Cambria Math" w:cs="Cambria Math"/>
                <w:sz w:val="24"/>
              </w:rPr>
              <w:t>⌉</w:t>
            </w:r>
            <w:r w:rsidRPr="00965486">
              <w:rPr>
                <w:rFonts w:ascii="Cambria Math" w:hAnsi="Cambria Math"/>
                <w:sz w:val="24"/>
              </w:rPr>
              <w:t xml:space="preserve"> = 4</w:t>
            </w:r>
          </w:p>
        </w:tc>
        <w:tc>
          <w:tcPr>
            <w:tcW w:w="1134" w:type="dxa"/>
            <w:vAlign w:val="center"/>
          </w:tcPr>
          <w:p w14:paraId="1B316DD1" w14:textId="08968CCE" w:rsidR="00965486" w:rsidRPr="00965486" w:rsidRDefault="00965486" w:rsidP="00965486">
            <w:pPr>
              <w:pStyle w:val="a4"/>
              <w:spacing w:after="120"/>
              <w:ind w:right="281"/>
              <w:jc w:val="right"/>
              <w:rPr>
                <w:sz w:val="24"/>
              </w:rPr>
            </w:pPr>
            <w:r w:rsidRPr="00965486">
              <w:rPr>
                <w:sz w:val="24"/>
              </w:rPr>
              <w:t>(1.1)</w:t>
            </w:r>
          </w:p>
        </w:tc>
      </w:tr>
    </w:tbl>
    <w:p w14:paraId="48374F99" w14:textId="77777777" w:rsidR="00965486" w:rsidRPr="00965486" w:rsidRDefault="00965486" w:rsidP="00965486">
      <w:pPr>
        <w:pStyle w:val="a4"/>
      </w:pPr>
    </w:p>
    <w:p w14:paraId="40779221" w14:textId="77777777" w:rsidR="00965486" w:rsidRPr="00965486" w:rsidRDefault="00965486" w:rsidP="00965486">
      <w:pPr>
        <w:pStyle w:val="a4"/>
        <w:ind w:firstLine="709"/>
        <w:jc w:val="both"/>
      </w:pPr>
      <w:r w:rsidRPr="00965486">
        <w:lastRenderedPageBreak/>
        <w:t>Таким образом, при построении ПСУ будет использовано четыре D-триггера. Поскольку одна микросхема 74AS74 содержит два триггера, для реализации регистра состояния потребуются две микросхемы.</w:t>
      </w:r>
    </w:p>
    <w:p w14:paraId="4443C115" w14:textId="77777777" w:rsidR="00965486" w:rsidRPr="00965486" w:rsidRDefault="00965486" w:rsidP="00965486">
      <w:pPr>
        <w:pStyle w:val="a4"/>
        <w:spacing w:after="120"/>
        <w:ind w:firstLine="709"/>
        <w:jc w:val="both"/>
      </w:pPr>
      <w:r w:rsidRPr="00965486">
        <w:t>Микросхема 74AS74 представляет собой два D-триггера, переключающихся по положительному фронту тактового сигнала. Каждый триггер имеет вход данных D, вход синхронизации CLK, асинхронные входы установки /PRE и сброса /CLR, а также прямой Q и инверсный /Q выходы. Распиновка микросхемы представлена на рисунке 1.2.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1"/>
        <w:gridCol w:w="2268"/>
        <w:gridCol w:w="2891"/>
      </w:tblGrid>
      <w:tr w:rsidR="00965486" w14:paraId="0BE1C254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1" w:type="dxa"/>
            <w:vAlign w:val="center"/>
          </w:tcPr>
          <w:p w14:paraId="69742514" w14:textId="151F25D3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1 /1CLR</w:t>
            </w:r>
          </w:p>
        </w:tc>
        <w:tc>
          <w:tcPr>
            <w:tcW w:w="2268" w:type="dxa"/>
            <w:vMerge w:val="restart"/>
            <w:shd w:val="clear" w:color="auto" w:fill="E6E6E6"/>
            <w:vAlign w:val="center"/>
          </w:tcPr>
          <w:p w14:paraId="4A0FCD74" w14:textId="77777777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24"/>
              </w:rPr>
            </w:pPr>
            <w:r w:rsidRPr="00965486">
              <w:rPr>
                <w:b/>
                <w:sz w:val="24"/>
              </w:rPr>
              <w:t>74AS74</w:t>
            </w:r>
          </w:p>
          <w:p w14:paraId="27BF501A" w14:textId="5B49C35D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24"/>
              </w:rPr>
            </w:pPr>
            <w:r w:rsidRPr="00965486">
              <w:rPr>
                <w:b/>
                <w:sz w:val="24"/>
              </w:rPr>
              <w:t>DIP-14</w:t>
            </w:r>
          </w:p>
        </w:tc>
        <w:tc>
          <w:tcPr>
            <w:tcW w:w="2891" w:type="dxa"/>
            <w:vAlign w:val="center"/>
          </w:tcPr>
          <w:p w14:paraId="7170B522" w14:textId="66FAD628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VCC 14</w:t>
            </w:r>
          </w:p>
        </w:tc>
      </w:tr>
      <w:tr w:rsidR="00965486" w14:paraId="77869183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1" w:type="dxa"/>
            <w:vAlign w:val="center"/>
          </w:tcPr>
          <w:p w14:paraId="6EE8D66C" w14:textId="3FF6B9D0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2 1D</w:t>
            </w:r>
          </w:p>
        </w:tc>
        <w:tc>
          <w:tcPr>
            <w:tcW w:w="2268" w:type="dxa"/>
            <w:vMerge/>
            <w:shd w:val="clear" w:color="auto" w:fill="E6E6E6"/>
            <w:vAlign w:val="center"/>
          </w:tcPr>
          <w:p w14:paraId="7576D921" w14:textId="77777777" w:rsidR="00965486" w:rsidRDefault="00965486" w:rsidP="00965486">
            <w:pPr>
              <w:pStyle w:val="a4"/>
              <w:spacing w:before="161"/>
              <w:ind w:right="281"/>
              <w:jc w:val="center"/>
            </w:pPr>
          </w:p>
        </w:tc>
        <w:tc>
          <w:tcPr>
            <w:tcW w:w="2891" w:type="dxa"/>
            <w:vAlign w:val="center"/>
          </w:tcPr>
          <w:p w14:paraId="6B74B668" w14:textId="77432F02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/2CLR 13</w:t>
            </w:r>
          </w:p>
        </w:tc>
      </w:tr>
      <w:tr w:rsidR="00965486" w14:paraId="0DC76B4B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1" w:type="dxa"/>
            <w:vAlign w:val="center"/>
          </w:tcPr>
          <w:p w14:paraId="008957CA" w14:textId="676F66BF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3 1CLK</w:t>
            </w:r>
          </w:p>
        </w:tc>
        <w:tc>
          <w:tcPr>
            <w:tcW w:w="2268" w:type="dxa"/>
            <w:vMerge/>
            <w:shd w:val="clear" w:color="auto" w:fill="E6E6E6"/>
            <w:vAlign w:val="center"/>
          </w:tcPr>
          <w:p w14:paraId="2FF983FA" w14:textId="77777777" w:rsidR="00965486" w:rsidRDefault="00965486" w:rsidP="00965486">
            <w:pPr>
              <w:pStyle w:val="a4"/>
              <w:spacing w:before="161"/>
              <w:ind w:right="281"/>
              <w:jc w:val="center"/>
            </w:pPr>
          </w:p>
        </w:tc>
        <w:tc>
          <w:tcPr>
            <w:tcW w:w="2891" w:type="dxa"/>
            <w:vAlign w:val="center"/>
          </w:tcPr>
          <w:p w14:paraId="1248CC04" w14:textId="37C59384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2D 12</w:t>
            </w:r>
          </w:p>
        </w:tc>
      </w:tr>
      <w:tr w:rsidR="00965486" w14:paraId="50E4AB0F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1" w:type="dxa"/>
            <w:vAlign w:val="center"/>
          </w:tcPr>
          <w:p w14:paraId="366BD00F" w14:textId="31B8F889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4 /1PRE</w:t>
            </w:r>
          </w:p>
        </w:tc>
        <w:tc>
          <w:tcPr>
            <w:tcW w:w="2268" w:type="dxa"/>
            <w:vMerge/>
            <w:shd w:val="clear" w:color="auto" w:fill="E6E6E6"/>
            <w:vAlign w:val="center"/>
          </w:tcPr>
          <w:p w14:paraId="6119AD4C" w14:textId="77777777" w:rsidR="00965486" w:rsidRDefault="00965486" w:rsidP="00965486">
            <w:pPr>
              <w:pStyle w:val="a4"/>
              <w:spacing w:before="161"/>
              <w:ind w:right="281"/>
              <w:jc w:val="center"/>
            </w:pPr>
          </w:p>
        </w:tc>
        <w:tc>
          <w:tcPr>
            <w:tcW w:w="2891" w:type="dxa"/>
            <w:vAlign w:val="center"/>
          </w:tcPr>
          <w:p w14:paraId="311A16AD" w14:textId="2023617C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2CLK 11</w:t>
            </w:r>
          </w:p>
        </w:tc>
      </w:tr>
      <w:tr w:rsidR="00965486" w14:paraId="495EDA0F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1" w:type="dxa"/>
            <w:vAlign w:val="center"/>
          </w:tcPr>
          <w:p w14:paraId="6F8351D6" w14:textId="085F90FE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5 1Q</w:t>
            </w:r>
          </w:p>
        </w:tc>
        <w:tc>
          <w:tcPr>
            <w:tcW w:w="2268" w:type="dxa"/>
            <w:vMerge/>
            <w:shd w:val="clear" w:color="auto" w:fill="E6E6E6"/>
            <w:vAlign w:val="center"/>
          </w:tcPr>
          <w:p w14:paraId="1BE77475" w14:textId="77777777" w:rsidR="00965486" w:rsidRDefault="00965486" w:rsidP="00965486">
            <w:pPr>
              <w:pStyle w:val="a4"/>
              <w:spacing w:before="161"/>
              <w:ind w:right="281"/>
              <w:jc w:val="center"/>
            </w:pPr>
          </w:p>
        </w:tc>
        <w:tc>
          <w:tcPr>
            <w:tcW w:w="2891" w:type="dxa"/>
            <w:vAlign w:val="center"/>
          </w:tcPr>
          <w:p w14:paraId="196B6DC5" w14:textId="554A0390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/2PRE 10</w:t>
            </w:r>
          </w:p>
        </w:tc>
      </w:tr>
      <w:tr w:rsidR="00965486" w14:paraId="415A3B3C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1" w:type="dxa"/>
            <w:vAlign w:val="center"/>
          </w:tcPr>
          <w:p w14:paraId="56E053D4" w14:textId="13779A5C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6 /1Q</w:t>
            </w:r>
          </w:p>
        </w:tc>
        <w:tc>
          <w:tcPr>
            <w:tcW w:w="2268" w:type="dxa"/>
            <w:vMerge/>
            <w:shd w:val="clear" w:color="auto" w:fill="E6E6E6"/>
            <w:vAlign w:val="center"/>
          </w:tcPr>
          <w:p w14:paraId="76FCD8CF" w14:textId="77777777" w:rsidR="00965486" w:rsidRDefault="00965486" w:rsidP="00965486">
            <w:pPr>
              <w:pStyle w:val="a4"/>
              <w:spacing w:before="161"/>
              <w:ind w:right="281"/>
              <w:jc w:val="center"/>
            </w:pPr>
          </w:p>
        </w:tc>
        <w:tc>
          <w:tcPr>
            <w:tcW w:w="2891" w:type="dxa"/>
            <w:vAlign w:val="center"/>
          </w:tcPr>
          <w:p w14:paraId="5D167382" w14:textId="6E69763D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2Q 9</w:t>
            </w:r>
          </w:p>
        </w:tc>
      </w:tr>
      <w:tr w:rsidR="00965486" w14:paraId="242E0915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1" w:type="dxa"/>
            <w:vAlign w:val="center"/>
          </w:tcPr>
          <w:p w14:paraId="3D9F540C" w14:textId="5EE9F28D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7 GND</w:t>
            </w:r>
          </w:p>
        </w:tc>
        <w:tc>
          <w:tcPr>
            <w:tcW w:w="2268" w:type="dxa"/>
            <w:vMerge/>
            <w:shd w:val="clear" w:color="auto" w:fill="E6E6E6"/>
            <w:vAlign w:val="center"/>
          </w:tcPr>
          <w:p w14:paraId="246835BD" w14:textId="77777777" w:rsidR="00965486" w:rsidRDefault="00965486" w:rsidP="00965486">
            <w:pPr>
              <w:pStyle w:val="a4"/>
              <w:spacing w:before="161"/>
              <w:ind w:right="281"/>
              <w:jc w:val="center"/>
            </w:pPr>
          </w:p>
        </w:tc>
        <w:tc>
          <w:tcPr>
            <w:tcW w:w="2891" w:type="dxa"/>
            <w:vAlign w:val="center"/>
          </w:tcPr>
          <w:p w14:paraId="4CE26448" w14:textId="500AF6BE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/2Q 8</w:t>
            </w:r>
          </w:p>
        </w:tc>
      </w:tr>
    </w:tbl>
    <w:p w14:paraId="10655FF5" w14:textId="77777777" w:rsidR="00965486" w:rsidRPr="00965486" w:rsidRDefault="00965486" w:rsidP="00965486">
      <w:pPr>
        <w:pStyle w:val="a4"/>
      </w:pPr>
    </w:p>
    <w:p w14:paraId="6CD39376" w14:textId="77777777" w:rsidR="00965486" w:rsidRPr="00965486" w:rsidRDefault="00965486" w:rsidP="00965486">
      <w:pPr>
        <w:pStyle w:val="a4"/>
        <w:spacing w:after="120"/>
        <w:jc w:val="center"/>
      </w:pPr>
      <w:r w:rsidRPr="00965486">
        <w:t>Рисунок 1.2 – Распиновка микросхемы 74AS74</w:t>
      </w:r>
    </w:p>
    <w:p w14:paraId="5308C290" w14:textId="77777777" w:rsidR="00965486" w:rsidRPr="00965486" w:rsidRDefault="00965486" w:rsidP="00965486">
      <w:pPr>
        <w:pStyle w:val="a4"/>
        <w:spacing w:after="120"/>
        <w:ind w:firstLine="709"/>
        <w:jc w:val="both"/>
      </w:pPr>
      <w:r w:rsidRPr="00965486">
        <w:t>Для D-триггера сигнал на входе D непосредственно определяет состояние прямого выхода после активного фронта тактового импульса: D(t) = Q(t+1). Таблица переходов D-триггера представлена в таблице 1.1.</w:t>
      </w:r>
    </w:p>
    <w:p w14:paraId="7A958B3E" w14:textId="77777777" w:rsidR="00965486" w:rsidRPr="00965486" w:rsidRDefault="00965486" w:rsidP="00965486">
      <w:pPr>
        <w:pStyle w:val="a4"/>
        <w:keepNext/>
        <w:jc w:val="center"/>
      </w:pPr>
      <w:r w:rsidRPr="00965486">
        <w:t>Таблица 1.1 – Таблица переходов D-триггера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1701"/>
        <w:gridCol w:w="1701"/>
      </w:tblGrid>
      <w:tr w:rsidR="00965486" w14:paraId="7F2A74A3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A7CD956" w14:textId="5A257702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22"/>
              </w:rPr>
            </w:pPr>
            <w:r w:rsidRPr="00965486">
              <w:rPr>
                <w:b/>
                <w:sz w:val="22"/>
              </w:rPr>
              <w:t>Q(t)</w:t>
            </w:r>
          </w:p>
        </w:tc>
        <w:tc>
          <w:tcPr>
            <w:tcW w:w="1701" w:type="dxa"/>
            <w:vAlign w:val="center"/>
          </w:tcPr>
          <w:p w14:paraId="22AAABEF" w14:textId="6A5362E9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22"/>
              </w:rPr>
            </w:pPr>
            <w:r w:rsidRPr="00965486">
              <w:rPr>
                <w:b/>
                <w:sz w:val="22"/>
              </w:rPr>
              <w:t>Q(t+1)</w:t>
            </w:r>
          </w:p>
        </w:tc>
        <w:tc>
          <w:tcPr>
            <w:tcW w:w="1701" w:type="dxa"/>
            <w:vAlign w:val="center"/>
          </w:tcPr>
          <w:p w14:paraId="0892B4B0" w14:textId="1C068706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22"/>
              </w:rPr>
            </w:pPr>
            <w:r w:rsidRPr="00965486">
              <w:rPr>
                <w:b/>
                <w:sz w:val="22"/>
              </w:rPr>
              <w:t>D(t)</w:t>
            </w:r>
          </w:p>
        </w:tc>
      </w:tr>
      <w:tr w:rsidR="00965486" w14:paraId="1352BB7A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AC993F8" w14:textId="4176A6C1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0</w:t>
            </w:r>
          </w:p>
        </w:tc>
        <w:tc>
          <w:tcPr>
            <w:tcW w:w="1701" w:type="dxa"/>
            <w:vAlign w:val="center"/>
          </w:tcPr>
          <w:p w14:paraId="423E4339" w14:textId="7FE80F14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0</w:t>
            </w:r>
          </w:p>
        </w:tc>
        <w:tc>
          <w:tcPr>
            <w:tcW w:w="1701" w:type="dxa"/>
            <w:vAlign w:val="center"/>
          </w:tcPr>
          <w:p w14:paraId="69A5A909" w14:textId="049771B9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0</w:t>
            </w:r>
          </w:p>
        </w:tc>
      </w:tr>
      <w:tr w:rsidR="00965486" w14:paraId="0C02D7BA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7EEFECD" w14:textId="40F278A2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0</w:t>
            </w:r>
          </w:p>
        </w:tc>
        <w:tc>
          <w:tcPr>
            <w:tcW w:w="1701" w:type="dxa"/>
            <w:vAlign w:val="center"/>
          </w:tcPr>
          <w:p w14:paraId="56B1E340" w14:textId="310AC20F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1</w:t>
            </w:r>
          </w:p>
        </w:tc>
        <w:tc>
          <w:tcPr>
            <w:tcW w:w="1701" w:type="dxa"/>
            <w:vAlign w:val="center"/>
          </w:tcPr>
          <w:p w14:paraId="0167F3DB" w14:textId="04C37FD0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1</w:t>
            </w:r>
          </w:p>
        </w:tc>
      </w:tr>
      <w:tr w:rsidR="00965486" w14:paraId="1591ACC4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41AB2C4" w14:textId="5B0AF12E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1</w:t>
            </w:r>
          </w:p>
        </w:tc>
        <w:tc>
          <w:tcPr>
            <w:tcW w:w="1701" w:type="dxa"/>
            <w:vAlign w:val="center"/>
          </w:tcPr>
          <w:p w14:paraId="6F48F762" w14:textId="4DD34867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0</w:t>
            </w:r>
          </w:p>
        </w:tc>
        <w:tc>
          <w:tcPr>
            <w:tcW w:w="1701" w:type="dxa"/>
            <w:vAlign w:val="center"/>
          </w:tcPr>
          <w:p w14:paraId="5D475B98" w14:textId="3D8D7754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0</w:t>
            </w:r>
          </w:p>
        </w:tc>
      </w:tr>
      <w:tr w:rsidR="00965486" w14:paraId="27D60FB6" w14:textId="77777777" w:rsidTr="009654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09D86D1" w14:textId="7727982C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1</w:t>
            </w:r>
          </w:p>
        </w:tc>
        <w:tc>
          <w:tcPr>
            <w:tcW w:w="1701" w:type="dxa"/>
            <w:vAlign w:val="center"/>
          </w:tcPr>
          <w:p w14:paraId="0649A877" w14:textId="4505B4D6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1</w:t>
            </w:r>
          </w:p>
        </w:tc>
        <w:tc>
          <w:tcPr>
            <w:tcW w:w="1701" w:type="dxa"/>
            <w:vAlign w:val="center"/>
          </w:tcPr>
          <w:p w14:paraId="52D09AF8" w14:textId="06F76278" w:rsidR="00965486" w:rsidRPr="00965486" w:rsidRDefault="00965486" w:rsidP="00965486">
            <w:pPr>
              <w:pStyle w:val="a4"/>
              <w:ind w:right="281"/>
              <w:jc w:val="center"/>
              <w:rPr>
                <w:sz w:val="22"/>
              </w:rPr>
            </w:pPr>
            <w:r w:rsidRPr="00965486">
              <w:rPr>
                <w:sz w:val="22"/>
              </w:rPr>
              <w:t>1</w:t>
            </w:r>
          </w:p>
        </w:tc>
      </w:tr>
    </w:tbl>
    <w:p w14:paraId="3A3E464F" w14:textId="77777777" w:rsidR="00965486" w:rsidRPr="00965486" w:rsidRDefault="00965486" w:rsidP="00965486">
      <w:pPr>
        <w:pStyle w:val="a4"/>
      </w:pPr>
    </w:p>
    <w:p w14:paraId="1FB1EA60" w14:textId="77777777" w:rsidR="00965486" w:rsidRPr="00965486" w:rsidRDefault="00965486" w:rsidP="00965486">
      <w:pPr>
        <w:pStyle w:val="a4"/>
        <w:pageBreakBefore/>
        <w:spacing w:after="120"/>
        <w:ind w:firstLine="709"/>
        <w:jc w:val="both"/>
      </w:pPr>
      <w:r w:rsidRPr="00965486">
        <w:lastRenderedPageBreak/>
        <w:t>На основании заданной последовательности составим таблицу текущих состояний ПСУ Q3…Q0 и сигналов на входах D3…D0. Значения D3…D0 совпадают с двоичным кодом следующего состояния. Для неиспользуемых кодов 1 (0001) и 15 (1111) назначен безопасный переход в начальное состояние 13 (1101), поэтому ПСУ самостоятельно возвращается в рабочий цикл за один такт.</w:t>
      </w:r>
    </w:p>
    <w:p w14:paraId="4C290493" w14:textId="77777777" w:rsidR="00965486" w:rsidRPr="00965486" w:rsidRDefault="00965486" w:rsidP="00965486">
      <w:pPr>
        <w:pStyle w:val="a4"/>
        <w:spacing w:after="120"/>
        <w:ind w:firstLine="709"/>
        <w:jc w:val="both"/>
      </w:pPr>
      <w:r w:rsidRPr="00965486">
        <w:t>Таблица выходных состояний ПСУ и входов D-триггеров представлена на рисунке 2.1.</w:t>
      </w:r>
    </w:p>
    <w:tbl>
      <w:tblPr>
        <w:tblW w:w="79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87"/>
        <w:gridCol w:w="595"/>
        <w:gridCol w:w="595"/>
        <w:gridCol w:w="595"/>
        <w:gridCol w:w="595"/>
        <w:gridCol w:w="1587"/>
        <w:gridCol w:w="595"/>
        <w:gridCol w:w="595"/>
        <w:gridCol w:w="595"/>
        <w:gridCol w:w="595"/>
      </w:tblGrid>
      <w:tr w:rsidR="00965486" w14:paraId="1256E272" w14:textId="77777777" w:rsidTr="00965486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587" w:type="dxa"/>
            <w:shd w:val="clear" w:color="auto" w:fill="D9D9D9"/>
            <w:vAlign w:val="center"/>
          </w:tcPr>
          <w:p w14:paraId="3C6AF013" w14:textId="77777777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Текущее</w:t>
            </w:r>
          </w:p>
          <w:p w14:paraId="6BBF201F" w14:textId="6D88E12A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состояние</w:t>
            </w:r>
          </w:p>
        </w:tc>
        <w:tc>
          <w:tcPr>
            <w:tcW w:w="595" w:type="dxa"/>
            <w:shd w:val="clear" w:color="auto" w:fill="D9D9D9"/>
            <w:vAlign w:val="center"/>
          </w:tcPr>
          <w:p w14:paraId="1E403A9A" w14:textId="37330769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Q₃</w:t>
            </w:r>
          </w:p>
        </w:tc>
        <w:tc>
          <w:tcPr>
            <w:tcW w:w="595" w:type="dxa"/>
            <w:shd w:val="clear" w:color="auto" w:fill="D9D9D9"/>
            <w:vAlign w:val="center"/>
          </w:tcPr>
          <w:p w14:paraId="2114EACE" w14:textId="3BB02A6D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Q₂</w:t>
            </w:r>
          </w:p>
        </w:tc>
        <w:tc>
          <w:tcPr>
            <w:tcW w:w="595" w:type="dxa"/>
            <w:shd w:val="clear" w:color="auto" w:fill="D9D9D9"/>
            <w:vAlign w:val="center"/>
          </w:tcPr>
          <w:p w14:paraId="3A80B7E7" w14:textId="705864EC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Q₁</w:t>
            </w:r>
          </w:p>
        </w:tc>
        <w:tc>
          <w:tcPr>
            <w:tcW w:w="595" w:type="dxa"/>
            <w:shd w:val="clear" w:color="auto" w:fill="D9D9D9"/>
            <w:vAlign w:val="center"/>
          </w:tcPr>
          <w:p w14:paraId="771BF54D" w14:textId="0A249CF6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Q₀</w:t>
            </w:r>
          </w:p>
        </w:tc>
        <w:tc>
          <w:tcPr>
            <w:tcW w:w="1587" w:type="dxa"/>
            <w:shd w:val="clear" w:color="auto" w:fill="D9D9D9"/>
            <w:vAlign w:val="center"/>
          </w:tcPr>
          <w:p w14:paraId="391180CC" w14:textId="77777777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Следующее</w:t>
            </w:r>
          </w:p>
          <w:p w14:paraId="069E89C1" w14:textId="6F86E667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состояние</w:t>
            </w:r>
          </w:p>
        </w:tc>
        <w:tc>
          <w:tcPr>
            <w:tcW w:w="595" w:type="dxa"/>
            <w:shd w:val="clear" w:color="auto" w:fill="D9D9D9"/>
            <w:vAlign w:val="center"/>
          </w:tcPr>
          <w:p w14:paraId="0B17717B" w14:textId="2541E485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D₃</w:t>
            </w:r>
          </w:p>
        </w:tc>
        <w:tc>
          <w:tcPr>
            <w:tcW w:w="595" w:type="dxa"/>
            <w:shd w:val="clear" w:color="auto" w:fill="D9D9D9"/>
            <w:vAlign w:val="center"/>
          </w:tcPr>
          <w:p w14:paraId="1D693049" w14:textId="6BE899C1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D₂</w:t>
            </w:r>
          </w:p>
        </w:tc>
        <w:tc>
          <w:tcPr>
            <w:tcW w:w="595" w:type="dxa"/>
            <w:shd w:val="clear" w:color="auto" w:fill="D9D9D9"/>
            <w:vAlign w:val="center"/>
          </w:tcPr>
          <w:p w14:paraId="676E27A0" w14:textId="555F8057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D₁</w:t>
            </w:r>
          </w:p>
        </w:tc>
        <w:tc>
          <w:tcPr>
            <w:tcW w:w="595" w:type="dxa"/>
            <w:shd w:val="clear" w:color="auto" w:fill="D9D9D9"/>
            <w:vAlign w:val="center"/>
          </w:tcPr>
          <w:p w14:paraId="07F30D6E" w14:textId="4BCB73EE" w:rsidR="00965486" w:rsidRPr="00965486" w:rsidRDefault="00965486" w:rsidP="00965486">
            <w:pPr>
              <w:pStyle w:val="a4"/>
              <w:ind w:right="281"/>
              <w:jc w:val="center"/>
              <w:rPr>
                <w:b/>
                <w:sz w:val="18"/>
              </w:rPr>
            </w:pPr>
            <w:r w:rsidRPr="00965486">
              <w:rPr>
                <w:b/>
                <w:sz w:val="18"/>
              </w:rPr>
              <w:t>D₀</w:t>
            </w:r>
          </w:p>
        </w:tc>
      </w:tr>
      <w:tr w:rsidR="00965486" w14:paraId="6A072986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A39ECB5" w14:textId="572B41A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13</w:t>
            </w:r>
          </w:p>
        </w:tc>
        <w:tc>
          <w:tcPr>
            <w:tcW w:w="595" w:type="dxa"/>
            <w:vAlign w:val="center"/>
          </w:tcPr>
          <w:p w14:paraId="0B3AA590" w14:textId="3181CB54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63EE3591" w14:textId="5B62296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489D49E" w14:textId="5FDC71F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76AE7C2D" w14:textId="270C3CF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1587" w:type="dxa"/>
            <w:vAlign w:val="center"/>
          </w:tcPr>
          <w:p w14:paraId="1EDEAED4" w14:textId="1B8B805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2</w:t>
            </w:r>
          </w:p>
        </w:tc>
        <w:tc>
          <w:tcPr>
            <w:tcW w:w="595" w:type="dxa"/>
            <w:vAlign w:val="center"/>
          </w:tcPr>
          <w:p w14:paraId="5FE5C4D2" w14:textId="51C81ED7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0CBC82E9" w14:textId="0553FAA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36F6D739" w14:textId="01C34BE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36AB707D" w14:textId="3C44C7F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</w:tr>
      <w:tr w:rsidR="00965486" w14:paraId="6CBAE80E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FD0E9C6" w14:textId="35B76AA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2</w:t>
            </w:r>
          </w:p>
        </w:tc>
        <w:tc>
          <w:tcPr>
            <w:tcW w:w="595" w:type="dxa"/>
            <w:vAlign w:val="center"/>
          </w:tcPr>
          <w:p w14:paraId="7CA52093" w14:textId="5882798E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65DFAAD3" w14:textId="207E18F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0A95192" w14:textId="2090E0E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0AAB1D9E" w14:textId="710FB1BC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1587" w:type="dxa"/>
            <w:vAlign w:val="center"/>
          </w:tcPr>
          <w:p w14:paraId="619BE620" w14:textId="02227AA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14</w:t>
            </w:r>
          </w:p>
        </w:tc>
        <w:tc>
          <w:tcPr>
            <w:tcW w:w="595" w:type="dxa"/>
            <w:vAlign w:val="center"/>
          </w:tcPr>
          <w:p w14:paraId="34D84E84" w14:textId="7FC7136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6948DF37" w14:textId="133F667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2BA822D7" w14:textId="024B390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6C4D4E1F" w14:textId="1AD6974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</w:tr>
      <w:tr w:rsidR="00965486" w14:paraId="59E357DA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59655766" w14:textId="3577712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14</w:t>
            </w:r>
          </w:p>
        </w:tc>
        <w:tc>
          <w:tcPr>
            <w:tcW w:w="595" w:type="dxa"/>
            <w:vAlign w:val="center"/>
          </w:tcPr>
          <w:p w14:paraId="1FD6B6B4" w14:textId="423D435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0B2BD848" w14:textId="434CDD0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2C15012C" w14:textId="76C77A5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3CDAC59C" w14:textId="5DADCCB9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1587" w:type="dxa"/>
            <w:vAlign w:val="center"/>
          </w:tcPr>
          <w:p w14:paraId="2FDBB63C" w14:textId="6F93C32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11</w:t>
            </w:r>
          </w:p>
        </w:tc>
        <w:tc>
          <w:tcPr>
            <w:tcW w:w="595" w:type="dxa"/>
            <w:vAlign w:val="center"/>
          </w:tcPr>
          <w:p w14:paraId="1AEAD6FE" w14:textId="12B18E6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3E4694C8" w14:textId="40AFB42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34C69393" w14:textId="2F9EBCE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1183CDA" w14:textId="77C2562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</w:tr>
      <w:tr w:rsidR="00965486" w14:paraId="0A6015CF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01AE2C2D" w14:textId="75707E7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11</w:t>
            </w:r>
          </w:p>
        </w:tc>
        <w:tc>
          <w:tcPr>
            <w:tcW w:w="595" w:type="dxa"/>
            <w:vAlign w:val="center"/>
          </w:tcPr>
          <w:p w14:paraId="11E175FE" w14:textId="77AFB88C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11785B3C" w14:textId="2B47CAAC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150BBA0" w14:textId="7C36ED0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213AD71F" w14:textId="6230A08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1587" w:type="dxa"/>
            <w:vAlign w:val="center"/>
          </w:tcPr>
          <w:p w14:paraId="695B8C9D" w14:textId="7E8C2E3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782E4065" w14:textId="62D6E56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216948F9" w14:textId="692A8098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F2129AF" w14:textId="1E94369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16490561" w14:textId="36FE090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</w:tr>
      <w:tr w:rsidR="00965486" w14:paraId="403D4211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3316930" w14:textId="4AAC4B4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399D18C0" w14:textId="4ED0831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ACB4E12" w14:textId="3041C7D9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447EFDF4" w14:textId="669C960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6E14551" w14:textId="2034DF0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1587" w:type="dxa"/>
            <w:vAlign w:val="center"/>
          </w:tcPr>
          <w:p w14:paraId="1B2D1FCD" w14:textId="275D619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12</w:t>
            </w:r>
          </w:p>
        </w:tc>
        <w:tc>
          <w:tcPr>
            <w:tcW w:w="595" w:type="dxa"/>
            <w:vAlign w:val="center"/>
          </w:tcPr>
          <w:p w14:paraId="2D29BA1D" w14:textId="4474D6D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34D5BEAE" w14:textId="51629D7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0700F261" w14:textId="4F3EDFC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4A5F2C8F" w14:textId="3A1AB19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</w:tr>
      <w:tr w:rsidR="00965486" w14:paraId="0F13323C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091C5108" w14:textId="2D1B32A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12</w:t>
            </w:r>
          </w:p>
        </w:tc>
        <w:tc>
          <w:tcPr>
            <w:tcW w:w="595" w:type="dxa"/>
            <w:vAlign w:val="center"/>
          </w:tcPr>
          <w:p w14:paraId="1E5D64FE" w14:textId="07736A9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7FF829E1" w14:textId="71CC091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6E6B931F" w14:textId="3B860EC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2FF80C2A" w14:textId="20F1A42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1587" w:type="dxa"/>
            <w:vAlign w:val="center"/>
          </w:tcPr>
          <w:p w14:paraId="59F7837E" w14:textId="713397C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9</w:t>
            </w:r>
          </w:p>
        </w:tc>
        <w:tc>
          <w:tcPr>
            <w:tcW w:w="595" w:type="dxa"/>
            <w:vAlign w:val="center"/>
          </w:tcPr>
          <w:p w14:paraId="077C699F" w14:textId="63519F4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AEC9B01" w14:textId="4D59453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72034F93" w14:textId="74C1D6B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0410AEEB" w14:textId="4B5785CC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</w:tr>
      <w:tr w:rsidR="00965486" w14:paraId="329DA853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E7AD87F" w14:textId="77B4B00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9</w:t>
            </w:r>
          </w:p>
        </w:tc>
        <w:tc>
          <w:tcPr>
            <w:tcW w:w="595" w:type="dxa"/>
            <w:vAlign w:val="center"/>
          </w:tcPr>
          <w:p w14:paraId="79D082E2" w14:textId="69D31E3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F3A16F4" w14:textId="633A299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028F7C6A" w14:textId="495BA13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5A4A5F4" w14:textId="5B44766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1587" w:type="dxa"/>
            <w:vAlign w:val="center"/>
          </w:tcPr>
          <w:p w14:paraId="287F6B5E" w14:textId="6C7F0277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5</w:t>
            </w:r>
          </w:p>
        </w:tc>
        <w:tc>
          <w:tcPr>
            <w:tcW w:w="595" w:type="dxa"/>
            <w:vAlign w:val="center"/>
          </w:tcPr>
          <w:p w14:paraId="3B46CAF1" w14:textId="5F8E802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25E45891" w14:textId="78D7017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426846C" w14:textId="6B5F9C3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14B30398" w14:textId="4DF8417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</w:tr>
      <w:tr w:rsidR="00965486" w14:paraId="701B65F7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54F4447" w14:textId="47F3821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5</w:t>
            </w:r>
          </w:p>
        </w:tc>
        <w:tc>
          <w:tcPr>
            <w:tcW w:w="595" w:type="dxa"/>
            <w:vAlign w:val="center"/>
          </w:tcPr>
          <w:p w14:paraId="2CFB469D" w14:textId="63D17CD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3ED0C150" w14:textId="76B067C7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6994F074" w14:textId="688A254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11D97C8B" w14:textId="16C58C9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1587" w:type="dxa"/>
            <w:vAlign w:val="center"/>
          </w:tcPr>
          <w:p w14:paraId="5F8B9146" w14:textId="33AEFDE8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7</w:t>
            </w:r>
          </w:p>
        </w:tc>
        <w:tc>
          <w:tcPr>
            <w:tcW w:w="595" w:type="dxa"/>
            <w:vAlign w:val="center"/>
          </w:tcPr>
          <w:p w14:paraId="08510DCA" w14:textId="5B4F759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288AAC51" w14:textId="125EE03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6B016029" w14:textId="5CCBBCCC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2ED302B3" w14:textId="0F16C7C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</w:tr>
      <w:tr w:rsidR="00965486" w14:paraId="72E66C85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623A5DF" w14:textId="77FA3BA9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7</w:t>
            </w:r>
          </w:p>
        </w:tc>
        <w:tc>
          <w:tcPr>
            <w:tcW w:w="595" w:type="dxa"/>
            <w:vAlign w:val="center"/>
          </w:tcPr>
          <w:p w14:paraId="009F40A5" w14:textId="55CFA899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787FAB3E" w14:textId="1A83C62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54D9574B" w14:textId="4C54C3F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30F6C1AC" w14:textId="6AEDDA3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1587" w:type="dxa"/>
            <w:vAlign w:val="center"/>
          </w:tcPr>
          <w:p w14:paraId="0570ACC5" w14:textId="41D9CF9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8</w:t>
            </w:r>
          </w:p>
        </w:tc>
        <w:tc>
          <w:tcPr>
            <w:tcW w:w="595" w:type="dxa"/>
            <w:vAlign w:val="center"/>
          </w:tcPr>
          <w:p w14:paraId="4EA0A768" w14:textId="5BFCC81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04431036" w14:textId="0B95E398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1BD1896A" w14:textId="1048F6A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09157E9" w14:textId="5A2AC2C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</w:tr>
      <w:tr w:rsidR="00965486" w14:paraId="2D3A07BA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0CDE1338" w14:textId="3580086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8</w:t>
            </w:r>
          </w:p>
        </w:tc>
        <w:tc>
          <w:tcPr>
            <w:tcW w:w="595" w:type="dxa"/>
            <w:vAlign w:val="center"/>
          </w:tcPr>
          <w:p w14:paraId="3E940A36" w14:textId="0BCFB17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50587C4D" w14:textId="39D7C55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6DA58923" w14:textId="25BBAE9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028AE487" w14:textId="2C26CCD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1587" w:type="dxa"/>
            <w:vAlign w:val="center"/>
          </w:tcPr>
          <w:p w14:paraId="256DB63B" w14:textId="678C83EE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4</w:t>
            </w:r>
          </w:p>
        </w:tc>
        <w:tc>
          <w:tcPr>
            <w:tcW w:w="595" w:type="dxa"/>
            <w:vAlign w:val="center"/>
          </w:tcPr>
          <w:p w14:paraId="7CF4CF32" w14:textId="14AE3407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6BDB93C" w14:textId="7A0EBFF7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778073E" w14:textId="22E7554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62BAA432" w14:textId="1FBE4F18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</w:tr>
      <w:tr w:rsidR="00965486" w14:paraId="74249A4A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6474430" w14:textId="62ED133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4</w:t>
            </w:r>
          </w:p>
        </w:tc>
        <w:tc>
          <w:tcPr>
            <w:tcW w:w="595" w:type="dxa"/>
            <w:vAlign w:val="center"/>
          </w:tcPr>
          <w:p w14:paraId="170FA235" w14:textId="3C06704E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4DCE8AA5" w14:textId="5E0F45F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07A9A90C" w14:textId="0AFAEDB8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12C6E151" w14:textId="577E640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1587" w:type="dxa"/>
            <w:vAlign w:val="center"/>
          </w:tcPr>
          <w:p w14:paraId="72BE9D7D" w14:textId="26D0B65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3</w:t>
            </w:r>
          </w:p>
        </w:tc>
        <w:tc>
          <w:tcPr>
            <w:tcW w:w="595" w:type="dxa"/>
            <w:vAlign w:val="center"/>
          </w:tcPr>
          <w:p w14:paraId="15ACC60A" w14:textId="2FEEFD5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20362A67" w14:textId="7E7AE4F9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90570CE" w14:textId="4BAF1EE4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0C5824D" w14:textId="1840E32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</w:tr>
      <w:tr w:rsidR="00965486" w14:paraId="66D40113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B3FEC50" w14:textId="0C5800B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3</w:t>
            </w:r>
          </w:p>
        </w:tc>
        <w:tc>
          <w:tcPr>
            <w:tcW w:w="595" w:type="dxa"/>
            <w:vAlign w:val="center"/>
          </w:tcPr>
          <w:p w14:paraId="1E599467" w14:textId="2720AF1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6D9EF700" w14:textId="2BE914A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0676B510" w14:textId="27CA9068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130CD63F" w14:textId="2112A6AC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1587" w:type="dxa"/>
            <w:vAlign w:val="center"/>
          </w:tcPr>
          <w:p w14:paraId="6E83E189" w14:textId="6390D37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10</w:t>
            </w:r>
          </w:p>
        </w:tc>
        <w:tc>
          <w:tcPr>
            <w:tcW w:w="595" w:type="dxa"/>
            <w:vAlign w:val="center"/>
          </w:tcPr>
          <w:p w14:paraId="54703CE1" w14:textId="460EA61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70DC642B" w14:textId="3B07DE2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51FBBD0E" w14:textId="37E392A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190B09B" w14:textId="307D175C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</w:tr>
      <w:tr w:rsidR="00965486" w14:paraId="4781DBBE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E3A1CC7" w14:textId="49F5FB57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10</w:t>
            </w:r>
          </w:p>
        </w:tc>
        <w:tc>
          <w:tcPr>
            <w:tcW w:w="595" w:type="dxa"/>
            <w:vAlign w:val="center"/>
          </w:tcPr>
          <w:p w14:paraId="466EE731" w14:textId="7CB8070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27A82808" w14:textId="3AF384BE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79147D97" w14:textId="2B385327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2222FD06" w14:textId="2ADAC8C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1587" w:type="dxa"/>
            <w:vAlign w:val="center"/>
          </w:tcPr>
          <w:p w14:paraId="335189B3" w14:textId="26542F77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6</w:t>
            </w:r>
          </w:p>
        </w:tc>
        <w:tc>
          <w:tcPr>
            <w:tcW w:w="595" w:type="dxa"/>
            <w:vAlign w:val="center"/>
          </w:tcPr>
          <w:p w14:paraId="5A1C6C8C" w14:textId="06ADA72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vAlign w:val="center"/>
          </w:tcPr>
          <w:p w14:paraId="0F7D0C81" w14:textId="4EF30CA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4B557BF1" w14:textId="5D38B84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vAlign w:val="center"/>
          </w:tcPr>
          <w:p w14:paraId="2980A68B" w14:textId="64019D28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</w:tr>
      <w:tr w:rsidR="00965486" w14:paraId="4EB03A14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tcBorders>
              <w:bottom w:val="single" w:sz="4" w:space="0" w:color="auto"/>
            </w:tcBorders>
            <w:vAlign w:val="center"/>
          </w:tcPr>
          <w:p w14:paraId="5BD7D92B" w14:textId="2CF6F7E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6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14:paraId="02B33BF6" w14:textId="1992044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14:paraId="31101114" w14:textId="11BA248E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14:paraId="506BF566" w14:textId="2D19277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14:paraId="58B21F52" w14:textId="390CC05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1587" w:type="dxa"/>
            <w:tcBorders>
              <w:bottom w:val="single" w:sz="4" w:space="0" w:color="auto"/>
            </w:tcBorders>
            <w:vAlign w:val="center"/>
          </w:tcPr>
          <w:p w14:paraId="446881C1" w14:textId="393B08C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13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14:paraId="78469157" w14:textId="28CD2904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14:paraId="4642BAB4" w14:textId="61AB4D0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14:paraId="09016E3A" w14:textId="03B7DA5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14:paraId="16EE4A97" w14:textId="3F3F3329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</w:tr>
      <w:tr w:rsidR="00965486" w14:paraId="11906B69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59B0E615" w14:textId="769A8EA6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7277A524" w14:textId="225F5F9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73075D65" w14:textId="3FE2928C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7C96EDB0" w14:textId="721CE045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45297ED6" w14:textId="58D4A7F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1587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63F3A1FF" w14:textId="713D3E31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13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149A8DB4" w14:textId="5587E139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083AF29C" w14:textId="58D8389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5879F155" w14:textId="7A0121B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shd w:val="clear" w:color="auto" w:fill="E7E7E7"/>
            <w:vAlign w:val="center"/>
          </w:tcPr>
          <w:p w14:paraId="592C3F97" w14:textId="1876A61F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</w:tr>
      <w:tr w:rsidR="00965486" w14:paraId="79A8020F" w14:textId="77777777" w:rsidTr="0096548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E7E7E7"/>
            <w:vAlign w:val="center"/>
          </w:tcPr>
          <w:p w14:paraId="6C754FAB" w14:textId="1ACFC1DD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15</w:t>
            </w:r>
          </w:p>
        </w:tc>
        <w:tc>
          <w:tcPr>
            <w:tcW w:w="595" w:type="dxa"/>
            <w:shd w:val="clear" w:color="auto" w:fill="E7E7E7"/>
            <w:vAlign w:val="center"/>
          </w:tcPr>
          <w:p w14:paraId="6B7E399F" w14:textId="2F4D0384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shd w:val="clear" w:color="auto" w:fill="E7E7E7"/>
            <w:vAlign w:val="center"/>
          </w:tcPr>
          <w:p w14:paraId="6475752E" w14:textId="388CBCB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shd w:val="clear" w:color="auto" w:fill="E7E7E7"/>
            <w:vAlign w:val="center"/>
          </w:tcPr>
          <w:p w14:paraId="091D5F9F" w14:textId="0A2F8EB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shd w:val="clear" w:color="auto" w:fill="E7E7E7"/>
            <w:vAlign w:val="center"/>
          </w:tcPr>
          <w:p w14:paraId="46EA1E8B" w14:textId="5D820593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1587" w:type="dxa"/>
            <w:shd w:val="clear" w:color="auto" w:fill="E7E7E7"/>
            <w:vAlign w:val="center"/>
          </w:tcPr>
          <w:p w14:paraId="1EA294C9" w14:textId="601CBA1B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13</w:t>
            </w:r>
          </w:p>
        </w:tc>
        <w:tc>
          <w:tcPr>
            <w:tcW w:w="595" w:type="dxa"/>
            <w:shd w:val="clear" w:color="auto" w:fill="E7E7E7"/>
            <w:vAlign w:val="center"/>
          </w:tcPr>
          <w:p w14:paraId="5E32B823" w14:textId="491C989E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shd w:val="clear" w:color="auto" w:fill="E7E7E7"/>
            <w:vAlign w:val="center"/>
          </w:tcPr>
          <w:p w14:paraId="5ACEFDBD" w14:textId="6917B412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  <w:tc>
          <w:tcPr>
            <w:tcW w:w="595" w:type="dxa"/>
            <w:shd w:val="clear" w:color="auto" w:fill="E7E7E7"/>
            <w:vAlign w:val="center"/>
          </w:tcPr>
          <w:p w14:paraId="51E9327F" w14:textId="4D640C1A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0</w:t>
            </w:r>
          </w:p>
        </w:tc>
        <w:tc>
          <w:tcPr>
            <w:tcW w:w="595" w:type="dxa"/>
            <w:shd w:val="clear" w:color="auto" w:fill="E7E7E7"/>
            <w:vAlign w:val="center"/>
          </w:tcPr>
          <w:p w14:paraId="7A430F1F" w14:textId="12311B10" w:rsidR="00965486" w:rsidRPr="00965486" w:rsidRDefault="00965486" w:rsidP="00965486">
            <w:pPr>
              <w:pStyle w:val="a4"/>
              <w:ind w:right="281"/>
              <w:jc w:val="center"/>
              <w:rPr>
                <w:sz w:val="20"/>
              </w:rPr>
            </w:pPr>
            <w:r w:rsidRPr="00965486">
              <w:rPr>
                <w:sz w:val="20"/>
              </w:rPr>
              <w:t>1</w:t>
            </w:r>
          </w:p>
        </w:tc>
      </w:tr>
    </w:tbl>
    <w:p w14:paraId="5D2BA084" w14:textId="77777777" w:rsidR="00965486" w:rsidRPr="00965486" w:rsidRDefault="00965486" w:rsidP="00965486">
      <w:pPr>
        <w:pStyle w:val="a4"/>
      </w:pPr>
    </w:p>
    <w:p w14:paraId="0E2379A8" w14:textId="77777777" w:rsidR="00965486" w:rsidRPr="00965486" w:rsidRDefault="00965486" w:rsidP="00965486">
      <w:pPr>
        <w:pStyle w:val="a4"/>
        <w:jc w:val="center"/>
      </w:pPr>
      <w:r w:rsidRPr="00965486">
        <w:t>Рисунок 2.1 – Таблица выходных состояний ПСУ Q3…Q0, входов триггеров D3…D0</w:t>
      </w:r>
    </w:p>
    <w:p w14:paraId="6E7ADE8A" w14:textId="6DB9DB6B" w:rsidR="001B5934" w:rsidRDefault="001B5934">
      <w:pPr>
        <w:pStyle w:val="a4"/>
        <w:spacing w:before="161"/>
        <w:ind w:right="281"/>
        <w:jc w:val="center"/>
      </w:pPr>
    </w:p>
    <w:sectPr w:rsidR="001B5934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3F284" w14:textId="77777777" w:rsidR="002A2737" w:rsidRDefault="002A2737">
      <w:r>
        <w:separator/>
      </w:r>
    </w:p>
  </w:endnote>
  <w:endnote w:type="continuationSeparator" w:id="0">
    <w:p w14:paraId="27606778" w14:textId="77777777" w:rsidR="002A2737" w:rsidRDefault="002A27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5D8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D7CB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026D09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319.6pt;margin-top:756.05pt;width:13pt;height:14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1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t>2</w: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86328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7A7AE22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319.6pt;margin-top:756.05pt;width:13pt;height:14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1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t>2</w: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015AC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6280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BB984EE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319.6pt;margin-top:756.05pt;width:13pt;height:14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1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t>5</w: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F6A1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3F1B03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319.6pt;margin-top:756.05pt;width:13pt;height:14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1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t>5</w: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4FD15" w14:textId="77777777" w:rsidR="002A2737" w:rsidRDefault="002A2737">
      <w:r>
        <w:separator/>
      </w:r>
    </w:p>
  </w:footnote>
  <w:footnote w:type="continuationSeparator" w:id="0">
    <w:p w14:paraId="003E4D40" w14:textId="77777777" w:rsidR="002A2737" w:rsidRDefault="002A27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1B5934"/>
    <w:rsid w:val="002A2737"/>
    <w:rsid w:val="006151E7"/>
    <w:rsid w:val="0096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B1DF8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926</Words>
  <Characters>5282</Characters>
  <Application>Microsoft Office Word</Application>
  <DocSecurity>0</DocSecurity>
  <Lines>44</Lines>
  <Paragraphs>12</Paragraphs>
  <ScaleCrop>false</ScaleCrop>
  <Company/>
  <LinksUpToDate>false</LinksUpToDate>
  <CharactersWithSpaces>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1</cp:revision>
  <dcterms:created xsi:type="dcterms:W3CDTF">2026-05-21T09:39:00Z</dcterms:created>
  <dcterms:modified xsi:type="dcterms:W3CDTF">2026-08-25T08:49:00Z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