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297" w:rsidRPr="00B41567" w:rsidRDefault="002B589B" w:rsidP="00B4156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№3</w:t>
      </w:r>
    </w:p>
    <w:p w:rsidR="000953A0" w:rsidRDefault="00860990" w:rsidP="00860990">
      <w:pPr>
        <w:jc w:val="center"/>
        <w:rPr>
          <w:rFonts w:ascii="Times New Roman" w:hAnsi="Times New Roman" w:cs="Times New Roman"/>
          <w:b/>
          <w:sz w:val="28"/>
        </w:rPr>
      </w:pPr>
      <w:r w:rsidRPr="00860990">
        <w:rPr>
          <w:rFonts w:ascii="Times New Roman" w:hAnsi="Times New Roman" w:cs="Times New Roman"/>
          <w:b/>
          <w:sz w:val="28"/>
        </w:rPr>
        <w:t>Эквивалентное разделение и анализ граничных значений</w:t>
      </w:r>
    </w:p>
    <w:p w:rsidR="00860990" w:rsidRPr="002B589B" w:rsidRDefault="00860990" w:rsidP="00860990">
      <w:pPr>
        <w:jc w:val="center"/>
        <w:rPr>
          <w:rFonts w:ascii="Times New Roman" w:hAnsi="Times New Roman" w:cs="Times New Roman"/>
          <w:sz w:val="28"/>
        </w:rPr>
      </w:pPr>
    </w:p>
    <w:p w:rsidR="00860990" w:rsidRPr="00860990" w:rsidRDefault="00860990" w:rsidP="00860990">
      <w:pPr>
        <w:jc w:val="center"/>
        <w:rPr>
          <w:rFonts w:ascii="Times New Roman" w:hAnsi="Times New Roman" w:cs="Times New Roman"/>
          <w:b/>
          <w:sz w:val="28"/>
        </w:rPr>
      </w:pPr>
      <w:r w:rsidRPr="00860990">
        <w:rPr>
          <w:rFonts w:ascii="Times New Roman" w:hAnsi="Times New Roman" w:cs="Times New Roman"/>
          <w:b/>
          <w:sz w:val="28"/>
        </w:rPr>
        <w:t>Цели лабораторной работы:</w:t>
      </w:r>
    </w:p>
    <w:p w:rsidR="00860990" w:rsidRPr="00860990" w:rsidRDefault="00860990" w:rsidP="00860990">
      <w:pPr>
        <w:rPr>
          <w:rFonts w:ascii="Times New Roman" w:hAnsi="Times New Roman" w:cs="Times New Roman"/>
          <w:sz w:val="28"/>
        </w:rPr>
      </w:pPr>
      <w:r w:rsidRPr="00860990">
        <w:rPr>
          <w:rFonts w:ascii="Times New Roman" w:hAnsi="Times New Roman" w:cs="Times New Roman"/>
          <w:sz w:val="28"/>
        </w:rPr>
        <w:t>1. Ознакомление с основными техниками тест-дизайна.</w:t>
      </w:r>
    </w:p>
    <w:p w:rsidR="00860990" w:rsidRPr="00860990" w:rsidRDefault="00860990" w:rsidP="00860990">
      <w:pPr>
        <w:rPr>
          <w:rFonts w:ascii="Times New Roman" w:hAnsi="Times New Roman" w:cs="Times New Roman"/>
          <w:sz w:val="28"/>
        </w:rPr>
      </w:pPr>
      <w:r w:rsidRPr="00860990">
        <w:rPr>
          <w:rFonts w:ascii="Times New Roman" w:hAnsi="Times New Roman" w:cs="Times New Roman"/>
          <w:sz w:val="28"/>
        </w:rPr>
        <w:t>2. Практическое применение техник для создания тест-кейсов.</w:t>
      </w:r>
    </w:p>
    <w:p w:rsidR="000953A0" w:rsidRDefault="00860990" w:rsidP="00860990">
      <w:pPr>
        <w:rPr>
          <w:rFonts w:ascii="Times New Roman" w:hAnsi="Times New Roman" w:cs="Times New Roman"/>
          <w:sz w:val="28"/>
        </w:rPr>
      </w:pPr>
      <w:r w:rsidRPr="00860990">
        <w:rPr>
          <w:rFonts w:ascii="Times New Roman" w:hAnsi="Times New Roman" w:cs="Times New Roman"/>
          <w:sz w:val="28"/>
        </w:rPr>
        <w:t xml:space="preserve">3. </w:t>
      </w:r>
      <w:r w:rsidR="005168EA">
        <w:rPr>
          <w:rFonts w:ascii="Times New Roman" w:hAnsi="Times New Roman" w:cs="Times New Roman"/>
          <w:sz w:val="28"/>
        </w:rPr>
        <w:t>Получение навыка тестирования по тест-кейсам.</w:t>
      </w:r>
    </w:p>
    <w:p w:rsidR="00860990" w:rsidRPr="00860990" w:rsidRDefault="00860990" w:rsidP="00860990">
      <w:pPr>
        <w:rPr>
          <w:rFonts w:ascii="Times New Roman" w:hAnsi="Times New Roman" w:cs="Times New Roman"/>
          <w:sz w:val="28"/>
        </w:rPr>
      </w:pPr>
    </w:p>
    <w:p w:rsidR="000953A0" w:rsidRPr="00B41567" w:rsidRDefault="000953A0" w:rsidP="00B41567">
      <w:pPr>
        <w:jc w:val="center"/>
        <w:rPr>
          <w:rFonts w:ascii="Times New Roman" w:hAnsi="Times New Roman" w:cs="Times New Roman"/>
          <w:b/>
          <w:sz w:val="28"/>
        </w:rPr>
      </w:pPr>
      <w:r w:rsidRPr="00B41567">
        <w:rPr>
          <w:rFonts w:ascii="Times New Roman" w:hAnsi="Times New Roman" w:cs="Times New Roman"/>
          <w:b/>
          <w:sz w:val="28"/>
        </w:rPr>
        <w:t>Порядок выполнения работы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>1. Изу</w:t>
      </w:r>
      <w:r w:rsidR="00860990">
        <w:rPr>
          <w:rFonts w:ascii="Times New Roman" w:hAnsi="Times New Roman" w:cs="Times New Roman"/>
          <w:sz w:val="28"/>
        </w:rPr>
        <w:t>чить теоретический материал по Л</w:t>
      </w:r>
      <w:r w:rsidRPr="00B41567">
        <w:rPr>
          <w:rFonts w:ascii="Times New Roman" w:hAnsi="Times New Roman" w:cs="Times New Roman"/>
          <w:sz w:val="28"/>
        </w:rPr>
        <w:t>екции</w:t>
      </w:r>
      <w:r w:rsidR="00860990" w:rsidRPr="00860990">
        <w:rPr>
          <w:rFonts w:ascii="Times New Roman" w:hAnsi="Times New Roman" w:cs="Times New Roman"/>
          <w:sz w:val="28"/>
        </w:rPr>
        <w:t xml:space="preserve"> 2</w:t>
      </w:r>
      <w:r w:rsidRPr="00B41567">
        <w:rPr>
          <w:rFonts w:ascii="Times New Roman" w:hAnsi="Times New Roman" w:cs="Times New Roman"/>
          <w:sz w:val="28"/>
        </w:rPr>
        <w:t>.</w:t>
      </w:r>
    </w:p>
    <w:p w:rsidR="000953A0" w:rsidRPr="00B41567" w:rsidRDefault="000953A0" w:rsidP="000953A0">
      <w:pPr>
        <w:rPr>
          <w:rFonts w:ascii="Times New Roman" w:hAnsi="Times New Roman" w:cs="Times New Roman"/>
          <w:sz w:val="28"/>
        </w:rPr>
      </w:pPr>
      <w:r w:rsidRPr="00B41567">
        <w:rPr>
          <w:rFonts w:ascii="Times New Roman" w:hAnsi="Times New Roman" w:cs="Times New Roman"/>
          <w:sz w:val="28"/>
        </w:rPr>
        <w:t>2. Ответьте на теоретические вопросы:</w:t>
      </w:r>
    </w:p>
    <w:p w:rsidR="00860990" w:rsidRPr="002B589B" w:rsidRDefault="00860990" w:rsidP="002B589B">
      <w:pPr>
        <w:ind w:left="708"/>
        <w:rPr>
          <w:rFonts w:ascii="Times New Roman" w:hAnsi="Times New Roman" w:cs="Times New Roman"/>
          <w:sz w:val="28"/>
        </w:rPr>
      </w:pPr>
      <w:r w:rsidRPr="002B589B">
        <w:rPr>
          <w:rFonts w:ascii="Times New Roman" w:hAnsi="Times New Roman" w:cs="Times New Roman"/>
          <w:sz w:val="28"/>
        </w:rPr>
        <w:t>2.1. Что такое эквивалентное разделение и как оно помогает в создании тест-кейсов? Приведите пример.</w:t>
      </w:r>
    </w:p>
    <w:p w:rsidR="00860990" w:rsidRPr="002B589B" w:rsidRDefault="00860990" w:rsidP="002B589B">
      <w:pPr>
        <w:ind w:left="708"/>
        <w:rPr>
          <w:rFonts w:ascii="Times New Roman" w:hAnsi="Times New Roman" w:cs="Times New Roman"/>
          <w:sz w:val="28"/>
        </w:rPr>
      </w:pPr>
      <w:r w:rsidRPr="002B589B">
        <w:rPr>
          <w:rFonts w:ascii="Times New Roman" w:hAnsi="Times New Roman" w:cs="Times New Roman"/>
          <w:sz w:val="28"/>
        </w:rPr>
        <w:t>2.2. Объясните метод граничных значений. Каковы преимущества его использования в тестировании?</w:t>
      </w:r>
    </w:p>
    <w:p w:rsidR="00860990" w:rsidRPr="002B589B" w:rsidRDefault="00860990" w:rsidP="002B589B">
      <w:pPr>
        <w:ind w:left="708"/>
        <w:rPr>
          <w:rFonts w:ascii="Times New Roman" w:hAnsi="Times New Roman" w:cs="Times New Roman"/>
          <w:sz w:val="28"/>
        </w:rPr>
      </w:pPr>
      <w:r w:rsidRPr="002B589B">
        <w:rPr>
          <w:rFonts w:ascii="Times New Roman" w:hAnsi="Times New Roman" w:cs="Times New Roman"/>
          <w:sz w:val="28"/>
        </w:rPr>
        <w:t>2.3. Что такое таблица</w:t>
      </w:r>
      <w:r w:rsidR="00FD1ECA">
        <w:rPr>
          <w:rFonts w:ascii="Times New Roman" w:hAnsi="Times New Roman" w:cs="Times New Roman"/>
          <w:sz w:val="28"/>
        </w:rPr>
        <w:t xml:space="preserve"> принятия</w:t>
      </w:r>
      <w:r w:rsidRPr="002B589B">
        <w:rPr>
          <w:rFonts w:ascii="Times New Roman" w:hAnsi="Times New Roman" w:cs="Times New Roman"/>
          <w:sz w:val="28"/>
        </w:rPr>
        <w:t xml:space="preserve"> решений и как она используется в тест-дизайне? В каких случаях целесообразно применять этот метод?</w:t>
      </w:r>
    </w:p>
    <w:p w:rsidR="00860990" w:rsidRPr="00860990" w:rsidRDefault="002B589B" w:rsidP="002B589B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 w:rsidR="00860990" w:rsidRPr="00860990">
        <w:rPr>
          <w:rFonts w:ascii="Times New Roman" w:hAnsi="Times New Roman" w:cs="Times New Roman"/>
          <w:sz w:val="28"/>
        </w:rPr>
        <w:t>4. Каковы основные принципы тестирования состояний? Приведите пример применени</w:t>
      </w:r>
      <w:r w:rsidR="00860990">
        <w:rPr>
          <w:rFonts w:ascii="Times New Roman" w:hAnsi="Times New Roman" w:cs="Times New Roman"/>
          <w:sz w:val="28"/>
        </w:rPr>
        <w:t>я данных принципов на практике.</w:t>
      </w:r>
    </w:p>
    <w:p w:rsidR="00B41567" w:rsidRDefault="002B589B" w:rsidP="002B589B">
      <w:pPr>
        <w:ind w:left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 w:rsidR="00860990" w:rsidRPr="00860990">
        <w:rPr>
          <w:rFonts w:ascii="Times New Roman" w:hAnsi="Times New Roman" w:cs="Times New Roman"/>
          <w:sz w:val="28"/>
        </w:rPr>
        <w:t>5. Почему важно тестировать комбинации входных данных? Как вы можете создать тест-кейсы, которые охватывают все возможные комбинации?</w:t>
      </w:r>
    </w:p>
    <w:p w:rsidR="00860990" w:rsidRDefault="00860990" w:rsidP="0086099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860990">
        <w:rPr>
          <w:rFonts w:ascii="Times New Roman" w:hAnsi="Times New Roman" w:cs="Times New Roman"/>
          <w:sz w:val="28"/>
        </w:rPr>
        <w:t xml:space="preserve">Используя техники эквивалентного разделения и анализа граничных значений, составьте чек-лист для расчета стоимости букета.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60990" w:rsidTr="00860990">
        <w:tc>
          <w:tcPr>
            <w:tcW w:w="9345" w:type="dxa"/>
          </w:tcPr>
          <w:p w:rsidR="00860990" w:rsidRPr="00860990" w:rsidRDefault="00860990" w:rsidP="0086099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60990">
              <w:rPr>
                <w:rFonts w:ascii="Times New Roman" w:hAnsi="Times New Roman" w:cs="Times New Roman"/>
                <w:b/>
                <w:sz w:val="28"/>
              </w:rPr>
              <w:t xml:space="preserve">Требования: </w:t>
            </w:r>
          </w:p>
          <w:p w:rsidR="00860990" w:rsidRPr="00860990" w:rsidRDefault="00860990" w:rsidP="00860990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>​</w:t>
            </w:r>
            <w:proofErr w:type="gramStart"/>
            <w:r w:rsidRPr="00860990">
              <w:rPr>
                <w:rFonts w:ascii="Times New Roman" w:hAnsi="Times New Roman" w:cs="Times New Roman"/>
                <w:sz w:val="28"/>
              </w:rPr>
              <w:t>В</w:t>
            </w:r>
            <w:proofErr w:type="gramEnd"/>
            <w:r w:rsidRPr="00860990">
              <w:rPr>
                <w:rFonts w:ascii="Times New Roman" w:hAnsi="Times New Roman" w:cs="Times New Roman"/>
                <w:sz w:val="28"/>
              </w:rPr>
              <w:t xml:space="preserve"> продаже имеются букеты размером до 200 (включительно) роз. Цена бук</w:t>
            </w:r>
            <w:r>
              <w:rPr>
                <w:rFonts w:ascii="Times New Roman" w:hAnsi="Times New Roman" w:cs="Times New Roman"/>
                <w:sz w:val="28"/>
              </w:rPr>
              <w:t xml:space="preserve">ета определяется в зависимости </w:t>
            </w:r>
            <w:r w:rsidRPr="00860990">
              <w:rPr>
                <w:rFonts w:ascii="Times New Roman" w:hAnsi="Times New Roman" w:cs="Times New Roman"/>
                <w:sz w:val="28"/>
              </w:rPr>
              <w:t>от количества роз следующим образом:</w:t>
            </w:r>
          </w:p>
          <w:p w:rsidR="00860990" w:rsidRPr="00860990" w:rsidRDefault="00FD1ECA" w:rsidP="0086099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 При количестве до 24</w:t>
            </w:r>
            <w:r w:rsidR="00860990" w:rsidRPr="00860990">
              <w:rPr>
                <w:rFonts w:ascii="Times New Roman" w:hAnsi="Times New Roman" w:cs="Times New Roman"/>
                <w:sz w:val="28"/>
              </w:rPr>
              <w:t xml:space="preserve"> роз, цена составляет 131 рубль за штуку.</w:t>
            </w:r>
          </w:p>
          <w:p w:rsidR="00860990" w:rsidRPr="00860990" w:rsidRDefault="00860990" w:rsidP="00860990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>- При количестве от 25 до 34 роз, цена составляет 108 рублей за штуку.</w:t>
            </w:r>
          </w:p>
          <w:p w:rsidR="00860990" w:rsidRPr="00860990" w:rsidRDefault="00860990" w:rsidP="00860990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>- При количестве от 35 до 50 роз, цена составляет 96 рублей за штуку.</w:t>
            </w:r>
          </w:p>
          <w:p w:rsidR="00860990" w:rsidRPr="00860990" w:rsidRDefault="00860990" w:rsidP="00860990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>- При количестве от 51 до 100 роз, цена составляет 89 рублей за штуку.</w:t>
            </w:r>
          </w:p>
          <w:p w:rsidR="00860990" w:rsidRPr="00860990" w:rsidRDefault="00860990" w:rsidP="00860990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>- При количестве свыше 100 роз, цена составляет 84 рубля за штуку.</w:t>
            </w:r>
          </w:p>
          <w:p w:rsidR="00860990" w:rsidRPr="00860990" w:rsidRDefault="00860990" w:rsidP="00860990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>Если введенное количество выходит за пределы допустимого диапазона, отображается сообщение "Некорректное количество".</w:t>
            </w:r>
          </w:p>
          <w:p w:rsidR="00860990" w:rsidRDefault="00860990" w:rsidP="00860990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860990" w:rsidRDefault="00860990" w:rsidP="00860990">
      <w:pPr>
        <w:rPr>
          <w:rFonts w:ascii="Times New Roman" w:hAnsi="Times New Roman" w:cs="Times New Roman"/>
          <w:sz w:val="28"/>
        </w:rPr>
      </w:pPr>
      <w:r w:rsidRPr="00860990">
        <w:rPr>
          <w:rFonts w:ascii="Times New Roman" w:hAnsi="Times New Roman" w:cs="Times New Roman"/>
          <w:sz w:val="28"/>
        </w:rPr>
        <w:lastRenderedPageBreak/>
        <w:t xml:space="preserve">Протестируйте форму расчета по своему списку проверок - </w:t>
      </w:r>
      <w:hyperlink r:id="rId4" w:history="1">
        <w:r w:rsidRPr="00860990">
          <w:rPr>
            <w:rStyle w:val="a4"/>
            <w:rFonts w:ascii="Times New Roman" w:hAnsi="Times New Roman" w:cs="Times New Roman"/>
            <w:sz w:val="28"/>
          </w:rPr>
          <w:t>Букеты</w:t>
        </w:r>
      </w:hyperlink>
      <w:r w:rsidRPr="00860990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В случае обнаружение ошибок создайте баг-репорт. </w:t>
      </w:r>
    </w:p>
    <w:p w:rsidR="00860990" w:rsidRDefault="00860990" w:rsidP="00860990">
      <w:pPr>
        <w:rPr>
          <w:rFonts w:ascii="Times New Roman" w:hAnsi="Times New Roman" w:cs="Times New Roman"/>
          <w:sz w:val="28"/>
        </w:rPr>
      </w:pPr>
    </w:p>
    <w:p w:rsidR="00860990" w:rsidRDefault="00860990" w:rsidP="0086099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</w:t>
      </w:r>
      <w:r w:rsidR="00FD1ECA">
        <w:rPr>
          <w:rFonts w:ascii="Times New Roman" w:hAnsi="Times New Roman" w:cs="Times New Roman"/>
          <w:sz w:val="28"/>
        </w:rPr>
        <w:t xml:space="preserve"> </w:t>
      </w:r>
      <w:r w:rsidR="00FD1ECA" w:rsidRPr="00FD1ECA">
        <w:rPr>
          <w:rFonts w:ascii="Times New Roman" w:hAnsi="Times New Roman" w:cs="Times New Roman"/>
          <w:i/>
          <w:sz w:val="28"/>
        </w:rPr>
        <w:t>(дополнительно)</w:t>
      </w:r>
      <w:r>
        <w:rPr>
          <w:rFonts w:ascii="Times New Roman" w:hAnsi="Times New Roman" w:cs="Times New Roman"/>
          <w:sz w:val="28"/>
        </w:rPr>
        <w:t xml:space="preserve">. </w:t>
      </w:r>
      <w:r w:rsidRPr="00860990">
        <w:rPr>
          <w:rFonts w:ascii="Times New Roman" w:hAnsi="Times New Roman" w:cs="Times New Roman"/>
          <w:sz w:val="28"/>
        </w:rPr>
        <w:t xml:space="preserve">Используя техники эквивалентного разделения и анализа граничных значений, составьте чек-лист для тестирования проверки фамилии. Поле имеет требования: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589B" w:rsidTr="002B589B">
        <w:tc>
          <w:tcPr>
            <w:tcW w:w="9345" w:type="dxa"/>
          </w:tcPr>
          <w:p w:rsidR="002B589B" w:rsidRPr="00860990" w:rsidRDefault="002B589B" w:rsidP="002B589B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>Текстовое поле, принимает только кириллицу, минимально допустимое к</w:t>
            </w:r>
            <w:r>
              <w:rPr>
                <w:rFonts w:ascii="Times New Roman" w:hAnsi="Times New Roman" w:cs="Times New Roman"/>
                <w:sz w:val="28"/>
              </w:rPr>
              <w:t xml:space="preserve">оличество символов в поле = 2, </w:t>
            </w:r>
            <w:r w:rsidRPr="00860990">
              <w:rPr>
                <w:rFonts w:ascii="Times New Roman" w:hAnsi="Times New Roman" w:cs="Times New Roman"/>
                <w:sz w:val="28"/>
              </w:rPr>
              <w:t xml:space="preserve">максимальное количество символов = 20. </w:t>
            </w:r>
          </w:p>
          <w:p w:rsidR="002B589B" w:rsidRDefault="002B589B" w:rsidP="00860990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 xml:space="preserve">Если фамилия удовлетворяет условиям выше - </w:t>
            </w:r>
            <w:r>
              <w:rPr>
                <w:rFonts w:ascii="Times New Roman" w:hAnsi="Times New Roman" w:cs="Times New Roman"/>
                <w:sz w:val="28"/>
              </w:rPr>
              <w:t xml:space="preserve">выводится сообщение "Принято", </w:t>
            </w:r>
            <w:r w:rsidRPr="00860990">
              <w:rPr>
                <w:rFonts w:ascii="Times New Roman" w:hAnsi="Times New Roman" w:cs="Times New Roman"/>
                <w:sz w:val="28"/>
              </w:rPr>
              <w:t>если не удовлетворяет - "Отклонено". Ес</w:t>
            </w:r>
            <w:r>
              <w:rPr>
                <w:rFonts w:ascii="Times New Roman" w:hAnsi="Times New Roman" w:cs="Times New Roman"/>
                <w:sz w:val="28"/>
              </w:rPr>
              <w:t>ли поле не заполнено выводится сообщение "Введите фамилию".</w:t>
            </w:r>
          </w:p>
        </w:tc>
      </w:tr>
    </w:tbl>
    <w:p w:rsidR="002B589B" w:rsidRDefault="002B589B" w:rsidP="002B589B">
      <w:pPr>
        <w:rPr>
          <w:rFonts w:ascii="Times New Roman" w:hAnsi="Times New Roman" w:cs="Times New Roman"/>
          <w:sz w:val="28"/>
        </w:rPr>
      </w:pPr>
    </w:p>
    <w:p w:rsidR="00860990" w:rsidRPr="00860990" w:rsidRDefault="00860990" w:rsidP="002B589B">
      <w:pPr>
        <w:rPr>
          <w:rFonts w:ascii="Times New Roman" w:hAnsi="Times New Roman" w:cs="Times New Roman"/>
          <w:sz w:val="28"/>
        </w:rPr>
      </w:pPr>
      <w:r w:rsidRPr="00860990">
        <w:rPr>
          <w:rFonts w:ascii="Times New Roman" w:hAnsi="Times New Roman" w:cs="Times New Roman"/>
          <w:sz w:val="28"/>
        </w:rPr>
        <w:t xml:space="preserve">Протестируйте проверку фамилии по своему чек-листу - </w:t>
      </w:r>
      <w:hyperlink r:id="rId5" w:history="1">
        <w:r w:rsidRPr="002B589B">
          <w:rPr>
            <w:rStyle w:val="a4"/>
            <w:rFonts w:ascii="Times New Roman" w:hAnsi="Times New Roman" w:cs="Times New Roman"/>
            <w:sz w:val="28"/>
          </w:rPr>
          <w:t>Фамилии</w:t>
        </w:r>
      </w:hyperlink>
      <w:r w:rsidRPr="00860990">
        <w:rPr>
          <w:rFonts w:ascii="Times New Roman" w:hAnsi="Times New Roman" w:cs="Times New Roman"/>
          <w:sz w:val="28"/>
        </w:rPr>
        <w:t xml:space="preserve"> (первая форма в списке). </w:t>
      </w:r>
      <w:r w:rsidR="002B589B">
        <w:rPr>
          <w:rFonts w:ascii="Times New Roman" w:hAnsi="Times New Roman" w:cs="Times New Roman"/>
          <w:sz w:val="28"/>
        </w:rPr>
        <w:t>В случае обнаружение ошибок создайте баг-репорт.</w:t>
      </w:r>
    </w:p>
    <w:p w:rsidR="002B589B" w:rsidRDefault="002B589B" w:rsidP="00860990">
      <w:pPr>
        <w:rPr>
          <w:rFonts w:ascii="Times New Roman" w:hAnsi="Times New Roman" w:cs="Times New Roman"/>
          <w:sz w:val="28"/>
        </w:rPr>
      </w:pPr>
    </w:p>
    <w:p w:rsidR="00860990" w:rsidRDefault="002B589B" w:rsidP="0086099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</w:t>
      </w:r>
      <w:r w:rsidR="00FD1ECA">
        <w:rPr>
          <w:rFonts w:ascii="Times New Roman" w:hAnsi="Times New Roman" w:cs="Times New Roman"/>
          <w:sz w:val="28"/>
        </w:rPr>
        <w:t xml:space="preserve"> </w:t>
      </w:r>
      <w:bookmarkStart w:id="0" w:name="_GoBack"/>
      <w:r w:rsidR="00FD1ECA" w:rsidRPr="00FD1ECA">
        <w:rPr>
          <w:rFonts w:ascii="Times New Roman" w:hAnsi="Times New Roman" w:cs="Times New Roman"/>
          <w:i/>
          <w:sz w:val="28"/>
        </w:rPr>
        <w:t>(дополнительно)</w:t>
      </w:r>
      <w:bookmarkEnd w:id="0"/>
      <w:r>
        <w:rPr>
          <w:rFonts w:ascii="Times New Roman" w:hAnsi="Times New Roman" w:cs="Times New Roman"/>
          <w:sz w:val="28"/>
        </w:rPr>
        <w:t xml:space="preserve">. </w:t>
      </w:r>
      <w:r w:rsidR="00860990" w:rsidRPr="00860990">
        <w:rPr>
          <w:rFonts w:ascii="Times New Roman" w:hAnsi="Times New Roman" w:cs="Times New Roman"/>
          <w:sz w:val="28"/>
        </w:rPr>
        <w:t xml:space="preserve">Используя техники эквивалентного разделения и анализа граничных значений, составьте чек-лист для тестирования программы, определяющей просрочен товар или нет. Программа имеет требования: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B589B" w:rsidTr="002B589B">
        <w:tc>
          <w:tcPr>
            <w:tcW w:w="9345" w:type="dxa"/>
          </w:tcPr>
          <w:p w:rsidR="002B589B" w:rsidRPr="00860990" w:rsidRDefault="002B589B" w:rsidP="002B589B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>Проверка срока годности (дат</w:t>
            </w:r>
            <w:r>
              <w:rPr>
                <w:rFonts w:ascii="Times New Roman" w:hAnsi="Times New Roman" w:cs="Times New Roman"/>
                <w:sz w:val="28"/>
              </w:rPr>
              <w:t xml:space="preserve">ы) товара. Продавец вводит дату изготовления товара </w:t>
            </w:r>
            <w:r w:rsidRPr="00860990">
              <w:rPr>
                <w:rFonts w:ascii="Times New Roman" w:hAnsi="Times New Roman" w:cs="Times New Roman"/>
                <w:sz w:val="28"/>
              </w:rPr>
              <w:t>в формате "</w:t>
            </w:r>
            <w:proofErr w:type="spellStart"/>
            <w:proofErr w:type="gramStart"/>
            <w:r w:rsidRPr="00860990">
              <w:rPr>
                <w:rFonts w:ascii="Times New Roman" w:hAnsi="Times New Roman" w:cs="Times New Roman"/>
                <w:sz w:val="28"/>
              </w:rPr>
              <w:t>день.месяц</w:t>
            </w:r>
            <w:proofErr w:type="gramEnd"/>
            <w:r w:rsidRPr="00860990">
              <w:rPr>
                <w:rFonts w:ascii="Times New Roman" w:hAnsi="Times New Roman" w:cs="Times New Roman"/>
                <w:sz w:val="28"/>
              </w:rPr>
              <w:t>.год</w:t>
            </w:r>
            <w:proofErr w:type="spellEnd"/>
            <w:r w:rsidRPr="00860990">
              <w:rPr>
                <w:rFonts w:ascii="Times New Roman" w:hAnsi="Times New Roman" w:cs="Times New Roman"/>
                <w:sz w:val="28"/>
              </w:rPr>
              <w:t>". Любые другие форматы ввода вызывают сообщение "Некорректная дата".</w:t>
            </w:r>
          </w:p>
          <w:p w:rsidR="002B589B" w:rsidRPr="00860990" w:rsidRDefault="002B589B" w:rsidP="002B589B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>Если введенная дата не поздне</w:t>
            </w:r>
            <w:r>
              <w:rPr>
                <w:rFonts w:ascii="Times New Roman" w:hAnsi="Times New Roman" w:cs="Times New Roman"/>
                <w:sz w:val="28"/>
              </w:rPr>
              <w:t xml:space="preserve">е одной недели от текущей даты, </w:t>
            </w:r>
            <w:r w:rsidRPr="00860990">
              <w:rPr>
                <w:rFonts w:ascii="Times New Roman" w:hAnsi="Times New Roman" w:cs="Times New Roman"/>
                <w:sz w:val="28"/>
              </w:rPr>
              <w:t>отображается сообщение: "Свежий товар".</w:t>
            </w:r>
          </w:p>
          <w:p w:rsidR="002B589B" w:rsidRPr="00860990" w:rsidRDefault="002B589B" w:rsidP="002B589B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 xml:space="preserve">Если введенная дата находится в диапазоне от одной недели до </w:t>
            </w:r>
            <w:r>
              <w:rPr>
                <w:rFonts w:ascii="Times New Roman" w:hAnsi="Times New Roman" w:cs="Times New Roman"/>
                <w:sz w:val="28"/>
              </w:rPr>
              <w:t xml:space="preserve">одного месяца от текущей даты, </w:t>
            </w:r>
            <w:r w:rsidRPr="00860990">
              <w:rPr>
                <w:rFonts w:ascii="Times New Roman" w:hAnsi="Times New Roman" w:cs="Times New Roman"/>
                <w:sz w:val="28"/>
              </w:rPr>
              <w:t>отображается сообщение: "Залежавшийся товар".</w:t>
            </w:r>
          </w:p>
          <w:p w:rsidR="002B589B" w:rsidRPr="00860990" w:rsidRDefault="002B589B" w:rsidP="002B589B">
            <w:pPr>
              <w:rPr>
                <w:rFonts w:ascii="Times New Roman" w:hAnsi="Times New Roman" w:cs="Times New Roman"/>
                <w:sz w:val="28"/>
              </w:rPr>
            </w:pPr>
            <w:r w:rsidRPr="00860990">
              <w:rPr>
                <w:rFonts w:ascii="Times New Roman" w:hAnsi="Times New Roman" w:cs="Times New Roman"/>
                <w:sz w:val="28"/>
              </w:rPr>
              <w:t xml:space="preserve">Если введенная дата превышает один месяц от текущей даты, отображается сообщение: "Просроченный товар". </w:t>
            </w:r>
          </w:p>
          <w:p w:rsidR="002B589B" w:rsidRDefault="002B589B" w:rsidP="00860990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2B589B" w:rsidRPr="00860990" w:rsidRDefault="002B589B" w:rsidP="00860990">
      <w:pPr>
        <w:rPr>
          <w:rFonts w:ascii="Times New Roman" w:hAnsi="Times New Roman" w:cs="Times New Roman"/>
          <w:sz w:val="28"/>
        </w:rPr>
      </w:pPr>
    </w:p>
    <w:p w:rsidR="002B589B" w:rsidRDefault="00860990" w:rsidP="00860990">
      <w:pPr>
        <w:rPr>
          <w:rFonts w:ascii="Times New Roman" w:hAnsi="Times New Roman" w:cs="Times New Roman"/>
          <w:sz w:val="28"/>
        </w:rPr>
      </w:pPr>
      <w:r w:rsidRPr="00860990">
        <w:rPr>
          <w:rFonts w:ascii="Times New Roman" w:hAnsi="Times New Roman" w:cs="Times New Roman"/>
          <w:sz w:val="28"/>
        </w:rPr>
        <w:t xml:space="preserve">Протестируйте проверку дат по своему чек-листу - </w:t>
      </w:r>
      <w:hyperlink r:id="rId6" w:history="1">
        <w:r w:rsidRPr="002B589B">
          <w:rPr>
            <w:rStyle w:val="a4"/>
            <w:rFonts w:ascii="Times New Roman" w:hAnsi="Times New Roman" w:cs="Times New Roman"/>
            <w:sz w:val="28"/>
          </w:rPr>
          <w:t>Определение просрочки</w:t>
        </w:r>
      </w:hyperlink>
      <w:r w:rsidRPr="00860990">
        <w:rPr>
          <w:rFonts w:ascii="Times New Roman" w:hAnsi="Times New Roman" w:cs="Times New Roman"/>
          <w:sz w:val="28"/>
        </w:rPr>
        <w:t xml:space="preserve"> (вторая форма в списке). </w:t>
      </w:r>
      <w:r w:rsidR="002B589B">
        <w:rPr>
          <w:rFonts w:ascii="Times New Roman" w:hAnsi="Times New Roman" w:cs="Times New Roman"/>
          <w:sz w:val="28"/>
        </w:rPr>
        <w:t>В случае обнаружение ошибок создайте баг-репорт.</w:t>
      </w:r>
    </w:p>
    <w:sectPr w:rsidR="002B5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D4"/>
    <w:rsid w:val="000953A0"/>
    <w:rsid w:val="002B589B"/>
    <w:rsid w:val="00384CE1"/>
    <w:rsid w:val="005168EA"/>
    <w:rsid w:val="005A0858"/>
    <w:rsid w:val="00856E98"/>
    <w:rsid w:val="00860990"/>
    <w:rsid w:val="00A655DE"/>
    <w:rsid w:val="00AA1297"/>
    <w:rsid w:val="00AD7043"/>
    <w:rsid w:val="00B41567"/>
    <w:rsid w:val="00B809D4"/>
    <w:rsid w:val="00CE3B51"/>
    <w:rsid w:val="00DC4EAC"/>
    <w:rsid w:val="00DE48B7"/>
    <w:rsid w:val="00E2313A"/>
    <w:rsid w:val="00FD1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F55B7"/>
  <w15:chartTrackingRefBased/>
  <w15:docId w15:val="{F0445E78-F01A-42F3-BF89-A16641F62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589B"/>
  </w:style>
  <w:style w:type="paragraph" w:styleId="1">
    <w:name w:val="heading 1"/>
    <w:basedOn w:val="a"/>
    <w:next w:val="a"/>
    <w:link w:val="10"/>
    <w:autoRedefine/>
    <w:uiPriority w:val="9"/>
    <w:qFormat/>
    <w:rsid w:val="00E2313A"/>
    <w:pPr>
      <w:keepNext/>
      <w:keepLines/>
      <w:spacing w:before="240" w:after="24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2313A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13A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n-GB"/>
    </w:rPr>
  </w:style>
  <w:style w:type="character" w:customStyle="1" w:styleId="20">
    <w:name w:val="Заголовок 2 Знак"/>
    <w:basedOn w:val="a0"/>
    <w:link w:val="2"/>
    <w:uiPriority w:val="9"/>
    <w:rsid w:val="00E2313A"/>
    <w:rPr>
      <w:rFonts w:ascii="Times New Roman" w:eastAsiaTheme="majorEastAsia" w:hAnsi="Times New Roman" w:cstheme="majorBidi"/>
      <w:color w:val="000000" w:themeColor="text1"/>
      <w:sz w:val="28"/>
      <w:szCs w:val="26"/>
      <w:lang w:val="en-GB"/>
    </w:rPr>
  </w:style>
  <w:style w:type="table" w:styleId="a3">
    <w:name w:val="Table Grid"/>
    <w:basedOn w:val="a1"/>
    <w:uiPriority w:val="39"/>
    <w:rsid w:val="00384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609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7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l-practice.netlify.app/tasks/equivalents/others/others-check" TargetMode="External"/><Relationship Id="rId5" Type="http://schemas.openxmlformats.org/officeDocument/2006/relationships/hyperlink" Target="https://all-practice.netlify.app/tasks/equivalents/others/others-check" TargetMode="External"/><Relationship Id="rId4" Type="http://schemas.openxmlformats.org/officeDocument/2006/relationships/hyperlink" Target="https://all-practice.netlify.app/tasks/equivalents/number/number-chec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5</cp:revision>
  <dcterms:created xsi:type="dcterms:W3CDTF">2024-09-13T10:25:00Z</dcterms:created>
  <dcterms:modified xsi:type="dcterms:W3CDTF">2024-09-16T06:25:00Z</dcterms:modified>
</cp:coreProperties>
</file>