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ru-RU"/>
        </w:rPr>
        <w:t>3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</w:t>
      </w: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Обычный"/>
        <w:ind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Разработать программу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реализующую работу с коллекциями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#.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 объекты классов «Прямоугольник»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«Квадрат»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«Круг»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IComparable.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Сортировка производится по площади фигуры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коллекцию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ArrayList.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Сохранить объекты в коллекцию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Отсортировать коллекцию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Вывести в цикле содержимое коллекции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коллекцию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>List&lt;</w:t>
      </w:r>
      <w:r>
        <w:rPr>
          <w:rFonts w:ascii="Times New Roman" w:hAnsi="Times New Roman"/>
          <w:sz w:val="24"/>
          <w:szCs w:val="24"/>
          <w:rtl w:val="0"/>
          <w:lang w:val="en-US"/>
        </w:rPr>
        <w:t>Figure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Сохранить объекты в коллекцию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Отсортировать коллекцию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Вывести в цикле содержимое коллекции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Модифицировать класс разреженной матрицы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проект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SparseMatrix)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работы с тремя измерениями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x,y,z.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Вывод элементов в методе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ToString()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осуществлять в том виде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Вы считаете наиболее удобным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Разработать пример использования разреженной матрицы для геометрических фигур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Реализовать класс «</w:t>
      </w:r>
      <w:r>
        <w:rPr>
          <w:rFonts w:ascii="Times New Roman" w:hAnsi="Times New Roman"/>
          <w:sz w:val="24"/>
          <w:szCs w:val="24"/>
          <w:rtl w:val="0"/>
          <w:lang w:val="ru-RU"/>
        </w:rPr>
        <w:t>SimpleStack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 на основе односвязного 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Класс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SimpleStack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наследуется от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>SimpleList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разобранного в пособии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 добавить в класс методы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Абзац списка"/>
        <w:numPr>
          <w:ilvl w:val="1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void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Push(T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element)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добавление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стек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Абзац списка"/>
        <w:numPr>
          <w:ilvl w:val="1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public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Pop()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чтение с удалением из стека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 программы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//task #2-3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(5, 10);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//task #4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"ArrayList"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ArrayList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ArrayList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Alist.Add(rect);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Alist.Add(square);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Alist.Add(circle);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"ArrayList sorted"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Alist.Sort();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//task #5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"\nList"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list.Add(rect);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list.Add(square);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list.Add(circle);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"List sorted"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list.Sort();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//task #6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Матрица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&gt;(3, 3, 2,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matrix[0, 0, 0] = rect;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matrix[1, 1, 0] = square;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matrix[2, 2, 1] = circle;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.WriteLine(matrix.ToString());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try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matrix[123, 123, 12];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ArgumentOutOfRangeException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.WriteLine(e.Message);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//task #7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Стэк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stack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stack.Push(rect);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stack.Push(square);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stack.Push(circle);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(stack.Count &gt; 0)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 = stack.Pop();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next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SimpleListItem(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param)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.data = param;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//!!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first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Count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_count;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_count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_count;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Add(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element)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newItem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&gt;(element);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.Count++;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(last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.first = newItem;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.last = newItem;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.last.next = newItem;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.last = newItem;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GetItem(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number)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((number &lt; 0) || (number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 за границу индекса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current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.first;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 number)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current = current.next;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i++;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number)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GetItem(number).data;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IEnumerator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GetEnumerator()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current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.first;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(current !=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yield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current.data;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//!!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current = current.next;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System.Collections.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IEnumerator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.GetEnumerator()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GetEnumerator();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Sort()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Sort(0,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 - 1);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Sort(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low,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high)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low;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high;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= Get((low + high) / 2);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(Get(i).CompareTo(x) &lt; 0) ++i;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(Get(j).CompareTo(x) &gt; 0) --j;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&lt;= j)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Swap(i, j);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i++; j--;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&lt;= j);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(low &lt; j) Sort(low, j);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 high) Sort(i, high);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Swap(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ci = GetItem(i);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cj = GetItem(j);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ci.data;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ci.data = cj.data;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cj.data = temp;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Push(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Add(elem);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Pop()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default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//!!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.Count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 == 1)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res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.first.data;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.first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newLast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.GetItem(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 - 2);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res = newLast.next.data;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.last = newLast;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newLast.next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.Count--;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res;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getEmptyElement();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checkEmptyElement(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element);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getEmptyElement()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checkEmptyElement(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element)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here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(element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here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here;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Dictionary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_matrix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Dictionary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maxX;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maxY;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maxZ;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heckEmpty;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Matrix(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pz,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heckEmptyParam)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.maxX = px;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.maxY = py;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.maxZ = pz;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heckEmpty =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heckEmptyParam;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z]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CheckBounds(x, y, z);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key = DictKey(x, y, z);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._matrix.Add(key,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CheckBounds(x, y, z);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key = DictKey(x, y, z);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._matrix.ContainsKey(key))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._matrix[key];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heckEmpty.getEmptyElement();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CheckBounds(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(x &lt; 0 || x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.maxX)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ArgumentOutOfRangeException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"x"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"x="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x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за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(y &lt; 0 || y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.maxY)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ArgumentOutOfRangeException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"y"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"y="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y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за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(z &lt; 0 || z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.maxZ)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ArgumentOutOfRangeException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"z"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"z="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z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за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DictKey(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x.ToString()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"_"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y.ToString()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"_"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z.ToString();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StringBuilder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StringBuilder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 = 0; k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.maxZ; k++)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"z =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k.ToString()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'\n'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b.Append(temp);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0; j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.maxY; j++)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"["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.maxX; i++)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&gt; 0)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heckEmpty.checkEmptyElement(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[i, j, k]))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b.Append(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[i, j, k].ToString());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-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"]\n"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b.ToString();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Figure_Type;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Type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.Figure_Type;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.Figure_Type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"The area of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is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.calc_s().ToString();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CompareTo(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obj)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 =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)obj;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.calc_s() &lt; p.calc_s())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-1;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.calc_s() == p.calc_s())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0;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1;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Rectangle(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.width = w;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.height = 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"rectangle"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.width *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.height;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length;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l) :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base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(l, l)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"square"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.radius = r;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"circle"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.Round(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.PI * radius * radius, 2);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Print()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Обычный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работы программы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</w:pPr>
      <w:r>
        <w:drawing>
          <wp:inline distT="0" distB="0" distL="0" distR="0">
            <wp:extent cx="4107600" cy="421132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4211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rPr>
          <w:sz w:val="22"/>
          <w:szCs w:val="22"/>
        </w:rPr>
      </w:pPr>
      <w:r>
        <w:drawing>
          <wp:inline distT="0" distB="0" distL="0" distR="0">
            <wp:extent cx="4123945" cy="119024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45" cy="1190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rPr>
          <w:sz w:val="22"/>
          <w:szCs w:val="22"/>
          <w:lang w:val="en-US"/>
        </w:rPr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Диаграмма классов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</w:pPr>
      <w:r>
        <w:drawing>
          <wp:inline distT="0" distB="0" distL="0" distR="0">
            <wp:extent cx="5818537" cy="39492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37" cy="394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1428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.0"/>
  </w:abstractNum>
  <w:abstractNum w:abstractNumId="3">
    <w:multiLevelType w:val="hybridMultilevel"/>
    <w:styleLink w:val="Импортированный стиль 2.0"/>
    <w:lvl w:ilvl="0">
      <w:start w:val="1"/>
      <w:numFmt w:val="bullet"/>
      <w:suff w:val="tab"/>
      <w:lvlText w:val="•"/>
      <w:lvlJc w:val="left"/>
      <w:pPr>
        <w:tabs>
          <w:tab w:val="num" w:pos="403"/>
        </w:tabs>
        <w:ind w:left="42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num" w:pos="1416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num" w:pos="2496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num" w:pos="4656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num" w:pos="5736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816"/>
        </w:tabs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num" w:pos="7896"/>
        </w:tabs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num" w:pos="8976"/>
        </w:tabs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2.0">
    <w:name w:val="Импортированный стиль 2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