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49" w:rsidRPr="00171649" w:rsidRDefault="00171649" w:rsidP="00171649">
      <w:pPr>
        <w:jc w:val="center"/>
      </w:pPr>
      <w:r w:rsidRPr="00171649">
        <w:t>Министерство науки и высшего образования Российской Федерации</w:t>
      </w:r>
    </w:p>
    <w:p w:rsidR="00171649" w:rsidRPr="00171649" w:rsidRDefault="00171649" w:rsidP="00171649">
      <w:pPr>
        <w:widowControl w:val="0"/>
        <w:autoSpaceDE w:val="0"/>
        <w:autoSpaceDN w:val="0"/>
        <w:adjustRightInd w:val="0"/>
        <w:jc w:val="center"/>
      </w:pPr>
      <w:r w:rsidRPr="00171649">
        <w:t>Федеральное государственное бюджетное образовательное</w:t>
      </w:r>
    </w:p>
    <w:p w:rsidR="00171649" w:rsidRPr="00171649" w:rsidRDefault="00171649" w:rsidP="00171649">
      <w:pPr>
        <w:widowControl w:val="0"/>
        <w:autoSpaceDE w:val="0"/>
        <w:autoSpaceDN w:val="0"/>
        <w:adjustRightInd w:val="0"/>
        <w:jc w:val="center"/>
      </w:pPr>
      <w:r w:rsidRPr="00171649">
        <w:t>учреждение высшего образования</w:t>
      </w:r>
    </w:p>
    <w:p w:rsidR="00171649" w:rsidRPr="00171649" w:rsidRDefault="00171649" w:rsidP="00171649">
      <w:pPr>
        <w:widowControl w:val="0"/>
        <w:autoSpaceDE w:val="0"/>
        <w:autoSpaceDN w:val="0"/>
        <w:adjustRightInd w:val="0"/>
        <w:jc w:val="center"/>
      </w:pPr>
      <w:r w:rsidRPr="00171649">
        <w:t xml:space="preserve"> «РЯЗАНСКИЙ ГОСУДАРСТВЕННЫЙ РАДИОТЕХНИЧЕСКИЙ УНИВЕРСИТЕТ</w:t>
      </w:r>
    </w:p>
    <w:p w:rsidR="00171649" w:rsidRPr="00171649" w:rsidRDefault="00171649" w:rsidP="00171649">
      <w:pPr>
        <w:widowControl w:val="0"/>
        <w:autoSpaceDE w:val="0"/>
        <w:autoSpaceDN w:val="0"/>
        <w:adjustRightInd w:val="0"/>
        <w:jc w:val="center"/>
      </w:pPr>
      <w:r w:rsidRPr="00171649">
        <w:t>ИМЕНИ В.Ф.УТКИНА»</w:t>
      </w:r>
    </w:p>
    <w:p w:rsidR="00171649" w:rsidRPr="00171649" w:rsidRDefault="00171649" w:rsidP="00171649">
      <w:pPr>
        <w:widowControl w:val="0"/>
        <w:autoSpaceDE w:val="0"/>
        <w:autoSpaceDN w:val="0"/>
        <w:adjustRightInd w:val="0"/>
        <w:jc w:val="center"/>
      </w:pPr>
      <w:r w:rsidRPr="00171649">
        <w:t>Рязанский станкостроительный колледж РГРТУ</w:t>
      </w:r>
    </w:p>
    <w:p w:rsidR="00171649" w:rsidRPr="00171649" w:rsidRDefault="00171649" w:rsidP="00171649">
      <w:pPr>
        <w:jc w:val="center"/>
      </w:pPr>
    </w:p>
    <w:p w:rsidR="00171649" w:rsidRPr="00171649" w:rsidRDefault="00171649" w:rsidP="00171649">
      <w:pPr>
        <w:spacing w:line="276" w:lineRule="auto"/>
        <w:ind w:firstLine="5812"/>
        <w:rPr>
          <w:szCs w:val="22"/>
        </w:rPr>
      </w:pPr>
    </w:p>
    <w:p w:rsidR="00171649" w:rsidRPr="00171649" w:rsidRDefault="00171649" w:rsidP="00171649">
      <w:pPr>
        <w:spacing w:line="276" w:lineRule="auto"/>
        <w:ind w:firstLine="5812"/>
        <w:rPr>
          <w:szCs w:val="22"/>
        </w:rPr>
      </w:pPr>
    </w:p>
    <w:p w:rsidR="00171649" w:rsidRPr="00171649" w:rsidRDefault="00171649" w:rsidP="00171649">
      <w:pPr>
        <w:spacing w:line="276" w:lineRule="auto"/>
        <w:ind w:firstLine="5812"/>
        <w:rPr>
          <w:szCs w:val="22"/>
        </w:rPr>
      </w:pPr>
    </w:p>
    <w:p w:rsidR="00171649" w:rsidRPr="00171649" w:rsidRDefault="00171649" w:rsidP="00171649">
      <w:pPr>
        <w:spacing w:line="276" w:lineRule="auto"/>
        <w:ind w:firstLine="5812"/>
        <w:rPr>
          <w:szCs w:val="22"/>
        </w:rPr>
      </w:pPr>
      <w:r w:rsidRPr="00171649">
        <w:rPr>
          <w:szCs w:val="22"/>
        </w:rPr>
        <w:t>УТВЕРЖДАЮ</w:t>
      </w:r>
    </w:p>
    <w:p w:rsidR="00171649" w:rsidRPr="00171649" w:rsidRDefault="00171649" w:rsidP="00171649">
      <w:pPr>
        <w:spacing w:line="276" w:lineRule="auto"/>
        <w:ind w:firstLine="5812"/>
        <w:rPr>
          <w:szCs w:val="22"/>
        </w:rPr>
      </w:pPr>
    </w:p>
    <w:p w:rsidR="00171649" w:rsidRPr="00171649" w:rsidRDefault="00171649" w:rsidP="00171649">
      <w:pPr>
        <w:spacing w:line="276" w:lineRule="auto"/>
        <w:ind w:firstLine="5812"/>
        <w:rPr>
          <w:szCs w:val="22"/>
        </w:rPr>
      </w:pPr>
      <w:r w:rsidRPr="00171649">
        <w:rPr>
          <w:szCs w:val="22"/>
        </w:rPr>
        <w:t>Проректор по развитию</w:t>
      </w:r>
    </w:p>
    <w:p w:rsidR="00171649" w:rsidRPr="00171649" w:rsidRDefault="00171649" w:rsidP="00171649">
      <w:pPr>
        <w:spacing w:line="276" w:lineRule="auto"/>
        <w:ind w:firstLine="5812"/>
        <w:rPr>
          <w:szCs w:val="22"/>
        </w:rPr>
      </w:pPr>
      <w:r w:rsidRPr="00171649">
        <w:rPr>
          <w:szCs w:val="22"/>
        </w:rPr>
        <w:t>образовательных программ</w:t>
      </w:r>
    </w:p>
    <w:p w:rsidR="00171649" w:rsidRPr="00171649" w:rsidRDefault="00171649" w:rsidP="00171649">
      <w:pPr>
        <w:spacing w:line="276" w:lineRule="auto"/>
        <w:ind w:firstLine="5812"/>
        <w:rPr>
          <w:szCs w:val="22"/>
        </w:rPr>
      </w:pPr>
      <w:r w:rsidRPr="00171649">
        <w:rPr>
          <w:szCs w:val="22"/>
        </w:rPr>
        <w:t>и международной деятельности</w:t>
      </w:r>
    </w:p>
    <w:p w:rsidR="00171649" w:rsidRPr="00171649" w:rsidRDefault="00171649" w:rsidP="00171649">
      <w:pPr>
        <w:spacing w:line="276" w:lineRule="auto"/>
        <w:ind w:firstLine="5812"/>
        <w:rPr>
          <w:szCs w:val="22"/>
        </w:rPr>
      </w:pPr>
    </w:p>
    <w:p w:rsidR="00171649" w:rsidRPr="00171649" w:rsidRDefault="00171649" w:rsidP="00171649">
      <w:pPr>
        <w:spacing w:line="276" w:lineRule="auto"/>
        <w:ind w:firstLine="5812"/>
        <w:rPr>
          <w:szCs w:val="22"/>
        </w:rPr>
      </w:pPr>
      <w:r w:rsidRPr="00171649">
        <w:rPr>
          <w:szCs w:val="22"/>
        </w:rPr>
        <w:t>_____________А.В. Корячко</w:t>
      </w:r>
    </w:p>
    <w:p w:rsidR="00171649" w:rsidRPr="00171649" w:rsidRDefault="00171649" w:rsidP="00171649">
      <w:pPr>
        <w:spacing w:line="276" w:lineRule="auto"/>
        <w:ind w:firstLine="5812"/>
        <w:rPr>
          <w:rFonts w:ascii="Calibri" w:hAnsi="Calibri"/>
          <w:szCs w:val="22"/>
        </w:rPr>
      </w:pPr>
      <w:r w:rsidRPr="00171649">
        <w:rPr>
          <w:szCs w:val="22"/>
        </w:rPr>
        <w:t>«___»_____________2021 г.</w:t>
      </w:r>
    </w:p>
    <w:p w:rsidR="00171649" w:rsidRPr="00171649" w:rsidRDefault="00171649" w:rsidP="00171649">
      <w:pPr>
        <w:jc w:val="center"/>
      </w:pPr>
    </w:p>
    <w:tbl>
      <w:tblPr>
        <w:tblW w:w="0" w:type="dxa"/>
        <w:tblLayout w:type="fixed"/>
        <w:tblLook w:val="00A0" w:firstRow="1" w:lastRow="0" w:firstColumn="1" w:lastColumn="0" w:noHBand="0" w:noVBand="0"/>
      </w:tblPr>
      <w:tblGrid>
        <w:gridCol w:w="993"/>
        <w:gridCol w:w="8646"/>
      </w:tblGrid>
      <w:tr w:rsidR="00171649" w:rsidRPr="00171649" w:rsidTr="00A96C6B">
        <w:tc>
          <w:tcPr>
            <w:tcW w:w="993" w:type="dxa"/>
          </w:tcPr>
          <w:p w:rsidR="00171649" w:rsidRPr="00171649" w:rsidRDefault="00171649" w:rsidP="00171649">
            <w:pPr>
              <w:rPr>
                <w:lang w:eastAsia="en-US"/>
              </w:rPr>
            </w:pPr>
          </w:p>
        </w:tc>
        <w:tc>
          <w:tcPr>
            <w:tcW w:w="8646" w:type="dxa"/>
          </w:tcPr>
          <w:p w:rsidR="00171649" w:rsidRPr="00171649" w:rsidRDefault="00171649" w:rsidP="00171649">
            <w:pPr>
              <w:ind w:left="4401" w:hanging="2539"/>
              <w:rPr>
                <w:lang w:eastAsia="en-US"/>
              </w:rPr>
            </w:pPr>
          </w:p>
          <w:p w:rsidR="00171649" w:rsidRPr="00171649" w:rsidRDefault="00171649" w:rsidP="00171649">
            <w:pPr>
              <w:ind w:left="4401" w:hanging="2539"/>
              <w:rPr>
                <w:lang w:eastAsia="en-US"/>
              </w:rPr>
            </w:pPr>
          </w:p>
          <w:p w:rsidR="00171649" w:rsidRPr="00171649" w:rsidRDefault="00171649" w:rsidP="00171649">
            <w:pPr>
              <w:ind w:left="4401" w:hanging="2539"/>
              <w:rPr>
                <w:lang w:eastAsia="en-US"/>
              </w:rPr>
            </w:pPr>
            <w:r w:rsidRPr="00171649">
              <w:rPr>
                <w:lang w:eastAsia="en-US"/>
              </w:rPr>
              <w:t xml:space="preserve"> </w:t>
            </w:r>
          </w:p>
        </w:tc>
      </w:tr>
    </w:tbl>
    <w:p w:rsidR="00171649" w:rsidRPr="00171649" w:rsidRDefault="00171649" w:rsidP="00171649">
      <w:pPr>
        <w:widowControl w:val="0"/>
        <w:suppressAutoHyphens/>
        <w:autoSpaceDE w:val="0"/>
        <w:autoSpaceDN w:val="0"/>
        <w:adjustRightInd w:val="0"/>
        <w:jc w:val="right"/>
        <w:rPr>
          <w:caps/>
        </w:rPr>
      </w:pPr>
    </w:p>
    <w:p w:rsidR="00171649" w:rsidRPr="00171649" w:rsidRDefault="00171649" w:rsidP="001716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171649">
        <w:rPr>
          <w:caps/>
        </w:rPr>
        <w:t xml:space="preserve">РАБОЧАЯ ПРОГРАММа </w:t>
      </w:r>
    </w:p>
    <w:p w:rsidR="00171649" w:rsidRPr="00171649" w:rsidRDefault="00171649" w:rsidP="001716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171649">
        <w:t xml:space="preserve">профессионального модуля </w:t>
      </w:r>
    </w:p>
    <w:p w:rsidR="00171649" w:rsidRPr="00171649" w:rsidRDefault="00171649" w:rsidP="001716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:rsidR="00171649" w:rsidRPr="00171649" w:rsidRDefault="00171649" w:rsidP="0017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aps/>
        </w:rPr>
      </w:pPr>
      <w:r w:rsidRPr="00171649">
        <w:rPr>
          <w:caps/>
        </w:rPr>
        <w:t>ПМ.02 Осуществление интеграции программных модулей</w:t>
      </w:r>
    </w:p>
    <w:p w:rsidR="00171649" w:rsidRPr="00171649" w:rsidRDefault="00171649" w:rsidP="0017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171649" w:rsidRPr="00171649" w:rsidRDefault="00171649" w:rsidP="001716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378"/>
      </w:tblGrid>
      <w:tr w:rsidR="00171649" w:rsidRPr="00171649" w:rsidTr="00A96C6B">
        <w:tc>
          <w:tcPr>
            <w:tcW w:w="3261" w:type="dxa"/>
            <w:hideMark/>
          </w:tcPr>
          <w:p w:rsidR="00171649" w:rsidRPr="00171649" w:rsidRDefault="00171649" w:rsidP="00171649">
            <w:pPr>
              <w:tabs>
                <w:tab w:val="left" w:pos="6030"/>
              </w:tabs>
              <w:rPr>
                <w:b/>
                <w:lang w:eastAsia="en-US" w:bidi="ar-SA"/>
              </w:rPr>
            </w:pPr>
            <w:r w:rsidRPr="00171649">
              <w:rPr>
                <w:lang w:eastAsia="en-US" w:bidi="ar-SA"/>
              </w:rPr>
              <w:t>Специальность</w:t>
            </w:r>
          </w:p>
        </w:tc>
        <w:tc>
          <w:tcPr>
            <w:tcW w:w="6378" w:type="dxa"/>
          </w:tcPr>
          <w:p w:rsidR="00171649" w:rsidRPr="00171649" w:rsidRDefault="00171649" w:rsidP="00171649">
            <w:pPr>
              <w:rPr>
                <w:lang w:eastAsia="en-US" w:bidi="ar-SA"/>
              </w:rPr>
            </w:pPr>
            <w:r w:rsidRPr="00171649">
              <w:rPr>
                <w:lang w:eastAsia="en-US" w:bidi="ar-SA"/>
              </w:rPr>
              <w:t>09.02.07 Информационные системы и программирование</w:t>
            </w:r>
          </w:p>
          <w:p w:rsidR="00171649" w:rsidRPr="00171649" w:rsidRDefault="00171649" w:rsidP="00171649">
            <w:pPr>
              <w:rPr>
                <w:lang w:eastAsia="en-US" w:bidi="ar-SA"/>
              </w:rPr>
            </w:pPr>
          </w:p>
        </w:tc>
      </w:tr>
      <w:tr w:rsidR="00171649" w:rsidRPr="00171649" w:rsidTr="00A96C6B">
        <w:tc>
          <w:tcPr>
            <w:tcW w:w="3261" w:type="dxa"/>
            <w:hideMark/>
          </w:tcPr>
          <w:p w:rsidR="00171649" w:rsidRPr="00171649" w:rsidRDefault="00171649" w:rsidP="00171649">
            <w:pPr>
              <w:tabs>
                <w:tab w:val="left" w:pos="6030"/>
              </w:tabs>
              <w:rPr>
                <w:b/>
                <w:lang w:eastAsia="en-US" w:bidi="ar-SA"/>
              </w:rPr>
            </w:pPr>
            <w:r w:rsidRPr="00171649">
              <w:rPr>
                <w:lang w:eastAsia="en-US" w:bidi="ar-SA"/>
              </w:rPr>
              <w:t>Квалификация выпускника</w:t>
            </w:r>
          </w:p>
        </w:tc>
        <w:tc>
          <w:tcPr>
            <w:tcW w:w="6378" w:type="dxa"/>
            <w:hideMark/>
          </w:tcPr>
          <w:p w:rsidR="00171649" w:rsidRPr="00171649" w:rsidRDefault="00171649" w:rsidP="00171649">
            <w:pPr>
              <w:rPr>
                <w:lang w:eastAsia="en-US" w:bidi="ar-SA"/>
              </w:rPr>
            </w:pPr>
            <w:r w:rsidRPr="00171649">
              <w:rPr>
                <w:lang w:eastAsia="en-US" w:bidi="ar-SA"/>
              </w:rPr>
              <w:t>Программист</w:t>
            </w:r>
          </w:p>
        </w:tc>
      </w:tr>
      <w:tr w:rsidR="00171649" w:rsidRPr="00171649" w:rsidTr="00A96C6B">
        <w:tc>
          <w:tcPr>
            <w:tcW w:w="3261" w:type="dxa"/>
          </w:tcPr>
          <w:p w:rsidR="00171649" w:rsidRPr="00171649" w:rsidRDefault="00171649" w:rsidP="00171649">
            <w:pPr>
              <w:tabs>
                <w:tab w:val="left" w:pos="6030"/>
              </w:tabs>
              <w:rPr>
                <w:lang w:eastAsia="en-US" w:bidi="ar-SA"/>
              </w:rPr>
            </w:pPr>
          </w:p>
          <w:p w:rsidR="00171649" w:rsidRPr="00171649" w:rsidRDefault="00171649" w:rsidP="00171649">
            <w:pPr>
              <w:tabs>
                <w:tab w:val="left" w:pos="6030"/>
              </w:tabs>
              <w:rPr>
                <w:lang w:eastAsia="en-US" w:bidi="ar-SA"/>
              </w:rPr>
            </w:pPr>
          </w:p>
          <w:p w:rsidR="00171649" w:rsidRPr="00171649" w:rsidRDefault="00171649" w:rsidP="00171649">
            <w:pPr>
              <w:tabs>
                <w:tab w:val="left" w:pos="6030"/>
              </w:tabs>
              <w:rPr>
                <w:b/>
                <w:lang w:eastAsia="en-US" w:bidi="ar-SA"/>
              </w:rPr>
            </w:pPr>
            <w:r w:rsidRPr="00171649">
              <w:rPr>
                <w:lang w:eastAsia="en-US" w:bidi="ar-SA"/>
              </w:rPr>
              <w:t>Форма обучения</w:t>
            </w:r>
          </w:p>
        </w:tc>
        <w:tc>
          <w:tcPr>
            <w:tcW w:w="6378" w:type="dxa"/>
          </w:tcPr>
          <w:p w:rsidR="00171649" w:rsidRPr="00171649" w:rsidRDefault="00171649" w:rsidP="00171649">
            <w:pPr>
              <w:rPr>
                <w:lang w:eastAsia="en-US" w:bidi="ar-SA"/>
              </w:rPr>
            </w:pPr>
          </w:p>
          <w:p w:rsidR="00171649" w:rsidRPr="00171649" w:rsidRDefault="00171649" w:rsidP="00171649">
            <w:pPr>
              <w:rPr>
                <w:lang w:eastAsia="en-US" w:bidi="ar-SA"/>
              </w:rPr>
            </w:pPr>
          </w:p>
          <w:p w:rsidR="00171649" w:rsidRPr="00171649" w:rsidRDefault="00171649" w:rsidP="00171649">
            <w:pPr>
              <w:rPr>
                <w:lang w:eastAsia="en-US" w:bidi="ar-SA"/>
              </w:rPr>
            </w:pPr>
            <w:r w:rsidRPr="00171649">
              <w:rPr>
                <w:lang w:eastAsia="en-US" w:bidi="ar-SA"/>
              </w:rPr>
              <w:t>очная</w:t>
            </w:r>
          </w:p>
          <w:p w:rsidR="00171649" w:rsidRPr="00171649" w:rsidRDefault="00171649" w:rsidP="00171649">
            <w:pPr>
              <w:rPr>
                <w:b/>
                <w:lang w:eastAsia="en-US" w:bidi="ar-SA"/>
              </w:rPr>
            </w:pPr>
          </w:p>
        </w:tc>
      </w:tr>
    </w:tbl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  <w:r w:rsidRPr="00171649">
        <w:t>Рязань 2021</w:t>
      </w:r>
    </w:p>
    <w:p w:rsidR="00171649" w:rsidRPr="00171649" w:rsidRDefault="00171649" w:rsidP="00171649">
      <w:pPr>
        <w:tabs>
          <w:tab w:val="left" w:pos="6030"/>
        </w:tabs>
        <w:jc w:val="center"/>
      </w:pPr>
    </w:p>
    <w:p w:rsidR="00171649" w:rsidRPr="00171649" w:rsidRDefault="00171649" w:rsidP="00171649">
      <w:pPr>
        <w:tabs>
          <w:tab w:val="left" w:pos="6030"/>
        </w:tabs>
        <w:jc w:val="center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631"/>
        <w:gridCol w:w="4758"/>
      </w:tblGrid>
      <w:tr w:rsidR="00171649" w:rsidRPr="00171649" w:rsidTr="00A96C6B">
        <w:tc>
          <w:tcPr>
            <w:tcW w:w="4631" w:type="dxa"/>
          </w:tcPr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lastRenderedPageBreak/>
              <w:t>СОГЛАСОВАНО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>Директор РССК «РГРТУ»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 xml:space="preserve">________________Т.А. Цинарева 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>«___»___________2021 г.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>Заместитель директора по учебной работе РССК «РГРТУ»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>_________________А.Н. Глазков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>«___»______________2021 г.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>Заведующий методическим кабинетом РССК «РГРТУ»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val="en-US" w:eastAsia="en-US"/>
              </w:rPr>
            </w:pPr>
            <w:r w:rsidRPr="00171649">
              <w:rPr>
                <w:szCs w:val="22"/>
                <w:lang w:val="en-US" w:eastAsia="en-US"/>
              </w:rPr>
              <w:t>________________Ю.В. Качковский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b/>
                <w:lang w:val="en-US" w:eastAsia="en-US"/>
              </w:rPr>
            </w:pPr>
            <w:r w:rsidRPr="00171649">
              <w:rPr>
                <w:szCs w:val="22"/>
                <w:lang w:val="en-US" w:eastAsia="en-US"/>
              </w:rPr>
              <w:t>«___»______________2021 г.</w:t>
            </w:r>
          </w:p>
        </w:tc>
        <w:tc>
          <w:tcPr>
            <w:tcW w:w="4758" w:type="dxa"/>
          </w:tcPr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>РЕКОМЕНДОВАНО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>Цикловая комиссия Информационных систем и программирования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 w:bidi="en-US"/>
              </w:rPr>
            </w:pPr>
            <w:r w:rsidRPr="00171649">
              <w:rPr>
                <w:szCs w:val="22"/>
                <w:lang w:eastAsia="en-US"/>
              </w:rPr>
              <w:t xml:space="preserve"> 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>Протокол от «___» __________2021 г. №___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>Председатель комиссии</w:t>
            </w: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4" w:lineRule="auto"/>
              <w:outlineLvl w:val="0"/>
              <w:rPr>
                <w:lang w:eastAsia="en-US"/>
              </w:rPr>
            </w:pPr>
            <w:r w:rsidRPr="00171649">
              <w:rPr>
                <w:szCs w:val="22"/>
                <w:lang w:eastAsia="en-US"/>
              </w:rPr>
              <w:t>________________А.Н. Юдаев</w:t>
            </w:r>
          </w:p>
        </w:tc>
      </w:tr>
    </w:tbl>
    <w:tbl>
      <w:tblPr>
        <w:tblStyle w:val="111"/>
        <w:tblW w:w="935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1"/>
      </w:tblGrid>
      <w:tr w:rsidR="00171649" w:rsidRPr="00171649" w:rsidTr="00A96C6B">
        <w:tc>
          <w:tcPr>
            <w:tcW w:w="4678" w:type="dxa"/>
          </w:tcPr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after="200" w:line="276" w:lineRule="auto"/>
              <w:outlineLvl w:val="0"/>
              <w:rPr>
                <w:rFonts w:ascii="Calibri" w:hAnsi="Calibri"/>
                <w:noProof/>
                <w:lang w:eastAsia="en-US"/>
              </w:rPr>
            </w:pPr>
          </w:p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b/>
                <w:lang w:eastAsia="en-US"/>
              </w:rPr>
            </w:pPr>
          </w:p>
        </w:tc>
        <w:tc>
          <w:tcPr>
            <w:tcW w:w="4681" w:type="dxa"/>
          </w:tcPr>
          <w:p w:rsidR="00171649" w:rsidRPr="00171649" w:rsidRDefault="00171649" w:rsidP="0017164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lang w:eastAsia="en-US"/>
              </w:rPr>
            </w:pPr>
          </w:p>
        </w:tc>
      </w:tr>
    </w:tbl>
    <w:p w:rsidR="00171649" w:rsidRPr="00171649" w:rsidRDefault="00171649" w:rsidP="00171649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r w:rsidRPr="00171649">
        <w:t>Разработчик:</w:t>
      </w:r>
      <w:r w:rsidRPr="00171649">
        <w:rPr>
          <w:b/>
        </w:rPr>
        <w:t xml:space="preserve"> </w:t>
      </w:r>
      <w:r w:rsidRPr="00171649">
        <w:rPr>
          <w:szCs w:val="22"/>
        </w:rPr>
        <w:t>Самусенко М.В, преподаватель</w:t>
      </w:r>
      <w:r w:rsidRPr="00171649">
        <w:t xml:space="preserve"> РССК «РГРТУ»</w:t>
      </w:r>
    </w:p>
    <w:p w:rsidR="0064456A" w:rsidRPr="00BE5A71" w:rsidRDefault="0064456A" w:rsidP="0064456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outlineLvl w:val="0"/>
        <w:rPr>
          <w:b/>
          <w:sz w:val="28"/>
          <w:szCs w:val="28"/>
        </w:rPr>
      </w:pPr>
    </w:p>
    <w:p w:rsidR="0064456A" w:rsidRPr="00BE5A71" w:rsidRDefault="0064456A" w:rsidP="0064456A">
      <w:pPr>
        <w:widowControl w:val="0"/>
        <w:suppressAutoHyphens/>
        <w:autoSpaceDE w:val="0"/>
        <w:autoSpaceDN w:val="0"/>
        <w:adjustRightInd w:val="0"/>
        <w:jc w:val="both"/>
        <w:rPr>
          <w:i/>
          <w:sz w:val="32"/>
          <w:szCs w:val="32"/>
          <w:vertAlign w:val="superscript"/>
        </w:rPr>
      </w:pPr>
    </w:p>
    <w:p w:rsidR="0064456A" w:rsidRPr="00BE5A71" w:rsidRDefault="0064456A" w:rsidP="0064456A">
      <w:pPr>
        <w:jc w:val="both"/>
        <w:rPr>
          <w:sz w:val="28"/>
        </w:rPr>
      </w:pPr>
    </w:p>
    <w:p w:rsidR="0064456A" w:rsidRPr="00BE5A71" w:rsidRDefault="0064456A" w:rsidP="0064456A">
      <w:pPr>
        <w:jc w:val="both"/>
      </w:pPr>
    </w:p>
    <w:p w:rsidR="0064456A" w:rsidRPr="00BE5A71" w:rsidRDefault="0064456A" w:rsidP="00644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16"/>
          <w:szCs w:val="16"/>
        </w:rPr>
      </w:pPr>
      <w:r w:rsidRPr="00BE5A71">
        <w:tab/>
      </w:r>
      <w:r w:rsidRPr="00BE5A71">
        <w:tab/>
      </w:r>
      <w:r w:rsidRPr="00BE5A71">
        <w:tab/>
      </w:r>
      <w:r w:rsidRPr="00BE5A71">
        <w:tab/>
      </w:r>
    </w:p>
    <w:p w:rsidR="0064456A" w:rsidRPr="00BE5A71" w:rsidRDefault="0064456A" w:rsidP="0064456A">
      <w:pPr>
        <w:widowControl w:val="0"/>
        <w:tabs>
          <w:tab w:val="left" w:pos="0"/>
        </w:tabs>
        <w:suppressAutoHyphens/>
        <w:rPr>
          <w:sz w:val="28"/>
          <w:szCs w:val="28"/>
          <w:vertAlign w:val="superscript"/>
        </w:rPr>
      </w:pPr>
    </w:p>
    <w:p w:rsidR="0064456A" w:rsidRPr="00BE5A71" w:rsidRDefault="0064456A" w:rsidP="0064456A">
      <w:pPr>
        <w:widowControl w:val="0"/>
        <w:tabs>
          <w:tab w:val="left" w:pos="0"/>
        </w:tabs>
        <w:suppressAutoHyphens/>
        <w:rPr>
          <w:i/>
          <w:sz w:val="32"/>
          <w:szCs w:val="32"/>
          <w:vertAlign w:val="superscript"/>
        </w:rPr>
      </w:pPr>
    </w:p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/>
    <w:p w:rsidR="0064456A" w:rsidRDefault="0064456A" w:rsidP="0064456A"/>
    <w:p w:rsidR="00A96C6B" w:rsidRDefault="00A96C6B" w:rsidP="0064456A"/>
    <w:p w:rsidR="00A96C6B" w:rsidRPr="00BE5A71" w:rsidRDefault="00A96C6B" w:rsidP="0064456A"/>
    <w:p w:rsidR="0064456A" w:rsidRPr="00BE5A71" w:rsidRDefault="0064456A" w:rsidP="0064456A"/>
    <w:p w:rsidR="0064456A" w:rsidRPr="00BE5A71" w:rsidRDefault="0064456A" w:rsidP="0064456A"/>
    <w:p w:rsidR="0064456A" w:rsidRPr="00BE5A71" w:rsidRDefault="0064456A" w:rsidP="0064456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jc w:val="center"/>
        <w:outlineLvl w:val="0"/>
        <w:rPr>
          <w:b/>
          <w:szCs w:val="28"/>
        </w:rPr>
      </w:pPr>
      <w:r w:rsidRPr="00BE5A71">
        <w:rPr>
          <w:b/>
          <w:szCs w:val="28"/>
        </w:rPr>
        <w:lastRenderedPageBreak/>
        <w:t xml:space="preserve">СОДЕРЖАНИЕ </w:t>
      </w:r>
    </w:p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tbl>
      <w:tblPr>
        <w:tblW w:w="10207" w:type="dxa"/>
        <w:tblInd w:w="-601" w:type="dxa"/>
        <w:tblLook w:val="01E0" w:firstRow="1" w:lastRow="1" w:firstColumn="1" w:lastColumn="1" w:noHBand="0" w:noVBand="0"/>
      </w:tblPr>
      <w:tblGrid>
        <w:gridCol w:w="8865"/>
        <w:gridCol w:w="1342"/>
      </w:tblGrid>
      <w:tr w:rsidR="0064456A" w:rsidRPr="00BE5A71" w:rsidTr="000254B6">
        <w:trPr>
          <w:trHeight w:val="931"/>
        </w:trPr>
        <w:tc>
          <w:tcPr>
            <w:tcW w:w="8865" w:type="dxa"/>
            <w:shd w:val="clear" w:color="auto" w:fill="auto"/>
          </w:tcPr>
          <w:p w:rsidR="0064456A" w:rsidRPr="00BE5A71" w:rsidRDefault="0064456A" w:rsidP="000254B6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</w:p>
          <w:p w:rsidR="0064456A" w:rsidRPr="00BE5A71" w:rsidRDefault="0064456A" w:rsidP="000254B6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 w:rsidRPr="00BE5A71">
              <w:rPr>
                <w:b/>
                <w:caps/>
                <w:szCs w:val="28"/>
              </w:rPr>
              <w:t>1 Общая характеристика рабочей программы профессионального модуля</w:t>
            </w:r>
          </w:p>
          <w:p w:rsidR="0064456A" w:rsidRPr="00BE5A71" w:rsidRDefault="0064456A" w:rsidP="000254B6">
            <w:pPr>
              <w:spacing w:line="276" w:lineRule="auto"/>
              <w:rPr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64456A" w:rsidRPr="00BE5A71" w:rsidRDefault="0064456A" w:rsidP="000254B6">
            <w:pPr>
              <w:spacing w:line="276" w:lineRule="auto"/>
              <w:jc w:val="center"/>
              <w:rPr>
                <w:szCs w:val="28"/>
              </w:rPr>
            </w:pPr>
            <w:r w:rsidRPr="00BE5A71">
              <w:rPr>
                <w:szCs w:val="28"/>
              </w:rPr>
              <w:t>стр.</w:t>
            </w:r>
          </w:p>
          <w:p w:rsidR="0064456A" w:rsidRPr="00BE5A71" w:rsidRDefault="007E1428" w:rsidP="000254B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64456A" w:rsidRPr="00BE5A71" w:rsidTr="000254B6">
        <w:trPr>
          <w:trHeight w:val="594"/>
        </w:trPr>
        <w:tc>
          <w:tcPr>
            <w:tcW w:w="8865" w:type="dxa"/>
            <w:shd w:val="clear" w:color="auto" w:fill="auto"/>
          </w:tcPr>
          <w:p w:rsidR="0064456A" w:rsidRPr="00BE5A71" w:rsidRDefault="0064456A" w:rsidP="000254B6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 w:rsidRPr="00BE5A71">
              <w:rPr>
                <w:b/>
                <w:caps/>
                <w:szCs w:val="28"/>
              </w:rPr>
              <w:t>2 СТРУКТУРА и содержание профессионального модуля</w:t>
            </w:r>
          </w:p>
          <w:p w:rsidR="0064456A" w:rsidRPr="00BE5A71" w:rsidRDefault="0064456A" w:rsidP="000254B6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64456A" w:rsidRPr="00BE5A71" w:rsidRDefault="007E1428" w:rsidP="000254B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64456A" w:rsidRPr="00BE5A71" w:rsidTr="000254B6">
        <w:trPr>
          <w:trHeight w:val="692"/>
        </w:trPr>
        <w:tc>
          <w:tcPr>
            <w:tcW w:w="8865" w:type="dxa"/>
            <w:shd w:val="clear" w:color="auto" w:fill="auto"/>
          </w:tcPr>
          <w:p w:rsidR="0064456A" w:rsidRPr="00BE5A71" w:rsidRDefault="0064456A" w:rsidP="000254B6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 w:rsidRPr="00BE5A71">
              <w:rPr>
                <w:b/>
                <w:caps/>
                <w:szCs w:val="28"/>
              </w:rPr>
              <w:t>3 условия реализации Программы ПРОФЕССИОНАЛЬНОГО МОДУЛЯ</w:t>
            </w:r>
          </w:p>
          <w:p w:rsidR="0064456A" w:rsidRPr="00BE5A71" w:rsidRDefault="0064456A" w:rsidP="000254B6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64456A" w:rsidRPr="00BE5A71" w:rsidRDefault="0064456A" w:rsidP="000254B6">
            <w:pPr>
              <w:spacing w:line="276" w:lineRule="auto"/>
              <w:jc w:val="center"/>
              <w:rPr>
                <w:szCs w:val="28"/>
              </w:rPr>
            </w:pPr>
          </w:p>
          <w:p w:rsidR="0064456A" w:rsidRPr="00BE5A71" w:rsidRDefault="007E1428" w:rsidP="000254B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64456A" w:rsidRPr="00BE5A71" w:rsidTr="000254B6">
        <w:trPr>
          <w:trHeight w:val="692"/>
        </w:trPr>
        <w:tc>
          <w:tcPr>
            <w:tcW w:w="8865" w:type="dxa"/>
            <w:shd w:val="clear" w:color="auto" w:fill="auto"/>
          </w:tcPr>
          <w:p w:rsidR="0064456A" w:rsidRPr="00BE5A71" w:rsidRDefault="0064456A" w:rsidP="000254B6">
            <w:pPr>
              <w:spacing w:line="276" w:lineRule="auto"/>
              <w:rPr>
                <w:b/>
                <w:bCs/>
                <w:i/>
                <w:szCs w:val="28"/>
              </w:rPr>
            </w:pPr>
            <w:r w:rsidRPr="00BE5A71">
              <w:rPr>
                <w:b/>
                <w:caps/>
                <w:szCs w:val="28"/>
              </w:rPr>
              <w:t xml:space="preserve">4 Контроль и оценка результатов освоения профессионального модуля </w:t>
            </w:r>
          </w:p>
          <w:p w:rsidR="0064456A" w:rsidRPr="00BE5A71" w:rsidRDefault="0064456A" w:rsidP="000254B6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64456A" w:rsidRPr="00BE5A71" w:rsidRDefault="0064456A" w:rsidP="000254B6">
            <w:pPr>
              <w:spacing w:line="276" w:lineRule="auto"/>
              <w:jc w:val="center"/>
              <w:rPr>
                <w:szCs w:val="28"/>
              </w:rPr>
            </w:pPr>
          </w:p>
          <w:p w:rsidR="0064456A" w:rsidRPr="00BE5A71" w:rsidRDefault="007E1428" w:rsidP="000254B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</w:tr>
    </w:tbl>
    <w:p w:rsidR="0064456A" w:rsidRPr="00BE5A71" w:rsidRDefault="0064456A">
      <w:pPr>
        <w:sectPr w:rsidR="0064456A" w:rsidRPr="00BE5A71" w:rsidSect="00781D98">
          <w:pgSz w:w="11907" w:h="16840" w:code="9"/>
          <w:pgMar w:top="1134" w:right="850" w:bottom="1134" w:left="1701" w:header="709" w:footer="709" w:gutter="0"/>
          <w:cols w:space="708"/>
          <w:docGrid w:linePitch="360"/>
        </w:sectPr>
      </w:pPr>
    </w:p>
    <w:p w:rsidR="0064456A" w:rsidRPr="00BE5A71" w:rsidRDefault="0064456A" w:rsidP="006445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  <w:r w:rsidRPr="00BE5A71">
        <w:rPr>
          <w:b/>
          <w:caps/>
        </w:rPr>
        <w:lastRenderedPageBreak/>
        <w:t>1   общая характеристика рабочей программы профессионального модуля «</w:t>
      </w:r>
      <w:r w:rsidR="008750E8" w:rsidRPr="00BE5A71">
        <w:rPr>
          <w:b/>
          <w:caps/>
        </w:rPr>
        <w:t>ОСУЩЕСТВЛЕНИЕ ИНТЕГРАЦИИ ПРОГРАММНЫХ МОДУЛЕЙ</w:t>
      </w:r>
      <w:r w:rsidRPr="00BE5A71">
        <w:rPr>
          <w:b/>
          <w:caps/>
        </w:rPr>
        <w:t>»</w:t>
      </w:r>
    </w:p>
    <w:p w:rsidR="0064456A" w:rsidRPr="00BE5A71" w:rsidRDefault="0064456A" w:rsidP="0064456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</w:p>
    <w:p w:rsidR="0064456A" w:rsidRPr="00BE5A71" w:rsidRDefault="0064456A" w:rsidP="0064456A">
      <w:pPr>
        <w:pStyle w:val="a4"/>
        <w:numPr>
          <w:ilvl w:val="1"/>
          <w:numId w:val="1"/>
        </w:numPr>
        <w:tabs>
          <w:tab w:val="left" w:pos="1134"/>
        </w:tabs>
        <w:jc w:val="both"/>
        <w:rPr>
          <w:b/>
        </w:rPr>
      </w:pPr>
      <w:r w:rsidRPr="00BE5A71">
        <w:rPr>
          <w:b/>
        </w:rPr>
        <w:t>Область применения рабочей программы</w:t>
      </w:r>
    </w:p>
    <w:p w:rsidR="0064456A" w:rsidRPr="00BE5A71" w:rsidRDefault="0064456A" w:rsidP="0064456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64456A" w:rsidRPr="00BE5A71" w:rsidRDefault="0064456A" w:rsidP="0064456A">
      <w:pPr>
        <w:ind w:firstLine="709"/>
        <w:jc w:val="both"/>
      </w:pPr>
      <w:r w:rsidRPr="00BE5A71">
        <w:t>Рабочая программа профессионального модуля является частью основной образовательной программы в соответствии с ФГОС СПО 09.02.07 Информационные системы и программирование</w:t>
      </w:r>
    </w:p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</w:rPr>
      </w:pPr>
    </w:p>
    <w:p w:rsidR="0064456A" w:rsidRPr="00BE5A71" w:rsidRDefault="0064456A" w:rsidP="0064456A">
      <w:pPr>
        <w:pStyle w:val="a4"/>
        <w:numPr>
          <w:ilvl w:val="1"/>
          <w:numId w:val="1"/>
        </w:numPr>
        <w:tabs>
          <w:tab w:val="left" w:pos="1134"/>
        </w:tabs>
        <w:jc w:val="both"/>
        <w:rPr>
          <w:b/>
        </w:rPr>
      </w:pPr>
      <w:r w:rsidRPr="00BE5A71">
        <w:rPr>
          <w:b/>
        </w:rPr>
        <w:t xml:space="preserve">Цель и планируемые результаты освоения профессионального модуля </w:t>
      </w:r>
    </w:p>
    <w:p w:rsidR="0064456A" w:rsidRPr="00BE5A71" w:rsidRDefault="0064456A" w:rsidP="0064456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64456A" w:rsidRPr="00BE5A71" w:rsidRDefault="0064456A" w:rsidP="0064456A">
      <w:pPr>
        <w:keepNext/>
        <w:keepLines/>
        <w:suppressLineNumbers/>
        <w:suppressAutoHyphens/>
        <w:adjustRightInd w:val="0"/>
        <w:snapToGrid w:val="0"/>
        <w:ind w:firstLine="709"/>
        <w:jc w:val="both"/>
        <w:rPr>
          <w:rFonts w:eastAsia="PMingLiU"/>
        </w:rPr>
      </w:pPr>
      <w:r w:rsidRPr="00BE5A71">
        <w:rPr>
          <w:rFonts w:eastAsia="PMingLiU"/>
        </w:rPr>
        <w:t xml:space="preserve">В результате изучения профессионального модуля студент должен освоить основной вид деятельности </w:t>
      </w:r>
      <w:r w:rsidR="008750E8" w:rsidRPr="00BE5A71">
        <w:rPr>
          <w:rFonts w:eastAsia="PMingLiU"/>
        </w:rPr>
        <w:t>«</w:t>
      </w:r>
      <w:r w:rsidRPr="00BE5A71">
        <w:rPr>
          <w:rFonts w:eastAsia="PMingLiU"/>
          <w:bCs/>
        </w:rPr>
        <w:t>Осуществление интеграции программных модулей</w:t>
      </w:r>
      <w:r w:rsidR="008750E8" w:rsidRPr="00BE5A71">
        <w:rPr>
          <w:rFonts w:eastAsia="PMingLiU"/>
          <w:bCs/>
        </w:rPr>
        <w:t>»</w:t>
      </w:r>
      <w:r w:rsidRPr="00BE5A71">
        <w:rPr>
          <w:rFonts w:eastAsia="PMingLiU"/>
        </w:rPr>
        <w:t xml:space="preserve"> и соответствующие ему общие компетенции и профессиональные компетенции:</w:t>
      </w:r>
    </w:p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64456A" w:rsidRPr="00BE5A71" w:rsidRDefault="0064456A" w:rsidP="0064456A">
      <w:pPr>
        <w:pStyle w:val="a4"/>
        <w:numPr>
          <w:ilvl w:val="2"/>
          <w:numId w:val="1"/>
        </w:numPr>
        <w:tabs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</w:rPr>
      </w:pPr>
      <w:r w:rsidRPr="00BE5A71">
        <w:rPr>
          <w:b/>
        </w:rPr>
        <w:t>Перечень общих компетенций</w:t>
      </w:r>
    </w:p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8135"/>
      </w:tblGrid>
      <w:tr w:rsidR="0064456A" w:rsidRPr="00BE5A71" w:rsidTr="000254B6">
        <w:tc>
          <w:tcPr>
            <w:tcW w:w="1210" w:type="dxa"/>
          </w:tcPr>
          <w:p w:rsidR="0064456A" w:rsidRPr="00BE5A71" w:rsidRDefault="0064456A" w:rsidP="0002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BE5A71">
              <w:rPr>
                <w:bCs/>
              </w:rPr>
              <w:t>Код</w:t>
            </w:r>
          </w:p>
        </w:tc>
        <w:tc>
          <w:tcPr>
            <w:tcW w:w="8135" w:type="dxa"/>
          </w:tcPr>
          <w:p w:rsidR="0064456A" w:rsidRPr="00BE5A71" w:rsidRDefault="0064456A" w:rsidP="0002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BE5A71">
              <w:rPr>
                <w:bCs/>
              </w:rPr>
              <w:t>Наименование общих компетенций</w:t>
            </w:r>
          </w:p>
        </w:tc>
      </w:tr>
      <w:tr w:rsidR="0064456A" w:rsidRPr="00BE5A71" w:rsidTr="000254B6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BE5A71">
              <w:rPr>
                <w:rFonts w:eastAsia="Calibri"/>
                <w:bCs/>
                <w:iCs/>
              </w:rPr>
              <w:t>ОК 1.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  <w:i/>
                <w:iCs/>
              </w:rPr>
            </w:pPr>
            <w:r w:rsidRPr="00BE5A71">
              <w:rPr>
                <w:rFonts w:eastAsia="Calibri"/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64456A" w:rsidRPr="00BE5A71" w:rsidTr="000254B6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BE5A71">
              <w:rPr>
                <w:rFonts w:eastAsia="Calibri"/>
                <w:bCs/>
                <w:iCs/>
              </w:rPr>
              <w:t>ОК 2.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64456A" w:rsidRPr="00BE5A71" w:rsidTr="000254B6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  <w:iCs/>
              </w:rPr>
              <w:t>ОК 3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64456A" w:rsidRPr="00BE5A71" w:rsidTr="000254B6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  <w:iCs/>
              </w:rPr>
              <w:t>ОК 4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ascii="Arial" w:eastAsia="Calibri" w:hAnsi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BE5A71">
              <w:rPr>
                <w:rFonts w:eastAsia="Calibri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64456A" w:rsidRPr="00BE5A71" w:rsidTr="000254B6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  <w:iCs/>
              </w:rPr>
              <w:t>ОК 5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64456A" w:rsidRPr="00BE5A71" w:rsidTr="000254B6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  <w:iCs/>
              </w:rPr>
              <w:t>ОК 6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90011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bookmarkStart w:id="0" w:name="_Hlk64626822"/>
            <w:r w:rsidRPr="00CB4876">
              <w:rPr>
                <w:rFonts w:eastAsia="PMingLi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</w:t>
            </w:r>
            <w:bookmarkEnd w:id="0"/>
            <w:r>
              <w:rPr>
                <w:rFonts w:eastAsia="PMingLiU"/>
              </w:rPr>
              <w:t>.</w:t>
            </w:r>
          </w:p>
        </w:tc>
      </w:tr>
      <w:tr w:rsidR="0064456A" w:rsidRPr="00BE5A71" w:rsidTr="000254B6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  <w:iCs/>
              </w:rPr>
              <w:t>ОК 7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64456A" w:rsidRPr="00BE5A71" w:rsidTr="000254B6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  <w:iCs/>
              </w:rPr>
              <w:t>ОК 8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64456A" w:rsidRPr="00BE5A71" w:rsidTr="000254B6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  <w:iCs/>
              </w:rPr>
              <w:t>ОК 9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6A" w:rsidRPr="00BE5A71" w:rsidRDefault="0064456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</w:rPr>
              <w:t>Использовать информационные технологии в профессиональной деятельности.</w:t>
            </w:r>
          </w:p>
        </w:tc>
      </w:tr>
      <w:tr w:rsidR="0090011F" w:rsidRPr="00BE5A71" w:rsidTr="000254B6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1F" w:rsidRPr="00BE5A71" w:rsidRDefault="0090011F" w:rsidP="0090011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</w:rPr>
            </w:pPr>
            <w:r w:rsidRPr="00BE5A71">
              <w:rPr>
                <w:rFonts w:eastAsia="Calibri"/>
                <w:bCs/>
                <w:iCs/>
              </w:rPr>
              <w:t>ОК 10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1F" w:rsidRPr="0015173B" w:rsidRDefault="0090011F" w:rsidP="009001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6"/>
              <w:jc w:val="both"/>
              <w:rPr>
                <w:rFonts w:eastAsia="PMingLiU"/>
              </w:rPr>
            </w:pPr>
            <w:r w:rsidRPr="0015173B">
              <w:rPr>
                <w:rFonts w:eastAsia="PMingLiU"/>
              </w:rPr>
              <w:t>Пользоваться профессиональной документацией на государственном и иностранном язык</w:t>
            </w:r>
            <w:r>
              <w:rPr>
                <w:rFonts w:eastAsia="PMingLiU"/>
              </w:rPr>
              <w:t>ах</w:t>
            </w:r>
          </w:p>
        </w:tc>
      </w:tr>
      <w:tr w:rsidR="0090011F" w:rsidRPr="00BE5A71" w:rsidTr="000254B6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1F" w:rsidRPr="00BE5A71" w:rsidRDefault="0090011F" w:rsidP="0090011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BE5A71">
              <w:rPr>
                <w:rFonts w:eastAsia="Calibri"/>
                <w:bCs/>
                <w:iCs/>
              </w:rPr>
              <w:t>ОК 11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1F" w:rsidRPr="00CB4876" w:rsidRDefault="0090011F" w:rsidP="009001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6"/>
              <w:jc w:val="both"/>
              <w:rPr>
                <w:rFonts w:eastAsia="PMingLiU"/>
              </w:rPr>
            </w:pPr>
            <w:bookmarkStart w:id="1" w:name="_Hlk64626834"/>
            <w:r w:rsidRPr="00CB4876">
              <w:rPr>
                <w:rFonts w:eastAsia="PMingLiU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  <w:bookmarkEnd w:id="1"/>
            <w:r>
              <w:rPr>
                <w:rFonts w:eastAsia="PMingLiU"/>
              </w:rPr>
              <w:t>.</w:t>
            </w:r>
          </w:p>
        </w:tc>
      </w:tr>
    </w:tbl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58061A" w:rsidRPr="00BE5A71" w:rsidRDefault="0058061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58061A" w:rsidRPr="00BE5A71" w:rsidRDefault="0058061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58061A" w:rsidRPr="00BE5A71" w:rsidRDefault="0058061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58061A" w:rsidRPr="00BE5A71" w:rsidRDefault="0058061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58061A" w:rsidRPr="00BE5A71" w:rsidRDefault="0058061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58061A" w:rsidRPr="00BE5A71" w:rsidRDefault="0058061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58061A" w:rsidRPr="00BE5A71" w:rsidRDefault="0058061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58061A" w:rsidRPr="00BE5A71" w:rsidRDefault="0058061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64456A" w:rsidRPr="00BE5A71" w:rsidRDefault="0064456A" w:rsidP="0064456A">
      <w:pPr>
        <w:pStyle w:val="a4"/>
        <w:numPr>
          <w:ilvl w:val="2"/>
          <w:numId w:val="1"/>
        </w:numPr>
        <w:tabs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firstLine="567"/>
        <w:jc w:val="both"/>
        <w:rPr>
          <w:b/>
        </w:rPr>
      </w:pPr>
      <w:r w:rsidRPr="00BE5A71">
        <w:rPr>
          <w:b/>
        </w:rPr>
        <w:lastRenderedPageBreak/>
        <w:t xml:space="preserve">Перечень профессиональных компетенций </w:t>
      </w:r>
    </w:p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64456A" w:rsidRPr="00BE5A71" w:rsidTr="000254B6">
        <w:tc>
          <w:tcPr>
            <w:tcW w:w="1184" w:type="dxa"/>
          </w:tcPr>
          <w:p w:rsidR="0064456A" w:rsidRPr="00BE5A71" w:rsidRDefault="0064456A" w:rsidP="0002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BE5A71">
              <w:rPr>
                <w:bCs/>
              </w:rPr>
              <w:t>Код</w:t>
            </w:r>
          </w:p>
        </w:tc>
        <w:tc>
          <w:tcPr>
            <w:tcW w:w="8161" w:type="dxa"/>
          </w:tcPr>
          <w:p w:rsidR="0064456A" w:rsidRPr="00BE5A71" w:rsidRDefault="0064456A" w:rsidP="0002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BE5A71">
              <w:rPr>
                <w:bCs/>
              </w:rPr>
              <w:t>Наименование видов деятельности и профессиональных компетенций</w:t>
            </w:r>
          </w:p>
        </w:tc>
      </w:tr>
      <w:tr w:rsidR="0058061A" w:rsidRPr="00BE5A71" w:rsidTr="000254B6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1A" w:rsidRPr="00BE5A71" w:rsidRDefault="0058061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BE5A71">
              <w:rPr>
                <w:rFonts w:eastAsia="PMingLiU"/>
                <w:bCs/>
                <w:iCs/>
              </w:rPr>
              <w:t>ПК 2.1.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1A" w:rsidRPr="00BE5A71" w:rsidRDefault="0058061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BE5A71">
              <w:rPr>
                <w:rFonts w:eastAsia="PMingLiU"/>
                <w:bCs/>
                <w:iCs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</w:tr>
      <w:tr w:rsidR="0058061A" w:rsidRPr="00BE5A71" w:rsidTr="000254B6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1A" w:rsidRPr="00BE5A71" w:rsidRDefault="0058061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BE5A71">
              <w:rPr>
                <w:rFonts w:eastAsia="PMingLiU"/>
                <w:bCs/>
                <w:iCs/>
              </w:rPr>
              <w:t>ПК 2.2.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1A" w:rsidRPr="00BE5A71" w:rsidRDefault="0058061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  <w:i/>
                <w:iCs/>
              </w:rPr>
            </w:pPr>
            <w:r w:rsidRPr="00BE5A71">
              <w:rPr>
                <w:rFonts w:eastAsia="PMingLiU"/>
                <w:bCs/>
                <w:iCs/>
              </w:rPr>
              <w:t>Выполнять интеграцию модулей в программное обеспечение</w:t>
            </w:r>
          </w:p>
        </w:tc>
      </w:tr>
      <w:tr w:rsidR="0058061A" w:rsidRPr="00BE5A71" w:rsidTr="000254B6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1A" w:rsidRPr="00BE5A71" w:rsidRDefault="0058061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BE5A71">
              <w:rPr>
                <w:rFonts w:eastAsia="PMingLiU"/>
                <w:bCs/>
                <w:iCs/>
              </w:rPr>
              <w:t>ПК 2.3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1A" w:rsidRPr="00BE5A71" w:rsidRDefault="0058061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  <w:i/>
                <w:iCs/>
              </w:rPr>
            </w:pPr>
            <w:r w:rsidRPr="00BE5A71">
              <w:rPr>
                <w:rFonts w:eastAsia="PMingLiU"/>
                <w:bCs/>
                <w:iCs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</w:tr>
      <w:tr w:rsidR="0058061A" w:rsidRPr="00BE5A71" w:rsidTr="000254B6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1A" w:rsidRPr="00BE5A71" w:rsidRDefault="0058061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BE5A71">
              <w:rPr>
                <w:rFonts w:eastAsia="PMingLiU"/>
                <w:bCs/>
                <w:iCs/>
              </w:rPr>
              <w:t>ПК 2.4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1A" w:rsidRPr="00BE5A71" w:rsidRDefault="0058061A">
            <w:pPr>
              <w:keepNext/>
              <w:keepLines/>
              <w:suppressLineNumbers/>
              <w:suppressAutoHyphens/>
              <w:adjustRightInd w:val="0"/>
              <w:snapToGrid w:val="0"/>
              <w:spacing w:after="200" w:line="276" w:lineRule="auto"/>
              <w:rPr>
                <w:rFonts w:eastAsia="PMingLiU"/>
                <w:bCs/>
                <w:iCs/>
              </w:rPr>
            </w:pPr>
            <w:r w:rsidRPr="00BE5A71">
              <w:rPr>
                <w:rFonts w:eastAsia="PMingLiU"/>
                <w:bCs/>
                <w:iCs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</w:tr>
      <w:tr w:rsidR="0058061A" w:rsidRPr="00BE5A71" w:rsidTr="000254B6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1A" w:rsidRPr="00BE5A71" w:rsidRDefault="0058061A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</w:rPr>
            </w:pPr>
            <w:r w:rsidRPr="00BE5A71">
              <w:rPr>
                <w:rFonts w:eastAsia="PMingLiU"/>
                <w:bCs/>
                <w:iCs/>
              </w:rPr>
              <w:t>ПК 2.5.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1A" w:rsidRPr="00BE5A71" w:rsidRDefault="0058061A">
            <w:pPr>
              <w:keepNext/>
              <w:keepLines/>
              <w:suppressLineNumbers/>
              <w:suppressAutoHyphens/>
              <w:adjustRightInd w:val="0"/>
              <w:snapToGrid w:val="0"/>
              <w:spacing w:after="200" w:line="276" w:lineRule="auto"/>
              <w:rPr>
                <w:rFonts w:eastAsia="PMingLiU"/>
                <w:bCs/>
                <w:iCs/>
              </w:rPr>
            </w:pPr>
            <w:r w:rsidRPr="00BE5A71">
              <w:rPr>
                <w:rFonts w:eastAsia="PMingLiU"/>
                <w:bCs/>
                <w:iCs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</w:tr>
    </w:tbl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  <w:r w:rsidRPr="00BE5A71">
        <w:rPr>
          <w:bCs/>
        </w:rPr>
        <w:t>В результате освоения профессионального модуля студент должен:</w:t>
      </w:r>
    </w:p>
    <w:tbl>
      <w:tblPr>
        <w:tblStyle w:val="18"/>
        <w:tblW w:w="9322" w:type="dxa"/>
        <w:tblLook w:val="04A0" w:firstRow="1" w:lastRow="0" w:firstColumn="1" w:lastColumn="0" w:noHBand="0" w:noVBand="1"/>
      </w:tblPr>
      <w:tblGrid>
        <w:gridCol w:w="1948"/>
        <w:gridCol w:w="7374"/>
      </w:tblGrid>
      <w:tr w:rsidR="001F5F20" w:rsidRPr="00BE5A71" w:rsidTr="001F5F20">
        <w:tc>
          <w:tcPr>
            <w:tcW w:w="1948" w:type="dxa"/>
          </w:tcPr>
          <w:p w:rsidR="001F5F20" w:rsidRPr="00BE5A71" w:rsidRDefault="001F5F2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Theme="minorEastAsia"/>
                <w:bCs/>
              </w:rPr>
            </w:pPr>
            <w:r w:rsidRPr="00BE5A71">
              <w:rPr>
                <w:bCs/>
              </w:rPr>
              <w:t>Иметь практический опыт</w:t>
            </w:r>
            <w:r w:rsidR="003E473B">
              <w:rPr>
                <w:bCs/>
              </w:rPr>
              <w:t xml:space="preserve"> в</w:t>
            </w:r>
          </w:p>
        </w:tc>
        <w:tc>
          <w:tcPr>
            <w:tcW w:w="7374" w:type="dxa"/>
          </w:tcPr>
          <w:p w:rsidR="001F5F20" w:rsidRPr="00FC508B" w:rsidRDefault="001F5F20" w:rsidP="00D87644">
            <w:r w:rsidRPr="00FC508B">
              <w:t>Разраб</w:t>
            </w:r>
            <w:r w:rsidR="00A40EE8" w:rsidRPr="00FC508B">
              <w:t>о</w:t>
            </w:r>
            <w:r w:rsidRPr="00FC508B">
              <w:t>т</w:t>
            </w:r>
            <w:r w:rsidR="00A40EE8" w:rsidRPr="00FC508B">
              <w:t>ке</w:t>
            </w:r>
            <w:r w:rsidRPr="00FC508B">
              <w:t xml:space="preserve"> и оформл</w:t>
            </w:r>
            <w:r w:rsidR="00A40EE8" w:rsidRPr="00FC508B">
              <w:t>ении</w:t>
            </w:r>
            <w:r w:rsidRPr="00FC508B">
              <w:t xml:space="preserve"> </w:t>
            </w:r>
            <w:r w:rsidR="00350B61" w:rsidRPr="00FC508B">
              <w:t>требований</w:t>
            </w:r>
            <w:r w:rsidRPr="00FC508B">
              <w:t xml:space="preserve"> к программным модулям по предложенной документации.</w:t>
            </w:r>
          </w:p>
          <w:p w:rsidR="001F5F20" w:rsidRPr="00FC508B" w:rsidRDefault="00A40EE8" w:rsidP="00D87644">
            <w:r w:rsidRPr="00FC508B">
              <w:t>Разработке тестовых</w:t>
            </w:r>
            <w:r w:rsidR="001F5F20" w:rsidRPr="00FC508B">
              <w:t xml:space="preserve"> набор</w:t>
            </w:r>
            <w:r w:rsidRPr="00FC508B">
              <w:t>ов</w:t>
            </w:r>
            <w:r w:rsidR="001F5F20" w:rsidRPr="00FC508B">
              <w:t xml:space="preserve"> (пакет</w:t>
            </w:r>
            <w:r w:rsidRPr="00FC508B">
              <w:t>ов</w:t>
            </w:r>
            <w:r w:rsidR="001F5F20" w:rsidRPr="00FC508B">
              <w:t>) для программного модуля.</w:t>
            </w:r>
          </w:p>
          <w:p w:rsidR="001F5F20" w:rsidRPr="00FC508B" w:rsidRDefault="00A40EE8" w:rsidP="00D87644">
            <w:r w:rsidRPr="00FC508B">
              <w:t>Разработке</w:t>
            </w:r>
            <w:r w:rsidR="001F5F20" w:rsidRPr="00FC508B">
              <w:t xml:space="preserve"> тестовы</w:t>
            </w:r>
            <w:r w:rsidRPr="00FC508B">
              <w:t xml:space="preserve">х </w:t>
            </w:r>
            <w:r w:rsidR="001F5F20" w:rsidRPr="00FC508B">
              <w:t>сценари</w:t>
            </w:r>
            <w:r w:rsidRPr="00FC508B">
              <w:t xml:space="preserve">ев </w:t>
            </w:r>
            <w:r w:rsidR="001F5F20" w:rsidRPr="00FC508B">
              <w:t>программного средства.</w:t>
            </w:r>
          </w:p>
          <w:p w:rsidR="001F5F20" w:rsidRPr="00FC508B" w:rsidRDefault="001F5F20" w:rsidP="00D87644">
            <w:r w:rsidRPr="00FC508B">
              <w:t>Интегр</w:t>
            </w:r>
            <w:r w:rsidR="00A40EE8" w:rsidRPr="00FC508B">
              <w:t>ации</w:t>
            </w:r>
            <w:r w:rsidRPr="00FC508B">
              <w:t xml:space="preserve"> модул</w:t>
            </w:r>
            <w:r w:rsidR="00A40EE8" w:rsidRPr="00FC508B">
              <w:t>ей</w:t>
            </w:r>
            <w:r w:rsidRPr="00FC508B">
              <w:t xml:space="preserve"> в программное обеспечение.</w:t>
            </w:r>
          </w:p>
          <w:p w:rsidR="001F5F20" w:rsidRPr="00BE5A71" w:rsidRDefault="001F5F20" w:rsidP="00D87644">
            <w:r w:rsidRPr="00FC508B">
              <w:t>Отла</w:t>
            </w:r>
            <w:r w:rsidR="00A40EE8" w:rsidRPr="00FC508B">
              <w:t>дке</w:t>
            </w:r>
            <w:r w:rsidRPr="00FC508B">
              <w:t xml:space="preserve"> программны</w:t>
            </w:r>
            <w:r w:rsidR="00A40EE8" w:rsidRPr="00FC508B">
              <w:t>х</w:t>
            </w:r>
            <w:r w:rsidRPr="00FC508B">
              <w:t xml:space="preserve"> модул</w:t>
            </w:r>
            <w:r w:rsidR="00A40EE8" w:rsidRPr="00FC508B">
              <w:t>ей</w:t>
            </w:r>
            <w:r w:rsidRPr="00FC508B">
              <w:t>.</w:t>
            </w:r>
          </w:p>
          <w:p w:rsidR="001F5F20" w:rsidRPr="00BE5A71" w:rsidRDefault="001F5F20" w:rsidP="00A40EE8">
            <w:pPr>
              <w:pStyle w:val="a6"/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BE5A71">
              <w:rPr>
                <w:color w:val="auto"/>
                <w:sz w:val="24"/>
                <w:szCs w:val="24"/>
              </w:rPr>
              <w:t>Инспектирова</w:t>
            </w:r>
            <w:r w:rsidR="00A40EE8">
              <w:rPr>
                <w:color w:val="auto"/>
                <w:sz w:val="24"/>
                <w:szCs w:val="24"/>
              </w:rPr>
              <w:t xml:space="preserve">нии </w:t>
            </w:r>
            <w:r w:rsidRPr="00BE5A71">
              <w:rPr>
                <w:color w:val="auto"/>
                <w:sz w:val="24"/>
                <w:szCs w:val="24"/>
              </w:rPr>
              <w:t>разработанны</w:t>
            </w:r>
            <w:r w:rsidR="00A40EE8">
              <w:rPr>
                <w:color w:val="auto"/>
                <w:sz w:val="24"/>
                <w:szCs w:val="24"/>
              </w:rPr>
              <w:t>х</w:t>
            </w:r>
            <w:r w:rsidRPr="00BE5A71">
              <w:rPr>
                <w:color w:val="auto"/>
                <w:sz w:val="24"/>
                <w:szCs w:val="24"/>
              </w:rPr>
              <w:t xml:space="preserve"> программны</w:t>
            </w:r>
            <w:r w:rsidR="00A40EE8">
              <w:rPr>
                <w:color w:val="auto"/>
                <w:sz w:val="24"/>
                <w:szCs w:val="24"/>
              </w:rPr>
              <w:t>х</w:t>
            </w:r>
            <w:r w:rsidRPr="00BE5A71">
              <w:rPr>
                <w:color w:val="auto"/>
                <w:sz w:val="24"/>
                <w:szCs w:val="24"/>
              </w:rPr>
              <w:t xml:space="preserve"> модул</w:t>
            </w:r>
            <w:r w:rsidR="00A40EE8">
              <w:rPr>
                <w:color w:val="auto"/>
                <w:sz w:val="24"/>
                <w:szCs w:val="24"/>
              </w:rPr>
              <w:t>ей</w:t>
            </w:r>
            <w:r w:rsidRPr="00BE5A71">
              <w:rPr>
                <w:color w:val="auto"/>
                <w:sz w:val="24"/>
                <w:szCs w:val="24"/>
              </w:rPr>
              <w:t xml:space="preserve"> на предмет соответствия стандартам кодирования.</w:t>
            </w:r>
          </w:p>
        </w:tc>
      </w:tr>
      <w:tr w:rsidR="001F5F20" w:rsidRPr="00BE5A71" w:rsidTr="001F5F20">
        <w:tc>
          <w:tcPr>
            <w:tcW w:w="1948" w:type="dxa"/>
          </w:tcPr>
          <w:p w:rsidR="001F5F20" w:rsidRPr="00BE5A71" w:rsidRDefault="001F5F2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Theme="minorEastAsia"/>
                <w:bCs/>
              </w:rPr>
            </w:pPr>
            <w:r w:rsidRPr="00BE5A71">
              <w:rPr>
                <w:bCs/>
              </w:rPr>
              <w:t>уметь</w:t>
            </w:r>
          </w:p>
        </w:tc>
        <w:tc>
          <w:tcPr>
            <w:tcW w:w="7374" w:type="dxa"/>
          </w:tcPr>
          <w:p w:rsidR="001F5F20" w:rsidRPr="00FC508B" w:rsidRDefault="001F5F20" w:rsidP="00D87644">
            <w:pPr>
              <w:pStyle w:val="a6"/>
              <w:rPr>
                <w:color w:val="auto"/>
                <w:sz w:val="22"/>
                <w:szCs w:val="22"/>
              </w:rPr>
            </w:pPr>
            <w:r w:rsidRPr="00FC508B">
              <w:rPr>
                <w:color w:val="auto"/>
                <w:sz w:val="22"/>
                <w:szCs w:val="22"/>
              </w:rPr>
              <w:t>Анализировать проектную и техническую документацию.</w:t>
            </w:r>
          </w:p>
          <w:p w:rsidR="001F5F20" w:rsidRPr="00FC508B" w:rsidRDefault="001F5F20" w:rsidP="00D87644">
            <w:pPr>
              <w:pStyle w:val="a6"/>
              <w:rPr>
                <w:color w:val="auto"/>
                <w:sz w:val="22"/>
                <w:szCs w:val="22"/>
              </w:rPr>
            </w:pPr>
            <w:r w:rsidRPr="00FC508B">
              <w:rPr>
                <w:color w:val="auto"/>
                <w:sz w:val="22"/>
                <w:szCs w:val="22"/>
              </w:rPr>
              <w:t>Использовать специализированные графические средства построения и анализа архитектуры программных продуктов.</w:t>
            </w:r>
          </w:p>
          <w:p w:rsidR="001F5F20" w:rsidRPr="00FC508B" w:rsidRDefault="001F5F20" w:rsidP="00D87644">
            <w:pPr>
              <w:pStyle w:val="a6"/>
              <w:rPr>
                <w:color w:val="auto"/>
                <w:sz w:val="22"/>
                <w:szCs w:val="22"/>
              </w:rPr>
            </w:pPr>
            <w:r w:rsidRPr="00FC508B">
              <w:rPr>
                <w:color w:val="auto"/>
                <w:sz w:val="22"/>
                <w:szCs w:val="22"/>
              </w:rPr>
              <w:t>Использовать выбранную систему контроля версий.</w:t>
            </w:r>
          </w:p>
          <w:p w:rsidR="001F5F20" w:rsidRPr="00FC508B" w:rsidRDefault="001F5F20" w:rsidP="00D87644">
            <w:pPr>
              <w:pStyle w:val="a6"/>
              <w:rPr>
                <w:color w:val="auto"/>
                <w:sz w:val="22"/>
                <w:szCs w:val="22"/>
              </w:rPr>
            </w:pPr>
            <w:r w:rsidRPr="00FC508B">
              <w:rPr>
                <w:color w:val="auto"/>
                <w:sz w:val="22"/>
                <w:szCs w:val="22"/>
              </w:rPr>
              <w:t>Использовать методы для получения кода с заданной функциональностью и степенью качества.</w:t>
            </w:r>
          </w:p>
          <w:p w:rsidR="001F5F20" w:rsidRPr="00FC508B" w:rsidRDefault="001F5F20" w:rsidP="00D87644">
            <w:pPr>
              <w:ind w:left="34"/>
            </w:pPr>
            <w:r w:rsidRPr="00FC508B">
              <w:t>Разработать спецификацию и документацию программного продукта.</w:t>
            </w:r>
          </w:p>
          <w:p w:rsidR="001F5F20" w:rsidRPr="00FC508B" w:rsidRDefault="001F5F20" w:rsidP="00D87644">
            <w:pPr>
              <w:ind w:left="34"/>
            </w:pPr>
            <w:r w:rsidRPr="00FC508B">
              <w:t>Разработать модули функций на основе готовой спецификации.</w:t>
            </w:r>
          </w:p>
          <w:p w:rsidR="001F5F20" w:rsidRPr="00FC508B" w:rsidRDefault="001F5F20" w:rsidP="00D87644">
            <w:pPr>
              <w:ind w:left="34"/>
            </w:pPr>
            <w:r w:rsidRPr="00FC508B">
              <w:t>Разработать программный продукт на основе готовых программных модулей. ИСР разработки среда Си#.</w:t>
            </w:r>
          </w:p>
          <w:p w:rsidR="001F5F20" w:rsidRPr="00FC508B" w:rsidRDefault="001F5F20" w:rsidP="00D87644">
            <w:r w:rsidRPr="00FC508B">
              <w:t>Выявлять ошибки в системных компонентах на основе спецификаций.</w:t>
            </w:r>
          </w:p>
          <w:p w:rsidR="001F5F20" w:rsidRPr="00BE5A71" w:rsidRDefault="001F5F20" w:rsidP="00D87644">
            <w:pPr>
              <w:ind w:left="34"/>
              <w:rPr>
                <w:rFonts w:eastAsiaTheme="minorEastAsia"/>
                <w:bCs/>
              </w:rPr>
            </w:pPr>
            <w:r w:rsidRPr="00FC508B">
              <w:t>Использовать встроенные системы тестирования и проверки метрик ПО.</w:t>
            </w:r>
          </w:p>
        </w:tc>
      </w:tr>
      <w:tr w:rsidR="001F5F20" w:rsidRPr="00BE5A71" w:rsidTr="001F5F20">
        <w:tc>
          <w:tcPr>
            <w:tcW w:w="1948" w:type="dxa"/>
          </w:tcPr>
          <w:p w:rsidR="001F5F20" w:rsidRPr="00BE5A71" w:rsidRDefault="001F5F20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Theme="minorEastAsia"/>
                <w:bCs/>
              </w:rPr>
            </w:pPr>
            <w:r w:rsidRPr="00BE5A71">
              <w:rPr>
                <w:bCs/>
              </w:rPr>
              <w:t>знать</w:t>
            </w:r>
          </w:p>
        </w:tc>
        <w:tc>
          <w:tcPr>
            <w:tcW w:w="7374" w:type="dxa"/>
          </w:tcPr>
          <w:p w:rsidR="001F5F20" w:rsidRPr="00FC508B" w:rsidRDefault="00C54FC1" w:rsidP="00D87644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FC508B">
              <w:rPr>
                <w:bCs/>
              </w:rPr>
              <w:t>Модели процесса разработки программного обеспечения;</w:t>
            </w:r>
          </w:p>
          <w:p w:rsidR="001F5F20" w:rsidRPr="00FC508B" w:rsidRDefault="00C54FC1" w:rsidP="00D87644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FC508B">
              <w:rPr>
                <w:bCs/>
              </w:rPr>
              <w:t>О</w:t>
            </w:r>
            <w:r w:rsidR="001F5F20" w:rsidRPr="00FC508B">
              <w:rPr>
                <w:bCs/>
              </w:rPr>
              <w:t xml:space="preserve">сновные принципы процесса разработки программного обеспечения; </w:t>
            </w:r>
          </w:p>
          <w:p w:rsidR="00C54FC1" w:rsidRPr="00FC508B" w:rsidRDefault="00C54FC1" w:rsidP="00D87644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FC508B">
              <w:rPr>
                <w:bCs/>
              </w:rPr>
              <w:t xml:space="preserve">Основные подходы к интегрированию программных модулей; </w:t>
            </w:r>
          </w:p>
          <w:p w:rsidR="001F5F20" w:rsidRPr="00BE5A71" w:rsidRDefault="00C54FC1" w:rsidP="00D87644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Theme="minorEastAsia"/>
                <w:bCs/>
              </w:rPr>
            </w:pPr>
            <w:r w:rsidRPr="00FC508B">
              <w:rPr>
                <w:bCs/>
              </w:rPr>
              <w:t xml:space="preserve">Основы </w:t>
            </w:r>
            <w:r w:rsidR="001F5F20" w:rsidRPr="00FC508B">
              <w:rPr>
                <w:bCs/>
              </w:rPr>
              <w:t>верификации и аттестации программного обеспечения</w:t>
            </w:r>
          </w:p>
        </w:tc>
      </w:tr>
    </w:tbl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8E73F2" w:rsidRDefault="008E73F2">
      <w:pPr>
        <w:spacing w:after="200" w:line="276" w:lineRule="auto"/>
        <w:rPr>
          <w:bCs/>
        </w:rPr>
      </w:pPr>
      <w:r>
        <w:rPr>
          <w:bCs/>
        </w:rPr>
        <w:br w:type="page"/>
      </w:r>
    </w:p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64456A" w:rsidRPr="00BE5A71" w:rsidRDefault="0064456A" w:rsidP="0064456A">
      <w:pPr>
        <w:pStyle w:val="a4"/>
        <w:numPr>
          <w:ilvl w:val="1"/>
          <w:numId w:val="1"/>
        </w:numPr>
        <w:tabs>
          <w:tab w:val="left" w:pos="1134"/>
        </w:tabs>
        <w:jc w:val="both"/>
        <w:rPr>
          <w:b/>
        </w:rPr>
      </w:pPr>
      <w:r w:rsidRPr="00BE5A71">
        <w:rPr>
          <w:b/>
        </w:rPr>
        <w:t>Количество часов, отводимое на освоение профессионального модуля</w:t>
      </w:r>
    </w:p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074"/>
        <w:gridCol w:w="1271"/>
      </w:tblGrid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r w:rsidRPr="00BE5A71">
              <w:rPr>
                <w:b/>
              </w:rPr>
              <w:t xml:space="preserve">Всего (часов) </w:t>
            </w:r>
            <w:r w:rsidRPr="00BE5A71">
              <w:t>из них:</w:t>
            </w:r>
          </w:p>
        </w:tc>
        <w:tc>
          <w:tcPr>
            <w:tcW w:w="680" w:type="pct"/>
          </w:tcPr>
          <w:p w:rsidR="0064456A" w:rsidRPr="00BE5A71" w:rsidRDefault="009B0FDF" w:rsidP="000254B6">
            <w:pPr>
              <w:jc w:val="center"/>
              <w:rPr>
                <w:b/>
              </w:rPr>
            </w:pPr>
            <w:r w:rsidRPr="00BE5A71">
              <w:rPr>
                <w:b/>
              </w:rPr>
              <w:t>35</w:t>
            </w:r>
            <w:r w:rsidR="00773B41">
              <w:rPr>
                <w:b/>
              </w:rPr>
              <w:t>3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8750E8" w:rsidP="000254B6">
            <w:pPr>
              <w:jc w:val="both"/>
              <w:rPr>
                <w:b/>
              </w:rPr>
            </w:pPr>
            <w:r w:rsidRPr="00BE5A71">
              <w:rPr>
                <w:rFonts w:eastAsia="PMingLiU"/>
                <w:b/>
                <w:bCs/>
              </w:rPr>
              <w:t>МДК.0</w:t>
            </w:r>
            <w:r w:rsidR="0058061A" w:rsidRPr="00BE5A71">
              <w:rPr>
                <w:rFonts w:eastAsia="PMingLiU"/>
                <w:b/>
                <w:bCs/>
              </w:rPr>
              <w:t>2.</w:t>
            </w:r>
            <w:r w:rsidRPr="00BE5A71">
              <w:rPr>
                <w:rFonts w:eastAsia="PMingLiU"/>
                <w:b/>
                <w:bCs/>
              </w:rPr>
              <w:t>0</w:t>
            </w:r>
            <w:r w:rsidR="0058061A" w:rsidRPr="00BE5A71">
              <w:rPr>
                <w:rFonts w:eastAsia="PMingLiU"/>
                <w:b/>
                <w:bCs/>
              </w:rPr>
              <w:t>1 Технология разработки программного обеспечения</w:t>
            </w:r>
          </w:p>
        </w:tc>
        <w:tc>
          <w:tcPr>
            <w:tcW w:w="680" w:type="pct"/>
          </w:tcPr>
          <w:p w:rsidR="0064456A" w:rsidRPr="00BE5A71" w:rsidRDefault="009B0FDF" w:rsidP="000254B6">
            <w:pPr>
              <w:jc w:val="center"/>
              <w:rPr>
                <w:b/>
              </w:rPr>
            </w:pPr>
            <w:r w:rsidRPr="00BE5A71">
              <w:rPr>
                <w:b/>
              </w:rPr>
              <w:t>78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  <w:rPr>
                <w:b/>
              </w:rPr>
            </w:pPr>
            <w:r w:rsidRPr="00BE5A71"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64456A" w:rsidRPr="00BE5A71" w:rsidRDefault="009B0FDF" w:rsidP="000254B6">
            <w:pPr>
              <w:jc w:val="center"/>
            </w:pPr>
            <w:r w:rsidRPr="00BE5A71">
              <w:t>57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</w:pPr>
            <w:r w:rsidRPr="00BE5A71">
              <w:t>Консультации</w:t>
            </w:r>
          </w:p>
        </w:tc>
        <w:tc>
          <w:tcPr>
            <w:tcW w:w="680" w:type="pct"/>
          </w:tcPr>
          <w:p w:rsidR="0064456A" w:rsidRPr="00BE5A71" w:rsidRDefault="0058061A" w:rsidP="000254B6">
            <w:pPr>
              <w:jc w:val="center"/>
            </w:pPr>
            <w:r w:rsidRPr="00BE5A71">
              <w:t>4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</w:pPr>
            <w:r w:rsidRPr="00BE5A71">
              <w:t xml:space="preserve">Самостоятельная работа </w:t>
            </w:r>
          </w:p>
        </w:tc>
        <w:tc>
          <w:tcPr>
            <w:tcW w:w="680" w:type="pct"/>
          </w:tcPr>
          <w:p w:rsidR="0064456A" w:rsidRPr="00BE5A71" w:rsidRDefault="0058061A" w:rsidP="000254B6">
            <w:pPr>
              <w:jc w:val="center"/>
            </w:pPr>
            <w:r w:rsidRPr="00BE5A71">
              <w:t>5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</w:pPr>
            <w:r w:rsidRPr="00BE5A71">
              <w:t>Промежуточная аттестация МДК.0</w:t>
            </w:r>
            <w:r w:rsidR="00B15F28" w:rsidRPr="00BE5A71">
              <w:t>2</w:t>
            </w:r>
            <w:r w:rsidRPr="00BE5A71">
              <w:t xml:space="preserve">.01 </w:t>
            </w:r>
          </w:p>
          <w:p w:rsidR="0064456A" w:rsidRPr="00BE5A71" w:rsidRDefault="009B0FDF" w:rsidP="008750E8">
            <w:pPr>
              <w:ind w:left="567"/>
              <w:jc w:val="both"/>
            </w:pPr>
            <w:r w:rsidRPr="00BE5A71">
              <w:t>7</w:t>
            </w:r>
            <w:r w:rsidR="0064456A" w:rsidRPr="00BE5A71">
              <w:t xml:space="preserve"> семестр – </w:t>
            </w:r>
            <w:r w:rsidR="003D2932" w:rsidRPr="00BE5A71">
              <w:t>Экзамен</w:t>
            </w:r>
          </w:p>
          <w:p w:rsidR="009B0FDF" w:rsidRPr="00BE5A71" w:rsidRDefault="009B0FDF" w:rsidP="008750E8">
            <w:pPr>
              <w:ind w:left="567"/>
              <w:jc w:val="both"/>
            </w:pPr>
            <w:r w:rsidRPr="00BE5A71">
              <w:t>8 семестр – Курсовой проект</w:t>
            </w:r>
          </w:p>
        </w:tc>
        <w:tc>
          <w:tcPr>
            <w:tcW w:w="680" w:type="pct"/>
          </w:tcPr>
          <w:p w:rsidR="0064456A" w:rsidRPr="00BE5A71" w:rsidRDefault="0064456A" w:rsidP="000254B6">
            <w:pPr>
              <w:jc w:val="center"/>
            </w:pPr>
          </w:p>
          <w:p w:rsidR="0064456A" w:rsidRPr="00BE5A71" w:rsidRDefault="008750E8" w:rsidP="008750E8">
            <w:pPr>
              <w:jc w:val="center"/>
            </w:pPr>
            <w:r w:rsidRPr="00BE5A71">
              <w:t>12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3D2932" w:rsidP="000254B6">
            <w:pPr>
              <w:jc w:val="both"/>
              <w:rPr>
                <w:b/>
              </w:rPr>
            </w:pPr>
            <w:r w:rsidRPr="00BE5A71">
              <w:rPr>
                <w:rFonts w:eastAsia="PMingLiU"/>
                <w:b/>
                <w:bCs/>
              </w:rPr>
              <w:t>МДК.</w:t>
            </w:r>
            <w:r w:rsidR="008750E8" w:rsidRPr="00BE5A71">
              <w:rPr>
                <w:rFonts w:eastAsia="PMingLiU"/>
                <w:b/>
                <w:bCs/>
              </w:rPr>
              <w:t>0</w:t>
            </w:r>
            <w:r w:rsidRPr="00BE5A71">
              <w:rPr>
                <w:rFonts w:eastAsia="PMingLiU"/>
                <w:b/>
                <w:bCs/>
              </w:rPr>
              <w:t>2.</w:t>
            </w:r>
            <w:r w:rsidR="008750E8" w:rsidRPr="00BE5A71">
              <w:rPr>
                <w:rFonts w:eastAsia="PMingLiU"/>
                <w:b/>
                <w:bCs/>
              </w:rPr>
              <w:t>0</w:t>
            </w:r>
            <w:r w:rsidRPr="00BE5A71">
              <w:rPr>
                <w:rFonts w:eastAsia="PMingLiU"/>
                <w:b/>
                <w:bCs/>
              </w:rPr>
              <w:t>2 Инструментальные средства разработки программного обеспечения</w:t>
            </w:r>
          </w:p>
        </w:tc>
        <w:tc>
          <w:tcPr>
            <w:tcW w:w="680" w:type="pct"/>
          </w:tcPr>
          <w:p w:rsidR="0064456A" w:rsidRPr="00BE5A71" w:rsidRDefault="003D2932" w:rsidP="000254B6">
            <w:pPr>
              <w:jc w:val="center"/>
              <w:rPr>
                <w:b/>
              </w:rPr>
            </w:pPr>
            <w:r w:rsidRPr="00BE5A71">
              <w:rPr>
                <w:b/>
              </w:rPr>
              <w:t>61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</w:pPr>
            <w:r w:rsidRPr="00BE5A71"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64456A" w:rsidRPr="00BE5A71" w:rsidRDefault="009B0FDF" w:rsidP="000254B6">
            <w:pPr>
              <w:jc w:val="center"/>
            </w:pPr>
            <w:r w:rsidRPr="00BE5A71">
              <w:t>48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</w:pPr>
            <w:r w:rsidRPr="00BE5A71">
              <w:t>Консультации</w:t>
            </w:r>
          </w:p>
        </w:tc>
        <w:tc>
          <w:tcPr>
            <w:tcW w:w="680" w:type="pct"/>
          </w:tcPr>
          <w:p w:rsidR="0064456A" w:rsidRPr="00BE5A71" w:rsidRDefault="00BA2BDF" w:rsidP="000254B6">
            <w:pPr>
              <w:jc w:val="center"/>
            </w:pPr>
            <w:r w:rsidRPr="00BE5A71">
              <w:t>4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</w:pPr>
            <w:r w:rsidRPr="00BE5A71">
              <w:t xml:space="preserve">Самостоятельная работа </w:t>
            </w:r>
          </w:p>
        </w:tc>
        <w:tc>
          <w:tcPr>
            <w:tcW w:w="680" w:type="pct"/>
          </w:tcPr>
          <w:p w:rsidR="0064456A" w:rsidRPr="00BE5A71" w:rsidRDefault="0064456A" w:rsidP="000254B6">
            <w:pPr>
              <w:jc w:val="center"/>
            </w:pPr>
            <w:r w:rsidRPr="00BE5A71">
              <w:t>5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</w:pPr>
            <w:r w:rsidRPr="00BE5A71">
              <w:t>Промежуточная аттестация МДК.0</w:t>
            </w:r>
            <w:r w:rsidR="00B15F28" w:rsidRPr="00BE5A71">
              <w:t>2</w:t>
            </w:r>
            <w:r w:rsidRPr="00BE5A71">
              <w:t xml:space="preserve">.02 </w:t>
            </w:r>
          </w:p>
          <w:p w:rsidR="0064456A" w:rsidRPr="00BE5A71" w:rsidRDefault="009B0FDF" w:rsidP="009B0FDF">
            <w:pPr>
              <w:ind w:left="567"/>
              <w:jc w:val="both"/>
            </w:pPr>
            <w:r w:rsidRPr="00BE5A71">
              <w:t>7</w:t>
            </w:r>
            <w:r w:rsidR="0064456A" w:rsidRPr="00BE5A71">
              <w:t xml:space="preserve"> семестр – </w:t>
            </w:r>
            <w:r w:rsidR="00B84539">
              <w:t>диф.</w:t>
            </w:r>
            <w:r w:rsidRPr="00BE5A71">
              <w:t>зачет</w:t>
            </w:r>
          </w:p>
        </w:tc>
        <w:tc>
          <w:tcPr>
            <w:tcW w:w="680" w:type="pct"/>
          </w:tcPr>
          <w:p w:rsidR="0064456A" w:rsidRPr="00BE5A71" w:rsidRDefault="0064456A" w:rsidP="000254B6">
            <w:pPr>
              <w:jc w:val="center"/>
            </w:pPr>
          </w:p>
          <w:p w:rsidR="0064456A" w:rsidRPr="00BE5A71" w:rsidRDefault="0064456A" w:rsidP="000254B6">
            <w:pPr>
              <w:jc w:val="center"/>
            </w:pP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BA2BDF" w:rsidP="000254B6">
            <w:pPr>
              <w:jc w:val="both"/>
              <w:rPr>
                <w:b/>
              </w:rPr>
            </w:pPr>
            <w:r w:rsidRPr="00BE5A71">
              <w:rPr>
                <w:rFonts w:eastAsia="PMingLiU"/>
                <w:b/>
                <w:bCs/>
              </w:rPr>
              <w:t>МДК.</w:t>
            </w:r>
            <w:r w:rsidR="008750E8" w:rsidRPr="00BE5A71">
              <w:rPr>
                <w:rFonts w:eastAsia="PMingLiU"/>
                <w:b/>
                <w:bCs/>
              </w:rPr>
              <w:t>0</w:t>
            </w:r>
            <w:r w:rsidRPr="00BE5A71">
              <w:rPr>
                <w:rFonts w:eastAsia="PMingLiU"/>
                <w:b/>
                <w:bCs/>
              </w:rPr>
              <w:t>2.</w:t>
            </w:r>
            <w:r w:rsidR="008750E8" w:rsidRPr="00BE5A71">
              <w:rPr>
                <w:rFonts w:eastAsia="PMingLiU"/>
                <w:b/>
                <w:bCs/>
              </w:rPr>
              <w:t>0</w:t>
            </w:r>
            <w:r w:rsidRPr="00BE5A71">
              <w:rPr>
                <w:rFonts w:eastAsia="PMingLiU"/>
                <w:b/>
                <w:bCs/>
              </w:rPr>
              <w:t>3 Математическое моделирование</w:t>
            </w:r>
          </w:p>
        </w:tc>
        <w:tc>
          <w:tcPr>
            <w:tcW w:w="680" w:type="pct"/>
          </w:tcPr>
          <w:p w:rsidR="0064456A" w:rsidRPr="00BE5A71" w:rsidRDefault="006C74CE" w:rsidP="000254B6">
            <w:pPr>
              <w:jc w:val="center"/>
              <w:rPr>
                <w:b/>
              </w:rPr>
            </w:pPr>
            <w:r w:rsidRPr="00BE5A71">
              <w:rPr>
                <w:b/>
              </w:rPr>
              <w:t>36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</w:pPr>
            <w:r w:rsidRPr="00BE5A71"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64456A" w:rsidRPr="00BE5A71" w:rsidRDefault="006C74CE" w:rsidP="000254B6">
            <w:pPr>
              <w:jc w:val="center"/>
            </w:pPr>
            <w:r w:rsidRPr="00BE5A71">
              <w:t>32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</w:pPr>
            <w:r w:rsidRPr="00BE5A71">
              <w:t>Консультации</w:t>
            </w:r>
          </w:p>
        </w:tc>
        <w:tc>
          <w:tcPr>
            <w:tcW w:w="680" w:type="pct"/>
          </w:tcPr>
          <w:p w:rsidR="0064456A" w:rsidRPr="00BE5A71" w:rsidRDefault="006C74CE" w:rsidP="000254B6">
            <w:pPr>
              <w:jc w:val="center"/>
            </w:pPr>
            <w:r w:rsidRPr="00BE5A71">
              <w:t>2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</w:pPr>
            <w:r w:rsidRPr="00BE5A71">
              <w:t xml:space="preserve">Самостоятельная работа </w:t>
            </w:r>
          </w:p>
        </w:tc>
        <w:tc>
          <w:tcPr>
            <w:tcW w:w="680" w:type="pct"/>
          </w:tcPr>
          <w:p w:rsidR="0064456A" w:rsidRPr="00BE5A71" w:rsidRDefault="006C74CE" w:rsidP="000254B6">
            <w:pPr>
              <w:jc w:val="center"/>
            </w:pPr>
            <w:r w:rsidRPr="00BE5A71">
              <w:t>2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ind w:left="567"/>
              <w:jc w:val="both"/>
            </w:pPr>
            <w:r w:rsidRPr="00BE5A71">
              <w:t>Промежуточная аттестация МДК.0</w:t>
            </w:r>
            <w:r w:rsidR="00B15F28" w:rsidRPr="00BE5A71">
              <w:t>2</w:t>
            </w:r>
            <w:r w:rsidRPr="00BE5A71">
              <w:t>.03</w:t>
            </w:r>
          </w:p>
          <w:p w:rsidR="0064456A" w:rsidRPr="00BE5A71" w:rsidRDefault="009B0FDF" w:rsidP="00773B41">
            <w:pPr>
              <w:ind w:left="567"/>
              <w:jc w:val="both"/>
            </w:pPr>
            <w:r w:rsidRPr="00BE5A71">
              <w:t>8</w:t>
            </w:r>
            <w:r w:rsidR="0064456A" w:rsidRPr="00BE5A71">
              <w:t xml:space="preserve"> семестр – оценка по результатам текущего контроля успеваемости</w:t>
            </w:r>
          </w:p>
        </w:tc>
        <w:tc>
          <w:tcPr>
            <w:tcW w:w="680" w:type="pct"/>
          </w:tcPr>
          <w:p w:rsidR="0064456A" w:rsidRPr="00BE5A71" w:rsidRDefault="0064456A" w:rsidP="000254B6">
            <w:pPr>
              <w:jc w:val="center"/>
            </w:pPr>
          </w:p>
          <w:p w:rsidR="0064456A" w:rsidRPr="00BE5A71" w:rsidRDefault="0064456A" w:rsidP="006C74CE">
            <w:pPr>
              <w:jc w:val="center"/>
            </w:pPr>
            <w:r w:rsidRPr="00BE5A71">
              <w:t>-</w:t>
            </w:r>
          </w:p>
        </w:tc>
      </w:tr>
      <w:tr w:rsidR="0064456A" w:rsidRPr="00BE5A71" w:rsidTr="000254B6">
        <w:tc>
          <w:tcPr>
            <w:tcW w:w="4320" w:type="pct"/>
          </w:tcPr>
          <w:p w:rsidR="0064456A" w:rsidRPr="00BE5A71" w:rsidRDefault="0064456A" w:rsidP="000254B6">
            <w:pPr>
              <w:rPr>
                <w:b/>
              </w:rPr>
            </w:pPr>
            <w:r w:rsidRPr="00BE5A71">
              <w:rPr>
                <w:b/>
              </w:rPr>
              <w:t>Учебная практика</w:t>
            </w:r>
          </w:p>
          <w:p w:rsidR="0064456A" w:rsidRPr="00BE5A71" w:rsidRDefault="0064456A" w:rsidP="000254B6">
            <w:pPr>
              <w:rPr>
                <w:b/>
              </w:rPr>
            </w:pPr>
            <w:r w:rsidRPr="00BE5A71">
              <w:rPr>
                <w:b/>
              </w:rPr>
              <w:t>Производственная практика (по профилю специальности)</w:t>
            </w:r>
          </w:p>
        </w:tc>
        <w:tc>
          <w:tcPr>
            <w:tcW w:w="680" w:type="pct"/>
          </w:tcPr>
          <w:p w:rsidR="0064456A" w:rsidRPr="00BE5A71" w:rsidRDefault="006C74CE" w:rsidP="000254B6">
            <w:pPr>
              <w:jc w:val="center"/>
              <w:rPr>
                <w:b/>
              </w:rPr>
            </w:pPr>
            <w:r w:rsidRPr="00BE5A71">
              <w:rPr>
                <w:b/>
              </w:rPr>
              <w:t>72</w:t>
            </w:r>
          </w:p>
          <w:p w:rsidR="0064456A" w:rsidRPr="00BE5A71" w:rsidRDefault="006C74CE" w:rsidP="000254B6">
            <w:pPr>
              <w:jc w:val="center"/>
              <w:rPr>
                <w:b/>
              </w:rPr>
            </w:pPr>
            <w:r w:rsidRPr="00BE5A71">
              <w:rPr>
                <w:b/>
              </w:rPr>
              <w:t>90</w:t>
            </w:r>
          </w:p>
        </w:tc>
      </w:tr>
      <w:tr w:rsidR="0064456A" w:rsidRPr="00BE5A71" w:rsidTr="000254B6">
        <w:tc>
          <w:tcPr>
            <w:tcW w:w="4320" w:type="pct"/>
          </w:tcPr>
          <w:p w:rsidR="008A1816" w:rsidRDefault="0064456A" w:rsidP="000254B6">
            <w:pPr>
              <w:rPr>
                <w:b/>
              </w:rPr>
            </w:pPr>
            <w:r w:rsidRPr="00BE5A71">
              <w:rPr>
                <w:b/>
              </w:rPr>
              <w:t>Промежуточная аттестация</w:t>
            </w:r>
            <w:r w:rsidR="008A1816">
              <w:rPr>
                <w:b/>
              </w:rPr>
              <w:t>:</w:t>
            </w:r>
          </w:p>
          <w:p w:rsidR="0064456A" w:rsidRPr="00BE5A71" w:rsidRDefault="0064456A" w:rsidP="000254B6">
            <w:pPr>
              <w:rPr>
                <w:b/>
              </w:rPr>
            </w:pPr>
            <w:r w:rsidRPr="00BE5A71">
              <w:rPr>
                <w:b/>
              </w:rPr>
              <w:t xml:space="preserve"> экзамен по профессиональному модулю</w:t>
            </w:r>
          </w:p>
        </w:tc>
        <w:tc>
          <w:tcPr>
            <w:tcW w:w="680" w:type="pct"/>
          </w:tcPr>
          <w:p w:rsidR="0064456A" w:rsidRPr="00BE5A71" w:rsidRDefault="009B0FDF" w:rsidP="000254B6">
            <w:pPr>
              <w:jc w:val="center"/>
              <w:rPr>
                <w:b/>
              </w:rPr>
            </w:pPr>
            <w:r w:rsidRPr="00BE5A71">
              <w:rPr>
                <w:b/>
              </w:rPr>
              <w:t>16</w:t>
            </w:r>
          </w:p>
        </w:tc>
      </w:tr>
    </w:tbl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64456A" w:rsidRPr="00BE5A71" w:rsidRDefault="0064456A" w:rsidP="0064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p w:rsidR="0064456A" w:rsidRPr="00BE5A71" w:rsidRDefault="0064456A" w:rsidP="0064456A">
      <w:pPr>
        <w:sectPr w:rsidR="0064456A" w:rsidRPr="00BE5A71" w:rsidSect="000254B6"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:rsidR="00B53AEB" w:rsidRPr="00BE5A71" w:rsidRDefault="00B53AEB" w:rsidP="00B53AEB">
      <w:pPr>
        <w:spacing w:after="200" w:line="276" w:lineRule="auto"/>
        <w:ind w:firstLine="709"/>
        <w:rPr>
          <w:rFonts w:eastAsiaTheme="minorEastAsia"/>
          <w:b/>
          <w:szCs w:val="28"/>
        </w:rPr>
      </w:pPr>
      <w:r w:rsidRPr="00BE5A71">
        <w:rPr>
          <w:rFonts w:eastAsiaTheme="minorEastAsia"/>
          <w:b/>
          <w:szCs w:val="28"/>
        </w:rPr>
        <w:lastRenderedPageBreak/>
        <w:t>2 СТРУКТУРА И СОДЕРЖАНИЕ ПРОФЕССИОНАЛЬНОГО МОДУЛЯ</w:t>
      </w:r>
    </w:p>
    <w:p w:rsidR="00B53AEB" w:rsidRPr="00BE5A71" w:rsidRDefault="00B53AEB" w:rsidP="00B53AEB">
      <w:pPr>
        <w:spacing w:after="200" w:line="276" w:lineRule="auto"/>
        <w:ind w:firstLine="709"/>
        <w:rPr>
          <w:rFonts w:eastAsiaTheme="minorEastAsia"/>
          <w:b/>
          <w:szCs w:val="28"/>
        </w:rPr>
      </w:pPr>
      <w:r w:rsidRPr="00BE5A71">
        <w:rPr>
          <w:rFonts w:eastAsiaTheme="minorEastAsia"/>
          <w:b/>
          <w:szCs w:val="28"/>
        </w:rPr>
        <w:t>2.1 Структура профессионального модуля</w:t>
      </w:r>
    </w:p>
    <w:tbl>
      <w:tblPr>
        <w:tblW w:w="5416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7"/>
        <w:gridCol w:w="3237"/>
        <w:gridCol w:w="977"/>
        <w:gridCol w:w="839"/>
        <w:gridCol w:w="700"/>
        <w:gridCol w:w="977"/>
        <w:gridCol w:w="700"/>
        <w:gridCol w:w="977"/>
        <w:gridCol w:w="977"/>
        <w:gridCol w:w="700"/>
        <w:gridCol w:w="977"/>
        <w:gridCol w:w="561"/>
        <w:gridCol w:w="839"/>
        <w:gridCol w:w="977"/>
        <w:gridCol w:w="699"/>
      </w:tblGrid>
      <w:tr w:rsidR="005E1873" w:rsidRPr="00BE5A71" w:rsidTr="00D41452">
        <w:trPr>
          <w:trHeight w:val="353"/>
        </w:trPr>
        <w:tc>
          <w:tcPr>
            <w:tcW w:w="1665" w:type="dxa"/>
            <w:vMerge w:val="restart"/>
            <w:vAlign w:val="center"/>
          </w:tcPr>
          <w:p w:rsidR="005E1873" w:rsidRPr="00BE5A71" w:rsidRDefault="005E1873" w:rsidP="0059254E">
            <w:pPr>
              <w:jc w:val="center"/>
              <w:rPr>
                <w:rFonts w:eastAsiaTheme="minorEastAsia"/>
              </w:rPr>
            </w:pPr>
            <w:bookmarkStart w:id="2" w:name="_GoBack"/>
            <w:r>
              <w:rPr>
                <w:rFonts w:eastAsia="PMingLiU"/>
                <w:b/>
                <w:bCs/>
                <w:i/>
              </w:rPr>
              <w:br w:type="page"/>
            </w:r>
            <w:r w:rsidRPr="00BE5A71">
              <w:rPr>
                <w:rFonts w:eastAsiaTheme="minorEastAsia"/>
              </w:rPr>
              <w:t>Коды профес</w:t>
            </w:r>
            <w:r w:rsidRPr="00BE5A71">
              <w:rPr>
                <w:rFonts w:eastAsiaTheme="minorEastAsia"/>
              </w:rPr>
              <w:softHyphen/>
              <w:t>сиональных, общих компе</w:t>
            </w:r>
            <w:r w:rsidRPr="00BE5A71">
              <w:rPr>
                <w:rFonts w:eastAsiaTheme="minorEastAsia"/>
              </w:rPr>
              <w:softHyphen/>
              <w:t>тенций</w:t>
            </w:r>
          </w:p>
        </w:tc>
        <w:tc>
          <w:tcPr>
            <w:tcW w:w="3297" w:type="dxa"/>
            <w:vMerge w:val="restart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Наименования разделов про</w:t>
            </w:r>
            <w:r w:rsidRPr="00BE5A71">
              <w:rPr>
                <w:rFonts w:eastAsiaTheme="minorEastAsia"/>
              </w:rPr>
              <w:softHyphen/>
              <w:t>фессионального модуля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iCs/>
              </w:rPr>
            </w:pPr>
            <w:r w:rsidRPr="00BE5A71">
              <w:rPr>
                <w:rFonts w:eastAsiaTheme="minorEastAsia"/>
                <w:iCs/>
              </w:rPr>
              <w:t>Суммар</w:t>
            </w:r>
            <w:r w:rsidRPr="00BE5A71">
              <w:rPr>
                <w:rFonts w:eastAsiaTheme="minorEastAsia"/>
                <w:iCs/>
              </w:rPr>
              <w:softHyphen/>
              <w:t>ный объем нагрузки, час.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5E1873" w:rsidRPr="00BE5A71" w:rsidRDefault="005E1873" w:rsidP="0059254E">
            <w:pPr>
              <w:spacing w:line="276" w:lineRule="auto"/>
              <w:ind w:left="113" w:right="113"/>
              <w:rPr>
                <w:rFonts w:eastAsiaTheme="minorEastAsia"/>
                <w:spacing w:val="-20"/>
              </w:rPr>
            </w:pPr>
            <w:r w:rsidRPr="00BE5A71">
              <w:rPr>
                <w:rFonts w:eastAsiaTheme="minorEastAsia"/>
                <w:spacing w:val="-20"/>
              </w:rPr>
              <w:t>Самостоятельная работа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5E1873" w:rsidRPr="00BE5A71" w:rsidRDefault="005E1873" w:rsidP="0059254E">
            <w:pPr>
              <w:spacing w:line="276" w:lineRule="auto"/>
              <w:ind w:left="113" w:right="113"/>
              <w:rPr>
                <w:rFonts w:eastAsiaTheme="minorEastAsia"/>
                <w:spacing w:val="-20"/>
              </w:rPr>
            </w:pPr>
            <w:r w:rsidRPr="00BE5A71">
              <w:rPr>
                <w:rFonts w:eastAsiaTheme="minorEastAsia"/>
                <w:spacing w:val="-20"/>
              </w:rPr>
              <w:t>Консультации</w:t>
            </w:r>
          </w:p>
        </w:tc>
        <w:tc>
          <w:tcPr>
            <w:tcW w:w="5953" w:type="dxa"/>
            <w:gridSpan w:val="7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Занятия во взаимодействии с преподавателем, час.</w:t>
            </w:r>
          </w:p>
        </w:tc>
        <w:tc>
          <w:tcPr>
            <w:tcW w:w="1843" w:type="dxa"/>
            <w:gridSpan w:val="2"/>
            <w:vMerge w:val="restart"/>
            <w:vAlign w:val="center"/>
          </w:tcPr>
          <w:p w:rsidR="005E1873" w:rsidRPr="00BE5A71" w:rsidRDefault="005E1873" w:rsidP="0059254E">
            <w:pPr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Практики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5E1873" w:rsidRPr="00BE5A71" w:rsidRDefault="005E1873" w:rsidP="0059254E">
            <w:pPr>
              <w:ind w:left="113" w:right="113"/>
              <w:jc w:val="center"/>
              <w:rPr>
                <w:rFonts w:eastAsiaTheme="minorEastAsia"/>
                <w:spacing w:val="-20"/>
              </w:rPr>
            </w:pPr>
            <w:r w:rsidRPr="00BE5A71">
              <w:rPr>
                <w:rFonts w:eastAsiaTheme="minorEastAsia"/>
                <w:spacing w:val="-20"/>
              </w:rPr>
              <w:t>Промежут. аттестация</w:t>
            </w:r>
          </w:p>
        </w:tc>
      </w:tr>
      <w:tr w:rsidR="005E1873" w:rsidRPr="00BE5A71" w:rsidTr="00D41452">
        <w:tc>
          <w:tcPr>
            <w:tcW w:w="1665" w:type="dxa"/>
            <w:vMerge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3297" w:type="dxa"/>
            <w:vMerge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i/>
                <w:iCs/>
              </w:rPr>
            </w:pPr>
          </w:p>
        </w:tc>
        <w:tc>
          <w:tcPr>
            <w:tcW w:w="851" w:type="dxa"/>
            <w:vMerge/>
            <w:vAlign w:val="center"/>
          </w:tcPr>
          <w:p w:rsidR="005E1873" w:rsidRPr="00BE5A71" w:rsidRDefault="005E1873" w:rsidP="0059254E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709" w:type="dxa"/>
            <w:vMerge/>
            <w:vAlign w:val="center"/>
          </w:tcPr>
          <w:p w:rsidR="005E1873" w:rsidRPr="00BE5A71" w:rsidRDefault="005E1873" w:rsidP="0059254E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5953" w:type="dxa"/>
            <w:gridSpan w:val="7"/>
          </w:tcPr>
          <w:p w:rsidR="005E1873" w:rsidRPr="00BE5A71" w:rsidRDefault="005E1873" w:rsidP="0059254E">
            <w:pPr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Обучение по МДК, в час.</w:t>
            </w:r>
          </w:p>
        </w:tc>
        <w:tc>
          <w:tcPr>
            <w:tcW w:w="1843" w:type="dxa"/>
            <w:gridSpan w:val="2"/>
            <w:vMerge/>
            <w:shd w:val="clear" w:color="auto" w:fill="auto"/>
            <w:vAlign w:val="center"/>
          </w:tcPr>
          <w:p w:rsidR="005E1873" w:rsidRPr="00BE5A71" w:rsidRDefault="005E1873" w:rsidP="0059254E">
            <w:pPr>
              <w:jc w:val="center"/>
              <w:rPr>
                <w:rFonts w:eastAsiaTheme="minorEastAsia"/>
              </w:rPr>
            </w:pPr>
          </w:p>
        </w:tc>
        <w:tc>
          <w:tcPr>
            <w:tcW w:w="708" w:type="dxa"/>
            <w:vMerge/>
            <w:vAlign w:val="center"/>
          </w:tcPr>
          <w:p w:rsidR="005E1873" w:rsidRPr="00BE5A71" w:rsidRDefault="005E1873" w:rsidP="0059254E">
            <w:pPr>
              <w:jc w:val="center"/>
              <w:rPr>
                <w:rFonts w:eastAsiaTheme="minorEastAsia"/>
              </w:rPr>
            </w:pPr>
          </w:p>
        </w:tc>
      </w:tr>
      <w:tr w:rsidR="005E1873" w:rsidRPr="00BE5A71" w:rsidTr="00D41452">
        <w:trPr>
          <w:trHeight w:val="1422"/>
        </w:trPr>
        <w:tc>
          <w:tcPr>
            <w:tcW w:w="1665" w:type="dxa"/>
            <w:vMerge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3297" w:type="dxa"/>
            <w:vMerge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851" w:type="dxa"/>
            <w:vMerge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709" w:type="dxa"/>
            <w:vMerge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Всего,</w:t>
            </w:r>
          </w:p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i/>
              </w:rPr>
            </w:pPr>
            <w:r w:rsidRPr="00BE5A71">
              <w:rPr>
                <w:rFonts w:eastAsiaTheme="minorEastAsia"/>
              </w:rPr>
              <w:t>часов</w:t>
            </w:r>
          </w:p>
        </w:tc>
        <w:tc>
          <w:tcPr>
            <w:tcW w:w="709" w:type="dxa"/>
            <w:textDirection w:val="btLr"/>
            <w:vAlign w:val="center"/>
          </w:tcPr>
          <w:p w:rsidR="005E1873" w:rsidRPr="00BE5A71" w:rsidRDefault="005E1873" w:rsidP="0059254E">
            <w:pPr>
              <w:rPr>
                <w:rFonts w:eastAsiaTheme="minorEastAsia"/>
                <w:spacing w:val="-20"/>
              </w:rPr>
            </w:pPr>
            <w:r w:rsidRPr="00BE5A71">
              <w:rPr>
                <w:rFonts w:eastAsiaTheme="minorEastAsia"/>
                <w:spacing w:val="-20"/>
              </w:rPr>
              <w:t>Лекции, уроки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5E1873" w:rsidRPr="00EB15B6" w:rsidRDefault="005E1873" w:rsidP="0059254E">
            <w:pPr>
              <w:rPr>
                <w:rFonts w:eastAsiaTheme="minorEastAsia"/>
                <w:spacing w:val="-20"/>
                <w:sz w:val="22"/>
                <w:szCs w:val="22"/>
              </w:rPr>
            </w:pPr>
            <w:r w:rsidRPr="00EB15B6">
              <w:rPr>
                <w:rFonts w:eastAsiaTheme="minorEastAsia"/>
                <w:spacing w:val="-20"/>
                <w:sz w:val="22"/>
                <w:szCs w:val="22"/>
              </w:rPr>
              <w:t>Практиче</w:t>
            </w:r>
            <w:r w:rsidRPr="00EB15B6">
              <w:rPr>
                <w:rFonts w:eastAsiaTheme="minorEastAsia"/>
                <w:spacing w:val="-20"/>
                <w:sz w:val="22"/>
                <w:szCs w:val="22"/>
              </w:rPr>
              <w:softHyphen/>
              <w:t>ски</w:t>
            </w:r>
            <w:r>
              <w:rPr>
                <w:rFonts w:eastAsiaTheme="minorEastAsia"/>
                <w:spacing w:val="-20"/>
                <w:sz w:val="22"/>
                <w:szCs w:val="22"/>
              </w:rPr>
              <w:t>е</w:t>
            </w:r>
            <w:r w:rsidRPr="00EB15B6">
              <w:rPr>
                <w:rFonts w:eastAsiaTheme="minorEastAsia"/>
                <w:spacing w:val="-20"/>
                <w:sz w:val="22"/>
                <w:szCs w:val="22"/>
              </w:rPr>
              <w:t>заняти</w:t>
            </w:r>
            <w:r>
              <w:rPr>
                <w:rFonts w:eastAsiaTheme="minorEastAsia"/>
                <w:spacing w:val="-20"/>
                <w:sz w:val="22"/>
                <w:szCs w:val="22"/>
              </w:rPr>
              <w:t>я</w:t>
            </w:r>
          </w:p>
        </w:tc>
        <w:tc>
          <w:tcPr>
            <w:tcW w:w="992" w:type="dxa"/>
            <w:textDirection w:val="btLr"/>
          </w:tcPr>
          <w:p w:rsidR="005E1873" w:rsidRPr="00EB15B6" w:rsidRDefault="005E1873" w:rsidP="0059254E">
            <w:pPr>
              <w:rPr>
                <w:color w:val="000000"/>
                <w:spacing w:val="-20"/>
                <w:sz w:val="20"/>
                <w:szCs w:val="20"/>
              </w:rPr>
            </w:pPr>
            <w:r w:rsidRPr="00EB15B6">
              <w:rPr>
                <w:color w:val="000000"/>
                <w:spacing w:val="-20"/>
                <w:sz w:val="20"/>
                <w:szCs w:val="20"/>
              </w:rPr>
              <w:t xml:space="preserve">Практические  </w:t>
            </w:r>
          </w:p>
          <w:p w:rsidR="005E1873" w:rsidRPr="00BE5A71" w:rsidRDefault="005E1873" w:rsidP="0059254E">
            <w:pPr>
              <w:rPr>
                <w:rFonts w:eastAsiaTheme="minorEastAsia"/>
                <w:spacing w:val="-20"/>
              </w:rPr>
            </w:pPr>
            <w:r w:rsidRPr="00EB15B6">
              <w:rPr>
                <w:color w:val="000000"/>
                <w:spacing w:val="-20"/>
                <w:sz w:val="20"/>
                <w:szCs w:val="20"/>
              </w:rPr>
              <w:t>занятия  в  форме    практической  подготовки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5E1873" w:rsidRPr="00EB15B6" w:rsidRDefault="005E1873" w:rsidP="0059254E">
            <w:pPr>
              <w:rPr>
                <w:rFonts w:eastAsiaTheme="minorEastAsia"/>
                <w:spacing w:val="-20"/>
                <w:sz w:val="22"/>
                <w:szCs w:val="22"/>
              </w:rPr>
            </w:pPr>
            <w:r w:rsidRPr="00EB15B6">
              <w:rPr>
                <w:rFonts w:eastAsiaTheme="minorEastAsia"/>
                <w:spacing w:val="-20"/>
                <w:sz w:val="22"/>
                <w:szCs w:val="22"/>
              </w:rPr>
              <w:t>Лаборатор</w:t>
            </w:r>
            <w:r w:rsidRPr="00EB15B6">
              <w:rPr>
                <w:rFonts w:eastAsiaTheme="minorEastAsia"/>
                <w:spacing w:val="-20"/>
                <w:sz w:val="22"/>
                <w:szCs w:val="22"/>
              </w:rPr>
              <w:softHyphen/>
              <w:t>ны</w:t>
            </w:r>
            <w:r>
              <w:rPr>
                <w:rFonts w:eastAsiaTheme="minorEastAsia"/>
                <w:spacing w:val="-20"/>
                <w:sz w:val="22"/>
                <w:szCs w:val="22"/>
              </w:rPr>
              <w:t>е</w:t>
            </w:r>
            <w:r w:rsidRPr="00EB15B6">
              <w:rPr>
                <w:rFonts w:eastAsiaTheme="minorEastAsia"/>
                <w:spacing w:val="-20"/>
                <w:sz w:val="22"/>
                <w:szCs w:val="22"/>
              </w:rPr>
              <w:t xml:space="preserve"> заняти</w:t>
            </w:r>
            <w:r>
              <w:rPr>
                <w:rFonts w:eastAsiaTheme="minorEastAsia"/>
                <w:spacing w:val="-20"/>
                <w:sz w:val="22"/>
                <w:szCs w:val="22"/>
              </w:rPr>
              <w:t>я</w:t>
            </w:r>
          </w:p>
        </w:tc>
        <w:tc>
          <w:tcPr>
            <w:tcW w:w="992" w:type="dxa"/>
            <w:textDirection w:val="btLr"/>
          </w:tcPr>
          <w:p w:rsidR="005E1873" w:rsidRPr="00EB15B6" w:rsidRDefault="005E1873" w:rsidP="0059254E">
            <w:pPr>
              <w:rPr>
                <w:rFonts w:eastAsiaTheme="minorEastAsia"/>
                <w:spacing w:val="-20"/>
                <w:sz w:val="20"/>
                <w:szCs w:val="20"/>
              </w:rPr>
            </w:pPr>
            <w:r w:rsidRPr="00EB15B6">
              <w:rPr>
                <w:color w:val="000000"/>
                <w:spacing w:val="-20"/>
                <w:sz w:val="20"/>
                <w:szCs w:val="20"/>
              </w:rPr>
              <w:t>Лабораторные   занятия  в  форме практической  подготовки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5E1873" w:rsidRPr="00BE5A71" w:rsidRDefault="005E1873" w:rsidP="0059254E">
            <w:pPr>
              <w:rPr>
                <w:rFonts w:eastAsiaTheme="minorEastAsia"/>
                <w:spacing w:val="-20"/>
              </w:rPr>
            </w:pPr>
            <w:r w:rsidRPr="00BE5A71">
              <w:rPr>
                <w:rFonts w:eastAsiaTheme="minorEastAsia"/>
                <w:spacing w:val="-20"/>
              </w:rPr>
              <w:t>Курсовых проектов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E1873" w:rsidRPr="00BE5A71" w:rsidRDefault="005E1873" w:rsidP="0059254E">
            <w:pPr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Учеб-ная,</w:t>
            </w:r>
          </w:p>
          <w:p w:rsidR="005E1873" w:rsidRPr="00BE5A71" w:rsidRDefault="005E1873" w:rsidP="0059254E">
            <w:pPr>
              <w:jc w:val="center"/>
              <w:rPr>
                <w:rFonts w:eastAsiaTheme="minorEastAsia"/>
                <w:i/>
              </w:rPr>
            </w:pPr>
            <w:r w:rsidRPr="00BE5A71">
              <w:rPr>
                <w:rFonts w:eastAsiaTheme="minorEastAsia"/>
              </w:rPr>
              <w:t>часов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Произ-водствен-ная</w:t>
            </w:r>
          </w:p>
          <w:p w:rsidR="005E1873" w:rsidRPr="00BE5A71" w:rsidRDefault="005E1873" w:rsidP="0059254E">
            <w:pPr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часов</w:t>
            </w:r>
          </w:p>
          <w:p w:rsidR="005E1873" w:rsidRPr="00BE5A71" w:rsidRDefault="005E1873" w:rsidP="0059254E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708" w:type="dxa"/>
            <w:vMerge/>
            <w:vAlign w:val="center"/>
          </w:tcPr>
          <w:p w:rsidR="005E1873" w:rsidRPr="00BE5A71" w:rsidRDefault="005E1873" w:rsidP="0059254E">
            <w:pPr>
              <w:jc w:val="center"/>
              <w:rPr>
                <w:rFonts w:eastAsiaTheme="minorEastAsia"/>
              </w:rPr>
            </w:pPr>
          </w:p>
        </w:tc>
      </w:tr>
      <w:tr w:rsidR="005E1873" w:rsidRPr="00BE5A71" w:rsidTr="00D41452">
        <w:tc>
          <w:tcPr>
            <w:tcW w:w="1665" w:type="dxa"/>
            <w:vAlign w:val="center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1</w:t>
            </w:r>
          </w:p>
        </w:tc>
        <w:tc>
          <w:tcPr>
            <w:tcW w:w="3297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3</w:t>
            </w:r>
          </w:p>
        </w:tc>
        <w:tc>
          <w:tcPr>
            <w:tcW w:w="851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4</w:t>
            </w:r>
          </w:p>
        </w:tc>
        <w:tc>
          <w:tcPr>
            <w:tcW w:w="709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6</w:t>
            </w:r>
          </w:p>
        </w:tc>
        <w:tc>
          <w:tcPr>
            <w:tcW w:w="709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.1</w:t>
            </w:r>
          </w:p>
        </w:tc>
        <w:tc>
          <w:tcPr>
            <w:tcW w:w="992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.1</w:t>
            </w:r>
          </w:p>
        </w:tc>
        <w:tc>
          <w:tcPr>
            <w:tcW w:w="992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10</w:t>
            </w:r>
          </w:p>
        </w:tc>
        <w:tc>
          <w:tcPr>
            <w:tcW w:w="851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12</w:t>
            </w:r>
          </w:p>
        </w:tc>
        <w:tc>
          <w:tcPr>
            <w:tcW w:w="708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13</w:t>
            </w:r>
          </w:p>
        </w:tc>
      </w:tr>
      <w:tr w:rsidR="005E1873" w:rsidRPr="00BE5A71" w:rsidTr="00D41452">
        <w:tc>
          <w:tcPr>
            <w:tcW w:w="1665" w:type="dxa"/>
          </w:tcPr>
          <w:p w:rsidR="005E1873" w:rsidRPr="00BE5A71" w:rsidRDefault="005E1873" w:rsidP="0059254E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ОК 1 – ОК 11</w:t>
            </w:r>
          </w:p>
          <w:p w:rsidR="005E1873" w:rsidRPr="00BE5A71" w:rsidRDefault="005E1873" w:rsidP="0059254E">
            <w:pPr>
              <w:rPr>
                <w:rFonts w:eastAsia="PMingLiU"/>
                <w:bCs/>
              </w:rPr>
            </w:pPr>
            <w:r w:rsidRPr="00BE5A71">
              <w:rPr>
                <w:rFonts w:eastAsia="PMingLiU"/>
                <w:bCs/>
              </w:rPr>
              <w:t>ПК 2.1, ПК 2.4, ПК 2.5</w:t>
            </w:r>
          </w:p>
        </w:tc>
        <w:tc>
          <w:tcPr>
            <w:tcW w:w="3297" w:type="dxa"/>
            <w:shd w:val="clear" w:color="auto" w:fill="auto"/>
          </w:tcPr>
          <w:p w:rsidR="005E1873" w:rsidRPr="00BE5A71" w:rsidRDefault="005E1873" w:rsidP="0059254E">
            <w:pPr>
              <w:rPr>
                <w:rFonts w:eastAsia="PMingLiU"/>
              </w:rPr>
            </w:pPr>
            <w:r w:rsidRPr="00BE5A71">
              <w:rPr>
                <w:rFonts w:eastAsia="PMingLiU"/>
                <w:bCs/>
              </w:rPr>
              <w:t>Раздел 1. Разработка программного обеспечения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78</w:t>
            </w:r>
          </w:p>
        </w:tc>
        <w:tc>
          <w:tcPr>
            <w:tcW w:w="851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57</w:t>
            </w:r>
          </w:p>
        </w:tc>
        <w:tc>
          <w:tcPr>
            <w:tcW w:w="709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  <w:sz w:val="22"/>
                <w:szCs w:val="22"/>
              </w:rPr>
              <w:t>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  <w:sz w:val="22"/>
                <w:szCs w:val="22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</w:rPr>
              <w:t>14</w:t>
            </w:r>
          </w:p>
        </w:tc>
        <w:tc>
          <w:tcPr>
            <w:tcW w:w="851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12</w:t>
            </w:r>
          </w:p>
        </w:tc>
      </w:tr>
      <w:tr w:rsidR="005E1873" w:rsidRPr="00BE5A71" w:rsidTr="00D41452">
        <w:tc>
          <w:tcPr>
            <w:tcW w:w="1665" w:type="dxa"/>
          </w:tcPr>
          <w:p w:rsidR="005E1873" w:rsidRPr="00BE5A71" w:rsidRDefault="005E1873" w:rsidP="0059254E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ОК 1 – ОК 11</w:t>
            </w:r>
          </w:p>
          <w:p w:rsidR="005E1873" w:rsidRPr="00BE5A71" w:rsidRDefault="005E1873" w:rsidP="0059254E">
            <w:pPr>
              <w:rPr>
                <w:rFonts w:eastAsia="PMingLiU"/>
                <w:bCs/>
              </w:rPr>
            </w:pPr>
            <w:r w:rsidRPr="00BE5A71">
              <w:rPr>
                <w:rFonts w:eastAsia="PMingLiU"/>
                <w:bCs/>
              </w:rPr>
              <w:t>ПК 2.2, ПК 2.3, ПК 2.5</w:t>
            </w:r>
          </w:p>
        </w:tc>
        <w:tc>
          <w:tcPr>
            <w:tcW w:w="3297" w:type="dxa"/>
            <w:shd w:val="clear" w:color="auto" w:fill="auto"/>
          </w:tcPr>
          <w:p w:rsidR="005E1873" w:rsidRPr="00BE5A71" w:rsidRDefault="005E1873" w:rsidP="0059254E">
            <w:pPr>
              <w:rPr>
                <w:rFonts w:eastAsia="PMingLiU"/>
              </w:rPr>
            </w:pPr>
            <w:r w:rsidRPr="00BE5A71">
              <w:rPr>
                <w:rFonts w:eastAsia="PMingLiU"/>
                <w:bCs/>
              </w:rPr>
              <w:t>Раздел 2.Средства разработки программного обеспечения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61</w:t>
            </w:r>
          </w:p>
        </w:tc>
        <w:tc>
          <w:tcPr>
            <w:tcW w:w="851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48</w:t>
            </w:r>
          </w:p>
        </w:tc>
        <w:tc>
          <w:tcPr>
            <w:tcW w:w="709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  <w:sz w:val="22"/>
                <w:szCs w:val="22"/>
              </w:rPr>
              <w:t>28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</w:rPr>
              <w:t>4</w:t>
            </w:r>
          </w:p>
        </w:tc>
      </w:tr>
      <w:tr w:rsidR="005E1873" w:rsidRPr="00BE5A71" w:rsidTr="00D41452">
        <w:tc>
          <w:tcPr>
            <w:tcW w:w="1665" w:type="dxa"/>
          </w:tcPr>
          <w:p w:rsidR="005E1873" w:rsidRPr="00BE5A71" w:rsidRDefault="005E1873" w:rsidP="0059254E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ОК 1 – ОК 11</w:t>
            </w:r>
          </w:p>
          <w:p w:rsidR="005E1873" w:rsidRPr="00BE5A71" w:rsidRDefault="005E1873" w:rsidP="0059254E">
            <w:pPr>
              <w:rPr>
                <w:rFonts w:eastAsia="PMingLiU"/>
                <w:bCs/>
              </w:rPr>
            </w:pPr>
            <w:r w:rsidRPr="00BE5A71">
              <w:rPr>
                <w:rFonts w:eastAsia="PMingLiU"/>
                <w:bCs/>
              </w:rPr>
              <w:t>ПК 2.1, ПК 2.4, ПК 2.5</w:t>
            </w:r>
          </w:p>
          <w:p w:rsidR="005E1873" w:rsidRPr="00BE5A71" w:rsidRDefault="005E1873" w:rsidP="0059254E">
            <w:pPr>
              <w:rPr>
                <w:rFonts w:eastAsia="PMingLiU"/>
              </w:rPr>
            </w:pPr>
          </w:p>
        </w:tc>
        <w:tc>
          <w:tcPr>
            <w:tcW w:w="3297" w:type="dxa"/>
            <w:shd w:val="clear" w:color="auto" w:fill="auto"/>
          </w:tcPr>
          <w:p w:rsidR="005E1873" w:rsidRPr="00BE5A71" w:rsidRDefault="005E1873" w:rsidP="0059254E">
            <w:pPr>
              <w:rPr>
                <w:rFonts w:eastAsia="PMingLiU"/>
              </w:rPr>
            </w:pPr>
            <w:r w:rsidRPr="00BE5A71">
              <w:rPr>
                <w:rFonts w:eastAsia="PMingLiU"/>
                <w:bCs/>
              </w:rPr>
              <w:t>Раздел 3. Моделирование в программных системах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36</w:t>
            </w:r>
          </w:p>
        </w:tc>
        <w:tc>
          <w:tcPr>
            <w:tcW w:w="851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32</w:t>
            </w:r>
          </w:p>
        </w:tc>
        <w:tc>
          <w:tcPr>
            <w:tcW w:w="709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  <w:sz w:val="22"/>
                <w:szCs w:val="22"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  <w:sz w:val="22"/>
                <w:szCs w:val="22"/>
              </w:rPr>
              <w:t>16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 xml:space="preserve"> </w:t>
            </w:r>
          </w:p>
        </w:tc>
      </w:tr>
      <w:tr w:rsidR="005E1873" w:rsidRPr="00BE5A71" w:rsidTr="00D41452">
        <w:tc>
          <w:tcPr>
            <w:tcW w:w="1665" w:type="dxa"/>
          </w:tcPr>
          <w:p w:rsidR="005E1873" w:rsidRPr="00BE5A71" w:rsidRDefault="005E1873" w:rsidP="0059254E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ОК 1 – ОК 11</w:t>
            </w:r>
          </w:p>
          <w:p w:rsidR="005E1873" w:rsidRPr="00BE5A71" w:rsidRDefault="005E1873" w:rsidP="0059254E">
            <w:pPr>
              <w:rPr>
                <w:rFonts w:eastAsia="PMingLiU"/>
              </w:rPr>
            </w:pPr>
            <w:r w:rsidRPr="00BE5A71">
              <w:rPr>
                <w:rFonts w:eastAsia="PMingLiU"/>
                <w:bCs/>
              </w:rPr>
              <w:t>ПК 2.1- ПК 2.5</w:t>
            </w:r>
          </w:p>
        </w:tc>
        <w:tc>
          <w:tcPr>
            <w:tcW w:w="3297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</w:rPr>
            </w:pPr>
            <w:r w:rsidRPr="00D41452">
              <w:rPr>
                <w:rFonts w:eastAsiaTheme="minorEastAsia"/>
              </w:rPr>
              <w:t>Учебная</w:t>
            </w:r>
            <w:r w:rsidRPr="00BE5A71">
              <w:rPr>
                <w:rFonts w:eastAsiaTheme="minorEastAsia"/>
                <w:sz w:val="22"/>
                <w:szCs w:val="22"/>
              </w:rPr>
              <w:t xml:space="preserve"> </w:t>
            </w:r>
            <w:r w:rsidRPr="00D41452">
              <w:rPr>
                <w:rFonts w:eastAsiaTheme="minorEastAsia"/>
              </w:rPr>
              <w:t>практика</w:t>
            </w:r>
          </w:p>
        </w:tc>
        <w:tc>
          <w:tcPr>
            <w:tcW w:w="992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851" w:type="dxa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  <w:i/>
              </w:rPr>
            </w:pPr>
          </w:p>
        </w:tc>
        <w:tc>
          <w:tcPr>
            <w:tcW w:w="6662" w:type="dxa"/>
            <w:gridSpan w:val="8"/>
            <w:vMerge w:val="restart"/>
            <w:shd w:val="clear" w:color="auto" w:fill="BFBFBF" w:themeFill="background1" w:themeFillShade="BF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  <w:i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992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  <w:b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</w:rPr>
            </w:pPr>
          </w:p>
        </w:tc>
      </w:tr>
      <w:tr w:rsidR="005E1873" w:rsidRPr="00BE5A71" w:rsidTr="00D41452">
        <w:tc>
          <w:tcPr>
            <w:tcW w:w="1665" w:type="dxa"/>
          </w:tcPr>
          <w:p w:rsidR="005E1873" w:rsidRPr="00BE5A71" w:rsidRDefault="005E1873" w:rsidP="0059254E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ОК 1 – ОК 11</w:t>
            </w:r>
          </w:p>
          <w:p w:rsidR="005E1873" w:rsidRPr="00BE5A71" w:rsidRDefault="005E1873" w:rsidP="0059254E">
            <w:pPr>
              <w:rPr>
                <w:rFonts w:eastAsia="PMingLiU"/>
              </w:rPr>
            </w:pPr>
            <w:r w:rsidRPr="00BE5A71">
              <w:rPr>
                <w:rFonts w:eastAsia="PMingLiU"/>
                <w:bCs/>
              </w:rPr>
              <w:t>ПК 2.1- ПК 2.5</w:t>
            </w:r>
            <w:r w:rsidRPr="00BE5A71">
              <w:rPr>
                <w:rFonts w:eastAsia="PMingLiU"/>
              </w:rPr>
              <w:t xml:space="preserve"> </w:t>
            </w:r>
          </w:p>
        </w:tc>
        <w:tc>
          <w:tcPr>
            <w:tcW w:w="3297" w:type="dxa"/>
            <w:shd w:val="clear" w:color="auto" w:fill="auto"/>
          </w:tcPr>
          <w:p w:rsidR="005E1873" w:rsidRPr="00D41452" w:rsidRDefault="005E1873" w:rsidP="0059254E">
            <w:pPr>
              <w:spacing w:line="276" w:lineRule="auto"/>
              <w:rPr>
                <w:rFonts w:eastAsiaTheme="minorEastAsia"/>
              </w:rPr>
            </w:pPr>
            <w:r w:rsidRPr="00D41452">
              <w:rPr>
                <w:rFonts w:eastAsiaTheme="minorEastAsia"/>
              </w:rPr>
              <w:t>Производственная практика (по профилю специальности), часов</w:t>
            </w:r>
          </w:p>
        </w:tc>
        <w:tc>
          <w:tcPr>
            <w:tcW w:w="992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90</w:t>
            </w:r>
          </w:p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851" w:type="dxa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  <w:i/>
              </w:rPr>
            </w:pPr>
          </w:p>
        </w:tc>
        <w:tc>
          <w:tcPr>
            <w:tcW w:w="6662" w:type="dxa"/>
            <w:gridSpan w:val="8"/>
            <w:vMerge/>
            <w:shd w:val="clear" w:color="auto" w:fill="BFBFBF" w:themeFill="background1" w:themeFillShade="BF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  <w:i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  <w:i/>
              </w:rPr>
            </w:pPr>
          </w:p>
        </w:tc>
        <w:tc>
          <w:tcPr>
            <w:tcW w:w="992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90</w:t>
            </w:r>
          </w:p>
          <w:p w:rsidR="005E1873" w:rsidRPr="00BE5A71" w:rsidRDefault="005E1873" w:rsidP="0059254E">
            <w:pPr>
              <w:spacing w:line="276" w:lineRule="auto"/>
              <w:rPr>
                <w:rFonts w:eastAsiaTheme="minorEastAsia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</w:rPr>
            </w:pPr>
          </w:p>
        </w:tc>
      </w:tr>
      <w:tr w:rsidR="005E1873" w:rsidRPr="00BE5A71" w:rsidTr="00D41452">
        <w:trPr>
          <w:trHeight w:val="20"/>
        </w:trPr>
        <w:tc>
          <w:tcPr>
            <w:tcW w:w="1665" w:type="dxa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3297" w:type="dxa"/>
            <w:shd w:val="clear" w:color="auto" w:fill="auto"/>
          </w:tcPr>
          <w:p w:rsidR="005E1873" w:rsidRPr="00D41452" w:rsidRDefault="005E1873" w:rsidP="0059254E">
            <w:pPr>
              <w:spacing w:line="276" w:lineRule="auto"/>
              <w:rPr>
                <w:rFonts w:eastAsiaTheme="minorEastAsia"/>
              </w:rPr>
            </w:pPr>
            <w:r w:rsidRPr="00D41452">
              <w:rPr>
                <w:rFonts w:eastAsiaTheme="minorEastAsia"/>
              </w:rPr>
              <w:t>Экзамен по</w:t>
            </w:r>
            <w:r w:rsidR="00D41452" w:rsidRPr="00D41452">
              <w:rPr>
                <w:rFonts w:eastAsiaTheme="minorEastAsia"/>
              </w:rPr>
              <w:t xml:space="preserve"> профессиональному</w:t>
            </w:r>
            <w:r w:rsidRPr="00D41452">
              <w:rPr>
                <w:rFonts w:eastAsiaTheme="minorEastAsia"/>
              </w:rPr>
              <w:t xml:space="preserve"> модулю</w:t>
            </w:r>
          </w:p>
        </w:tc>
        <w:tc>
          <w:tcPr>
            <w:tcW w:w="992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16</w:t>
            </w:r>
          </w:p>
        </w:tc>
        <w:tc>
          <w:tcPr>
            <w:tcW w:w="851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16</w:t>
            </w:r>
          </w:p>
        </w:tc>
      </w:tr>
      <w:tr w:rsidR="005E1873" w:rsidRPr="00BE5A71" w:rsidTr="00D41452">
        <w:trPr>
          <w:trHeight w:val="20"/>
        </w:trPr>
        <w:tc>
          <w:tcPr>
            <w:tcW w:w="1665" w:type="dxa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  <w:b/>
                <w:i/>
              </w:rPr>
            </w:pPr>
          </w:p>
        </w:tc>
        <w:tc>
          <w:tcPr>
            <w:tcW w:w="3297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Всего:</w:t>
            </w:r>
          </w:p>
        </w:tc>
        <w:tc>
          <w:tcPr>
            <w:tcW w:w="992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3</w:t>
            </w:r>
            <w:r>
              <w:rPr>
                <w:rFonts w:eastAsiaTheme="minorEastAsia"/>
                <w:b/>
                <w:sz w:val="22"/>
                <w:szCs w:val="22"/>
              </w:rPr>
              <w:t>53</w:t>
            </w:r>
          </w:p>
        </w:tc>
        <w:tc>
          <w:tcPr>
            <w:tcW w:w="851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1</w:t>
            </w:r>
            <w:r>
              <w:rPr>
                <w:rFonts w:eastAsiaTheme="minorEastAsia"/>
                <w:b/>
                <w:sz w:val="22"/>
                <w:szCs w:val="22"/>
              </w:rPr>
              <w:t>37</w:t>
            </w:r>
          </w:p>
        </w:tc>
        <w:tc>
          <w:tcPr>
            <w:tcW w:w="709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  <w:sz w:val="22"/>
                <w:szCs w:val="22"/>
              </w:rPr>
              <w:t>6</w:t>
            </w:r>
            <w:r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5E1873" w:rsidRPr="00BE5A71" w:rsidRDefault="006A1E42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  <w:sz w:val="22"/>
                <w:szCs w:val="22"/>
              </w:rPr>
              <w:t>62</w:t>
            </w:r>
          </w:p>
        </w:tc>
        <w:tc>
          <w:tcPr>
            <w:tcW w:w="709" w:type="dxa"/>
            <w:shd w:val="clear" w:color="auto" w:fill="auto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2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567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</w:rPr>
            </w:pPr>
            <w:r w:rsidRPr="00BE5A71">
              <w:rPr>
                <w:rFonts w:eastAsiaTheme="minorEastAsia"/>
                <w:sz w:val="22"/>
                <w:szCs w:val="22"/>
              </w:rPr>
              <w:t>1</w:t>
            </w: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992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 w:rsidRPr="00BE5A71">
              <w:rPr>
                <w:rFonts w:eastAsiaTheme="minorEastAsia"/>
                <w:b/>
                <w:sz w:val="22"/>
                <w:szCs w:val="22"/>
              </w:rPr>
              <w:t>90</w:t>
            </w:r>
          </w:p>
        </w:tc>
        <w:tc>
          <w:tcPr>
            <w:tcW w:w="708" w:type="dxa"/>
          </w:tcPr>
          <w:p w:rsidR="005E1873" w:rsidRPr="00BE5A71" w:rsidRDefault="005E1873" w:rsidP="0059254E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32</w:t>
            </w:r>
          </w:p>
        </w:tc>
      </w:tr>
      <w:bookmarkEnd w:id="2"/>
    </w:tbl>
    <w:p w:rsidR="005E1873" w:rsidRDefault="005E1873">
      <w:pPr>
        <w:spacing w:after="200" w:line="276" w:lineRule="auto"/>
        <w:rPr>
          <w:rFonts w:eastAsia="PMingLiU"/>
          <w:b/>
          <w:bCs/>
          <w:i/>
        </w:rPr>
      </w:pPr>
    </w:p>
    <w:p w:rsidR="000254B6" w:rsidRPr="008E73F2" w:rsidRDefault="000254B6" w:rsidP="000254B6">
      <w:pPr>
        <w:rPr>
          <w:rFonts w:eastAsia="PMingLiU"/>
          <w:b/>
          <w:bCs/>
        </w:rPr>
      </w:pPr>
      <w:r w:rsidRPr="008E73F2">
        <w:rPr>
          <w:rFonts w:eastAsia="PMingLiU"/>
          <w:b/>
          <w:bCs/>
        </w:rPr>
        <w:lastRenderedPageBreak/>
        <w:t xml:space="preserve">2.2. Тематический план и содержание профессионального модуля </w:t>
      </w:r>
      <w:r w:rsidRPr="008E73F2">
        <w:rPr>
          <w:rFonts w:eastAsia="PMingLiU"/>
          <w:b/>
          <w:bCs/>
          <w:u w:val="single"/>
        </w:rPr>
        <w:t>«ПМ.02. Осуществление интеграции программных модулей»</w:t>
      </w:r>
    </w:p>
    <w:tbl>
      <w:tblPr>
        <w:tblW w:w="50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9"/>
        <w:gridCol w:w="9764"/>
        <w:gridCol w:w="2510"/>
      </w:tblGrid>
      <w:tr w:rsidR="004F16D7" w:rsidRPr="00BE5A71" w:rsidTr="006B4C88"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3B707A" w:rsidP="00C02415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Содержание учебного материала, практические занятия и лабораторные занятия, самостоятельная работа обучающихся, курсов</w:t>
            </w:r>
            <w:r w:rsidR="00C02415">
              <w:rPr>
                <w:rFonts w:eastAsia="PMingLiU"/>
                <w:b/>
                <w:bCs/>
              </w:rPr>
              <w:t>ой</w:t>
            </w:r>
            <w:r w:rsidRPr="003B707A">
              <w:rPr>
                <w:rFonts w:eastAsia="PMingLiU"/>
                <w:b/>
                <w:bCs/>
              </w:rPr>
              <w:t xml:space="preserve"> </w:t>
            </w:r>
            <w:r w:rsidR="00C02415">
              <w:rPr>
                <w:rFonts w:eastAsia="PMingLiU"/>
                <w:b/>
                <w:bCs/>
              </w:rPr>
              <w:t>проект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3B707A" w:rsidRDefault="005C7AB7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Объем в часах</w:t>
            </w:r>
          </w:p>
        </w:tc>
      </w:tr>
      <w:tr w:rsidR="004F16D7" w:rsidRPr="00BE5A71" w:rsidTr="006B4C88">
        <w:trPr>
          <w:cantSplit/>
          <w:trHeight w:val="37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485A05" w:rsidRDefault="005C7AB7" w:rsidP="006B4C88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1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485A05" w:rsidRDefault="005C7AB7" w:rsidP="006B4C88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485A05" w:rsidRDefault="005C7AB7" w:rsidP="006B4C88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3</w:t>
            </w:r>
          </w:p>
        </w:tc>
      </w:tr>
      <w:tr w:rsidR="004F16D7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>
            <w:p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/>
                <w:bCs/>
              </w:rPr>
              <w:t>Раздел 1. Разработка программного обеспечения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3B707A" w:rsidRDefault="00D02368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78</w:t>
            </w:r>
          </w:p>
        </w:tc>
      </w:tr>
      <w:tr w:rsidR="004F16D7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МДК. 2.1 Технология разработки программного обеспечения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3B707A" w:rsidRDefault="00D02368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78</w:t>
            </w:r>
          </w:p>
        </w:tc>
      </w:tr>
      <w:tr w:rsidR="00115297" w:rsidRPr="00BE5A71" w:rsidTr="0011529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297" w:rsidRPr="003B707A" w:rsidRDefault="00D02368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7</w:t>
            </w:r>
            <w:r w:rsidR="00115297" w:rsidRPr="003B707A">
              <w:rPr>
                <w:rFonts w:eastAsia="PMingLiU"/>
                <w:b/>
                <w:bCs/>
              </w:rPr>
              <w:t xml:space="preserve"> семестр</w:t>
            </w:r>
          </w:p>
        </w:tc>
      </w:tr>
      <w:tr w:rsidR="004F16D7" w:rsidRPr="00BE5A71" w:rsidTr="006B4C88">
        <w:tc>
          <w:tcPr>
            <w:tcW w:w="8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AB7" w:rsidRPr="003B707A" w:rsidRDefault="005C7AB7">
            <w:pPr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Тема 2.1.1 Основные понятия и стандартизация требований к программному обеспечению</w:t>
            </w:r>
          </w:p>
          <w:p w:rsidR="005C7AB7" w:rsidRPr="00BE5A71" w:rsidRDefault="005C7AB7">
            <w:pPr>
              <w:spacing w:after="200" w:line="276" w:lineRule="auto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Содержание 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636F39" w:rsidRDefault="006B5770" w:rsidP="000E1FDF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636F39">
              <w:rPr>
                <w:rFonts w:eastAsia="PMingLiU"/>
                <w:bCs/>
              </w:rPr>
              <w:t>4</w:t>
            </w:r>
          </w:p>
        </w:tc>
      </w:tr>
      <w:tr w:rsidR="004F16D7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BE5A71" w:rsidRDefault="005C7AB7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 w:rsidP="000254B6">
            <w:pPr>
              <w:numPr>
                <w:ilvl w:val="0"/>
                <w:numId w:val="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 xml:space="preserve">Понятия требований, классификация, уровни требований. Методологии и стандарты, регламентирующие работу с требованиями. 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485A05" w:rsidRDefault="005C7AB7" w:rsidP="000E1FDF">
            <w:pPr>
              <w:jc w:val="center"/>
              <w:rPr>
                <w:rFonts w:eastAsia="PMingLiU"/>
                <w:b/>
                <w:bCs/>
              </w:rPr>
            </w:pPr>
          </w:p>
        </w:tc>
      </w:tr>
      <w:tr w:rsidR="004F16D7" w:rsidRPr="00BE5A71" w:rsidTr="006B4C88">
        <w:trPr>
          <w:trHeight w:val="307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BE5A71" w:rsidRDefault="005C7AB7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 w:rsidP="000254B6">
            <w:pPr>
              <w:numPr>
                <w:ilvl w:val="0"/>
                <w:numId w:val="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Современные принципы и методы разработки программных приложений.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485A05" w:rsidRDefault="005C7AB7" w:rsidP="000E1FDF">
            <w:pPr>
              <w:jc w:val="center"/>
              <w:rPr>
                <w:rFonts w:eastAsia="PMingLiU"/>
                <w:b/>
                <w:bCs/>
              </w:rPr>
            </w:pPr>
          </w:p>
        </w:tc>
      </w:tr>
      <w:tr w:rsidR="004F16D7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BE5A71" w:rsidRDefault="005C7AB7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 w:rsidP="000254B6">
            <w:pPr>
              <w:numPr>
                <w:ilvl w:val="0"/>
                <w:numId w:val="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Методы организации работы в команде разработчиков. Системы контроля версий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485A05" w:rsidRDefault="005C7AB7" w:rsidP="000E1FDF">
            <w:pPr>
              <w:jc w:val="center"/>
              <w:rPr>
                <w:rFonts w:eastAsia="PMingLiU"/>
                <w:b/>
                <w:bCs/>
              </w:rPr>
            </w:pPr>
          </w:p>
        </w:tc>
      </w:tr>
      <w:tr w:rsidR="004F16D7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BE5A71" w:rsidRDefault="005C7AB7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 w:rsidP="000254B6">
            <w:pPr>
              <w:numPr>
                <w:ilvl w:val="0"/>
                <w:numId w:val="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Основные подходы к интегрированию программных модулей.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485A05" w:rsidRDefault="005C7AB7" w:rsidP="000E1FDF">
            <w:pPr>
              <w:jc w:val="center"/>
              <w:rPr>
                <w:rFonts w:eastAsia="PMingLiU"/>
                <w:b/>
                <w:bCs/>
              </w:rPr>
            </w:pPr>
          </w:p>
        </w:tc>
      </w:tr>
      <w:tr w:rsidR="004F16D7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BE5A71" w:rsidRDefault="005C7AB7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 w:rsidP="000254B6">
            <w:pPr>
              <w:numPr>
                <w:ilvl w:val="0"/>
                <w:numId w:val="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Стандарты кодирования.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485A05" w:rsidRDefault="005C7AB7" w:rsidP="000E1FDF">
            <w:pPr>
              <w:jc w:val="center"/>
              <w:rPr>
                <w:rFonts w:eastAsia="PMingLiU"/>
                <w:b/>
                <w:bCs/>
              </w:rPr>
            </w:pPr>
          </w:p>
        </w:tc>
      </w:tr>
      <w:tr w:rsidR="004F16D7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BE5A71" w:rsidRDefault="005C7AB7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3B707A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Практическая подготовка: практические занятия 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485A05" w:rsidRDefault="006B5770" w:rsidP="000E1FDF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4</w:t>
            </w:r>
          </w:p>
        </w:tc>
      </w:tr>
      <w:tr w:rsidR="004F16D7" w:rsidRPr="00BE5A71" w:rsidTr="006B4C88">
        <w:trPr>
          <w:trHeight w:val="561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770" w:rsidRPr="00BE5A71" w:rsidRDefault="006B5770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5770" w:rsidRPr="003B707A" w:rsidRDefault="00115297" w:rsidP="000254B6">
            <w:pPr>
              <w:numPr>
                <w:ilvl w:val="0"/>
                <w:numId w:val="3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№1</w:t>
            </w:r>
            <w:r w:rsidRPr="003B707A">
              <w:rPr>
                <w:rFonts w:eastAsia="PMingLiU"/>
                <w:bCs/>
              </w:rPr>
              <w:t xml:space="preserve"> </w:t>
            </w:r>
            <w:r w:rsidR="006B5770" w:rsidRPr="003B707A">
              <w:rPr>
                <w:rFonts w:eastAsia="PMingLiU"/>
                <w:bCs/>
              </w:rPr>
              <w:t>«Анализ предметной области. Разработка и оформление технического задания. Построение архитектуры программного средства»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770" w:rsidRPr="00485A05" w:rsidRDefault="00115297" w:rsidP="003B707A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4F16D7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BE5A71" w:rsidRDefault="005C7AB7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115297" w:rsidP="00115297">
            <w:pPr>
              <w:numPr>
                <w:ilvl w:val="0"/>
                <w:numId w:val="3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№2</w:t>
            </w:r>
            <w:r w:rsidRPr="003B707A">
              <w:rPr>
                <w:rFonts w:eastAsia="PMingLiU"/>
                <w:bCs/>
              </w:rPr>
              <w:t xml:space="preserve"> </w:t>
            </w:r>
            <w:r w:rsidR="005C7AB7" w:rsidRPr="003B707A">
              <w:rPr>
                <w:rFonts w:eastAsia="PMingLiU"/>
                <w:bCs/>
              </w:rPr>
              <w:t>«Изучение работы в системе контроля версий»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485A05" w:rsidRDefault="00115297" w:rsidP="003B707A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4F16D7" w:rsidRPr="00BE5A71" w:rsidTr="00115297">
        <w:tc>
          <w:tcPr>
            <w:tcW w:w="8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AB7" w:rsidRPr="007E1428" w:rsidRDefault="005C7AB7">
            <w:pPr>
              <w:rPr>
                <w:rFonts w:eastAsia="PMingLiU"/>
                <w:b/>
                <w:bCs/>
                <w:i/>
              </w:rPr>
            </w:pPr>
            <w:r w:rsidRPr="00BE5A71">
              <w:rPr>
                <w:rFonts w:eastAsia="PMingLiU"/>
                <w:b/>
                <w:bCs/>
                <w:i/>
              </w:rPr>
              <w:t>Тема 2.1.2. Описание и анализ требований. Диаграммы IDEF</w:t>
            </w:r>
            <w:r w:rsidR="006B5770" w:rsidRPr="00BE5A71">
              <w:rPr>
                <w:rFonts w:eastAsia="PMingLiU"/>
                <w:b/>
                <w:bCs/>
                <w:i/>
              </w:rPr>
              <w:t xml:space="preserve"> и </w:t>
            </w:r>
            <w:r w:rsidR="006B5770" w:rsidRPr="00BE5A71">
              <w:rPr>
                <w:rFonts w:eastAsia="PMingLiU"/>
                <w:b/>
                <w:bCs/>
                <w:i/>
                <w:lang w:val="en-US"/>
              </w:rPr>
              <w:t>DFD</w:t>
            </w:r>
          </w:p>
          <w:p w:rsidR="005C7AB7" w:rsidRPr="00BE5A71" w:rsidRDefault="005C7AB7">
            <w:pPr>
              <w:spacing w:after="200" w:line="276" w:lineRule="auto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Содержание 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636F39" w:rsidRDefault="006B5770" w:rsidP="00115297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636F39">
              <w:rPr>
                <w:rFonts w:eastAsia="PMingLiU"/>
                <w:bCs/>
              </w:rPr>
              <w:t>1</w:t>
            </w:r>
            <w:r w:rsidR="00EB1065" w:rsidRPr="00636F39">
              <w:rPr>
                <w:rFonts w:eastAsia="PMingLiU"/>
                <w:bCs/>
              </w:rPr>
              <w:t>2</w:t>
            </w:r>
          </w:p>
        </w:tc>
      </w:tr>
      <w:tr w:rsidR="004F16D7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BE5A71" w:rsidRDefault="005C7AB7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 w:rsidP="00CA2C5B">
            <w:pPr>
              <w:numPr>
                <w:ilvl w:val="0"/>
                <w:numId w:val="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Описание требований: унифицированный язык моделирования - краткий словарь. Диаграммы UML.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485A05" w:rsidRDefault="005C7AB7" w:rsidP="000E1FDF">
            <w:pPr>
              <w:jc w:val="center"/>
              <w:rPr>
                <w:rFonts w:eastAsia="PMingLiU"/>
                <w:b/>
                <w:bCs/>
              </w:rPr>
            </w:pPr>
          </w:p>
        </w:tc>
      </w:tr>
      <w:tr w:rsidR="004F16D7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BE5A71" w:rsidRDefault="005C7AB7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5C7AB7" w:rsidP="000254B6">
            <w:pPr>
              <w:numPr>
                <w:ilvl w:val="0"/>
                <w:numId w:val="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Описание и оформление требований (спецификация). Анализ требований и стратегии выбора решения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485A05" w:rsidRDefault="005C7AB7" w:rsidP="000E1FDF">
            <w:pPr>
              <w:jc w:val="center"/>
              <w:rPr>
                <w:rFonts w:eastAsia="PMingLiU"/>
                <w:b/>
                <w:bCs/>
              </w:rPr>
            </w:pPr>
          </w:p>
        </w:tc>
      </w:tr>
      <w:tr w:rsidR="004F16D7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AB7" w:rsidRPr="00BE5A71" w:rsidRDefault="005C7AB7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3B707A" w:rsidRDefault="003B707A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Практическая подготовка: практические занятия 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AB7" w:rsidRPr="00485A05" w:rsidRDefault="006B5770" w:rsidP="000E1FDF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10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D87644">
            <w:pPr>
              <w:numPr>
                <w:ilvl w:val="0"/>
                <w:numId w:val="5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№3</w:t>
            </w:r>
            <w:r w:rsidRPr="003B707A">
              <w:rPr>
                <w:rFonts w:eastAsia="PMingLiU"/>
                <w:bCs/>
              </w:rPr>
              <w:t xml:space="preserve"> «Построение диаграммы Вариантов использования</w:t>
            </w:r>
          </w:p>
          <w:p w:rsidR="006B785F" w:rsidRPr="003B707A" w:rsidRDefault="006B785F" w:rsidP="00D87644">
            <w:p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и диаграммы Классов»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D87644">
            <w:pPr>
              <w:numPr>
                <w:ilvl w:val="0"/>
                <w:numId w:val="5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№4</w:t>
            </w:r>
            <w:r w:rsidRPr="003B707A">
              <w:rPr>
                <w:rFonts w:eastAsia="PMingLiU"/>
                <w:bCs/>
              </w:rPr>
              <w:t xml:space="preserve"> «Построение диаграммы Состояний и диаграммы Деятельности»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785F" w:rsidRPr="003B707A" w:rsidRDefault="006B785F" w:rsidP="006B785F">
            <w:pPr>
              <w:numPr>
                <w:ilvl w:val="0"/>
                <w:numId w:val="5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№5</w:t>
            </w:r>
            <w:r w:rsidRPr="003B707A">
              <w:rPr>
                <w:rFonts w:eastAsia="PMingLiU"/>
                <w:bCs/>
              </w:rPr>
              <w:t xml:space="preserve"> ««Построение диаграммы Последовательности»»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785F" w:rsidRPr="003B707A" w:rsidRDefault="006B785F" w:rsidP="006B785F">
            <w:pPr>
              <w:numPr>
                <w:ilvl w:val="0"/>
                <w:numId w:val="5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№6</w:t>
            </w:r>
            <w:r w:rsidRPr="003B707A">
              <w:rPr>
                <w:rFonts w:eastAsia="PMingLiU"/>
                <w:bCs/>
              </w:rPr>
              <w:t xml:space="preserve"> «Построение диаграммы Кооперации»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B785F" w:rsidRPr="003B707A" w:rsidRDefault="006B785F" w:rsidP="006B785F">
            <w:pPr>
              <w:numPr>
                <w:ilvl w:val="0"/>
                <w:numId w:val="5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№7</w:t>
            </w:r>
            <w:r w:rsidRPr="003B707A">
              <w:rPr>
                <w:rFonts w:eastAsia="PMingLiU"/>
                <w:bCs/>
              </w:rPr>
              <w:t xml:space="preserve"> «Построение диаграммы компонентов и диаграммы Развертывания»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115297">
        <w:trPr>
          <w:trHeight w:val="463"/>
        </w:trPr>
        <w:tc>
          <w:tcPr>
            <w:tcW w:w="8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>
            <w:pPr>
              <w:spacing w:after="200" w:line="276" w:lineRule="auto"/>
              <w:rPr>
                <w:rFonts w:eastAsia="PMingLiU"/>
                <w:b/>
                <w:bCs/>
                <w:i/>
              </w:rPr>
            </w:pPr>
            <w:r w:rsidRPr="00BE5A71">
              <w:rPr>
                <w:rFonts w:eastAsia="PMingLiU"/>
                <w:b/>
                <w:bCs/>
                <w:i/>
              </w:rPr>
              <w:t xml:space="preserve">Тема 2.1.3. Оценка качества </w:t>
            </w:r>
            <w:r w:rsidRPr="00BE5A71">
              <w:rPr>
                <w:rFonts w:eastAsia="PMingLiU"/>
                <w:b/>
                <w:bCs/>
                <w:i/>
              </w:rPr>
              <w:lastRenderedPageBreak/>
              <w:t>программных средств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lastRenderedPageBreak/>
              <w:t>Содержание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636F39" w:rsidRDefault="006B785F" w:rsidP="00115297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636F39">
              <w:rPr>
                <w:rFonts w:eastAsia="PMingLiU"/>
                <w:bCs/>
              </w:rPr>
              <w:t>8</w:t>
            </w:r>
          </w:p>
        </w:tc>
      </w:tr>
      <w:tr w:rsidR="006B785F" w:rsidRPr="00BE5A71" w:rsidTr="006B4C88">
        <w:trPr>
          <w:trHeight w:val="505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6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Цели и задачи и виды тестирования. Стандарты качества программной документации. Меры и метрики.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jc w:val="center"/>
              <w:rPr>
                <w:rFonts w:eastAsia="PMingLiU"/>
                <w:b/>
                <w:bCs/>
              </w:rPr>
            </w:pPr>
          </w:p>
        </w:tc>
      </w:tr>
      <w:tr w:rsidR="006B785F" w:rsidRPr="00BE5A71" w:rsidTr="006B4C88">
        <w:trPr>
          <w:trHeight w:val="445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6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Тестовое покрытие.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jc w:val="center"/>
              <w:rPr>
                <w:rFonts w:eastAsia="PMingLiU"/>
                <w:b/>
                <w:bCs/>
              </w:rPr>
            </w:pPr>
          </w:p>
        </w:tc>
      </w:tr>
      <w:tr w:rsidR="006B785F" w:rsidRPr="00BE5A71" w:rsidTr="006B4C88">
        <w:trPr>
          <w:trHeight w:val="381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6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Тестовый сценарий, тестовый пакет.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jc w:val="center"/>
              <w:rPr>
                <w:rFonts w:eastAsia="PMingLiU"/>
                <w:b/>
                <w:bCs/>
              </w:rPr>
            </w:pPr>
          </w:p>
        </w:tc>
      </w:tr>
      <w:tr w:rsidR="006B785F" w:rsidRPr="00BE5A71" w:rsidTr="006B4C88">
        <w:trPr>
          <w:trHeight w:val="279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6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Анализ спецификаций. Верификация и аттестация программного обеспечения.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jc w:val="center"/>
              <w:rPr>
                <w:rFonts w:eastAsia="PMingLiU"/>
                <w:b/>
                <w:bCs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3B707A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Практическая подготовка: практические занятия 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485A05" w:rsidRDefault="00385194" w:rsidP="00385194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4</w:t>
            </w:r>
          </w:p>
        </w:tc>
      </w:tr>
      <w:tr w:rsidR="006B785F" w:rsidRPr="00BE5A71" w:rsidTr="006B4C88">
        <w:trPr>
          <w:trHeight w:val="719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115297">
            <w:pPr>
              <w:numPr>
                <w:ilvl w:val="0"/>
                <w:numId w:val="7"/>
              </w:num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t>Практическое занятие №8</w:t>
            </w:r>
            <w:r w:rsidRPr="003B707A">
              <w:rPr>
                <w:rFonts w:eastAsia="PMingLiU"/>
                <w:bCs/>
              </w:rPr>
              <w:t xml:space="preserve"> «Разработка тестового сценария. Оценка необходимого количества тестов. Разработка тестовых пакетов»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385194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rPr>
          <w:trHeight w:val="416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115297">
            <w:pPr>
              <w:numPr>
                <w:ilvl w:val="0"/>
                <w:numId w:val="7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№9</w:t>
            </w:r>
            <w:r w:rsidRPr="003B707A">
              <w:rPr>
                <w:rFonts w:eastAsia="PMingLiU"/>
                <w:bCs/>
              </w:rPr>
              <w:t xml:space="preserve"> «Оценка программных средств с помощью метрик. Инспекция программного кода на предмет соответствия стандартам кодирования»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385194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785F">
        <w:trPr>
          <w:trHeight w:val="416"/>
        </w:trPr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6B785F">
            <w:pPr>
              <w:spacing w:after="200" w:line="276" w:lineRule="auto"/>
              <w:ind w:left="1080"/>
              <w:jc w:val="center"/>
            </w:pPr>
            <w:r w:rsidRPr="00BE5A71">
              <w:t>8 семестр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Cs/>
                <w:i/>
              </w:rPr>
            </w:pPr>
          </w:p>
        </w:tc>
      </w:tr>
      <w:tr w:rsidR="006B785F" w:rsidRPr="00BE5A71" w:rsidTr="00D87644">
        <w:trPr>
          <w:trHeight w:val="416"/>
        </w:trPr>
        <w:tc>
          <w:tcPr>
            <w:tcW w:w="8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6B785F">
            <w:pPr>
              <w:rPr>
                <w:b/>
                <w:bCs/>
              </w:rPr>
            </w:pPr>
            <w:r w:rsidRPr="00BE5A71">
              <w:rPr>
                <w:b/>
                <w:bCs/>
              </w:rPr>
              <w:t xml:space="preserve">Тема 2.1.4. </w:t>
            </w:r>
            <w:r w:rsidRPr="00BE5A71">
              <w:rPr>
                <w:b/>
              </w:rPr>
              <w:t>Требования к разработке и оформлении курсового проекта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D87644">
            <w:pPr>
              <w:rPr>
                <w:b/>
              </w:rPr>
            </w:pPr>
            <w:r w:rsidRPr="00BE5A71">
              <w:rPr>
                <w:b/>
                <w:bCs/>
              </w:rPr>
              <w:t xml:space="preserve">Содержание 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jc w:val="center"/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1</w:t>
            </w:r>
          </w:p>
        </w:tc>
      </w:tr>
      <w:tr w:rsidR="006B785F" w:rsidRPr="00BE5A71" w:rsidTr="00D87644">
        <w:trPr>
          <w:trHeight w:val="416"/>
        </w:trPr>
        <w:tc>
          <w:tcPr>
            <w:tcW w:w="8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D87644">
            <w:pPr>
              <w:rPr>
                <w:b/>
                <w:bCs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D87644">
            <w:pPr>
              <w:rPr>
                <w:b/>
              </w:rPr>
            </w:pPr>
            <w:r w:rsidRPr="00BE5A71">
              <w:rPr>
                <w:b/>
              </w:rPr>
              <w:t xml:space="preserve">1 </w:t>
            </w:r>
            <w:r w:rsidRPr="00BE5A71">
              <w:t>Требования к разработке и оформлении курсового проекта</w:t>
            </w:r>
          </w:p>
        </w:tc>
        <w:tc>
          <w:tcPr>
            <w:tcW w:w="8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jc w:val="center"/>
              <w:rPr>
                <w:rFonts w:eastAsia="PMingLiU"/>
                <w:bCs/>
              </w:rPr>
            </w:pPr>
          </w:p>
        </w:tc>
      </w:tr>
      <w:tr w:rsidR="006B785F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2B0B06">
            <w:pPr>
              <w:rPr>
                <w:b/>
                <w:bCs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</w:p>
        </w:tc>
      </w:tr>
      <w:tr w:rsidR="006B785F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2B0B06">
            <w:pPr>
              <w:rPr>
                <w:b/>
              </w:rPr>
            </w:pPr>
            <w:r w:rsidRPr="00BE5A71">
              <w:rPr>
                <w:b/>
                <w:bCs/>
              </w:rPr>
              <w:t xml:space="preserve">Самостоятельная учебная работа при изучении раздела </w:t>
            </w:r>
            <w:r w:rsidR="00D87644">
              <w:rPr>
                <w:b/>
                <w:bCs/>
              </w:rPr>
              <w:t>1</w:t>
            </w:r>
          </w:p>
          <w:p w:rsidR="006B785F" w:rsidRPr="00BE5A71" w:rsidRDefault="006B785F" w:rsidP="002B0B06">
            <w:r w:rsidRPr="00BE5A71">
              <w:t>1. Работа с конспектами лекций, учебной и специальной литературой.</w:t>
            </w:r>
          </w:p>
          <w:p w:rsidR="006B785F" w:rsidRPr="00BE5A71" w:rsidRDefault="006B785F" w:rsidP="002B0B06">
            <w:r w:rsidRPr="00BE5A71">
              <w:t xml:space="preserve">2. Поиск дополнительной информации в интернете. </w:t>
            </w:r>
          </w:p>
          <w:p w:rsidR="006B785F" w:rsidRPr="00BE5A71" w:rsidRDefault="006B785F" w:rsidP="002B0B06">
            <w:r w:rsidRPr="00BE5A71">
              <w:t>3. Подготовка к практическим занятиям.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6B785F" w:rsidP="000E1FDF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5</w:t>
            </w:r>
          </w:p>
        </w:tc>
      </w:tr>
      <w:tr w:rsidR="006B785F" w:rsidRPr="00BE5A71" w:rsidTr="001F26DA">
        <w:trPr>
          <w:trHeight w:val="299"/>
        </w:trPr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E38" w:rsidRPr="00BE5A71" w:rsidRDefault="00E80E38" w:rsidP="00E80E38">
            <w:pPr>
              <w:rPr>
                <w:b/>
                <w:bCs/>
              </w:rPr>
            </w:pPr>
            <w:r w:rsidRPr="00BE5A71">
              <w:rPr>
                <w:b/>
                <w:bCs/>
              </w:rPr>
              <w:t>Курсовой проект</w:t>
            </w:r>
          </w:p>
          <w:p w:rsidR="00E80E38" w:rsidRPr="00BE5A71" w:rsidRDefault="00E80E38" w:rsidP="00E80E38">
            <w:pPr>
              <w:rPr>
                <w:b/>
                <w:bCs/>
              </w:rPr>
            </w:pPr>
            <w:r w:rsidRPr="00BE5A71">
              <w:rPr>
                <w:b/>
                <w:bCs/>
              </w:rPr>
              <w:t>Тематика курсовых проектов (работ)</w:t>
            </w:r>
          </w:p>
          <w:p w:rsidR="00E80E38" w:rsidRPr="00BE5A71" w:rsidRDefault="00E80E38" w:rsidP="00E80E38">
            <w:pPr>
              <w:numPr>
                <w:ilvl w:val="0"/>
                <w:numId w:val="16"/>
              </w:numPr>
              <w:contextualSpacing/>
            </w:pPr>
            <w:r w:rsidRPr="00BE5A71">
              <w:t>Разработка информационных систем.</w:t>
            </w:r>
          </w:p>
          <w:p w:rsidR="00E80E38" w:rsidRPr="00BE5A71" w:rsidRDefault="00E80E38" w:rsidP="00E80E38">
            <w:pPr>
              <w:numPr>
                <w:ilvl w:val="0"/>
                <w:numId w:val="16"/>
              </w:numPr>
              <w:contextualSpacing/>
            </w:pPr>
            <w:r w:rsidRPr="00BE5A71">
              <w:t>Разработка обучающих программ.</w:t>
            </w:r>
          </w:p>
          <w:p w:rsidR="00E80E38" w:rsidRPr="00BE5A71" w:rsidRDefault="00E80E38" w:rsidP="00E80E38">
            <w:pPr>
              <w:numPr>
                <w:ilvl w:val="0"/>
                <w:numId w:val="16"/>
              </w:numPr>
              <w:contextualSpacing/>
              <w:rPr>
                <w:b/>
              </w:rPr>
            </w:pPr>
            <w:r w:rsidRPr="00BE5A71">
              <w:t>Разработка игровых программ.</w:t>
            </w:r>
          </w:p>
          <w:p w:rsidR="006B785F" w:rsidRPr="00BE5A71" w:rsidRDefault="00E80E38" w:rsidP="00E80E38">
            <w:pPr>
              <w:numPr>
                <w:ilvl w:val="0"/>
                <w:numId w:val="16"/>
              </w:numPr>
              <w:contextualSpacing/>
              <w:rPr>
                <w:b/>
              </w:rPr>
            </w:pPr>
            <w:r w:rsidRPr="00BE5A71">
              <w:t>Разработка различных расчётных задач.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E80E38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-</w:t>
            </w:r>
          </w:p>
        </w:tc>
      </w:tr>
      <w:tr w:rsidR="001F26DA" w:rsidRPr="00BE5A71" w:rsidTr="001F26DA">
        <w:trPr>
          <w:trHeight w:val="199"/>
        </w:trPr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E38" w:rsidRPr="00BE5A71" w:rsidRDefault="00E80E38" w:rsidP="00E80E38">
            <w:pPr>
              <w:rPr>
                <w:b/>
                <w:bCs/>
              </w:rPr>
            </w:pPr>
            <w:r w:rsidRPr="00BE5A71">
              <w:rPr>
                <w:b/>
              </w:rPr>
              <w:t xml:space="preserve">Обязательные аудиторные учебные занятия </w:t>
            </w:r>
            <w:r w:rsidRPr="00BE5A71">
              <w:rPr>
                <w:b/>
                <w:bCs/>
              </w:rPr>
              <w:t xml:space="preserve">по курсовому проекту </w:t>
            </w:r>
          </w:p>
          <w:p w:rsidR="00E80E38" w:rsidRPr="00BE5A71" w:rsidRDefault="00E80E38" w:rsidP="00E80E38">
            <w:pPr>
              <w:numPr>
                <w:ilvl w:val="0"/>
                <w:numId w:val="22"/>
              </w:numPr>
              <w:contextualSpacing/>
            </w:pPr>
            <w:r w:rsidRPr="00BE5A71">
              <w:lastRenderedPageBreak/>
              <w:t>Выбор темы, ознакомление с порядком разработки курсового проекта</w:t>
            </w:r>
          </w:p>
          <w:p w:rsidR="00E80E38" w:rsidRPr="00BE5A71" w:rsidRDefault="00E80E38" w:rsidP="00E80E38">
            <w:pPr>
              <w:numPr>
                <w:ilvl w:val="0"/>
                <w:numId w:val="22"/>
              </w:numPr>
              <w:contextualSpacing/>
            </w:pPr>
            <w:r w:rsidRPr="00BE5A71">
              <w:t>Проверка раздела «Введение».</w:t>
            </w:r>
          </w:p>
          <w:p w:rsidR="00E80E38" w:rsidRPr="00BE5A71" w:rsidRDefault="00E80E38" w:rsidP="00E80E38">
            <w:pPr>
              <w:numPr>
                <w:ilvl w:val="0"/>
                <w:numId w:val="22"/>
              </w:numPr>
              <w:contextualSpacing/>
            </w:pPr>
            <w:r w:rsidRPr="00BE5A71">
              <w:t>Проверка раздела «Постановка задачи».</w:t>
            </w:r>
          </w:p>
          <w:p w:rsidR="00E80E38" w:rsidRPr="00BE5A71" w:rsidRDefault="00E80E38" w:rsidP="00E80E38">
            <w:pPr>
              <w:numPr>
                <w:ilvl w:val="0"/>
                <w:numId w:val="22"/>
              </w:numPr>
              <w:contextualSpacing/>
            </w:pPr>
            <w:r w:rsidRPr="00BE5A71">
              <w:t>Проверка раздела «Руководство оператора».</w:t>
            </w:r>
          </w:p>
          <w:p w:rsidR="00E80E38" w:rsidRPr="00BE5A71" w:rsidRDefault="00E80E38" w:rsidP="00E80E38">
            <w:pPr>
              <w:numPr>
                <w:ilvl w:val="0"/>
                <w:numId w:val="22"/>
              </w:numPr>
              <w:contextualSpacing/>
            </w:pPr>
            <w:r w:rsidRPr="00BE5A71">
              <w:t>Проверка раздела «Тестирование программы».</w:t>
            </w:r>
          </w:p>
          <w:p w:rsidR="00E80E38" w:rsidRPr="00BE5A71" w:rsidRDefault="00E80E38" w:rsidP="00E80E38">
            <w:pPr>
              <w:numPr>
                <w:ilvl w:val="0"/>
                <w:numId w:val="22"/>
              </w:numPr>
              <w:contextualSpacing/>
            </w:pPr>
            <w:r w:rsidRPr="00BE5A71">
              <w:t>Проверка раздела «Руководство оператора».</w:t>
            </w:r>
          </w:p>
          <w:p w:rsidR="00E80E38" w:rsidRPr="00BE5A71" w:rsidRDefault="00E80E38" w:rsidP="00E80E38">
            <w:pPr>
              <w:numPr>
                <w:ilvl w:val="0"/>
                <w:numId w:val="22"/>
              </w:numPr>
              <w:contextualSpacing/>
            </w:pPr>
            <w:r w:rsidRPr="00BE5A71">
              <w:t>Проверка раздела «Заключение».</w:t>
            </w:r>
          </w:p>
          <w:p w:rsidR="00E80E38" w:rsidRPr="00BE5A71" w:rsidRDefault="00E80E38" w:rsidP="00E80E38">
            <w:pPr>
              <w:numPr>
                <w:ilvl w:val="0"/>
                <w:numId w:val="22"/>
              </w:numPr>
              <w:contextualSpacing/>
            </w:pPr>
            <w:r w:rsidRPr="00BE5A71">
              <w:t>Проверка раздела «Список использованных источников».</w:t>
            </w:r>
          </w:p>
          <w:p w:rsidR="00E80E38" w:rsidRPr="00BE5A71" w:rsidRDefault="00E80E38" w:rsidP="00E80E38">
            <w:pPr>
              <w:numPr>
                <w:ilvl w:val="0"/>
                <w:numId w:val="22"/>
              </w:numPr>
              <w:contextualSpacing/>
            </w:pPr>
            <w:r w:rsidRPr="00BE5A71">
              <w:t>Проверка приложений.</w:t>
            </w:r>
          </w:p>
          <w:p w:rsidR="001F26DA" w:rsidRPr="00BE5A71" w:rsidRDefault="00E80E38" w:rsidP="00E80E38">
            <w:pPr>
              <w:rPr>
                <w:b/>
              </w:rPr>
            </w:pPr>
            <w:r w:rsidRPr="00BE5A71">
              <w:t>Проверка работоспособности программы.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26DA" w:rsidRPr="00350B61" w:rsidRDefault="00E80E38" w:rsidP="000E1FDF">
            <w:pPr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lastRenderedPageBreak/>
              <w:t>14</w:t>
            </w:r>
          </w:p>
        </w:tc>
      </w:tr>
      <w:tr w:rsidR="001F26DA" w:rsidRPr="00BE5A71" w:rsidTr="006B4C88">
        <w:trPr>
          <w:trHeight w:val="318"/>
        </w:trPr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6DA" w:rsidRPr="00BE5A71" w:rsidRDefault="001F26DA" w:rsidP="002B0B06">
            <w:pPr>
              <w:rPr>
                <w:b/>
              </w:rPr>
            </w:pPr>
            <w:r w:rsidRPr="00BE5A71">
              <w:rPr>
                <w:b/>
              </w:rPr>
              <w:t>Консультации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26DA" w:rsidRPr="00350B61" w:rsidRDefault="00E80E38" w:rsidP="000E1FDF">
            <w:pPr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4</w:t>
            </w:r>
          </w:p>
        </w:tc>
      </w:tr>
      <w:tr w:rsidR="006B785F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2B0B06">
            <w:pPr>
              <w:rPr>
                <w:b/>
                <w:bCs/>
              </w:rPr>
            </w:pPr>
            <w:r w:rsidRPr="00BE5A71">
              <w:rPr>
                <w:b/>
                <w:bCs/>
              </w:rPr>
              <w:t>Промежуточная аттестация</w:t>
            </w:r>
          </w:p>
          <w:p w:rsidR="006B785F" w:rsidRPr="00BE5A71" w:rsidRDefault="00E80E38" w:rsidP="002B0B06">
            <w:pPr>
              <w:ind w:left="567"/>
              <w:jc w:val="both"/>
            </w:pPr>
            <w:r w:rsidRPr="00BE5A71">
              <w:t>7</w:t>
            </w:r>
            <w:r w:rsidR="006B785F" w:rsidRPr="00BE5A71">
              <w:t xml:space="preserve"> семестр – экзамен,</w:t>
            </w:r>
          </w:p>
          <w:p w:rsidR="006B785F" w:rsidRPr="00BE5A71" w:rsidRDefault="00E80E38" w:rsidP="002B0B06">
            <w:pPr>
              <w:ind w:left="567"/>
              <w:jc w:val="both"/>
            </w:pPr>
            <w:r w:rsidRPr="00BE5A71">
              <w:t>8</w:t>
            </w:r>
            <w:r w:rsidR="006B785F" w:rsidRPr="00BE5A71">
              <w:t xml:space="preserve"> семестр -  курсовой проект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6B785F" w:rsidP="00376A5F">
            <w:pPr>
              <w:spacing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12</w:t>
            </w:r>
          </w:p>
          <w:p w:rsidR="00376A5F" w:rsidRPr="00350B61" w:rsidRDefault="00376A5F" w:rsidP="00376A5F">
            <w:pPr>
              <w:spacing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-</w:t>
            </w:r>
          </w:p>
        </w:tc>
      </w:tr>
      <w:tr w:rsidR="006B785F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8E73F2" w:rsidRDefault="006B785F">
            <w:pPr>
              <w:spacing w:after="200" w:line="276" w:lineRule="auto"/>
              <w:rPr>
                <w:rFonts w:eastAsia="PMingLiU"/>
                <w:bCs/>
              </w:rPr>
            </w:pPr>
            <w:r w:rsidRPr="008E73F2">
              <w:rPr>
                <w:rFonts w:eastAsia="PMingLiU"/>
                <w:b/>
                <w:bCs/>
              </w:rPr>
              <w:t xml:space="preserve">Раздел 2. Средства разработки программного обеспечения 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61</w:t>
            </w:r>
          </w:p>
        </w:tc>
      </w:tr>
      <w:tr w:rsidR="006B785F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  <w:i/>
              </w:rPr>
            </w:pPr>
            <w:r w:rsidRPr="003B707A">
              <w:rPr>
                <w:rFonts w:eastAsia="PMingLiU"/>
                <w:b/>
                <w:bCs/>
                <w:i/>
              </w:rPr>
              <w:t>МДК.2.2 Инструментальные средства разработки программного обеспечения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B84539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61</w:t>
            </w:r>
          </w:p>
        </w:tc>
      </w:tr>
      <w:tr w:rsidR="006B785F" w:rsidRPr="00BE5A71" w:rsidTr="0011529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485A05" w:rsidRDefault="006B785F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7 семестр</w:t>
            </w:r>
          </w:p>
        </w:tc>
      </w:tr>
      <w:tr w:rsidR="006B785F" w:rsidRPr="00BE5A71" w:rsidTr="00115297">
        <w:tc>
          <w:tcPr>
            <w:tcW w:w="8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  <w:i/>
              </w:rPr>
            </w:pPr>
            <w:r w:rsidRPr="003B707A">
              <w:rPr>
                <w:rFonts w:eastAsia="PMingLiU"/>
                <w:b/>
                <w:bCs/>
                <w:i/>
              </w:rPr>
              <w:t>Тема 2.2.1 Современные технологии и инструменты интеграции.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  <w:i/>
              </w:rPr>
            </w:pPr>
            <w:r w:rsidRPr="003B707A">
              <w:rPr>
                <w:rFonts w:eastAsia="PMingLiU"/>
                <w:b/>
                <w:bCs/>
                <w:i/>
              </w:rPr>
              <w:t xml:space="preserve">Содержание 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6B785F" w:rsidP="00BE5A71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1</w:t>
            </w:r>
            <w:r w:rsidR="00BE5A71" w:rsidRPr="00350B61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8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rFonts w:eastAsia="PMingLiU"/>
                <w:bCs/>
                <w:i/>
              </w:rPr>
              <w:t xml:space="preserve">Понятие репозитория проекта, структура проекта. 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8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rFonts w:eastAsia="PMingLiU"/>
                <w:bCs/>
                <w:i/>
              </w:rPr>
              <w:t>Виды, цели и уровни интеграции программных модулей. Автоматизация бизнес-процессов.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8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rFonts w:eastAsia="PMingLiU"/>
                <w:bCs/>
                <w:i/>
              </w:rPr>
              <w:t>Выбор источников и приемников данных, сопоставление объектов данных.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8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rFonts w:eastAsia="PMingLiU"/>
                <w:bCs/>
                <w:i/>
              </w:rPr>
              <w:t>Транспортные протоколы. Стандарты форматирования сообщений.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8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rFonts w:eastAsia="PMingLiU"/>
                <w:bCs/>
                <w:i/>
              </w:rPr>
              <w:t>Организация работы команды в системе контроля версий.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3B707A">
            <w:pPr>
              <w:spacing w:after="200" w:line="276" w:lineRule="auto"/>
              <w:rPr>
                <w:rFonts w:eastAsia="PMingLiU"/>
                <w:b/>
                <w:bCs/>
                <w:i/>
              </w:rPr>
            </w:pPr>
            <w:r w:rsidRPr="003B707A">
              <w:rPr>
                <w:rFonts w:eastAsia="PMingLiU"/>
                <w:b/>
                <w:bCs/>
                <w:i/>
              </w:rPr>
              <w:t xml:space="preserve">Практическая подготовка: практические занятия 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485A05" w:rsidRDefault="006B785F" w:rsidP="000E1FDF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16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9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rFonts w:eastAsia="PMingLiU"/>
                <w:bCs/>
                <w:i/>
              </w:rPr>
              <w:t xml:space="preserve"> </w:t>
            </w:r>
            <w:r w:rsidRPr="003B707A">
              <w:rPr>
                <w:i/>
              </w:rPr>
              <w:t>Практическое занятие №1</w:t>
            </w:r>
            <w:r w:rsidRPr="003B707A">
              <w:rPr>
                <w:rFonts w:eastAsia="PMingLiU"/>
                <w:bCs/>
                <w:i/>
              </w:rPr>
              <w:t xml:space="preserve"> «Разработка структуры проекта»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115297">
            <w:pPr>
              <w:numPr>
                <w:ilvl w:val="0"/>
                <w:numId w:val="9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i/>
              </w:rPr>
              <w:t>Практическое занятие №2</w:t>
            </w:r>
            <w:r w:rsidRPr="003B707A">
              <w:rPr>
                <w:rFonts w:eastAsia="PMingLiU"/>
                <w:bCs/>
                <w:i/>
              </w:rPr>
              <w:t xml:space="preserve"> «Разработка модульной структуры проекта (диаграммы модулей)»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115297">
            <w:pPr>
              <w:numPr>
                <w:ilvl w:val="0"/>
                <w:numId w:val="9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i/>
              </w:rPr>
              <w:t>Практическое занятие №3</w:t>
            </w:r>
            <w:r w:rsidRPr="003B707A">
              <w:rPr>
                <w:rFonts w:eastAsia="PMingLiU"/>
                <w:bCs/>
                <w:i/>
              </w:rPr>
              <w:t xml:space="preserve"> «Разработка перечня артефактов и протоколов проекта»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115297">
            <w:pPr>
              <w:numPr>
                <w:ilvl w:val="0"/>
                <w:numId w:val="9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i/>
              </w:rPr>
              <w:t>Практическое занятие №4</w:t>
            </w:r>
            <w:r w:rsidRPr="003B707A">
              <w:rPr>
                <w:rFonts w:eastAsia="PMingLiU"/>
                <w:bCs/>
                <w:i/>
              </w:rPr>
              <w:t xml:space="preserve"> «Настройка работы системы контроля версий (типов импортируемых файлов, путей, фильтров и др. параметров импорта в репозиторий)»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4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115297">
            <w:pPr>
              <w:numPr>
                <w:ilvl w:val="0"/>
                <w:numId w:val="9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i/>
              </w:rPr>
              <w:t>Практическое занятие №5</w:t>
            </w:r>
            <w:r w:rsidRPr="003B707A">
              <w:rPr>
                <w:rFonts w:eastAsia="PMingLiU"/>
                <w:bCs/>
                <w:i/>
              </w:rPr>
              <w:t xml:space="preserve"> «Разработка и интеграция модулей проекта (командная работа)»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115297">
            <w:pPr>
              <w:numPr>
                <w:ilvl w:val="0"/>
                <w:numId w:val="9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i/>
              </w:rPr>
              <w:t>Практическое занятие №6</w:t>
            </w:r>
            <w:r w:rsidRPr="003B707A">
              <w:rPr>
                <w:rFonts w:eastAsia="PMingLiU"/>
                <w:bCs/>
                <w:i/>
              </w:rPr>
              <w:t xml:space="preserve"> «Отладка отдельных модулей программного проекта»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115297">
            <w:pPr>
              <w:numPr>
                <w:ilvl w:val="0"/>
                <w:numId w:val="9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i/>
              </w:rPr>
              <w:t>Практическое занятие №7</w:t>
            </w:r>
            <w:r w:rsidRPr="003B707A">
              <w:rPr>
                <w:rFonts w:eastAsia="PMingLiU"/>
                <w:bCs/>
                <w:i/>
              </w:rPr>
              <w:t xml:space="preserve"> «Организация обработки исключений»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115297">
        <w:tc>
          <w:tcPr>
            <w:tcW w:w="8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  <w:i/>
              </w:rPr>
            </w:pPr>
            <w:r w:rsidRPr="003B707A">
              <w:rPr>
                <w:rFonts w:eastAsia="PMingLiU"/>
                <w:b/>
                <w:bCs/>
                <w:i/>
              </w:rPr>
              <w:t>Тема 2.2.2 Инструментарий тестирования и анализа качества программных средств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  <w:i/>
              </w:rPr>
            </w:pPr>
            <w:r w:rsidRPr="003B707A">
              <w:rPr>
                <w:rFonts w:eastAsia="PMingLiU"/>
                <w:b/>
                <w:bCs/>
                <w:i/>
              </w:rPr>
              <w:t xml:space="preserve">Содержание 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BE5A71" w:rsidP="00115297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8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0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rFonts w:eastAsia="PMingLiU"/>
                <w:bCs/>
                <w:i/>
              </w:rPr>
              <w:t>Отладка программных продуктов. Инструменты отладки. Отладочные классы.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0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rFonts w:eastAsia="PMingLiU"/>
                <w:bCs/>
                <w:i/>
              </w:rPr>
              <w:t>Ручное и автоматизированное тестирование. Методы и средства организации тестирования.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0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rFonts w:eastAsia="PMingLiU"/>
                <w:bCs/>
                <w:i/>
              </w:rPr>
              <w:t>Инструментарии анализа качества программных продуктов в среде разработке.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0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rFonts w:eastAsia="PMingLiU"/>
                <w:bCs/>
                <w:i/>
              </w:rPr>
              <w:t>Обработка исключительных ситуаций. Методы и способы идентификации сбоев и ошибок.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B707A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0"/>
              </w:numPr>
              <w:spacing w:after="200" w:line="276" w:lineRule="auto"/>
              <w:rPr>
                <w:rFonts w:eastAsia="PMingLiU"/>
                <w:bCs/>
                <w:i/>
              </w:rPr>
            </w:pPr>
            <w:r w:rsidRPr="003B707A">
              <w:rPr>
                <w:rFonts w:eastAsia="PMingLiU"/>
                <w:bCs/>
                <w:i/>
              </w:rPr>
              <w:t>Выявление ошибок системных компонентов.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3B707A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Практическая подготовка: практические занятия 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485A05" w:rsidRDefault="006B785F" w:rsidP="00EB1065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12</w:t>
            </w:r>
          </w:p>
        </w:tc>
      </w:tr>
      <w:tr w:rsidR="006B785F" w:rsidRPr="00BE5A71" w:rsidTr="002B0B06">
        <w:trPr>
          <w:trHeight w:val="835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977DED">
            <w:pPr>
              <w:numPr>
                <w:ilvl w:val="0"/>
                <w:numId w:val="11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№8</w:t>
            </w:r>
            <w:r w:rsidRPr="003B707A">
              <w:rPr>
                <w:rFonts w:eastAsia="PMingLiU"/>
                <w:bCs/>
              </w:rPr>
              <w:t xml:space="preserve"> «Применение отладочных классов в проекте. Отладка проекта»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977DED">
            <w:pPr>
              <w:numPr>
                <w:ilvl w:val="0"/>
                <w:numId w:val="11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№9</w:t>
            </w:r>
            <w:r w:rsidRPr="003B707A">
              <w:rPr>
                <w:rFonts w:eastAsia="PMingLiU"/>
                <w:bCs/>
              </w:rPr>
              <w:t xml:space="preserve"> «Инспекция кода модулей проекта»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977DED">
            <w:pPr>
              <w:numPr>
                <w:ilvl w:val="0"/>
                <w:numId w:val="11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№10</w:t>
            </w:r>
            <w:r w:rsidRPr="003B707A">
              <w:rPr>
                <w:rFonts w:eastAsia="PMingLiU"/>
                <w:bCs/>
              </w:rPr>
              <w:t xml:space="preserve"> «Тестирование интерфейса пользователя средствами инструментальной среды разработки»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977DED">
        <w:trPr>
          <w:trHeight w:val="784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977DED">
            <w:pPr>
              <w:numPr>
                <w:ilvl w:val="0"/>
                <w:numId w:val="11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№11</w:t>
            </w:r>
            <w:r w:rsidRPr="003B707A">
              <w:rPr>
                <w:rFonts w:eastAsia="PMingLiU"/>
                <w:bCs/>
              </w:rPr>
              <w:t xml:space="preserve"> «Разработка тестовых модулей проекта для тестирования отдельных модулей Выполнение функционального тестирования»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1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№12</w:t>
            </w:r>
            <w:r w:rsidRPr="003B707A">
              <w:rPr>
                <w:rFonts w:eastAsia="PMingLiU"/>
                <w:bCs/>
              </w:rPr>
              <w:t xml:space="preserve"> «Тестирование интеграции»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CA2C5B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977DED">
            <w:pPr>
              <w:numPr>
                <w:ilvl w:val="0"/>
                <w:numId w:val="11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№13</w:t>
            </w:r>
            <w:r w:rsidR="00CA2C5B" w:rsidRPr="003B707A">
              <w:t xml:space="preserve"> </w:t>
            </w:r>
            <w:r w:rsidRPr="003B707A">
              <w:rPr>
                <w:rFonts w:eastAsia="PMingLiU"/>
                <w:bCs/>
              </w:rPr>
              <w:t>«Документирование результатов тестирования»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CA2C5B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2B0B06">
            <w:pPr>
              <w:rPr>
                <w:b/>
              </w:rPr>
            </w:pPr>
            <w:r w:rsidRPr="00BE5A71">
              <w:rPr>
                <w:b/>
                <w:bCs/>
              </w:rPr>
              <w:t xml:space="preserve">Самостоятельная учебная работа при изучении раздела </w:t>
            </w:r>
            <w:r w:rsidR="00376A5F">
              <w:rPr>
                <w:b/>
                <w:bCs/>
              </w:rPr>
              <w:t>2</w:t>
            </w:r>
          </w:p>
          <w:p w:rsidR="006B785F" w:rsidRPr="00BE5A71" w:rsidRDefault="006B785F" w:rsidP="002B0B06">
            <w:r w:rsidRPr="00BE5A71">
              <w:t>1. Работа с конспектами лекций, учебной и специальной литературой.</w:t>
            </w:r>
          </w:p>
          <w:p w:rsidR="006B785F" w:rsidRPr="00BE5A71" w:rsidRDefault="006B785F" w:rsidP="002B0B06">
            <w:r w:rsidRPr="00BE5A71">
              <w:t xml:space="preserve">2. Поиск дополнительной информации в интернете. </w:t>
            </w:r>
          </w:p>
          <w:p w:rsidR="006B785F" w:rsidRPr="00BE5A71" w:rsidRDefault="006B785F" w:rsidP="002B0B06">
            <w:r w:rsidRPr="00BE5A71">
              <w:t>3. Подготовка к практическим занятиям.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B84539" w:rsidP="002B0B06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5</w:t>
            </w:r>
          </w:p>
        </w:tc>
      </w:tr>
      <w:tr w:rsidR="006B785F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2B0B06">
            <w:pPr>
              <w:rPr>
                <w:b/>
              </w:rPr>
            </w:pPr>
            <w:r w:rsidRPr="00BE5A71">
              <w:rPr>
                <w:b/>
              </w:rPr>
              <w:t>Консультации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6B785F" w:rsidP="002B0B06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4</w:t>
            </w:r>
          </w:p>
        </w:tc>
      </w:tr>
      <w:tr w:rsidR="006B785F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2B0B06">
            <w:pPr>
              <w:rPr>
                <w:b/>
                <w:bCs/>
              </w:rPr>
            </w:pPr>
            <w:r w:rsidRPr="00BE5A71">
              <w:rPr>
                <w:b/>
                <w:bCs/>
              </w:rPr>
              <w:t>Промежуточная аттестация</w:t>
            </w:r>
          </w:p>
          <w:p w:rsidR="006B785F" w:rsidRPr="00BE5A71" w:rsidRDefault="006B785F" w:rsidP="002B0B06">
            <w:pPr>
              <w:ind w:left="567"/>
              <w:jc w:val="both"/>
            </w:pPr>
            <w:r w:rsidRPr="00BE5A71">
              <w:t xml:space="preserve">7 семестр – </w:t>
            </w:r>
            <w:r w:rsidR="00B84539">
              <w:t>диф.</w:t>
            </w:r>
            <w:r w:rsidRPr="00BE5A71">
              <w:t>зачет</w:t>
            </w:r>
          </w:p>
          <w:p w:rsidR="006B785F" w:rsidRPr="00BE5A71" w:rsidRDefault="006B785F" w:rsidP="00F4082C">
            <w:pPr>
              <w:ind w:left="567"/>
              <w:jc w:val="both"/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B84539" w:rsidP="000E1FDF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4</w:t>
            </w:r>
          </w:p>
        </w:tc>
      </w:tr>
      <w:tr w:rsidR="006B785F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Раздел 3. Моделирование в программных системах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32</w:t>
            </w:r>
          </w:p>
        </w:tc>
      </w:tr>
      <w:tr w:rsidR="006B785F" w:rsidRPr="00BE5A71" w:rsidTr="006B4C88"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МДК.2.3 Математическое моделирование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32</w:t>
            </w:r>
          </w:p>
        </w:tc>
      </w:tr>
      <w:tr w:rsidR="006B785F" w:rsidRPr="00BE5A71" w:rsidTr="00977DED">
        <w:trPr>
          <w:trHeight w:val="134"/>
        </w:trPr>
        <w:tc>
          <w:tcPr>
            <w:tcW w:w="8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Тема 2.3.1. Основы моделирования. Детерминированные задачи</w:t>
            </w: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Содержание 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376A5F" w:rsidP="00977DED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8</w:t>
            </w: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Понятие решения. Множество решений, оптимальное решение. Показатель эффективности решения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Математические модели, принципы их построения, виды моделей.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Задачи: классификация, методы решения, граничные условия.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Общий вид и основная задача линейного программирования. Симплекс – метод.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Транспортная задача. Методы нахождения начального решения транспортной задачи. Метод потенциалов.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Общий вид задач нелинейного программирования. Графический метод решения задач нелинейного программирования. Метод множителей Лагранжа.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Основные понятия динамического программирования: шаговое управление, управление операцией в целом, оптимальное управление, выигрыш на данном шаге, выигрыш за всю операцию, аддитивный критерий, мультипликативный критерий.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Простейшие задачи, решаемые методом динамического программирования.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 xml:space="preserve">Методы хранения графов в памяти ЭВМ. Задача о нахождении кратчайших путей в графе и методы ее решения. 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2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Задача о максимальном потоке и алгоритм Форда–Фалкерсона.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3B707A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Практическая подготовка: практические занятия 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50B61" w:rsidRDefault="00007A20" w:rsidP="00350B61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8</w:t>
            </w:r>
          </w:p>
        </w:tc>
      </w:tr>
      <w:tr w:rsidR="006B785F" w:rsidRPr="00BE5A71" w:rsidTr="00977DED">
        <w:trPr>
          <w:trHeight w:val="115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07A20">
            <w:pPr>
              <w:numPr>
                <w:ilvl w:val="0"/>
                <w:numId w:val="13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 xml:space="preserve"> </w:t>
            </w:r>
            <w:r w:rsidRPr="003B707A">
              <w:t>Практическое занятие №1</w:t>
            </w:r>
            <w:r w:rsidRPr="003B707A">
              <w:rPr>
                <w:rFonts w:eastAsia="PMingLiU"/>
                <w:bCs/>
              </w:rPr>
              <w:t xml:space="preserve"> «Построение простейших математических моделей. Построение простейших статистических моделей Решение п</w:t>
            </w:r>
            <w:r w:rsidR="00007A20" w:rsidRPr="003B707A">
              <w:rPr>
                <w:rFonts w:eastAsia="PMingLiU"/>
                <w:bCs/>
              </w:rPr>
              <w:t>ростейших однокритериальных зада</w:t>
            </w:r>
            <w:r w:rsidRPr="003B707A">
              <w:rPr>
                <w:rFonts w:eastAsia="PMingLiU"/>
                <w:bCs/>
              </w:rPr>
              <w:t>ч</w:t>
            </w:r>
            <w:r w:rsidR="00007A20" w:rsidRPr="003B707A">
              <w:rPr>
                <w:rFonts w:eastAsia="PMingLiU"/>
                <w:bCs/>
              </w:rPr>
              <w:t>. Задача Коши для уравнения теплопроводности</w:t>
            </w:r>
            <w:r w:rsidRPr="003B707A">
              <w:rPr>
                <w:rFonts w:eastAsia="PMingLiU"/>
                <w:bCs/>
              </w:rPr>
              <w:t>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485A05">
            <w:pPr>
              <w:rPr>
                <w:rFonts w:eastAsia="PMingLiU"/>
                <w:bCs/>
                <w:i/>
              </w:rPr>
            </w:pPr>
            <w:r w:rsidRPr="00BE5A71">
              <w:rPr>
                <w:rFonts w:eastAsia="PMingLiU"/>
                <w:bCs/>
                <w:i/>
              </w:rPr>
              <w:t>2</w:t>
            </w: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07A20">
            <w:pPr>
              <w:numPr>
                <w:ilvl w:val="0"/>
                <w:numId w:val="13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</w:t>
            </w:r>
            <w:r w:rsidR="00007A20" w:rsidRPr="003B707A">
              <w:t>2</w:t>
            </w:r>
            <w:r w:rsidRPr="003B707A">
              <w:rPr>
                <w:rFonts w:eastAsia="PMingLiU"/>
                <w:bCs/>
              </w:rPr>
              <w:t xml:space="preserve"> «Сведение произвольной задачи линейного программирования к основной задаче линейного программирования</w:t>
            </w:r>
            <w:r w:rsidR="00007A20" w:rsidRPr="003B707A">
              <w:rPr>
                <w:rFonts w:eastAsia="PMingLiU"/>
                <w:bCs/>
              </w:rPr>
              <w:t>. Решение задач линейного программирования симплекс–методом</w:t>
            </w:r>
            <w:r w:rsidRPr="003B707A">
              <w:rPr>
                <w:rFonts w:eastAsia="PMingLiU"/>
                <w:bCs/>
              </w:rPr>
              <w:t>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485A05">
            <w:pPr>
              <w:rPr>
                <w:rFonts w:eastAsia="PMingLiU"/>
                <w:bCs/>
                <w:i/>
              </w:rPr>
            </w:pPr>
            <w:r w:rsidRPr="00BE5A71">
              <w:rPr>
                <w:rFonts w:eastAsia="PMingLiU"/>
                <w:bCs/>
                <w:i/>
              </w:rPr>
              <w:t>2</w:t>
            </w: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07A20">
            <w:pPr>
              <w:numPr>
                <w:ilvl w:val="0"/>
                <w:numId w:val="13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</w:t>
            </w:r>
            <w:r w:rsidR="00007A20" w:rsidRPr="003B707A">
              <w:t>3</w:t>
            </w:r>
            <w:r w:rsidRPr="003B707A">
              <w:rPr>
                <w:rFonts w:eastAsia="PMingLiU"/>
                <w:bCs/>
              </w:rPr>
              <w:t xml:space="preserve"> «Нахождение начального решения транспортной задачи. Решение транспортной задачи методом потенциалов</w:t>
            </w:r>
            <w:r w:rsidR="00007A20" w:rsidRPr="003B707A">
              <w:rPr>
                <w:rFonts w:eastAsia="PMingLiU"/>
                <w:bCs/>
              </w:rPr>
              <w:t>. Применение метода стрельбы для решения линейной краевой задачи</w:t>
            </w:r>
            <w:r w:rsidRPr="003B707A">
              <w:rPr>
                <w:rFonts w:eastAsia="PMingLiU"/>
                <w:bCs/>
              </w:rPr>
              <w:t>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6B785F" w:rsidP="00485A05">
            <w:pPr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2B0B06">
        <w:trPr>
          <w:trHeight w:val="835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07A20">
            <w:pPr>
              <w:numPr>
                <w:ilvl w:val="0"/>
                <w:numId w:val="13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</w:t>
            </w:r>
            <w:r w:rsidR="00007A20" w:rsidRPr="003B707A">
              <w:t>4</w:t>
            </w:r>
            <w:r w:rsidRPr="003B707A">
              <w:rPr>
                <w:rFonts w:eastAsia="PMingLiU"/>
                <w:bCs/>
              </w:rPr>
              <w:t xml:space="preserve"> «Задача о распределении средств между предприятиями.</w:t>
            </w:r>
            <w:r w:rsidR="00007A20" w:rsidRPr="003B707A">
              <w:rPr>
                <w:rFonts w:eastAsia="PMingLiU"/>
                <w:bCs/>
              </w:rPr>
              <w:t xml:space="preserve"> </w:t>
            </w:r>
            <w:r w:rsidRPr="003B707A">
              <w:rPr>
                <w:rFonts w:eastAsia="PMingLiU"/>
                <w:bCs/>
              </w:rPr>
              <w:t>Задача о замене оборудования</w:t>
            </w:r>
            <w:r w:rsidR="00007A20" w:rsidRPr="003B707A">
              <w:rPr>
                <w:rFonts w:eastAsia="PMingLiU"/>
                <w:bCs/>
              </w:rPr>
              <w:t>. Нахождение кратчайших путей в графе. Решение задачи о максимальном потоке</w:t>
            </w:r>
            <w:r w:rsidRPr="003B707A">
              <w:rPr>
                <w:rFonts w:eastAsia="PMingLiU"/>
                <w:bCs/>
              </w:rPr>
              <w:t>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6B785F" w:rsidP="00485A05">
            <w:pPr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977DED">
        <w:trPr>
          <w:trHeight w:val="134"/>
        </w:trPr>
        <w:tc>
          <w:tcPr>
            <w:tcW w:w="8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85F" w:rsidRPr="003B707A" w:rsidRDefault="006B785F">
            <w:pPr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Тема 2.3.2 Задачи в условиях неопределенности</w:t>
            </w:r>
          </w:p>
          <w:p w:rsidR="006B785F" w:rsidRPr="003B707A" w:rsidRDefault="006B785F">
            <w:pPr>
              <w:rPr>
                <w:rFonts w:eastAsia="PMingLiU"/>
                <w:b/>
                <w:bCs/>
              </w:rPr>
            </w:pPr>
          </w:p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  <w:p w:rsidR="006B785F" w:rsidRPr="00BE5A71" w:rsidRDefault="006B785F">
            <w:pPr>
              <w:spacing w:after="200" w:line="276" w:lineRule="auto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Содержание 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376A5F" w:rsidP="00977DED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8</w:t>
            </w: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Системы массового обслуживания: понятия, примеры, модели.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Основные понятия теории марковских процессов: случайный процесс, марковский процесс, граф состояний, поток событий, вероятность состояния, уравнения Колмогорова, финальные вероятности состояний.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Схема гибели и размножения.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Метод имитационного моделирования. Единичный жребий и формы его организации. Примеры задач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Понятие прогноза. Количественные методы прогнозирования: скользящие средние, экспоненциальное сглаживание, проектирование тренда. Качественные методы прогноза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 xml:space="preserve">Предмет и задачи теории игр. Основные понятия теории игр: игра, игроки, партия, выигрыш, проигрыш, ход, личные и случайные ходы, стратегические игры, стратегия, оптимальная стратегия. 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 xml:space="preserve">Антагонистические матричные игры: чистые и смешанные стратегии. 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Методы решения конечных игр: сведение игры mxn к задаче линейного программирования, численный метод – метод итераций.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Область применимости теории принятия решений. Принятие решений в условиях определенности, в условиях риска, в условиях неопределенности.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254B6">
            <w:pPr>
              <w:numPr>
                <w:ilvl w:val="0"/>
                <w:numId w:val="14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>Критерии принятия решений в условиях неопределенности. Дерево решений.</w:t>
            </w:r>
          </w:p>
        </w:tc>
        <w:tc>
          <w:tcPr>
            <w:tcW w:w="8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 w:rsidP="000E1FDF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</w:tr>
      <w:tr w:rsidR="006B785F" w:rsidRPr="00BE5A71" w:rsidTr="006B4C88">
        <w:trPr>
          <w:trHeight w:val="353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3B707A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Практическая подготовка: практические занятия 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485A05" w:rsidRDefault="00007A20" w:rsidP="000E1FDF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8</w:t>
            </w: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07A20">
            <w:pPr>
              <w:numPr>
                <w:ilvl w:val="0"/>
                <w:numId w:val="15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rPr>
                <w:rFonts w:eastAsia="PMingLiU"/>
                <w:bCs/>
              </w:rPr>
              <w:t xml:space="preserve"> </w:t>
            </w:r>
            <w:r w:rsidRPr="003B707A">
              <w:t>Практическое занятие №</w:t>
            </w:r>
            <w:r w:rsidR="00007A20" w:rsidRPr="003B707A">
              <w:t>5</w:t>
            </w:r>
            <w:r w:rsidRPr="003B707A">
              <w:rPr>
                <w:rFonts w:eastAsia="PMingLiU"/>
                <w:bCs/>
              </w:rPr>
              <w:t xml:space="preserve"> «Составление систем уравнений Колмогорова. Нахождение финальных вероятностей. Нахождение характеристик простейших систем массового обслуживания.»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07A20">
            <w:pPr>
              <w:numPr>
                <w:ilvl w:val="0"/>
                <w:numId w:val="15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</w:t>
            </w:r>
            <w:r w:rsidR="00007A20" w:rsidRPr="003B707A">
              <w:t>6</w:t>
            </w:r>
            <w:r w:rsidRPr="003B707A">
              <w:rPr>
                <w:rFonts w:eastAsia="PMingLiU"/>
                <w:bCs/>
              </w:rPr>
              <w:t xml:space="preserve"> «Решение задач массового обслуживания методами имитационного моделирования</w:t>
            </w:r>
            <w:r w:rsidR="00007A20" w:rsidRPr="003B707A">
              <w:rPr>
                <w:rFonts w:eastAsia="PMingLiU"/>
                <w:bCs/>
              </w:rPr>
              <w:t>. Построение прогнозов</w:t>
            </w:r>
            <w:r w:rsidRPr="003B707A">
              <w:rPr>
                <w:rFonts w:eastAsia="PMingLiU"/>
                <w:bCs/>
              </w:rPr>
              <w:t>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007A20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07A20">
            <w:pPr>
              <w:numPr>
                <w:ilvl w:val="0"/>
                <w:numId w:val="15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</w:t>
            </w:r>
            <w:r w:rsidR="00007A20" w:rsidRPr="003B707A">
              <w:t>8</w:t>
            </w:r>
            <w:r w:rsidRPr="003B707A">
              <w:rPr>
                <w:rFonts w:eastAsia="PMingLiU"/>
                <w:bCs/>
              </w:rPr>
              <w:t xml:space="preserve"> «Решение матричной игры методом итераций»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rPr>
          <w:trHeight w:val="132"/>
        </w:trPr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BE5A71" w:rsidRDefault="006B785F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007A20">
            <w:pPr>
              <w:numPr>
                <w:ilvl w:val="0"/>
                <w:numId w:val="15"/>
              </w:numPr>
              <w:spacing w:after="200" w:line="276" w:lineRule="auto"/>
              <w:rPr>
                <w:rFonts w:eastAsia="PMingLiU"/>
                <w:bCs/>
              </w:rPr>
            </w:pPr>
            <w:r w:rsidRPr="003B707A">
              <w:t>Практическое занятие №</w:t>
            </w:r>
            <w:r w:rsidR="00007A20" w:rsidRPr="003B707A">
              <w:t>9</w:t>
            </w:r>
            <w:r w:rsidRPr="003B707A">
              <w:rPr>
                <w:rFonts w:eastAsia="PMingLiU"/>
                <w:bCs/>
              </w:rPr>
              <w:t xml:space="preserve"> «Моделирование прогноза</w:t>
            </w:r>
            <w:r w:rsidR="00007A20" w:rsidRPr="003B707A">
              <w:rPr>
                <w:rFonts w:eastAsia="PMingLiU"/>
                <w:bCs/>
              </w:rPr>
              <w:t>. Выбор оптимального решения с помощью дерева решений</w:t>
            </w:r>
            <w:r w:rsidRPr="003B707A">
              <w:rPr>
                <w:rFonts w:eastAsia="PMingLiU"/>
                <w:bCs/>
              </w:rPr>
              <w:t>»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485A05">
            <w:pPr>
              <w:rPr>
                <w:rFonts w:eastAsia="PMingLiU"/>
                <w:bCs/>
              </w:rPr>
            </w:pPr>
            <w:r w:rsidRPr="00485A05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rPr>
          <w:trHeight w:val="414"/>
        </w:trPr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9B0FDF">
            <w:pPr>
              <w:rPr>
                <w:b/>
              </w:rPr>
            </w:pPr>
            <w:r w:rsidRPr="00BE5A71">
              <w:rPr>
                <w:b/>
                <w:bCs/>
              </w:rPr>
              <w:t>Самостоятельная учебная работа при изучении раздела 3</w:t>
            </w:r>
          </w:p>
          <w:p w:rsidR="006B785F" w:rsidRPr="00BE5A71" w:rsidRDefault="006B785F" w:rsidP="009B0FDF">
            <w:r w:rsidRPr="00BE5A71">
              <w:t>1. Работа с конспектами лекций, учебной и специальной литературой.</w:t>
            </w:r>
          </w:p>
          <w:p w:rsidR="006B785F" w:rsidRPr="00BE5A71" w:rsidRDefault="006B785F" w:rsidP="009B0FDF">
            <w:r w:rsidRPr="00BE5A71">
              <w:t xml:space="preserve">2. Поиск дополнительной информации в интернете. </w:t>
            </w:r>
          </w:p>
          <w:p w:rsidR="006B785F" w:rsidRPr="00BE5A71" w:rsidRDefault="006B785F" w:rsidP="009B0FDF">
            <w:r w:rsidRPr="00BE5A71">
              <w:t>3. Подготовка к практическим занятиям.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6B785F" w:rsidP="000E1FDF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rPr>
          <w:trHeight w:val="414"/>
        </w:trPr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9B0FDF">
            <w:pPr>
              <w:rPr>
                <w:b/>
              </w:rPr>
            </w:pPr>
            <w:r w:rsidRPr="00BE5A71">
              <w:rPr>
                <w:b/>
              </w:rPr>
              <w:lastRenderedPageBreak/>
              <w:t>Консультации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350B61" w:rsidRDefault="006B785F" w:rsidP="000E1FDF">
            <w:pPr>
              <w:spacing w:after="200" w:line="276" w:lineRule="auto"/>
              <w:jc w:val="center"/>
              <w:rPr>
                <w:rFonts w:eastAsia="PMingLiU"/>
                <w:bCs/>
              </w:rPr>
            </w:pPr>
            <w:r w:rsidRPr="00350B61">
              <w:rPr>
                <w:rFonts w:eastAsia="PMingLiU"/>
                <w:bCs/>
              </w:rPr>
              <w:t>2</w:t>
            </w:r>
          </w:p>
        </w:tc>
      </w:tr>
      <w:tr w:rsidR="006B785F" w:rsidRPr="00BE5A71" w:rsidTr="006B4C88">
        <w:trPr>
          <w:trHeight w:val="414"/>
        </w:trPr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BE5A71" w:rsidRDefault="006B785F" w:rsidP="009B0FDF">
            <w:pPr>
              <w:rPr>
                <w:b/>
                <w:bCs/>
              </w:rPr>
            </w:pPr>
            <w:r w:rsidRPr="00BE5A71">
              <w:rPr>
                <w:b/>
                <w:bCs/>
              </w:rPr>
              <w:t>Промежуточная аттестация</w:t>
            </w:r>
          </w:p>
          <w:p w:rsidR="006B785F" w:rsidRPr="00BE5A71" w:rsidRDefault="006B785F" w:rsidP="00F4082C">
            <w:pPr>
              <w:ind w:left="567"/>
              <w:jc w:val="both"/>
            </w:pPr>
            <w:r w:rsidRPr="00BE5A71">
              <w:t>8 семестр – оценка по результатам текущего контроля успеваемости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</w:p>
        </w:tc>
      </w:tr>
      <w:tr w:rsidR="006B785F" w:rsidRPr="00BE5A71" w:rsidTr="006B4C88">
        <w:trPr>
          <w:trHeight w:val="414"/>
        </w:trPr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 w:rsidP="00D67D18">
            <w:pPr>
              <w:spacing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>Учебная практика по модулю</w:t>
            </w:r>
          </w:p>
          <w:p w:rsidR="006B785F" w:rsidRDefault="00D67D18" w:rsidP="00D67D18">
            <w:pPr>
              <w:spacing w:line="276" w:lineRule="auto"/>
              <w:rPr>
                <w:sz w:val="20"/>
                <w:szCs w:val="20"/>
              </w:rPr>
            </w:pPr>
            <w:r w:rsidRPr="00DE47E6">
              <w:rPr>
                <w:sz w:val="20"/>
                <w:szCs w:val="20"/>
              </w:rPr>
              <w:t>Участие в выработке требований к программному обеспечению</w:t>
            </w:r>
          </w:p>
          <w:p w:rsidR="00D67D18" w:rsidRDefault="00D67D18" w:rsidP="00D67D18">
            <w:pPr>
              <w:rPr>
                <w:sz w:val="20"/>
                <w:szCs w:val="20"/>
              </w:rPr>
            </w:pPr>
            <w:r w:rsidRPr="00DE47E6">
              <w:rPr>
                <w:sz w:val="20"/>
                <w:szCs w:val="20"/>
              </w:rPr>
              <w:t xml:space="preserve">Использование методов для получения кода с заданной функциональностью и степенью качества. </w:t>
            </w:r>
          </w:p>
          <w:p w:rsidR="00D67D18" w:rsidRPr="00BE5A71" w:rsidRDefault="00D67D18" w:rsidP="00D67D18">
            <w:pPr>
              <w:spacing w:line="276" w:lineRule="auto"/>
              <w:rPr>
                <w:rFonts w:eastAsia="PMingLiU"/>
                <w:b/>
                <w:bCs/>
                <w:i/>
              </w:rPr>
            </w:pPr>
            <w:r w:rsidRPr="00DE47E6">
              <w:rPr>
                <w:sz w:val="20"/>
                <w:szCs w:val="20"/>
              </w:rPr>
              <w:t>Планирование и проведение тестирования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72</w:t>
            </w:r>
          </w:p>
        </w:tc>
      </w:tr>
      <w:tr w:rsidR="006B785F" w:rsidRPr="00BE5A71" w:rsidTr="006B4C88">
        <w:trPr>
          <w:trHeight w:val="646"/>
        </w:trPr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B707A" w:rsidRDefault="006B785F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B707A">
              <w:rPr>
                <w:rFonts w:eastAsia="PMingLiU"/>
                <w:b/>
                <w:bCs/>
              </w:rPr>
              <w:t xml:space="preserve">Производственная практика </w:t>
            </w:r>
          </w:p>
          <w:p w:rsidR="006B785F" w:rsidRDefault="00A5247C" w:rsidP="00A5247C">
            <w:pPr>
              <w:spacing w:line="276" w:lineRule="auto"/>
            </w:pPr>
            <w:r w:rsidRPr="00422571">
              <w:t>Разраб</w:t>
            </w:r>
            <w:r>
              <w:t>отка</w:t>
            </w:r>
            <w:r w:rsidRPr="00422571">
              <w:t xml:space="preserve"> требовани</w:t>
            </w:r>
            <w:r>
              <w:t>й</w:t>
            </w:r>
            <w:r w:rsidRPr="00422571">
              <w:t xml:space="preserve"> к программным модулям на основе анализа проектной и технической документации на предмет взаимодействия компонент.</w:t>
            </w:r>
          </w:p>
          <w:p w:rsidR="00A5247C" w:rsidRDefault="00A5247C" w:rsidP="00A5247C">
            <w:pPr>
              <w:spacing w:line="276" w:lineRule="auto"/>
            </w:pPr>
            <w:r>
              <w:t>И</w:t>
            </w:r>
            <w:r w:rsidRPr="000D7A70">
              <w:t>нтеграци</w:t>
            </w:r>
            <w:r>
              <w:t>я</w:t>
            </w:r>
            <w:r w:rsidRPr="000D7A70">
              <w:t xml:space="preserve"> модулей в программное обеспечение.</w:t>
            </w:r>
          </w:p>
          <w:p w:rsidR="00A5247C" w:rsidRDefault="00A5247C" w:rsidP="00A5247C">
            <w:pPr>
              <w:spacing w:line="276" w:lineRule="auto"/>
              <w:rPr>
                <w:rFonts w:eastAsia="PMingLiU"/>
                <w:bCs/>
                <w:iCs/>
              </w:rPr>
            </w:pPr>
            <w:r>
              <w:rPr>
                <w:rFonts w:eastAsia="PMingLiU"/>
                <w:bCs/>
                <w:iCs/>
              </w:rPr>
              <w:t>О</w:t>
            </w:r>
            <w:r w:rsidRPr="0013195C">
              <w:rPr>
                <w:rFonts w:eastAsia="PMingLiU"/>
                <w:bCs/>
                <w:iCs/>
              </w:rPr>
              <w:t>тладк</w:t>
            </w:r>
            <w:r>
              <w:rPr>
                <w:rFonts w:eastAsia="PMingLiU"/>
                <w:bCs/>
                <w:iCs/>
              </w:rPr>
              <w:t>а</w:t>
            </w:r>
            <w:r w:rsidRPr="0013195C">
              <w:rPr>
                <w:rFonts w:eastAsia="PMingLiU"/>
                <w:bCs/>
                <w:iCs/>
              </w:rPr>
              <w:t xml:space="preserve"> программн</w:t>
            </w:r>
            <w:r>
              <w:rPr>
                <w:rFonts w:eastAsia="PMingLiU"/>
                <w:bCs/>
                <w:iCs/>
              </w:rPr>
              <w:t>ых</w:t>
            </w:r>
            <w:r w:rsidRPr="0013195C">
              <w:rPr>
                <w:rFonts w:eastAsia="PMingLiU"/>
                <w:bCs/>
                <w:iCs/>
              </w:rPr>
              <w:t xml:space="preserve"> модул</w:t>
            </w:r>
            <w:r>
              <w:rPr>
                <w:rFonts w:eastAsia="PMingLiU"/>
                <w:bCs/>
                <w:iCs/>
              </w:rPr>
              <w:t>ей</w:t>
            </w:r>
            <w:r w:rsidRPr="0013195C">
              <w:rPr>
                <w:rFonts w:eastAsia="PMingLiU"/>
                <w:bCs/>
                <w:iCs/>
              </w:rPr>
              <w:t xml:space="preserve"> с использованием специализированных программных средств</w:t>
            </w:r>
          </w:p>
          <w:p w:rsidR="00A5247C" w:rsidRDefault="00A5247C" w:rsidP="00A5247C">
            <w:pPr>
              <w:spacing w:line="276" w:lineRule="auto"/>
            </w:pPr>
            <w:r>
              <w:t>Р</w:t>
            </w:r>
            <w:r w:rsidRPr="0013195C">
              <w:t>азработк</w:t>
            </w:r>
            <w:r>
              <w:t>а</w:t>
            </w:r>
            <w:r w:rsidRPr="0013195C">
              <w:t xml:space="preserve"> тестовых наборов и тестовых сценариев для программного обеспечения</w:t>
            </w:r>
          </w:p>
          <w:p w:rsidR="00A5247C" w:rsidRDefault="00A5247C" w:rsidP="00A5247C">
            <w:pPr>
              <w:spacing w:line="276" w:lineRule="auto"/>
            </w:pPr>
            <w:r>
              <w:rPr>
                <w:rFonts w:eastAsia="PMingLiU"/>
                <w:bCs/>
                <w:iCs/>
              </w:rPr>
              <w:t>И</w:t>
            </w:r>
            <w:r w:rsidRPr="00145128">
              <w:rPr>
                <w:rFonts w:eastAsia="PMingLiU"/>
                <w:bCs/>
                <w:iCs/>
              </w:rPr>
              <w:t>нспектирование компонент программного обеспечения на предмет соответствия стандартам кодирования</w:t>
            </w:r>
          </w:p>
          <w:p w:rsidR="00A5247C" w:rsidRPr="00BE5A71" w:rsidRDefault="00A5247C" w:rsidP="009143FF">
            <w:pPr>
              <w:spacing w:after="200" w:line="276" w:lineRule="auto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6B785F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90</w:t>
            </w:r>
          </w:p>
        </w:tc>
      </w:tr>
      <w:tr w:rsidR="006B785F" w:rsidRPr="00BE5A71" w:rsidTr="006B4C88">
        <w:trPr>
          <w:trHeight w:val="76"/>
        </w:trPr>
        <w:tc>
          <w:tcPr>
            <w:tcW w:w="4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85F" w:rsidRPr="00350B61" w:rsidRDefault="006B785F">
            <w:pPr>
              <w:spacing w:after="200" w:line="276" w:lineRule="auto"/>
              <w:rPr>
                <w:rFonts w:eastAsia="PMingLiU"/>
                <w:b/>
                <w:bCs/>
              </w:rPr>
            </w:pPr>
            <w:r w:rsidRPr="00350B61">
              <w:rPr>
                <w:rFonts w:eastAsia="PMingLiU"/>
                <w:b/>
                <w:bCs/>
              </w:rPr>
              <w:t>Всего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85F" w:rsidRPr="00485A05" w:rsidRDefault="004D15DC" w:rsidP="000E1FDF">
            <w:pPr>
              <w:spacing w:after="200" w:line="276" w:lineRule="auto"/>
              <w:jc w:val="center"/>
              <w:rPr>
                <w:rFonts w:eastAsia="PMingLiU"/>
                <w:b/>
                <w:bCs/>
              </w:rPr>
            </w:pPr>
            <w:r w:rsidRPr="00485A05">
              <w:rPr>
                <w:rFonts w:eastAsia="PMingLiU"/>
                <w:b/>
                <w:bCs/>
              </w:rPr>
              <w:t>353</w:t>
            </w:r>
          </w:p>
        </w:tc>
      </w:tr>
    </w:tbl>
    <w:p w:rsidR="000254B6" w:rsidRPr="00BE5A71" w:rsidRDefault="000254B6" w:rsidP="0064456A">
      <w:pPr>
        <w:sectPr w:rsidR="000254B6" w:rsidRPr="00BE5A71" w:rsidSect="000254B6">
          <w:pgSz w:w="16840" w:h="11907" w:orient="landscape" w:code="9"/>
          <w:pgMar w:top="1701" w:right="1134" w:bottom="850" w:left="1134" w:header="709" w:footer="709" w:gutter="0"/>
          <w:cols w:space="708"/>
          <w:docGrid w:linePitch="360"/>
        </w:sectPr>
      </w:pPr>
    </w:p>
    <w:p w:rsidR="0039609A" w:rsidRPr="00BE5A71" w:rsidRDefault="0039609A" w:rsidP="0039609A">
      <w:pPr>
        <w:ind w:firstLine="709"/>
        <w:contextualSpacing/>
        <w:jc w:val="both"/>
        <w:rPr>
          <w:b/>
          <w:bCs/>
        </w:rPr>
      </w:pPr>
      <w:r w:rsidRPr="00BE5A71">
        <w:rPr>
          <w:b/>
          <w:bCs/>
        </w:rPr>
        <w:lastRenderedPageBreak/>
        <w:t>3 УСЛОВИЯ РЕАЛИЗАЦИИ ПРОГРАММЫ ПРОФЕССИОНАЛЬНОГО МОДУЛЯ</w:t>
      </w:r>
    </w:p>
    <w:p w:rsidR="0039609A" w:rsidRPr="00BE5A71" w:rsidRDefault="0039609A" w:rsidP="0039609A">
      <w:pPr>
        <w:ind w:left="720"/>
        <w:contextualSpacing/>
        <w:rPr>
          <w:b/>
          <w:bCs/>
        </w:rPr>
      </w:pPr>
    </w:p>
    <w:p w:rsidR="0039609A" w:rsidRPr="00BE5A71" w:rsidRDefault="0039609A" w:rsidP="0039609A">
      <w:pPr>
        <w:ind w:firstLine="709"/>
        <w:contextualSpacing/>
        <w:jc w:val="both"/>
        <w:rPr>
          <w:b/>
          <w:bCs/>
        </w:rPr>
      </w:pPr>
      <w:r w:rsidRPr="00BE5A71">
        <w:rPr>
          <w:b/>
          <w:bCs/>
        </w:rPr>
        <w:t>3.1 Для реализации программы профессионального модуля должны быть предусмотрены следующие специальные помещения:</w:t>
      </w:r>
    </w:p>
    <w:p w:rsidR="0039609A" w:rsidRPr="00BE5A71" w:rsidRDefault="0039609A" w:rsidP="0039609A">
      <w:pPr>
        <w:ind w:left="780"/>
        <w:contextualSpacing/>
        <w:jc w:val="both"/>
        <w:rPr>
          <w:b/>
          <w:bCs/>
        </w:rPr>
      </w:pPr>
    </w:p>
    <w:p w:rsidR="0039609A" w:rsidRPr="00BE5A71" w:rsidRDefault="0039609A" w:rsidP="0039609A">
      <w:pPr>
        <w:spacing w:line="276" w:lineRule="auto"/>
        <w:ind w:firstLine="709"/>
        <w:jc w:val="both"/>
        <w:rPr>
          <w:bCs/>
        </w:rPr>
      </w:pPr>
      <w:r w:rsidRPr="00BE5A71">
        <w:rPr>
          <w:rFonts w:eastAsia="PMingLiU"/>
          <w:bCs/>
        </w:rPr>
        <w:t xml:space="preserve">Лаборатории </w:t>
      </w:r>
      <w:r w:rsidRPr="00BE5A71">
        <w:rPr>
          <w:rFonts w:eastAsia="PMingLiU"/>
          <w:b/>
          <w:bCs/>
          <w:i/>
        </w:rPr>
        <w:t>Программного обеспечения и сопровождения компьютерных систем</w:t>
      </w:r>
      <w:r w:rsidRPr="00BE5A71">
        <w:rPr>
          <w:rFonts w:eastAsia="PMingLiU"/>
          <w:bCs/>
          <w:i/>
        </w:rPr>
        <w:t xml:space="preserve">, </w:t>
      </w:r>
      <w:r w:rsidRPr="00BE5A71">
        <w:rPr>
          <w:rFonts w:eastAsia="PMingLiU"/>
          <w:bCs/>
        </w:rPr>
        <w:t>оснащенные в соответствии п. 6.1.2.1 примерной программы по специальности:</w:t>
      </w:r>
    </w:p>
    <w:p w:rsidR="0039609A" w:rsidRPr="00BE5A71" w:rsidRDefault="0039609A" w:rsidP="0039609A">
      <w:pPr>
        <w:pStyle w:val="a6"/>
        <w:numPr>
          <w:ilvl w:val="0"/>
          <w:numId w:val="17"/>
        </w:numPr>
        <w:rPr>
          <w:color w:val="auto"/>
          <w:sz w:val="24"/>
          <w:szCs w:val="24"/>
        </w:rPr>
      </w:pPr>
      <w:r w:rsidRPr="00BE5A71">
        <w:rPr>
          <w:color w:val="auto"/>
          <w:sz w:val="24"/>
          <w:szCs w:val="24"/>
        </w:rPr>
        <w:t>Автоматизированные рабочие места на 12-15 обучающихся (процессор не ниже Core i3, оперативная память объемом не менее 4 Гб;) или аналоги;</w:t>
      </w:r>
    </w:p>
    <w:p w:rsidR="0039609A" w:rsidRPr="00BE5A71" w:rsidRDefault="0039609A" w:rsidP="0039609A">
      <w:pPr>
        <w:pStyle w:val="a6"/>
        <w:numPr>
          <w:ilvl w:val="0"/>
          <w:numId w:val="17"/>
        </w:numPr>
        <w:rPr>
          <w:color w:val="auto"/>
          <w:sz w:val="24"/>
          <w:szCs w:val="24"/>
        </w:rPr>
      </w:pPr>
      <w:r w:rsidRPr="00BE5A71">
        <w:rPr>
          <w:color w:val="auto"/>
          <w:sz w:val="24"/>
          <w:szCs w:val="24"/>
        </w:rPr>
        <w:t>Автоматизированное рабочее место преподавателя (процессор не ниже Core i3, оперативная память объемом не менее 4 Гб;)или аналоги;</w:t>
      </w:r>
    </w:p>
    <w:p w:rsidR="0039609A" w:rsidRPr="00BE5A71" w:rsidRDefault="0039609A" w:rsidP="0039609A">
      <w:pPr>
        <w:pStyle w:val="a6"/>
        <w:numPr>
          <w:ilvl w:val="0"/>
          <w:numId w:val="17"/>
        </w:numPr>
        <w:rPr>
          <w:color w:val="auto"/>
          <w:sz w:val="24"/>
          <w:szCs w:val="24"/>
        </w:rPr>
      </w:pPr>
      <w:r w:rsidRPr="00BE5A71">
        <w:rPr>
          <w:color w:val="auto"/>
          <w:sz w:val="24"/>
          <w:szCs w:val="24"/>
        </w:rPr>
        <w:t xml:space="preserve">Проектор и экран; </w:t>
      </w:r>
    </w:p>
    <w:p w:rsidR="0039609A" w:rsidRPr="00BE5A71" w:rsidRDefault="0039609A" w:rsidP="0039609A">
      <w:pPr>
        <w:pStyle w:val="a6"/>
        <w:numPr>
          <w:ilvl w:val="0"/>
          <w:numId w:val="17"/>
        </w:numPr>
        <w:rPr>
          <w:color w:val="auto"/>
          <w:sz w:val="24"/>
          <w:szCs w:val="24"/>
        </w:rPr>
      </w:pPr>
      <w:r w:rsidRPr="00BE5A71">
        <w:rPr>
          <w:color w:val="auto"/>
          <w:sz w:val="24"/>
          <w:szCs w:val="24"/>
        </w:rPr>
        <w:t>Маркерная доска;</w:t>
      </w:r>
    </w:p>
    <w:p w:rsidR="0039609A" w:rsidRPr="00BE5A71" w:rsidRDefault="0039609A" w:rsidP="0039609A">
      <w:pPr>
        <w:pStyle w:val="a6"/>
        <w:numPr>
          <w:ilvl w:val="0"/>
          <w:numId w:val="17"/>
        </w:numPr>
        <w:rPr>
          <w:color w:val="auto"/>
          <w:sz w:val="24"/>
          <w:szCs w:val="24"/>
        </w:rPr>
      </w:pPr>
      <w:r w:rsidRPr="00BE5A71">
        <w:rPr>
          <w:color w:val="auto"/>
          <w:sz w:val="24"/>
          <w:szCs w:val="24"/>
        </w:rPr>
        <w:t>Программное обеспечение общего и профессионального назначения</w:t>
      </w:r>
    </w:p>
    <w:p w:rsidR="0039609A" w:rsidRPr="00BE5A71" w:rsidRDefault="0039609A" w:rsidP="0039609A">
      <w:pPr>
        <w:spacing w:line="276" w:lineRule="auto"/>
        <w:ind w:firstLine="709"/>
        <w:jc w:val="both"/>
        <w:rPr>
          <w:bCs/>
        </w:rPr>
      </w:pPr>
    </w:p>
    <w:p w:rsidR="0039609A" w:rsidRPr="00BE5A71" w:rsidRDefault="0039609A" w:rsidP="0039609A">
      <w:pPr>
        <w:spacing w:line="276" w:lineRule="auto"/>
        <w:ind w:firstLine="709"/>
        <w:jc w:val="both"/>
        <w:rPr>
          <w:bCs/>
        </w:rPr>
      </w:pPr>
    </w:p>
    <w:p w:rsidR="0039609A" w:rsidRPr="00BE5A71" w:rsidRDefault="0039609A" w:rsidP="0039609A">
      <w:pPr>
        <w:spacing w:line="276" w:lineRule="auto"/>
        <w:ind w:firstLine="709"/>
        <w:jc w:val="both"/>
        <w:rPr>
          <w:bCs/>
          <w:i/>
        </w:rPr>
      </w:pPr>
      <w:r w:rsidRPr="00BE5A71">
        <w:rPr>
          <w:bCs/>
        </w:rPr>
        <w:t>Оснащенные базы практики, в соответствии с п. 6.1.2.2 примерной программы по специальности</w:t>
      </w:r>
      <w:r w:rsidRPr="00BE5A71">
        <w:rPr>
          <w:bCs/>
          <w:i/>
        </w:rPr>
        <w:t>:</w:t>
      </w:r>
    </w:p>
    <w:p w:rsidR="0039609A" w:rsidRPr="00BE5A71" w:rsidRDefault="0039609A" w:rsidP="0039609A">
      <w:pPr>
        <w:ind w:firstLine="567"/>
        <w:jc w:val="both"/>
        <w:rPr>
          <w:b/>
          <w:i/>
        </w:rPr>
      </w:pPr>
      <w:r w:rsidRPr="00BE5A71">
        <w:t xml:space="preserve">Учебная практика реализуется в мастерских профессиональной образовательной организации и требует наличия оборудования, инструментов, расходных материалов, обеспечивающих выполнение всех видов работ, определенных содержанием программ профессиональных модулей в соответствии с выбранной траекторией, в том числе оборудования и инструментов, используемых при проведении чемпионатов WorldSkills и указанных в инфраструктурных листах конкурсной документации WorldSkills по </w:t>
      </w:r>
      <w:r w:rsidRPr="00BE5A71">
        <w:rPr>
          <w:bCs/>
        </w:rPr>
        <w:t>компетенции «Программные решения для бизнеса 09 IT Software Solutions for Business»</w:t>
      </w:r>
      <w:r w:rsidRPr="00BE5A71">
        <w:t xml:space="preserve"> (или их аналогов)</w:t>
      </w:r>
      <w:r w:rsidRPr="00BE5A71">
        <w:rPr>
          <w:b/>
        </w:rPr>
        <w:t>.</w:t>
      </w:r>
    </w:p>
    <w:p w:rsidR="0039609A" w:rsidRPr="00BE5A71" w:rsidRDefault="0039609A" w:rsidP="0039609A">
      <w:pPr>
        <w:ind w:firstLine="567"/>
        <w:jc w:val="both"/>
      </w:pPr>
      <w:r w:rsidRPr="00BE5A71">
        <w:t>Оборудование предприятий и технологическое оснащение рабочих мест производственной практики должно соответствовать содержанию деятельности и давать возможность обучающемуся овладеть профессиональными компетенциями по всем осваиваемым видам деятельности, предусмотренным программой с использованием современных технологий, материалов и оборудования.</w:t>
      </w:r>
    </w:p>
    <w:p w:rsidR="0039609A" w:rsidRPr="00BE5A71" w:rsidRDefault="0039609A" w:rsidP="0039609A">
      <w:pPr>
        <w:spacing w:line="276" w:lineRule="auto"/>
        <w:ind w:firstLine="709"/>
        <w:jc w:val="both"/>
        <w:rPr>
          <w:bCs/>
          <w:i/>
        </w:rPr>
      </w:pPr>
    </w:p>
    <w:p w:rsidR="0039609A" w:rsidRPr="00BE5A71" w:rsidRDefault="0039609A" w:rsidP="0039609A">
      <w:pPr>
        <w:spacing w:line="276" w:lineRule="auto"/>
        <w:ind w:firstLine="709"/>
        <w:jc w:val="both"/>
        <w:rPr>
          <w:b/>
          <w:bCs/>
        </w:rPr>
      </w:pPr>
    </w:p>
    <w:p w:rsidR="0039609A" w:rsidRPr="00BE5A71" w:rsidRDefault="0039609A" w:rsidP="0039609A">
      <w:pPr>
        <w:pStyle w:val="a4"/>
        <w:spacing w:line="276" w:lineRule="auto"/>
        <w:ind w:left="0" w:firstLine="709"/>
        <w:rPr>
          <w:b/>
          <w:bCs/>
        </w:rPr>
      </w:pPr>
      <w:r w:rsidRPr="00BE5A71">
        <w:rPr>
          <w:b/>
          <w:bCs/>
        </w:rPr>
        <w:t>3.2 Информационное обеспечение реализации программы</w:t>
      </w:r>
    </w:p>
    <w:p w:rsidR="0039609A" w:rsidRPr="00BE5A71" w:rsidRDefault="0039609A" w:rsidP="0039609A">
      <w:pPr>
        <w:pStyle w:val="a4"/>
        <w:spacing w:line="276" w:lineRule="auto"/>
        <w:ind w:left="1189"/>
        <w:jc w:val="both"/>
        <w:rPr>
          <w:b/>
          <w:bCs/>
        </w:rPr>
      </w:pPr>
    </w:p>
    <w:p w:rsidR="0039609A" w:rsidRPr="00BE5A71" w:rsidRDefault="0039609A" w:rsidP="0039609A">
      <w:pPr>
        <w:spacing w:line="276" w:lineRule="auto"/>
        <w:ind w:firstLine="709"/>
        <w:jc w:val="both"/>
        <w:rPr>
          <w:bCs/>
        </w:rPr>
      </w:pPr>
      <w:r w:rsidRPr="00BE5A71">
        <w:rPr>
          <w:bCs/>
        </w:rPr>
        <w:t>Библиотечный фонд образовательной организации должен быть укомплектован печатными изданиями и (или) электронными изданиями по каждой дисциплине (модулю) из расчета одно печатное издание и (или) электронное издание по каждой дисциплине (модулю) на одного обучающегося.</w:t>
      </w:r>
    </w:p>
    <w:p w:rsidR="0039609A" w:rsidRPr="00BE5A71" w:rsidRDefault="0039609A" w:rsidP="0039609A">
      <w:pPr>
        <w:spacing w:line="276" w:lineRule="auto"/>
        <w:ind w:firstLine="709"/>
        <w:jc w:val="both"/>
      </w:pPr>
      <w:r w:rsidRPr="00BE5A71">
        <w:rPr>
          <w:bCs/>
        </w:rPr>
        <w:t>В качестве основной литературы образовательная организация использует учебники, учебные пособия, предусмотренные ПООП.</w:t>
      </w:r>
    </w:p>
    <w:p w:rsidR="0039609A" w:rsidRPr="00BE5A71" w:rsidRDefault="0039609A" w:rsidP="0039609A">
      <w:pPr>
        <w:spacing w:line="276" w:lineRule="auto"/>
        <w:ind w:firstLine="709"/>
        <w:jc w:val="both"/>
      </w:pPr>
      <w:r w:rsidRPr="00BE5A71">
        <w:t>Основные источники:</w:t>
      </w:r>
    </w:p>
    <w:p w:rsidR="00726E4B" w:rsidRPr="00BE5A71" w:rsidRDefault="00376A5F" w:rsidP="00726E4B">
      <w:pPr>
        <w:ind w:firstLine="709"/>
        <w:rPr>
          <w:lang w:eastAsia="en-US"/>
        </w:rPr>
      </w:pPr>
      <w:r>
        <w:rPr>
          <w:rFonts w:eastAsia="PMingLiU"/>
        </w:rPr>
        <w:t>1</w:t>
      </w:r>
      <w:r w:rsidR="00726E4B" w:rsidRPr="00BE5A71">
        <w:rPr>
          <w:rFonts w:eastAsia="PMingLiU"/>
        </w:rPr>
        <w:t xml:space="preserve"> </w:t>
      </w:r>
      <w:r w:rsidR="00726E4B" w:rsidRPr="00BE5A71">
        <w:rPr>
          <w:bCs/>
          <w:shd w:val="clear" w:color="auto" w:fill="FFFFFF"/>
          <w:lang w:eastAsia="en-US"/>
        </w:rPr>
        <w:t xml:space="preserve">Рудаков, А. В. </w:t>
      </w:r>
      <w:r w:rsidR="00726E4B" w:rsidRPr="00BE5A71">
        <w:rPr>
          <w:lang w:eastAsia="en-US"/>
        </w:rPr>
        <w:t xml:space="preserve">Технология разработки программных продуктов : учебное пособие для студентов образовательных учреждений среднего профессионального образования / А. В. Рудаков. - 12-е изд., стер. – М. : Академия, 2018. - 208, [1] с. : ил., табл.;. - (Среднее профессиональное образование. Информатика и вычислительная техника).; </w:t>
      </w:r>
      <w:r w:rsidR="00726E4B" w:rsidRPr="00BE5A71">
        <w:rPr>
          <w:lang w:val="en-US" w:eastAsia="en-US"/>
        </w:rPr>
        <w:t>ISBN</w:t>
      </w:r>
      <w:r w:rsidR="00726E4B" w:rsidRPr="00BE5A71">
        <w:rPr>
          <w:lang w:eastAsia="en-US"/>
        </w:rPr>
        <w:t xml:space="preserve"> </w:t>
      </w:r>
      <w:r w:rsidR="00726E4B" w:rsidRPr="00BE5A71">
        <w:rPr>
          <w:shd w:val="clear" w:color="auto" w:fill="FFFFFF"/>
        </w:rPr>
        <w:t>978-5-4468-7402-6</w:t>
      </w:r>
      <w:r w:rsidR="00726E4B" w:rsidRPr="00BE5A71">
        <w:rPr>
          <w:lang w:eastAsia="en-US"/>
        </w:rPr>
        <w:t>)</w:t>
      </w:r>
    </w:p>
    <w:p w:rsidR="00726E4B" w:rsidRPr="00BE5A71" w:rsidRDefault="00726E4B" w:rsidP="00726E4B">
      <w:pPr>
        <w:ind w:left="360"/>
        <w:contextualSpacing/>
        <w:rPr>
          <w:rFonts w:eastAsia="PMingLiU"/>
        </w:rPr>
      </w:pPr>
    </w:p>
    <w:p w:rsidR="00726E4B" w:rsidRPr="00BE5A71" w:rsidRDefault="00726E4B" w:rsidP="0039609A">
      <w:pPr>
        <w:spacing w:line="276" w:lineRule="auto"/>
        <w:ind w:firstLine="709"/>
        <w:jc w:val="both"/>
      </w:pPr>
    </w:p>
    <w:p w:rsidR="0039609A" w:rsidRPr="00BE5A71" w:rsidRDefault="0039609A" w:rsidP="0039609A">
      <w:pPr>
        <w:spacing w:line="276" w:lineRule="auto"/>
        <w:ind w:firstLine="709"/>
        <w:jc w:val="both"/>
      </w:pPr>
      <w:r w:rsidRPr="00BE5A71">
        <w:t>Дополнительные источники:</w:t>
      </w:r>
    </w:p>
    <w:p w:rsidR="0039609A" w:rsidRPr="004D15DC" w:rsidRDefault="0039609A" w:rsidP="0039609A">
      <w:pPr>
        <w:ind w:firstLine="709"/>
        <w:contextualSpacing/>
        <w:jc w:val="both"/>
        <w:rPr>
          <w:rFonts w:eastAsia="PMingLiU"/>
        </w:rPr>
      </w:pPr>
      <w:r w:rsidRPr="004D15DC">
        <w:rPr>
          <w:rFonts w:eastAsia="PMingLiU"/>
        </w:rPr>
        <w:t xml:space="preserve">1 Кариев, Ч.А. Разработка Windows-приложений на основе Visual C# [Электронный ресурс] : учебное пособие / Ч.А. Кариев. — Электрон. текстовые данные. — Москва, Саратов: Интернет-Университет Информационных Технологий (ИНТУИТ), Вузовское образование, 2017. — 768 c. — 978-5-4487-0146-7. — Режим доступа: </w:t>
      </w:r>
      <w:hyperlink r:id="rId7" w:history="1">
        <w:r w:rsidRPr="004D15DC">
          <w:rPr>
            <w:rFonts w:eastAsia="PMingLiU"/>
          </w:rPr>
          <w:t>http://www.iprbookshop.ru/72340.html</w:t>
        </w:r>
      </w:hyperlink>
    </w:p>
    <w:p w:rsidR="0039609A" w:rsidRPr="004D15DC" w:rsidRDefault="0039609A" w:rsidP="0039609A">
      <w:pPr>
        <w:ind w:firstLine="709"/>
        <w:contextualSpacing/>
        <w:jc w:val="both"/>
        <w:rPr>
          <w:rFonts w:eastAsia="PMingLiU"/>
        </w:rPr>
      </w:pPr>
      <w:r w:rsidRPr="004D15DC">
        <w:rPr>
          <w:rFonts w:eastAsia="PMingLiU"/>
        </w:rPr>
        <w:t xml:space="preserve">2 Марченко, А.Л. Основы программирования на C# 2.0 [Электронный ресурс]: учебное пособие / А.Л. Марченко. — Электрон. текстовые данные. — Москва, Саратов: Интернет-Университет Информационных Технологий (ИНТУИТ), Вузовское образование, 2017. — 552 c. — 978-5-4487-0084-2. — Режим доступа: </w:t>
      </w:r>
      <w:hyperlink r:id="rId8" w:history="1">
        <w:r w:rsidRPr="004D15DC">
          <w:rPr>
            <w:rFonts w:eastAsia="PMingLiU"/>
          </w:rPr>
          <w:t>http://www.iprbookshop.ru/67382.html</w:t>
        </w:r>
      </w:hyperlink>
    </w:p>
    <w:p w:rsidR="0039609A" w:rsidRPr="004D15DC" w:rsidRDefault="00CF497F" w:rsidP="0039609A">
      <w:pPr>
        <w:ind w:firstLine="709"/>
        <w:contextualSpacing/>
        <w:jc w:val="both"/>
        <w:rPr>
          <w:rFonts w:eastAsia="PMingLiU"/>
          <w:bCs/>
        </w:rPr>
      </w:pPr>
      <w:r w:rsidRPr="004D15DC">
        <w:rPr>
          <w:rFonts w:eastAsia="PMingLiU"/>
        </w:rPr>
        <w:t>3</w:t>
      </w:r>
      <w:r w:rsidR="0039609A" w:rsidRPr="004D15DC">
        <w:rPr>
          <w:rFonts w:eastAsia="PMingLiU"/>
          <w:b/>
        </w:rPr>
        <w:t xml:space="preserve"> </w:t>
      </w:r>
      <w:r w:rsidR="0039609A" w:rsidRPr="004D15DC">
        <w:rPr>
          <w:rFonts w:eastAsia="PMingLiU"/>
          <w:bCs/>
        </w:rPr>
        <w:t>Федорова Г.Н. Разработка программных модулей программного обеспечения для компьютерных систем: учебник для студ. учреждений сред. проф. образования / Г.Н Федорова. – 3-е изд., испр. - М.: Издательский центр «Академия», 2019. – 384 с.</w:t>
      </w:r>
    </w:p>
    <w:p w:rsidR="0068372C" w:rsidRPr="004D15DC" w:rsidRDefault="00CF497F" w:rsidP="0039609A">
      <w:pPr>
        <w:ind w:firstLine="709"/>
        <w:contextualSpacing/>
        <w:jc w:val="both"/>
        <w:rPr>
          <w:rFonts w:eastAsia="PMingLiU"/>
          <w:bCs/>
        </w:rPr>
      </w:pPr>
      <w:r w:rsidRPr="004D15DC">
        <w:rPr>
          <w:rFonts w:ascii="Helvetica" w:hAnsi="Helvetica" w:cs="Helvetica"/>
          <w:sz w:val="21"/>
          <w:szCs w:val="21"/>
          <w:shd w:val="clear" w:color="auto" w:fill="FFFFFF"/>
        </w:rPr>
        <w:t xml:space="preserve">4 </w:t>
      </w:r>
      <w:r w:rsidR="0068372C" w:rsidRPr="004D15DC">
        <w:rPr>
          <w:shd w:val="clear" w:color="auto" w:fill="FFFFFF"/>
        </w:rPr>
        <w:t>Котляров В.П. Основы тестирования программного обеспечения [Электронный ресурс]/ Котляров В.П.— Электрон. текстовые данные.— Москва: Интернет-Университет Информационных Технологий (ИНТУИТ), 2016.— 334 c.— Режим доступа: http://www.iprbookshop.ru/62820.html.— ЭБС «IPRbooks»</w:t>
      </w:r>
    </w:p>
    <w:p w:rsidR="0068372C" w:rsidRPr="004D15DC" w:rsidRDefault="00CF497F" w:rsidP="0068372C">
      <w:pPr>
        <w:shd w:val="clear" w:color="auto" w:fill="FAFBFC"/>
        <w:ind w:firstLine="709"/>
        <w:outlineLvl w:val="1"/>
        <w:rPr>
          <w:lang w:eastAsia="en-US"/>
        </w:rPr>
      </w:pPr>
      <w:r w:rsidRPr="004D15DC">
        <w:rPr>
          <w:lang w:eastAsia="en-US"/>
        </w:rPr>
        <w:t>5</w:t>
      </w:r>
      <w:r w:rsidR="0068372C" w:rsidRPr="004D15DC">
        <w:rPr>
          <w:lang w:eastAsia="en-US"/>
        </w:rPr>
        <w:t xml:space="preserve">. </w:t>
      </w:r>
      <w:hyperlink r:id="rId9" w:history="1">
        <w:r w:rsidR="0068372C" w:rsidRPr="004D15DC">
          <w:rPr>
            <w:lang w:eastAsia="en-US"/>
          </w:rPr>
          <w:t>Богданов Д.В., Фильчаков В.В. Стандартизация жизненного цикла и качества программных средств</w:t>
        </w:r>
      </w:hyperlink>
      <w:r w:rsidR="0068372C" w:rsidRPr="004D15DC">
        <w:rPr>
          <w:lang w:eastAsia="en-US"/>
        </w:rPr>
        <w:t xml:space="preserve"> </w:t>
      </w:r>
      <w:r w:rsidR="0068372C" w:rsidRPr="004D15DC">
        <w:rPr>
          <w:shd w:val="clear" w:color="auto" w:fill="FAFBFC"/>
        </w:rPr>
        <w:t>Учебное пособие. - СПб.: ГУАП, 2000. - 210 с</w:t>
      </w:r>
    </w:p>
    <w:p w:rsidR="0068372C" w:rsidRPr="004D15DC" w:rsidRDefault="00CF497F" w:rsidP="0039609A">
      <w:pPr>
        <w:ind w:firstLine="709"/>
        <w:contextualSpacing/>
        <w:jc w:val="both"/>
        <w:rPr>
          <w:rFonts w:eastAsia="PMingLiU"/>
          <w:bCs/>
        </w:rPr>
      </w:pPr>
      <w:r w:rsidRPr="004D15DC">
        <w:rPr>
          <w:rFonts w:eastAsia="PMingLiU"/>
          <w:bCs/>
        </w:rPr>
        <w:t>6</w:t>
      </w:r>
      <w:r w:rsidR="0068372C" w:rsidRPr="004D15DC">
        <w:rPr>
          <w:rFonts w:eastAsia="PMingLiU"/>
          <w:bCs/>
        </w:rPr>
        <w:t>. Брауде Э. Технология разработки программного обеспечения – СПб:Питер, 2004- 655 с, ил.</w:t>
      </w:r>
    </w:p>
    <w:p w:rsidR="0039609A" w:rsidRPr="004D15DC" w:rsidRDefault="00CF497F" w:rsidP="0039609A">
      <w:pPr>
        <w:ind w:firstLine="709"/>
        <w:contextualSpacing/>
        <w:jc w:val="both"/>
        <w:rPr>
          <w:rFonts w:eastAsia="PMingLiU"/>
        </w:rPr>
      </w:pPr>
      <w:r w:rsidRPr="004D15DC">
        <w:rPr>
          <w:rFonts w:eastAsia="PMingLiU"/>
        </w:rPr>
        <w:t>7</w:t>
      </w:r>
      <w:r w:rsidR="0039609A" w:rsidRPr="004D15DC">
        <w:rPr>
          <w:rFonts w:eastAsia="PMingLiU"/>
        </w:rPr>
        <w:t xml:space="preserve"> GeekBrains – обучающий портал для программистов. [Электронный ресурс] – режим доступа: https://geekbrains.ru. </w:t>
      </w:r>
    </w:p>
    <w:p w:rsidR="0039609A" w:rsidRPr="004D15DC" w:rsidRDefault="00CF497F" w:rsidP="0039609A">
      <w:pPr>
        <w:ind w:firstLine="709"/>
        <w:contextualSpacing/>
        <w:jc w:val="both"/>
        <w:rPr>
          <w:rFonts w:eastAsia="PMingLiU"/>
        </w:rPr>
      </w:pPr>
      <w:r w:rsidRPr="004D15DC">
        <w:rPr>
          <w:rFonts w:eastAsia="PMingLiU"/>
        </w:rPr>
        <w:t>8</w:t>
      </w:r>
      <w:r w:rsidR="0039609A" w:rsidRPr="004D15DC">
        <w:rPr>
          <w:rFonts w:eastAsia="PMingLiU"/>
        </w:rPr>
        <w:t xml:space="preserve"> Национальный открытый университет «Интуит». – [Электронный ресурс] – режим доступа: https://www.intuit.ru/studies/courses/12643/1191/lecture/21980. </w:t>
      </w:r>
    </w:p>
    <w:p w:rsidR="0039609A" w:rsidRPr="004D15DC" w:rsidRDefault="00CF497F" w:rsidP="0039609A">
      <w:pPr>
        <w:ind w:firstLine="709"/>
        <w:contextualSpacing/>
        <w:jc w:val="both"/>
        <w:rPr>
          <w:rFonts w:eastAsia="PMingLiU"/>
        </w:rPr>
      </w:pPr>
      <w:r w:rsidRPr="004D15DC">
        <w:rPr>
          <w:rFonts w:eastAsia="PMingLiU"/>
        </w:rPr>
        <w:t>9</w:t>
      </w:r>
      <w:r w:rsidR="0039609A" w:rsidRPr="004D15DC">
        <w:rPr>
          <w:rFonts w:eastAsia="PMingLiU"/>
        </w:rPr>
        <w:t xml:space="preserve"> Сайт о программировании. – [Электронный ресурс] – режим доступа: https://metanit.com. </w:t>
      </w:r>
    </w:p>
    <w:p w:rsidR="0039609A" w:rsidRPr="004D15DC" w:rsidRDefault="00CF497F" w:rsidP="0039609A">
      <w:pPr>
        <w:ind w:firstLine="709"/>
        <w:contextualSpacing/>
        <w:jc w:val="both"/>
        <w:rPr>
          <w:rFonts w:eastAsia="PMingLiU"/>
        </w:rPr>
      </w:pPr>
      <w:r w:rsidRPr="004D15DC">
        <w:rPr>
          <w:rFonts w:eastAsia="PMingLiU"/>
        </w:rPr>
        <w:t>10</w:t>
      </w:r>
      <w:r w:rsidR="0039609A" w:rsidRPr="004D15DC">
        <w:rPr>
          <w:rFonts w:eastAsia="PMingLiU"/>
        </w:rPr>
        <w:t xml:space="preserve"> ГОСТ 19.201-78. Единая система программной документации. Техническое задание, требование к содержанию и оформлению [Текст]. - Введ. 1980-01-01. </w:t>
      </w:r>
    </w:p>
    <w:p w:rsidR="0039609A" w:rsidRPr="004D15DC" w:rsidRDefault="0039609A" w:rsidP="0039609A">
      <w:pPr>
        <w:ind w:firstLine="709"/>
        <w:contextualSpacing/>
        <w:jc w:val="both"/>
        <w:rPr>
          <w:rFonts w:eastAsia="PMingLiU"/>
        </w:rPr>
      </w:pPr>
      <w:r w:rsidRPr="004D15DC">
        <w:rPr>
          <w:rFonts w:eastAsia="PMingLiU"/>
        </w:rPr>
        <w:t>1</w:t>
      </w:r>
      <w:r w:rsidR="00CF497F" w:rsidRPr="004D15DC">
        <w:rPr>
          <w:rFonts w:eastAsia="PMingLiU"/>
        </w:rPr>
        <w:t>1</w:t>
      </w:r>
      <w:r w:rsidRPr="004D15DC">
        <w:rPr>
          <w:rFonts w:eastAsia="PMingLiU"/>
        </w:rPr>
        <w:t xml:space="preserve"> ГОСТ 19.505-79. Единая система программной документации. Руководство оператора. Требования к содержанию и оформлению [Текст]. - Введ. 1980-01-01.</w:t>
      </w:r>
    </w:p>
    <w:p w:rsidR="0039609A" w:rsidRPr="004D15DC" w:rsidRDefault="0039609A" w:rsidP="0039609A">
      <w:pPr>
        <w:ind w:firstLine="709"/>
        <w:contextualSpacing/>
        <w:jc w:val="both"/>
        <w:rPr>
          <w:rFonts w:eastAsia="PMingLiU"/>
        </w:rPr>
      </w:pPr>
      <w:r w:rsidRPr="004D15DC">
        <w:rPr>
          <w:rFonts w:eastAsia="PMingLiU"/>
        </w:rPr>
        <w:t>1</w:t>
      </w:r>
      <w:r w:rsidR="00CF497F" w:rsidRPr="004D15DC">
        <w:rPr>
          <w:rFonts w:eastAsia="PMingLiU"/>
        </w:rPr>
        <w:t>2</w:t>
      </w:r>
      <w:r w:rsidRPr="004D15DC">
        <w:rPr>
          <w:rFonts w:eastAsia="PMingLiU"/>
        </w:rPr>
        <w:t>ГОСТ 7.32-2017 СИБИД. Отчет о научно-исследовательской работе. Структура и правила оформления [Текст]. - Введ. 2017-10-24.</w:t>
      </w:r>
    </w:p>
    <w:p w:rsidR="0039609A" w:rsidRPr="004D15DC" w:rsidRDefault="0039609A" w:rsidP="0039609A">
      <w:pPr>
        <w:ind w:firstLine="709"/>
        <w:contextualSpacing/>
        <w:jc w:val="both"/>
        <w:rPr>
          <w:rFonts w:eastAsia="PMingLiU"/>
        </w:rPr>
      </w:pPr>
      <w:r w:rsidRPr="004D15DC">
        <w:rPr>
          <w:rFonts w:eastAsia="PMingLiU"/>
        </w:rPr>
        <w:t>1</w:t>
      </w:r>
      <w:r w:rsidR="00CF497F" w:rsidRPr="004D15DC">
        <w:rPr>
          <w:rFonts w:eastAsia="PMingLiU"/>
        </w:rPr>
        <w:t>3</w:t>
      </w:r>
      <w:r w:rsidRPr="004D15DC">
        <w:rPr>
          <w:rFonts w:eastAsia="PMingLiU"/>
        </w:rPr>
        <w:t xml:space="preserve"> ГОСТ 19.701-90 (ИСО 5807-85). Единая система программной документации. Схемы алгоритмов, программ, данных и систем. Условные обозначения и правила выполнения [Текст]. - Введ. 1992-01-01. </w:t>
      </w:r>
    </w:p>
    <w:p w:rsidR="0039609A" w:rsidRPr="00485A05" w:rsidRDefault="0039609A" w:rsidP="0039609A">
      <w:pPr>
        <w:ind w:left="709"/>
        <w:rPr>
          <w:rFonts w:eastAsia="PMingLiU"/>
          <w:b/>
        </w:rPr>
      </w:pPr>
      <w:r w:rsidRPr="00BE5A71">
        <w:rPr>
          <w:b/>
          <w:i/>
          <w:sz w:val="28"/>
          <w:szCs w:val="28"/>
        </w:rPr>
        <w:br w:type="page"/>
      </w:r>
      <w:r w:rsidRPr="00485A05">
        <w:rPr>
          <w:rFonts w:eastAsia="PMingLiU"/>
          <w:b/>
        </w:rPr>
        <w:lastRenderedPageBreak/>
        <w:t>4. КОНТРОЛЬ И ОЦЕНКА РЕЗУЛЬТАТОВ ОСВОЕНИЯ ПРОФЕССИОНАЛЬНОГО МОДУЛЯ (ПО РАЗДЕЛАМ)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4174"/>
        <w:gridCol w:w="16"/>
        <w:gridCol w:w="2348"/>
        <w:gridCol w:w="6"/>
      </w:tblGrid>
      <w:tr w:rsidR="0039609A" w:rsidRPr="00BE5A71" w:rsidTr="0039609A">
        <w:trPr>
          <w:gridAfter w:val="1"/>
          <w:wAfter w:w="6" w:type="dxa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suppressAutoHyphens/>
              <w:jc w:val="center"/>
              <w:rPr>
                <w:rFonts w:eastAsia="PMingLiU"/>
              </w:rPr>
            </w:pPr>
            <w:r w:rsidRPr="00BE5A71">
              <w:rPr>
                <w:rFonts w:eastAsia="PMingLiU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9A" w:rsidRPr="00BE5A71" w:rsidRDefault="0039609A">
            <w:pPr>
              <w:suppressAutoHyphens/>
              <w:jc w:val="center"/>
              <w:rPr>
                <w:rFonts w:eastAsia="PMingLiU"/>
              </w:rPr>
            </w:pPr>
            <w:r w:rsidRPr="00BE5A71">
              <w:rPr>
                <w:rFonts w:eastAsia="PMingLiU"/>
              </w:rPr>
              <w:t>Критерии оценки</w:t>
            </w:r>
          </w:p>
          <w:p w:rsidR="0039609A" w:rsidRPr="00BE5A71" w:rsidRDefault="0039609A">
            <w:pPr>
              <w:suppressAutoHyphens/>
              <w:jc w:val="center"/>
              <w:rPr>
                <w:rFonts w:eastAsia="PMingLiU"/>
              </w:rPr>
            </w:pPr>
          </w:p>
          <w:p w:rsidR="0039609A" w:rsidRPr="00BE5A71" w:rsidRDefault="0039609A">
            <w:pPr>
              <w:suppressAutoHyphens/>
              <w:jc w:val="center"/>
              <w:rPr>
                <w:rFonts w:eastAsia="PMingLiU"/>
              </w:rPr>
            </w:pP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Методы оценки</w:t>
            </w:r>
          </w:p>
        </w:tc>
      </w:tr>
      <w:tr w:rsidR="0039609A" w:rsidRPr="00BE5A71" w:rsidTr="0039609A">
        <w:trPr>
          <w:gridAfter w:val="1"/>
          <w:wAfter w:w="6" w:type="dxa"/>
        </w:trPr>
        <w:tc>
          <w:tcPr>
            <w:tcW w:w="9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  <w:b/>
              </w:rPr>
            </w:pPr>
            <w:r w:rsidRPr="00BE5A71">
              <w:rPr>
                <w:rFonts w:eastAsia="PMingLiU"/>
                <w:b/>
              </w:rPr>
              <w:t>Раздел 1. Разработка программного обеспечения</w:t>
            </w:r>
          </w:p>
        </w:tc>
      </w:tr>
      <w:tr w:rsidR="0039609A" w:rsidRPr="00BE5A71" w:rsidTr="0039609A">
        <w:trPr>
          <w:gridAfter w:val="1"/>
          <w:wAfter w:w="6" w:type="dxa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 xml:space="preserve"> ПК 2.1 </w:t>
            </w:r>
            <w:r w:rsidRPr="00BE5A71">
              <w:rPr>
                <w:rFonts w:eastAsia="PMingLiU"/>
                <w:bCs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  <w:p w:rsidR="0039609A" w:rsidRPr="00BE5A71" w:rsidRDefault="0039609A">
            <w:pPr>
              <w:rPr>
                <w:rFonts w:eastAsia="PMingLiU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  <w:b/>
                <w:bCs/>
              </w:rPr>
              <w:t>Оценка «отлично»</w:t>
            </w:r>
            <w:r w:rsidRPr="00BE5A71">
              <w:rPr>
                <w:rFonts w:eastAsia="PMingLiU"/>
              </w:rPr>
              <w:t xml:space="preserve"> - разработан и обоснован вариант интеграционного решения с помощью графических средств среды разработки, указано хотя бы одно альтернативное решение; бизнес-процессы учтены в полном объеме; вариант оформлен в полном соответствии с требованиями стандартов; результаты верно сохранены в системе контроля версий.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хорошо</w:t>
            </w:r>
            <w:r w:rsidRPr="00BE5A71">
              <w:rPr>
                <w:rFonts w:eastAsia="PMingLiU"/>
              </w:rPr>
              <w:t>» - разработана и прокомментирована архитектура варианта интеграционного решения с помощью графических средств, учтены основные бизнес-процессы; вариант оформлен в соответствии с требованиями стандартов; результаты сохранены в системе контроля версий.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удовлетворительно</w:t>
            </w:r>
            <w:r w:rsidRPr="00BE5A71">
              <w:rPr>
                <w:rFonts w:eastAsia="PMingLiU"/>
              </w:rPr>
              <w:t>» - разработана и архитектура варианта интеграционного решения с помощью графических средств, учтены основные бизнес-процессы с незначительными упущениями; вариант оформлен в соответствии с требованиями стандартов с некоторыми отклонениями; результат сохранен в системе контроля версий.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 xml:space="preserve">Экзамен/зачет в форме собеседования: 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 xml:space="preserve">- практическое задание по формированию требований к программным модулям в соответствии с техническим заданием. 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Защита отчетов по практическим и лабораторным работам.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Интер</w:t>
            </w:r>
            <w:r w:rsidRPr="00BE5A71">
              <w:rPr>
                <w:rFonts w:eastAsia="PMingLiU"/>
              </w:rPr>
              <w:softHyphen/>
              <w:t>прета</w:t>
            </w:r>
            <w:r w:rsidRPr="00BE5A71">
              <w:rPr>
                <w:rFonts w:eastAsia="PMingLiU"/>
              </w:rPr>
              <w:softHyphen/>
              <w:t>ция ре</w:t>
            </w:r>
            <w:r w:rsidRPr="00BE5A71">
              <w:rPr>
                <w:rFonts w:eastAsia="PMingLiU"/>
              </w:rPr>
              <w:softHyphen/>
              <w:t>зуль</w:t>
            </w:r>
            <w:r w:rsidRPr="00BE5A71">
              <w:rPr>
                <w:rFonts w:eastAsia="PMingLiU"/>
              </w:rPr>
              <w:softHyphen/>
              <w:t>татов наблюдений за дея</w:t>
            </w:r>
            <w:r w:rsidRPr="00BE5A71">
              <w:rPr>
                <w:rFonts w:eastAsia="PMingLiU"/>
              </w:rPr>
              <w:softHyphen/>
              <w:t>тельно</w:t>
            </w:r>
            <w:r w:rsidRPr="00BE5A71">
              <w:rPr>
                <w:rFonts w:eastAsia="PMingLiU"/>
              </w:rPr>
              <w:softHyphen/>
              <w:t>стью обу</w:t>
            </w:r>
            <w:r w:rsidRPr="00BE5A71">
              <w:rPr>
                <w:rFonts w:eastAsia="PMingLiU"/>
              </w:rPr>
              <w:softHyphen/>
              <w:t>чающе</w:t>
            </w:r>
            <w:r w:rsidRPr="00BE5A71">
              <w:rPr>
                <w:rFonts w:eastAsia="PMingLiU"/>
              </w:rPr>
              <w:softHyphen/>
              <w:t>гося в про</w:t>
            </w:r>
            <w:r w:rsidRPr="00BE5A71">
              <w:rPr>
                <w:rFonts w:eastAsia="PMingLiU"/>
              </w:rPr>
              <w:softHyphen/>
              <w:t>цессе практики</w:t>
            </w:r>
          </w:p>
        </w:tc>
      </w:tr>
      <w:tr w:rsidR="0039609A" w:rsidRPr="00BE5A71" w:rsidTr="0039609A">
        <w:trPr>
          <w:gridAfter w:val="1"/>
          <w:wAfter w:w="6" w:type="dxa"/>
          <w:trHeight w:val="7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 xml:space="preserve">ПК 2.4 </w:t>
            </w:r>
            <w:r w:rsidRPr="00BE5A71">
              <w:rPr>
                <w:rFonts w:eastAsia="PMingLiU"/>
                <w:bCs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отлично</w:t>
            </w:r>
            <w:r w:rsidRPr="00BE5A71">
              <w:rPr>
                <w:rFonts w:eastAsia="PMingLiU"/>
              </w:rPr>
              <w:t>» - обоснован размер тестового покрытия, разработан тестовый сценарий и тестовые пакеты в соответствии с этим сценарием в соответствии с минимальным размером тестового покрытия, выполнено тестирование интеграции и ручное тестирование, выполнено тестирование с применением инструментальных средств, выявлены ошибки системных компонент (при наличии), заполнены протоколы тестирования.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lastRenderedPageBreak/>
              <w:t>Оценка «</w:t>
            </w:r>
            <w:r w:rsidRPr="00BE5A71">
              <w:rPr>
                <w:rFonts w:eastAsia="PMingLiU"/>
                <w:b/>
                <w:bCs/>
              </w:rPr>
              <w:t>хорошо</w:t>
            </w:r>
            <w:r w:rsidRPr="00BE5A71">
              <w:rPr>
                <w:rFonts w:eastAsia="PMingLiU"/>
              </w:rPr>
              <w:t>»- обоснован размер тестового покрытия, разработан тестовый сценарий и тестовые пакеты в соответствии с этим сценарием, выполнено тестирование интеграции и ручное тестирование, выполнено тестирование с применением инструментальных средств, заполнены протоколы тестирования.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удовлетворительно</w:t>
            </w:r>
            <w:r w:rsidRPr="00BE5A71">
              <w:rPr>
                <w:rFonts w:eastAsia="PMingLiU"/>
              </w:rPr>
              <w:t>»- определен размер тестового покрытия, разработан тестовый сценарий и тестовые пакеты, выполнено тестирование интеграции и ручное тестирование, частично выполнено тестирование с применением инструментальных средств, частично заполнены протоколы тестирования.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spacing w:before="120"/>
            </w:pPr>
            <w:r w:rsidRPr="00BE5A71">
              <w:lastRenderedPageBreak/>
              <w:t>Экзамен/зачет в форме собеседования: практическое задание по разработке тестовых сценариев и наборов для заданных видов тестирования и выполнение тестирования.</w:t>
            </w:r>
          </w:p>
          <w:p w:rsidR="0039609A" w:rsidRPr="00BE5A71" w:rsidRDefault="0039609A">
            <w:pPr>
              <w:spacing w:before="120"/>
            </w:pPr>
            <w:r w:rsidRPr="00BE5A71">
              <w:t xml:space="preserve">Защита отчетов по практическим и </w:t>
            </w:r>
            <w:r w:rsidRPr="00BE5A71">
              <w:lastRenderedPageBreak/>
              <w:t>лабораторным работам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Интер</w:t>
            </w:r>
            <w:r w:rsidRPr="00BE5A71">
              <w:rPr>
                <w:rFonts w:eastAsia="PMingLiU"/>
              </w:rPr>
              <w:softHyphen/>
              <w:t>прета</w:t>
            </w:r>
            <w:r w:rsidRPr="00BE5A71">
              <w:rPr>
                <w:rFonts w:eastAsia="PMingLiU"/>
              </w:rPr>
              <w:softHyphen/>
              <w:t>ция ре</w:t>
            </w:r>
            <w:r w:rsidRPr="00BE5A71">
              <w:rPr>
                <w:rFonts w:eastAsia="PMingLiU"/>
              </w:rPr>
              <w:softHyphen/>
              <w:t>зуль</w:t>
            </w:r>
            <w:r w:rsidRPr="00BE5A71">
              <w:rPr>
                <w:rFonts w:eastAsia="PMingLiU"/>
              </w:rPr>
              <w:softHyphen/>
              <w:t>татов наблюдений за дея</w:t>
            </w:r>
            <w:r w:rsidRPr="00BE5A71">
              <w:rPr>
                <w:rFonts w:eastAsia="PMingLiU"/>
              </w:rPr>
              <w:softHyphen/>
              <w:t>тельно</w:t>
            </w:r>
            <w:r w:rsidRPr="00BE5A71">
              <w:rPr>
                <w:rFonts w:eastAsia="PMingLiU"/>
              </w:rPr>
              <w:softHyphen/>
              <w:t>стью обу</w:t>
            </w:r>
            <w:r w:rsidRPr="00BE5A71">
              <w:rPr>
                <w:rFonts w:eastAsia="PMingLiU"/>
              </w:rPr>
              <w:softHyphen/>
              <w:t>чающе</w:t>
            </w:r>
            <w:r w:rsidRPr="00BE5A71">
              <w:rPr>
                <w:rFonts w:eastAsia="PMingLiU"/>
              </w:rPr>
              <w:softHyphen/>
              <w:t>гося в про</w:t>
            </w:r>
            <w:r w:rsidRPr="00BE5A71">
              <w:rPr>
                <w:rFonts w:eastAsia="PMingLiU"/>
              </w:rPr>
              <w:softHyphen/>
              <w:t>цессе практики</w:t>
            </w:r>
          </w:p>
        </w:tc>
      </w:tr>
      <w:tr w:rsidR="0039609A" w:rsidRPr="00BE5A71" w:rsidTr="0039609A">
        <w:trPr>
          <w:gridAfter w:val="1"/>
          <w:wAfter w:w="6" w:type="dxa"/>
          <w:trHeight w:val="102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lastRenderedPageBreak/>
              <w:t xml:space="preserve">ПК 2.5 </w:t>
            </w:r>
            <w:r w:rsidRPr="00BE5A71">
              <w:rPr>
                <w:rFonts w:eastAsia="PMingLiU"/>
                <w:bCs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отлично</w:t>
            </w:r>
            <w:r w:rsidRPr="00BE5A71">
              <w:rPr>
                <w:rFonts w:eastAsia="PMingLiU"/>
              </w:rPr>
              <w:t>» - продемонстрировано знание стандартов кодирования более чем одного языка программирования, выявлены все имеющиеся несоответствия стандартам в предложенном коде.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хорошо</w:t>
            </w:r>
            <w:r w:rsidRPr="00BE5A71">
              <w:rPr>
                <w:rFonts w:eastAsia="PMingLiU"/>
              </w:rPr>
              <w:t>» - продемонстрировано знание стандартов кодирования более чем одного языка программирования, выявлены существенные имеющиеся несоответствия стандартам в предложенном коде.</w:t>
            </w:r>
          </w:p>
          <w:p w:rsidR="0039609A" w:rsidRPr="00BE5A71" w:rsidRDefault="0039609A">
            <w:pPr>
              <w:rPr>
                <w:rFonts w:eastAsia="PMingLiU"/>
                <w:b/>
                <w:bCs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удовлетворительно</w:t>
            </w:r>
            <w:r w:rsidRPr="00BE5A71">
              <w:rPr>
                <w:rFonts w:eastAsia="PMingLiU"/>
              </w:rPr>
              <w:t>» - продемонстрировано знание стандартов кодирования языка программирования, выявлены некоторые несоответствия стандартам в предложенном коде.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spacing w:before="120"/>
            </w:pPr>
            <w:r w:rsidRPr="00BE5A71">
              <w:t>Экзамен/зачет в форме собеседования: практическое задание по инспектированию программного кода</w:t>
            </w:r>
          </w:p>
          <w:p w:rsidR="0039609A" w:rsidRPr="00BE5A71" w:rsidRDefault="0039609A">
            <w:r w:rsidRPr="00BE5A71">
              <w:t>Защита отчетов по практическим и лабораторным работам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Интер</w:t>
            </w:r>
            <w:r w:rsidRPr="00BE5A71">
              <w:rPr>
                <w:rFonts w:eastAsia="PMingLiU"/>
              </w:rPr>
              <w:softHyphen/>
              <w:t>прета</w:t>
            </w:r>
            <w:r w:rsidRPr="00BE5A71">
              <w:rPr>
                <w:rFonts w:eastAsia="PMingLiU"/>
              </w:rPr>
              <w:softHyphen/>
              <w:t>ция ре</w:t>
            </w:r>
            <w:r w:rsidRPr="00BE5A71">
              <w:rPr>
                <w:rFonts w:eastAsia="PMingLiU"/>
              </w:rPr>
              <w:softHyphen/>
              <w:t>зуль</w:t>
            </w:r>
            <w:r w:rsidRPr="00BE5A71">
              <w:rPr>
                <w:rFonts w:eastAsia="PMingLiU"/>
              </w:rPr>
              <w:softHyphen/>
              <w:t>татов наблюдений за дея</w:t>
            </w:r>
            <w:r w:rsidRPr="00BE5A71">
              <w:rPr>
                <w:rFonts w:eastAsia="PMingLiU"/>
              </w:rPr>
              <w:softHyphen/>
              <w:t>тельно</w:t>
            </w:r>
            <w:r w:rsidRPr="00BE5A71">
              <w:rPr>
                <w:rFonts w:eastAsia="PMingLiU"/>
              </w:rPr>
              <w:softHyphen/>
              <w:t>стью обу</w:t>
            </w:r>
            <w:r w:rsidRPr="00BE5A71">
              <w:rPr>
                <w:rFonts w:eastAsia="PMingLiU"/>
              </w:rPr>
              <w:softHyphen/>
              <w:t>чающе</w:t>
            </w:r>
            <w:r w:rsidRPr="00BE5A71">
              <w:rPr>
                <w:rFonts w:eastAsia="PMingLiU"/>
              </w:rPr>
              <w:softHyphen/>
              <w:t>гося в про</w:t>
            </w:r>
            <w:r w:rsidRPr="00BE5A71">
              <w:rPr>
                <w:rFonts w:eastAsia="PMingLiU"/>
              </w:rPr>
              <w:softHyphen/>
              <w:t>цессе практики</w:t>
            </w:r>
          </w:p>
        </w:tc>
      </w:tr>
      <w:tr w:rsidR="0039609A" w:rsidRPr="00BE5A71" w:rsidTr="0039609A">
        <w:trPr>
          <w:gridAfter w:val="1"/>
          <w:wAfter w:w="6" w:type="dxa"/>
          <w:trHeight w:val="443"/>
        </w:trPr>
        <w:tc>
          <w:tcPr>
            <w:tcW w:w="9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  <w:b/>
              </w:rPr>
              <w:t>Раздел модуля 2 Средства разработки программного обеспечения</w:t>
            </w:r>
          </w:p>
        </w:tc>
      </w:tr>
      <w:tr w:rsidR="0039609A" w:rsidRPr="00BE5A71" w:rsidTr="0039609A">
        <w:trPr>
          <w:gridAfter w:val="1"/>
          <w:wAfter w:w="6" w:type="dxa"/>
          <w:trHeight w:val="80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 xml:space="preserve">ПК 2.2 </w:t>
            </w:r>
            <w:r w:rsidRPr="00BE5A71">
              <w:rPr>
                <w:rFonts w:eastAsia="PMingLiU"/>
                <w:bCs/>
              </w:rPr>
              <w:t>Выполнять интеграцию модулей в программное обеспечение</w:t>
            </w:r>
          </w:p>
          <w:p w:rsidR="0039609A" w:rsidRPr="00BE5A71" w:rsidRDefault="0039609A">
            <w:pPr>
              <w:rPr>
                <w:rFonts w:eastAsia="PMingLiU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отлично</w:t>
            </w:r>
            <w:r w:rsidRPr="00BE5A71">
              <w:rPr>
                <w:rFonts w:eastAsia="PMingLiU"/>
              </w:rPr>
              <w:t xml:space="preserve">» - в системе контроля версий выбрана верная версия проекта, проанализирована его архитектура, архитектура доработана для интеграции нового модуля; выбраны способы форматирования данных и организована их постобработка, транспортные протоколы и форматы сообщений обновлены (при необходимости); протестирована интеграция модулей проекта и выполнена отладка проекта </w:t>
            </w:r>
            <w:r w:rsidRPr="00BE5A71">
              <w:rPr>
                <w:rFonts w:eastAsia="PMingLiU"/>
              </w:rPr>
              <w:lastRenderedPageBreak/>
              <w:t>с применением инструментальных средств среды; выполнена доработка модуля и дополнительная обработка исключительных ситуаций в том числе с созданием классов-исключений (при необходимости); определены качественные показатели полученного проекта; результат интеграции сохранен в системе контроля версий.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хорошо</w:t>
            </w:r>
            <w:r w:rsidRPr="00BE5A71">
              <w:rPr>
                <w:rFonts w:eastAsia="PMingLiU"/>
              </w:rPr>
              <w:t>» - в системе контроля версий выбрана верная версия проекта, его архитектура доработана для интеграции нового модуля; выбраны способы форматирования данных и организована их постобработка, транспортные протоколы и форматы сообщений обновлены (при необходимости); выполнена отладка проекта с применением инструментальных средств среды; выполнена доработка модуля и дополнительная обработка исключительных ситуаций (при необходимости); определены качественные показатели полученного проекта; результат интеграции сохранен в системе контроля версий.</w:t>
            </w:r>
          </w:p>
          <w:p w:rsidR="0039609A" w:rsidRPr="00BE5A71" w:rsidRDefault="0039609A">
            <w:pPr>
              <w:spacing w:before="120"/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удовлетворительно</w:t>
            </w:r>
            <w:r w:rsidRPr="00BE5A71">
              <w:rPr>
                <w:rFonts w:eastAsia="PMingLiU"/>
              </w:rPr>
              <w:t>» - в системе контроля версий выбрана верная версия проекта, его архитектура доработана для интеграции нового модуля; выбраны способы форматирования данных и организована их постобработка, форматы сообщений обновлены (при необходимости); выполнена отладка проекта с применением инструментальных средств среды; выполнена доработка модуля (при необходимости); результат интеграции сохранен в системе контроля версий.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9A" w:rsidRPr="00BE5A71" w:rsidRDefault="0039609A">
            <w:pPr>
              <w:spacing w:before="120"/>
            </w:pPr>
            <w:r w:rsidRPr="00BE5A71">
              <w:lastRenderedPageBreak/>
              <w:t>Экзамен/зачет в форме собеседования: практическое задание по обеспечению интеграции заданного модуля в предложенный программный проект</w:t>
            </w:r>
          </w:p>
          <w:p w:rsidR="0039609A" w:rsidRPr="00BE5A71" w:rsidRDefault="0039609A">
            <w:pPr>
              <w:spacing w:before="120"/>
            </w:pPr>
          </w:p>
          <w:p w:rsidR="0039609A" w:rsidRPr="00BE5A71" w:rsidRDefault="0039609A">
            <w:pPr>
              <w:spacing w:before="120"/>
            </w:pPr>
          </w:p>
          <w:p w:rsidR="0039609A" w:rsidRPr="00BE5A71" w:rsidRDefault="0039609A">
            <w:pPr>
              <w:spacing w:before="120"/>
            </w:pPr>
            <w:r w:rsidRPr="00BE5A71">
              <w:t>Защита отчетов по практическим и лабораторным работам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Интер</w:t>
            </w:r>
            <w:r w:rsidRPr="00BE5A71">
              <w:rPr>
                <w:rFonts w:eastAsia="PMingLiU"/>
              </w:rPr>
              <w:softHyphen/>
              <w:t>прета</w:t>
            </w:r>
            <w:r w:rsidRPr="00BE5A71">
              <w:rPr>
                <w:rFonts w:eastAsia="PMingLiU"/>
              </w:rPr>
              <w:softHyphen/>
              <w:t>ция ре</w:t>
            </w:r>
            <w:r w:rsidRPr="00BE5A71">
              <w:rPr>
                <w:rFonts w:eastAsia="PMingLiU"/>
              </w:rPr>
              <w:softHyphen/>
              <w:t>зуль</w:t>
            </w:r>
            <w:r w:rsidRPr="00BE5A71">
              <w:rPr>
                <w:rFonts w:eastAsia="PMingLiU"/>
              </w:rPr>
              <w:softHyphen/>
              <w:t>татов наблюдений за дея</w:t>
            </w:r>
            <w:r w:rsidRPr="00BE5A71">
              <w:rPr>
                <w:rFonts w:eastAsia="PMingLiU"/>
              </w:rPr>
              <w:softHyphen/>
              <w:t>тельно</w:t>
            </w:r>
            <w:r w:rsidRPr="00BE5A71">
              <w:rPr>
                <w:rFonts w:eastAsia="PMingLiU"/>
              </w:rPr>
              <w:softHyphen/>
              <w:t>стью обу</w:t>
            </w:r>
            <w:r w:rsidRPr="00BE5A71">
              <w:rPr>
                <w:rFonts w:eastAsia="PMingLiU"/>
              </w:rPr>
              <w:softHyphen/>
              <w:t>чающе</w:t>
            </w:r>
            <w:r w:rsidRPr="00BE5A71">
              <w:rPr>
                <w:rFonts w:eastAsia="PMingLiU"/>
              </w:rPr>
              <w:softHyphen/>
              <w:t>гося в про</w:t>
            </w:r>
            <w:r w:rsidRPr="00BE5A71">
              <w:rPr>
                <w:rFonts w:eastAsia="PMingLiU"/>
              </w:rPr>
              <w:softHyphen/>
              <w:t>цессе практики</w:t>
            </w:r>
          </w:p>
        </w:tc>
      </w:tr>
      <w:tr w:rsidR="0039609A" w:rsidRPr="00BE5A71" w:rsidTr="0039609A">
        <w:trPr>
          <w:gridAfter w:val="1"/>
          <w:wAfter w:w="6" w:type="dxa"/>
          <w:trHeight w:val="2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lastRenderedPageBreak/>
              <w:t xml:space="preserve">ПК 2.3 </w:t>
            </w:r>
            <w:r w:rsidRPr="00BE5A71">
              <w:rPr>
                <w:rFonts w:eastAsia="PMingLiU"/>
                <w:bCs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отлично</w:t>
            </w:r>
            <w:r w:rsidRPr="00BE5A71">
              <w:rPr>
                <w:rFonts w:eastAsia="PMingLiU"/>
              </w:rPr>
              <w:t xml:space="preserve">» - в системе контроля версий выбрана верная версия проекта; протестирована интеграция модулей проекта и выполнена отладка проекта с применением инструментальных средств среды; проанализирована и </w:t>
            </w:r>
            <w:r w:rsidRPr="00BE5A71">
              <w:rPr>
                <w:rFonts w:eastAsia="PMingLiU"/>
              </w:rPr>
              <w:lastRenderedPageBreak/>
              <w:t>сохранена отладочная информация; выполнена условная компиляция проекта в среде разработки; определены качественные показатели полученного проекта в полном объеме; результаты отладки сохранены в системе контроля версий.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хорошо</w:t>
            </w:r>
            <w:r w:rsidRPr="00BE5A71">
              <w:rPr>
                <w:rFonts w:eastAsia="PMingLiU"/>
              </w:rPr>
              <w:t xml:space="preserve">» - в системе контроля версий выбрана верная версия проекта; протестирована интеграция модулей проекта и выполнена отладка проекта с применением инструментальных средств среды; выполнена условная компиляция проекта в среде разработки; определены качественные показатели полученного проекта в достаточном объеме; результаты отладки сохранены в системе контроля версий. </w:t>
            </w:r>
          </w:p>
          <w:p w:rsidR="0039609A" w:rsidRPr="00BE5A71" w:rsidRDefault="0039609A">
            <w:pPr>
              <w:spacing w:before="120"/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удовлетворительно</w:t>
            </w:r>
            <w:r w:rsidRPr="00BE5A71">
              <w:rPr>
                <w:rFonts w:eastAsia="PMingLiU"/>
              </w:rPr>
              <w:t>» - в системе контроля версий выбрана верная версия проекта; выполнена отладка проекта с применением инструментальных средств среды; выполнена условная компиляция проекта в среде разработки; определены качественные показатели полученного проекта в достаточном объеме; результаты отладки сохранены в системе контроля версий.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9A" w:rsidRPr="00BE5A71" w:rsidRDefault="0039609A">
            <w:pPr>
              <w:spacing w:before="120"/>
            </w:pPr>
            <w:r w:rsidRPr="00BE5A71">
              <w:lastRenderedPageBreak/>
              <w:t xml:space="preserve">Экзамен/зачет в форме собеседования: практическое задание по выполнению </w:t>
            </w:r>
            <w:r w:rsidRPr="00BE5A71">
              <w:lastRenderedPageBreak/>
              <w:t>отладки программного модуля.</w:t>
            </w:r>
          </w:p>
          <w:p w:rsidR="0039609A" w:rsidRPr="00BE5A71" w:rsidRDefault="0039609A">
            <w:pPr>
              <w:spacing w:before="120"/>
            </w:pPr>
          </w:p>
          <w:p w:rsidR="0039609A" w:rsidRPr="00BE5A71" w:rsidRDefault="0039609A">
            <w:pPr>
              <w:spacing w:before="120"/>
            </w:pPr>
            <w:r w:rsidRPr="00BE5A71">
              <w:t>Защита отчетов по практическим и лабораторным работам</w:t>
            </w:r>
          </w:p>
          <w:p w:rsidR="0039609A" w:rsidRPr="00BE5A71" w:rsidRDefault="0039609A">
            <w:pPr>
              <w:spacing w:before="120"/>
            </w:pP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Интер</w:t>
            </w:r>
            <w:r w:rsidRPr="00BE5A71">
              <w:rPr>
                <w:rFonts w:eastAsia="PMingLiU"/>
              </w:rPr>
              <w:softHyphen/>
              <w:t>прета</w:t>
            </w:r>
            <w:r w:rsidRPr="00BE5A71">
              <w:rPr>
                <w:rFonts w:eastAsia="PMingLiU"/>
              </w:rPr>
              <w:softHyphen/>
              <w:t>ция ре</w:t>
            </w:r>
            <w:r w:rsidRPr="00BE5A71">
              <w:rPr>
                <w:rFonts w:eastAsia="PMingLiU"/>
              </w:rPr>
              <w:softHyphen/>
              <w:t>зуль</w:t>
            </w:r>
            <w:r w:rsidRPr="00BE5A71">
              <w:rPr>
                <w:rFonts w:eastAsia="PMingLiU"/>
              </w:rPr>
              <w:softHyphen/>
              <w:t>татов наблюдений за дея</w:t>
            </w:r>
            <w:r w:rsidRPr="00BE5A71">
              <w:rPr>
                <w:rFonts w:eastAsia="PMingLiU"/>
              </w:rPr>
              <w:softHyphen/>
              <w:t>тельно</w:t>
            </w:r>
            <w:r w:rsidRPr="00BE5A71">
              <w:rPr>
                <w:rFonts w:eastAsia="PMingLiU"/>
              </w:rPr>
              <w:softHyphen/>
              <w:t>стью обу</w:t>
            </w:r>
            <w:r w:rsidRPr="00BE5A71">
              <w:rPr>
                <w:rFonts w:eastAsia="PMingLiU"/>
              </w:rPr>
              <w:softHyphen/>
              <w:t>чающе</w:t>
            </w:r>
            <w:r w:rsidRPr="00BE5A71">
              <w:rPr>
                <w:rFonts w:eastAsia="PMingLiU"/>
              </w:rPr>
              <w:softHyphen/>
              <w:t>гося в про</w:t>
            </w:r>
            <w:r w:rsidRPr="00BE5A71">
              <w:rPr>
                <w:rFonts w:eastAsia="PMingLiU"/>
              </w:rPr>
              <w:softHyphen/>
              <w:t>цессе практики</w:t>
            </w:r>
          </w:p>
        </w:tc>
      </w:tr>
      <w:tr w:rsidR="0039609A" w:rsidRPr="00BE5A71" w:rsidTr="000247EC">
        <w:trPr>
          <w:gridAfter w:val="1"/>
          <w:wAfter w:w="6" w:type="dxa"/>
          <w:trHeight w:val="55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lastRenderedPageBreak/>
              <w:t xml:space="preserve">ПК 2.5 </w:t>
            </w:r>
            <w:r w:rsidRPr="00BE5A71">
              <w:rPr>
                <w:rFonts w:eastAsia="PMingLiU"/>
                <w:bCs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отлично</w:t>
            </w:r>
            <w:r w:rsidRPr="00BE5A71">
              <w:rPr>
                <w:rFonts w:eastAsia="PMingLiU"/>
              </w:rPr>
              <w:t>» - продемонстрировано знание стандартов кодирования более чем одного языка программирования, выявлены все имеющиеся несоответствия стандартам в предложенном коде.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хорошо</w:t>
            </w:r>
            <w:r w:rsidRPr="00BE5A71">
              <w:rPr>
                <w:rFonts w:eastAsia="PMingLiU"/>
              </w:rPr>
              <w:t>» - продемонстрировано знание стандартов кодирования более чем одного языка программирования, выявлены существенные имеющиеся несоответствия стандартам в предложенном коде.</w:t>
            </w: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удовлетворительно</w:t>
            </w:r>
            <w:r w:rsidRPr="00BE5A71">
              <w:rPr>
                <w:rFonts w:eastAsia="PMingLiU"/>
              </w:rPr>
              <w:t xml:space="preserve">» - продемонстрировано знание стандартов кодирования языка программирования, выявлены </w:t>
            </w:r>
            <w:r w:rsidRPr="00BE5A71">
              <w:rPr>
                <w:rFonts w:eastAsia="PMingLiU"/>
              </w:rPr>
              <w:lastRenderedPageBreak/>
              <w:t>некоторые несоответствия стандартам в предложенном коде.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9A" w:rsidRPr="00BE5A71" w:rsidRDefault="0039609A">
            <w:pPr>
              <w:spacing w:before="120"/>
            </w:pPr>
            <w:r w:rsidRPr="00BE5A71">
              <w:lastRenderedPageBreak/>
              <w:t>Экзамен/зачет в форме собеседования: практическое задание по инспектированию программного кода</w:t>
            </w:r>
          </w:p>
          <w:p w:rsidR="0039609A" w:rsidRPr="00BE5A71" w:rsidRDefault="0039609A">
            <w:pPr>
              <w:spacing w:before="120"/>
            </w:pPr>
          </w:p>
          <w:p w:rsidR="0039609A" w:rsidRPr="00BE5A71" w:rsidRDefault="0039609A">
            <w:pPr>
              <w:spacing w:before="120"/>
            </w:pPr>
            <w:r w:rsidRPr="00BE5A71">
              <w:t>Защита отчетов по практическим и лабораторным работам</w:t>
            </w:r>
          </w:p>
          <w:p w:rsidR="0039609A" w:rsidRPr="00BE5A71" w:rsidRDefault="0039609A">
            <w:pPr>
              <w:spacing w:before="120"/>
            </w:pPr>
          </w:p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Интер</w:t>
            </w:r>
            <w:r w:rsidRPr="00BE5A71">
              <w:rPr>
                <w:rFonts w:eastAsia="PMingLiU"/>
              </w:rPr>
              <w:softHyphen/>
              <w:t>прета</w:t>
            </w:r>
            <w:r w:rsidRPr="00BE5A71">
              <w:rPr>
                <w:rFonts w:eastAsia="PMingLiU"/>
              </w:rPr>
              <w:softHyphen/>
              <w:t>ция ре</w:t>
            </w:r>
            <w:r w:rsidRPr="00BE5A71">
              <w:rPr>
                <w:rFonts w:eastAsia="PMingLiU"/>
              </w:rPr>
              <w:softHyphen/>
              <w:t>зуль</w:t>
            </w:r>
            <w:r w:rsidRPr="00BE5A71">
              <w:rPr>
                <w:rFonts w:eastAsia="PMingLiU"/>
              </w:rPr>
              <w:softHyphen/>
              <w:t>татов наблюдений за дея</w:t>
            </w:r>
            <w:r w:rsidRPr="00BE5A71">
              <w:rPr>
                <w:rFonts w:eastAsia="PMingLiU"/>
              </w:rPr>
              <w:softHyphen/>
            </w:r>
            <w:r w:rsidRPr="00BE5A71">
              <w:rPr>
                <w:rFonts w:eastAsia="PMingLiU"/>
              </w:rPr>
              <w:lastRenderedPageBreak/>
              <w:t>тельно</w:t>
            </w:r>
            <w:r w:rsidRPr="00BE5A71">
              <w:rPr>
                <w:rFonts w:eastAsia="PMingLiU"/>
              </w:rPr>
              <w:softHyphen/>
              <w:t>стью обу</w:t>
            </w:r>
            <w:r w:rsidRPr="00BE5A71">
              <w:rPr>
                <w:rFonts w:eastAsia="PMingLiU"/>
              </w:rPr>
              <w:softHyphen/>
              <w:t>чающе</w:t>
            </w:r>
            <w:r w:rsidRPr="00BE5A71">
              <w:rPr>
                <w:rFonts w:eastAsia="PMingLiU"/>
              </w:rPr>
              <w:softHyphen/>
              <w:t>гося в про</w:t>
            </w:r>
            <w:r w:rsidRPr="00BE5A71">
              <w:rPr>
                <w:rFonts w:eastAsia="PMingLiU"/>
              </w:rPr>
              <w:softHyphen/>
              <w:t>цессе практики</w:t>
            </w:r>
          </w:p>
        </w:tc>
      </w:tr>
      <w:tr w:rsidR="0039609A" w:rsidRPr="00BE5A71" w:rsidTr="0039609A">
        <w:trPr>
          <w:gridAfter w:val="1"/>
          <w:wAfter w:w="6" w:type="dxa"/>
          <w:trHeight w:val="700"/>
        </w:trPr>
        <w:tc>
          <w:tcPr>
            <w:tcW w:w="9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9A" w:rsidRPr="00BE5A71" w:rsidRDefault="0039609A">
            <w:pPr>
              <w:rPr>
                <w:rFonts w:eastAsia="PMingLiU"/>
              </w:rPr>
            </w:pPr>
            <w:r w:rsidRPr="00BE5A71">
              <w:rPr>
                <w:rFonts w:eastAsia="PMingLiU"/>
                <w:b/>
              </w:rPr>
              <w:lastRenderedPageBreak/>
              <w:t xml:space="preserve">Раздел модуля 3 </w:t>
            </w:r>
            <w:r w:rsidRPr="00BE5A71">
              <w:rPr>
                <w:rFonts w:eastAsia="PMingLiU"/>
                <w:b/>
                <w:bCs/>
              </w:rPr>
              <w:t>Моделирование в программных системах</w:t>
            </w:r>
          </w:p>
        </w:tc>
      </w:tr>
      <w:tr w:rsidR="00054612" w:rsidRPr="00BE5A71" w:rsidTr="0039609A">
        <w:trPr>
          <w:gridAfter w:val="1"/>
          <w:wAfter w:w="6" w:type="dxa"/>
          <w:trHeight w:val="41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 xml:space="preserve"> ПК 2.1 </w:t>
            </w:r>
            <w:r w:rsidRPr="00BE5A71">
              <w:rPr>
                <w:rFonts w:eastAsia="PMingLiU"/>
                <w:bCs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  <w:b/>
                <w:bCs/>
              </w:rPr>
              <w:t>Оценка «отлично»</w:t>
            </w:r>
            <w:r w:rsidRPr="00BE5A71">
              <w:rPr>
                <w:rFonts w:eastAsia="PMingLiU"/>
              </w:rPr>
              <w:t xml:space="preserve"> - разработан и обоснован вариант интеграционного решения с помощью графических средств среды разработки, указано хотя бы одно альтернативное решение; бизнес-процессы учтены в полном объеме; вариант оформлен в полном соответствии с требованиями стандартов; результаты верно сохранены в системе контроля версий.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хорошо</w:t>
            </w:r>
            <w:r w:rsidRPr="00BE5A71">
              <w:rPr>
                <w:rFonts w:eastAsia="PMingLiU"/>
              </w:rPr>
              <w:t>» - разработана и прокомментирована архитектура варианта интеграционного решения с помощью графических средств, учтены основные бизнес-процессы; вариант оформлен в соответствии с требованиями стандартов; результаты сохранены в системе контроля версий.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удовлетворительно</w:t>
            </w:r>
            <w:r w:rsidRPr="00BE5A71">
              <w:rPr>
                <w:rFonts w:eastAsia="PMingLiU"/>
              </w:rPr>
              <w:t>» - разработана и архитектура варианта интеграционного решения с помощью графических средств, учтены основные бизнес-процессы с незначительными упущениями; вариант оформлен в соответствии с требованиями стандартов с некоторыми отклонениями; результат сохранен в системе контроля версий.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 xml:space="preserve">Экзамен/зачет в форме собеседования: 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 xml:space="preserve">- практическое задание по формированию требований к программным модулям в соответствии с техническим заданием. 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Защита отчетов по практическим и лабораторным работам.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Интер</w:t>
            </w:r>
            <w:r w:rsidRPr="00BE5A71">
              <w:rPr>
                <w:rFonts w:eastAsia="PMingLiU"/>
              </w:rPr>
              <w:softHyphen/>
              <w:t>прета</w:t>
            </w:r>
            <w:r w:rsidRPr="00BE5A71">
              <w:rPr>
                <w:rFonts w:eastAsia="PMingLiU"/>
              </w:rPr>
              <w:softHyphen/>
              <w:t>ция ре</w:t>
            </w:r>
            <w:r w:rsidRPr="00BE5A71">
              <w:rPr>
                <w:rFonts w:eastAsia="PMingLiU"/>
              </w:rPr>
              <w:softHyphen/>
              <w:t>зуль</w:t>
            </w:r>
            <w:r w:rsidRPr="00BE5A71">
              <w:rPr>
                <w:rFonts w:eastAsia="PMingLiU"/>
              </w:rPr>
              <w:softHyphen/>
              <w:t>татов наблюдений за дея</w:t>
            </w:r>
            <w:r w:rsidRPr="00BE5A71">
              <w:rPr>
                <w:rFonts w:eastAsia="PMingLiU"/>
              </w:rPr>
              <w:softHyphen/>
              <w:t>тельно</w:t>
            </w:r>
            <w:r w:rsidRPr="00BE5A71">
              <w:rPr>
                <w:rFonts w:eastAsia="PMingLiU"/>
              </w:rPr>
              <w:softHyphen/>
              <w:t>стью обу</w:t>
            </w:r>
            <w:r w:rsidRPr="00BE5A71">
              <w:rPr>
                <w:rFonts w:eastAsia="PMingLiU"/>
              </w:rPr>
              <w:softHyphen/>
              <w:t>чающе</w:t>
            </w:r>
            <w:r w:rsidRPr="00BE5A71">
              <w:rPr>
                <w:rFonts w:eastAsia="PMingLiU"/>
              </w:rPr>
              <w:softHyphen/>
              <w:t>гося в про</w:t>
            </w:r>
            <w:r w:rsidRPr="00BE5A71">
              <w:rPr>
                <w:rFonts w:eastAsia="PMingLiU"/>
              </w:rPr>
              <w:softHyphen/>
              <w:t>цессе практики</w:t>
            </w:r>
          </w:p>
        </w:tc>
      </w:tr>
      <w:tr w:rsidR="00054612" w:rsidRPr="00BE5A71" w:rsidTr="0039609A">
        <w:trPr>
          <w:gridAfter w:val="1"/>
          <w:wAfter w:w="6" w:type="dxa"/>
          <w:trHeight w:val="41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 xml:space="preserve">ПК 2.4 </w:t>
            </w:r>
            <w:r w:rsidRPr="00BE5A71">
              <w:rPr>
                <w:rFonts w:eastAsia="PMingLiU"/>
                <w:bCs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отлично</w:t>
            </w:r>
            <w:r w:rsidRPr="00BE5A71">
              <w:rPr>
                <w:rFonts w:eastAsia="PMingLiU"/>
              </w:rPr>
              <w:t>» - обоснован размер тестового покрытия, разработан тестовый сценарий и тестовые пакеты в соответствии с этим сценарием в соответствии с минимальным размером тестового покрытия, выполнено тестирование интеграции и ручное тестирование, выполнено тестирование с применением инструментальных средств, выявлены ошибки системных компонент (при наличии), заполнены протоколы тестирования.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хорошо</w:t>
            </w:r>
            <w:r w:rsidRPr="00BE5A71">
              <w:rPr>
                <w:rFonts w:eastAsia="PMingLiU"/>
              </w:rPr>
              <w:t xml:space="preserve">»- обоснован размер тестового покрытия, разработан тестовый сценарий и тестовые пакеты в соответствии с этим сценарием, </w:t>
            </w:r>
            <w:r w:rsidRPr="00BE5A71">
              <w:rPr>
                <w:rFonts w:eastAsia="PMingLiU"/>
              </w:rPr>
              <w:lastRenderedPageBreak/>
              <w:t>выполнено тестирование интеграции и ручное тестирование, выполнено тестирование с применением инструментальных средств, заполнены протоколы тестирования.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удовлетворительно</w:t>
            </w:r>
            <w:r w:rsidRPr="00BE5A71">
              <w:rPr>
                <w:rFonts w:eastAsia="PMingLiU"/>
              </w:rPr>
              <w:t>»- определен размер тестового покрытия, разработан тестовый сценарий и тестовые пакеты, выполнено тестирование интеграции и ручное тестирование, частично выполнено тестирование с применением инструментальных средств, частично заполнены протоколы тестирования.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12" w:rsidRPr="00BE5A71" w:rsidRDefault="00054612" w:rsidP="00054612">
            <w:pPr>
              <w:spacing w:before="120"/>
            </w:pPr>
            <w:r w:rsidRPr="00BE5A71">
              <w:lastRenderedPageBreak/>
              <w:t>Экзамен/зачет в форме собеседования: практическое задание по разработке тестовых сценариев и наборов для заданных видов тестирования и выполнение тестирования.</w:t>
            </w:r>
          </w:p>
          <w:p w:rsidR="00054612" w:rsidRPr="00BE5A71" w:rsidRDefault="00054612" w:rsidP="00054612">
            <w:pPr>
              <w:spacing w:before="120"/>
            </w:pPr>
          </w:p>
          <w:p w:rsidR="00054612" w:rsidRPr="00BE5A71" w:rsidRDefault="00054612" w:rsidP="00054612">
            <w:pPr>
              <w:spacing w:before="120"/>
            </w:pPr>
          </w:p>
          <w:p w:rsidR="00054612" w:rsidRPr="00BE5A71" w:rsidRDefault="00054612" w:rsidP="00054612">
            <w:r w:rsidRPr="00BE5A71">
              <w:t xml:space="preserve">Защита отчетов по практическим и </w:t>
            </w:r>
            <w:r w:rsidRPr="00BE5A71">
              <w:lastRenderedPageBreak/>
              <w:t>лабораторным работам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Интер</w:t>
            </w:r>
            <w:r w:rsidRPr="00BE5A71">
              <w:rPr>
                <w:rFonts w:eastAsia="PMingLiU"/>
              </w:rPr>
              <w:softHyphen/>
              <w:t>прета</w:t>
            </w:r>
            <w:r w:rsidRPr="00BE5A71">
              <w:rPr>
                <w:rFonts w:eastAsia="PMingLiU"/>
              </w:rPr>
              <w:softHyphen/>
              <w:t>ция ре</w:t>
            </w:r>
            <w:r w:rsidRPr="00BE5A71">
              <w:rPr>
                <w:rFonts w:eastAsia="PMingLiU"/>
              </w:rPr>
              <w:softHyphen/>
              <w:t>зуль</w:t>
            </w:r>
            <w:r w:rsidRPr="00BE5A71">
              <w:rPr>
                <w:rFonts w:eastAsia="PMingLiU"/>
              </w:rPr>
              <w:softHyphen/>
              <w:t>татов наблюдений за дея</w:t>
            </w:r>
            <w:r w:rsidRPr="00BE5A71">
              <w:rPr>
                <w:rFonts w:eastAsia="PMingLiU"/>
              </w:rPr>
              <w:softHyphen/>
              <w:t>тельно</w:t>
            </w:r>
            <w:r w:rsidRPr="00BE5A71">
              <w:rPr>
                <w:rFonts w:eastAsia="PMingLiU"/>
              </w:rPr>
              <w:softHyphen/>
              <w:t>стью обу</w:t>
            </w:r>
            <w:r w:rsidRPr="00BE5A71">
              <w:rPr>
                <w:rFonts w:eastAsia="PMingLiU"/>
              </w:rPr>
              <w:softHyphen/>
              <w:t>чающе</w:t>
            </w:r>
            <w:r w:rsidRPr="00BE5A71">
              <w:rPr>
                <w:rFonts w:eastAsia="PMingLiU"/>
              </w:rPr>
              <w:softHyphen/>
              <w:t>гося в про</w:t>
            </w:r>
            <w:r w:rsidRPr="00BE5A71">
              <w:rPr>
                <w:rFonts w:eastAsia="PMingLiU"/>
              </w:rPr>
              <w:softHyphen/>
              <w:t>цессе практики</w:t>
            </w:r>
          </w:p>
        </w:tc>
      </w:tr>
      <w:tr w:rsidR="00054612" w:rsidRPr="00BE5A71" w:rsidTr="0039609A">
        <w:trPr>
          <w:gridAfter w:val="1"/>
          <w:wAfter w:w="6" w:type="dxa"/>
          <w:trHeight w:val="102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lastRenderedPageBreak/>
              <w:t>ПК 2.5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  <w:bCs/>
              </w:rPr>
              <w:t>отлично</w:t>
            </w:r>
            <w:r w:rsidRPr="00BE5A71">
              <w:rPr>
                <w:rFonts w:eastAsia="PMingLiU"/>
              </w:rPr>
              <w:t>» - продемонстрировано знание стандартов кодирования более чем одного языка программирования, выявлены все имеющиеся несоответствия стандартам в предложенном коде.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хорошо</w:t>
            </w:r>
            <w:r w:rsidRPr="00BE5A71">
              <w:rPr>
                <w:rFonts w:eastAsia="PMingLiU"/>
              </w:rPr>
              <w:t>» - продемонстрировано знание стандартов кодирования более чем одного языка программирования, выявлены существенные имеющиеся несоответствия стандартам в предложенном коде.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Оценка «</w:t>
            </w:r>
            <w:r w:rsidRPr="00BE5A71">
              <w:rPr>
                <w:rFonts w:eastAsia="PMingLiU"/>
                <w:b/>
              </w:rPr>
              <w:t>удовлетворительно</w:t>
            </w:r>
            <w:r w:rsidRPr="00BE5A71">
              <w:rPr>
                <w:rFonts w:eastAsia="PMingLiU"/>
              </w:rPr>
              <w:t>» - продемонстрировано знание стандартов кодирования языка программирования, выявлены некоторые несоответствия стандартам в предложенном коде.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12" w:rsidRPr="00BE5A71" w:rsidRDefault="00054612" w:rsidP="00054612">
            <w:pPr>
              <w:spacing w:before="120"/>
            </w:pPr>
            <w:r w:rsidRPr="00BE5A71">
              <w:t>Экзамен/зачет в форме собеседования: практическое задание по инспектированию программного кода</w:t>
            </w:r>
          </w:p>
          <w:p w:rsidR="00054612" w:rsidRPr="00BE5A71" w:rsidRDefault="00054612" w:rsidP="00054612">
            <w:pPr>
              <w:spacing w:before="120"/>
            </w:pPr>
          </w:p>
          <w:p w:rsidR="00054612" w:rsidRPr="00BE5A71" w:rsidRDefault="00054612" w:rsidP="00054612">
            <w:pPr>
              <w:spacing w:before="120"/>
            </w:pPr>
            <w:r w:rsidRPr="00BE5A71">
              <w:t>Защита отчетов по практическим и лабораторным работам</w:t>
            </w:r>
          </w:p>
          <w:p w:rsidR="00054612" w:rsidRPr="00BE5A71" w:rsidRDefault="00054612" w:rsidP="00054612">
            <w:pPr>
              <w:rPr>
                <w:rFonts w:eastAsia="PMingLiU"/>
              </w:rPr>
            </w:pPr>
            <w:r w:rsidRPr="00BE5A71">
              <w:rPr>
                <w:rFonts w:eastAsia="PMingLiU"/>
              </w:rPr>
              <w:t>Интер</w:t>
            </w:r>
            <w:r w:rsidRPr="00BE5A71">
              <w:rPr>
                <w:rFonts w:eastAsia="PMingLiU"/>
              </w:rPr>
              <w:softHyphen/>
              <w:t>прета</w:t>
            </w:r>
            <w:r w:rsidRPr="00BE5A71">
              <w:rPr>
                <w:rFonts w:eastAsia="PMingLiU"/>
              </w:rPr>
              <w:softHyphen/>
              <w:t>ция ре</w:t>
            </w:r>
            <w:r w:rsidRPr="00BE5A71">
              <w:rPr>
                <w:rFonts w:eastAsia="PMingLiU"/>
              </w:rPr>
              <w:softHyphen/>
              <w:t>зуль</w:t>
            </w:r>
            <w:r w:rsidRPr="00BE5A71">
              <w:rPr>
                <w:rFonts w:eastAsia="PMingLiU"/>
              </w:rPr>
              <w:softHyphen/>
              <w:t>татов наблюдений за дея</w:t>
            </w:r>
            <w:r w:rsidRPr="00BE5A71">
              <w:rPr>
                <w:rFonts w:eastAsia="PMingLiU"/>
              </w:rPr>
              <w:softHyphen/>
              <w:t>тельно</w:t>
            </w:r>
            <w:r w:rsidRPr="00BE5A71">
              <w:rPr>
                <w:rFonts w:eastAsia="PMingLiU"/>
              </w:rPr>
              <w:softHyphen/>
              <w:t>стью обу</w:t>
            </w:r>
            <w:r w:rsidRPr="00BE5A71">
              <w:rPr>
                <w:rFonts w:eastAsia="PMingLiU"/>
              </w:rPr>
              <w:softHyphen/>
              <w:t>чающе</w:t>
            </w:r>
            <w:r w:rsidRPr="00BE5A71">
              <w:rPr>
                <w:rFonts w:eastAsia="PMingLiU"/>
              </w:rPr>
              <w:softHyphen/>
              <w:t>гося в про</w:t>
            </w:r>
            <w:r w:rsidRPr="00BE5A71">
              <w:rPr>
                <w:rFonts w:eastAsia="PMingLiU"/>
              </w:rPr>
              <w:softHyphen/>
              <w:t>цессе практики</w:t>
            </w:r>
          </w:p>
        </w:tc>
      </w:tr>
      <w:tr w:rsidR="00054612" w:rsidRPr="00BE5A71" w:rsidTr="0039609A">
        <w:trPr>
          <w:trHeight w:val="1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numPr>
                <w:ilvl w:val="0"/>
                <w:numId w:val="19"/>
              </w:numPr>
              <w:tabs>
                <w:tab w:val="left" w:pos="252"/>
              </w:tabs>
              <w:rPr>
                <w:rFonts w:eastAsiaTheme="minorEastAsia"/>
              </w:rPr>
            </w:pPr>
            <w:r w:rsidRPr="00BE5A71">
              <w:t>обоснованность постановки цели, выбора и применения методов и способов решения профессиональных задач;</w:t>
            </w:r>
          </w:p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3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spacing w:after="200" w:line="276" w:lineRule="auto"/>
              <w:rPr>
                <w:rFonts w:eastAsia="PMingLiU"/>
              </w:rPr>
            </w:pPr>
            <w:r w:rsidRPr="00BE5A71">
              <w:rPr>
                <w:rFonts w:eastAsia="PMingLiU"/>
              </w:rPr>
              <w:t>Экспертное наблюдение за выполнением работ</w:t>
            </w:r>
          </w:p>
        </w:tc>
      </w:tr>
      <w:tr w:rsidR="00054612" w:rsidRPr="00BE5A71" w:rsidTr="0039609A">
        <w:trPr>
          <w:trHeight w:val="1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</w:p>
        </w:tc>
      </w:tr>
      <w:tr w:rsidR="00054612" w:rsidRPr="00BE5A71" w:rsidTr="0039609A">
        <w:trPr>
          <w:trHeight w:val="1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 xml:space="preserve">ОК 03. Планировать и реализовывать </w:t>
            </w:r>
            <w:r w:rsidRPr="00BE5A71">
              <w:lastRenderedPageBreak/>
              <w:t>собственное профессиональное и личностное развитие.</w:t>
            </w:r>
          </w:p>
        </w:tc>
        <w:tc>
          <w:tcPr>
            <w:tcW w:w="4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lastRenderedPageBreak/>
              <w:t>- демонстрация ответственности за принятые решения</w:t>
            </w:r>
          </w:p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lastRenderedPageBreak/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</w:p>
        </w:tc>
      </w:tr>
      <w:tr w:rsidR="00054612" w:rsidRPr="00BE5A71" w:rsidTr="0039609A">
        <w:trPr>
          <w:trHeight w:val="1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- обоснованность анализа работы членов команды (подчиненных)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</w:p>
        </w:tc>
      </w:tr>
      <w:tr w:rsidR="00054612" w:rsidRPr="00BE5A71" w:rsidTr="0039609A">
        <w:trPr>
          <w:trHeight w:val="1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ОК 05.</w:t>
            </w:r>
            <w:r w:rsidRPr="00BE5A71">
              <w:rPr>
                <w:rFonts w:eastAsia="Calibri"/>
                <w:lang w:eastAsia="en-US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</w:p>
        </w:tc>
      </w:tr>
      <w:tr w:rsidR="00054612" w:rsidRPr="00BE5A71" w:rsidTr="0039609A">
        <w:trPr>
          <w:trHeight w:val="1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12" w:rsidRPr="00BE5A71" w:rsidRDefault="00054612" w:rsidP="00054612">
            <w:pPr>
              <w:rPr>
                <w:rFonts w:eastAsiaTheme="minorEastAsia"/>
                <w:bCs/>
              </w:rPr>
            </w:pPr>
            <w:r w:rsidRPr="00BE5A71">
              <w:rPr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:rsidR="00054612" w:rsidRPr="00BE5A71" w:rsidRDefault="00054612" w:rsidP="00054612">
            <w:pPr>
              <w:rPr>
                <w:rFonts w:eastAsiaTheme="minorEastAsia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</w:p>
        </w:tc>
      </w:tr>
      <w:tr w:rsidR="00054612" w:rsidRPr="00BE5A71" w:rsidTr="0039609A">
        <w:trPr>
          <w:trHeight w:val="1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</w:p>
        </w:tc>
      </w:tr>
      <w:tr w:rsidR="00054612" w:rsidRPr="00BE5A71" w:rsidTr="0039609A">
        <w:trPr>
          <w:trHeight w:val="1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:rsidR="00054612" w:rsidRPr="00BE5A71" w:rsidRDefault="00054612" w:rsidP="00054612">
            <w:pPr>
              <w:rPr>
                <w:rFonts w:eastAsiaTheme="minorEastAsia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</w:p>
        </w:tc>
      </w:tr>
      <w:tr w:rsidR="00054612" w:rsidRPr="00BE5A71" w:rsidTr="0039609A">
        <w:trPr>
          <w:trHeight w:val="1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4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pStyle w:val="af"/>
              <w:spacing w:line="276" w:lineRule="auto"/>
              <w:rPr>
                <w:lang w:val="ru-RU"/>
              </w:rPr>
            </w:pPr>
            <w:r w:rsidRPr="00BE5A71">
              <w:rPr>
                <w:bCs/>
                <w:sz w:val="22"/>
                <w:szCs w:val="22"/>
                <w:lang w:val="ru-RU"/>
              </w:rPr>
              <w:t>- эффективность использования и</w:t>
            </w:r>
            <w:r w:rsidRPr="00BE5A71">
              <w:rPr>
                <w:sz w:val="22"/>
                <w:szCs w:val="22"/>
                <w:lang w:val="ru-RU"/>
              </w:rPr>
              <w:t xml:space="preserve">нформационно-коммуникационных технологий в профессиональной деятельности согласно формируемым умениям и получаемому практическому </w:t>
            </w:r>
            <w:r w:rsidRPr="00BE5A71">
              <w:rPr>
                <w:sz w:val="22"/>
                <w:szCs w:val="22"/>
                <w:lang w:val="ru-RU"/>
              </w:rPr>
              <w:lastRenderedPageBreak/>
              <w:t>опыту;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4612" w:rsidRPr="00BE5A71" w:rsidRDefault="00054612" w:rsidP="00054612">
            <w:pPr>
              <w:rPr>
                <w:rFonts w:eastAsia="PMingLiU"/>
              </w:rPr>
            </w:pPr>
          </w:p>
        </w:tc>
      </w:tr>
      <w:tr w:rsidR="00054612" w:rsidRPr="00BE5A71" w:rsidTr="0039609A">
        <w:trPr>
          <w:trHeight w:val="1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4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612" w:rsidRPr="00BE5A71" w:rsidRDefault="00054612" w:rsidP="00054612">
            <w:pPr>
              <w:rPr>
                <w:rFonts w:eastAsiaTheme="minorEastAsia"/>
              </w:rPr>
            </w:pPr>
            <w:r w:rsidRPr="00BE5A71"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12" w:rsidRPr="00BE5A71" w:rsidRDefault="00054612" w:rsidP="00054612">
            <w:pPr>
              <w:spacing w:after="200" w:line="276" w:lineRule="auto"/>
              <w:rPr>
                <w:rFonts w:eastAsia="PMingLiU"/>
              </w:rPr>
            </w:pPr>
          </w:p>
        </w:tc>
      </w:tr>
    </w:tbl>
    <w:p w:rsidR="0039609A" w:rsidRPr="00BE5A71" w:rsidRDefault="0039609A" w:rsidP="0039609A">
      <w:pPr>
        <w:spacing w:after="200" w:line="276" w:lineRule="auto"/>
        <w:rPr>
          <w:b/>
          <w:i/>
          <w:sz w:val="28"/>
          <w:szCs w:val="28"/>
        </w:rPr>
      </w:pPr>
    </w:p>
    <w:sectPr w:rsidR="0039609A" w:rsidRPr="00BE5A71" w:rsidSect="000254B6">
      <w:pgSz w:w="11907" w:h="16840" w:code="9"/>
      <w:pgMar w:top="1134" w:right="1701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C6B" w:rsidRDefault="00A96C6B" w:rsidP="000254B6">
      <w:r>
        <w:separator/>
      </w:r>
    </w:p>
  </w:endnote>
  <w:endnote w:type="continuationSeparator" w:id="0">
    <w:p w:rsidR="00A96C6B" w:rsidRDefault="00A96C6B" w:rsidP="0002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C6B" w:rsidRDefault="00A96C6B" w:rsidP="000254B6">
      <w:r>
        <w:separator/>
      </w:r>
    </w:p>
  </w:footnote>
  <w:footnote w:type="continuationSeparator" w:id="0">
    <w:p w:rsidR="00A96C6B" w:rsidRDefault="00A96C6B" w:rsidP="00025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6FA8"/>
    <w:multiLevelType w:val="hybridMultilevel"/>
    <w:tmpl w:val="764CC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C3FAC"/>
    <w:multiLevelType w:val="hybridMultilevel"/>
    <w:tmpl w:val="F482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A62"/>
    <w:multiLevelType w:val="hybridMultilevel"/>
    <w:tmpl w:val="C218CC94"/>
    <w:lvl w:ilvl="0" w:tplc="DF380A5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56306"/>
    <w:multiLevelType w:val="hybridMultilevel"/>
    <w:tmpl w:val="0B7CE99A"/>
    <w:lvl w:ilvl="0" w:tplc="2AB27D5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D3E24"/>
    <w:multiLevelType w:val="hybridMultilevel"/>
    <w:tmpl w:val="89480632"/>
    <w:lvl w:ilvl="0" w:tplc="DF380A5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05CF3"/>
    <w:multiLevelType w:val="hybridMultilevel"/>
    <w:tmpl w:val="F02C847C"/>
    <w:lvl w:ilvl="0" w:tplc="DF380A5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704D6"/>
    <w:multiLevelType w:val="hybridMultilevel"/>
    <w:tmpl w:val="8B5CD592"/>
    <w:lvl w:ilvl="0" w:tplc="0419000F">
      <w:start w:val="1"/>
      <w:numFmt w:val="decimal"/>
      <w:lvlText w:val="%1."/>
      <w:lvlJc w:val="left"/>
      <w:pPr>
        <w:ind w:left="81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F6ECA"/>
    <w:multiLevelType w:val="hybridMultilevel"/>
    <w:tmpl w:val="204A09D8"/>
    <w:lvl w:ilvl="0" w:tplc="0419000F">
      <w:start w:val="1"/>
      <w:numFmt w:val="decimal"/>
      <w:lvlText w:val="%1."/>
      <w:lvlJc w:val="left"/>
      <w:pPr>
        <w:ind w:left="81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A2025"/>
    <w:multiLevelType w:val="hybridMultilevel"/>
    <w:tmpl w:val="C6623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C4C0E"/>
    <w:multiLevelType w:val="multilevel"/>
    <w:tmpl w:val="E97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548719C9"/>
    <w:multiLevelType w:val="hybridMultilevel"/>
    <w:tmpl w:val="1248A970"/>
    <w:lvl w:ilvl="0" w:tplc="85EC5652">
      <w:start w:val="1"/>
      <w:numFmt w:val="decimal"/>
      <w:lvlText w:val="%1."/>
      <w:lvlJc w:val="left"/>
      <w:pPr>
        <w:ind w:left="81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C0124"/>
    <w:multiLevelType w:val="multilevel"/>
    <w:tmpl w:val="E7845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547" w:hanging="40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62343CAD"/>
    <w:multiLevelType w:val="hybridMultilevel"/>
    <w:tmpl w:val="161CA7F2"/>
    <w:lvl w:ilvl="0" w:tplc="0419000F">
      <w:start w:val="1"/>
      <w:numFmt w:val="decimal"/>
      <w:lvlText w:val="%1."/>
      <w:lvlJc w:val="left"/>
      <w:pPr>
        <w:ind w:left="81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45887"/>
    <w:multiLevelType w:val="hybridMultilevel"/>
    <w:tmpl w:val="A97C9984"/>
    <w:lvl w:ilvl="0" w:tplc="C8A88AA6">
      <w:start w:val="1"/>
      <w:numFmt w:val="decimal"/>
      <w:lvlText w:val="%1."/>
      <w:lvlJc w:val="left"/>
      <w:pPr>
        <w:ind w:left="81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55095"/>
    <w:multiLevelType w:val="hybridMultilevel"/>
    <w:tmpl w:val="7F4CE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F23E7"/>
    <w:multiLevelType w:val="hybridMultilevel"/>
    <w:tmpl w:val="A97C9984"/>
    <w:lvl w:ilvl="0" w:tplc="C8A88AA6">
      <w:start w:val="1"/>
      <w:numFmt w:val="decimal"/>
      <w:lvlText w:val="%1."/>
      <w:lvlJc w:val="left"/>
      <w:pPr>
        <w:ind w:left="81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92B1F"/>
    <w:multiLevelType w:val="hybridMultilevel"/>
    <w:tmpl w:val="1B96A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36F7C"/>
    <w:multiLevelType w:val="hybridMultilevel"/>
    <w:tmpl w:val="B584FA16"/>
    <w:lvl w:ilvl="0" w:tplc="C9AECE5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8"/>
  </w:num>
  <w:num w:numId="18">
    <w:abstractNumId w:val="1"/>
  </w:num>
  <w:num w:numId="1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6A"/>
    <w:rsid w:val="00007A20"/>
    <w:rsid w:val="000247EC"/>
    <w:rsid w:val="000254B6"/>
    <w:rsid w:val="00045307"/>
    <w:rsid w:val="00054612"/>
    <w:rsid w:val="0007178A"/>
    <w:rsid w:val="00095441"/>
    <w:rsid w:val="000C03F5"/>
    <w:rsid w:val="000E1FDF"/>
    <w:rsid w:val="00115297"/>
    <w:rsid w:val="00155D40"/>
    <w:rsid w:val="00171649"/>
    <w:rsid w:val="001A7B42"/>
    <w:rsid w:val="001D4379"/>
    <w:rsid w:val="001F26DA"/>
    <w:rsid w:val="001F5F20"/>
    <w:rsid w:val="002618EA"/>
    <w:rsid w:val="002B0B06"/>
    <w:rsid w:val="002F1C23"/>
    <w:rsid w:val="003109CF"/>
    <w:rsid w:val="00331FDF"/>
    <w:rsid w:val="00345355"/>
    <w:rsid w:val="00350B61"/>
    <w:rsid w:val="00376A5F"/>
    <w:rsid w:val="00385194"/>
    <w:rsid w:val="0038682B"/>
    <w:rsid w:val="0039609A"/>
    <w:rsid w:val="003A061B"/>
    <w:rsid w:val="003B707A"/>
    <w:rsid w:val="003C78D0"/>
    <w:rsid w:val="003D2932"/>
    <w:rsid w:val="003E473B"/>
    <w:rsid w:val="00480623"/>
    <w:rsid w:val="00485A05"/>
    <w:rsid w:val="004D15DC"/>
    <w:rsid w:val="004F16D7"/>
    <w:rsid w:val="0050193B"/>
    <w:rsid w:val="0058061A"/>
    <w:rsid w:val="005C7AB7"/>
    <w:rsid w:val="005D1866"/>
    <w:rsid w:val="005E1873"/>
    <w:rsid w:val="005F7DCE"/>
    <w:rsid w:val="00636F39"/>
    <w:rsid w:val="0064456A"/>
    <w:rsid w:val="0068372C"/>
    <w:rsid w:val="00695440"/>
    <w:rsid w:val="006A1E42"/>
    <w:rsid w:val="006B4C88"/>
    <w:rsid w:val="006B5770"/>
    <w:rsid w:val="006B785F"/>
    <w:rsid w:val="006C74CE"/>
    <w:rsid w:val="006D2D5D"/>
    <w:rsid w:val="00726E4B"/>
    <w:rsid w:val="00746BBE"/>
    <w:rsid w:val="00773B41"/>
    <w:rsid w:val="00781D98"/>
    <w:rsid w:val="007E1428"/>
    <w:rsid w:val="00874EB2"/>
    <w:rsid w:val="008750E8"/>
    <w:rsid w:val="008832DA"/>
    <w:rsid w:val="008A1816"/>
    <w:rsid w:val="008E73F2"/>
    <w:rsid w:val="0090011F"/>
    <w:rsid w:val="009143FF"/>
    <w:rsid w:val="009610EB"/>
    <w:rsid w:val="00977DED"/>
    <w:rsid w:val="009B0FDF"/>
    <w:rsid w:val="009C2804"/>
    <w:rsid w:val="00A40EE8"/>
    <w:rsid w:val="00A5247C"/>
    <w:rsid w:val="00A96C6B"/>
    <w:rsid w:val="00B15F28"/>
    <w:rsid w:val="00B335ED"/>
    <w:rsid w:val="00B53AEB"/>
    <w:rsid w:val="00B84539"/>
    <w:rsid w:val="00BA2BDF"/>
    <w:rsid w:val="00BE5A71"/>
    <w:rsid w:val="00C02415"/>
    <w:rsid w:val="00C350FB"/>
    <w:rsid w:val="00C54FC1"/>
    <w:rsid w:val="00CA2C5B"/>
    <w:rsid w:val="00CD0C00"/>
    <w:rsid w:val="00CE30E1"/>
    <w:rsid w:val="00CF497F"/>
    <w:rsid w:val="00CF65DE"/>
    <w:rsid w:val="00D02368"/>
    <w:rsid w:val="00D17350"/>
    <w:rsid w:val="00D3309F"/>
    <w:rsid w:val="00D41452"/>
    <w:rsid w:val="00D67D18"/>
    <w:rsid w:val="00D87644"/>
    <w:rsid w:val="00E41EA6"/>
    <w:rsid w:val="00E80E38"/>
    <w:rsid w:val="00EB1065"/>
    <w:rsid w:val="00F34603"/>
    <w:rsid w:val="00F362C3"/>
    <w:rsid w:val="00F4082C"/>
    <w:rsid w:val="00FB346A"/>
    <w:rsid w:val="00FC508B"/>
    <w:rsid w:val="00FF2352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D3DA6-14DC-4945-B42B-D88F285C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68372C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456A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59"/>
    <w:rsid w:val="0064456A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. 2 уровень"/>
    <w:basedOn w:val="a"/>
    <w:link w:val="a5"/>
    <w:qFormat/>
    <w:rsid w:val="0064456A"/>
    <w:pPr>
      <w:ind w:left="720"/>
      <w:contextualSpacing/>
    </w:p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locked/>
    <w:rsid w:val="0064456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8">
    <w:name w:val="Сетка таблицы18"/>
    <w:basedOn w:val="a1"/>
    <w:next w:val="a3"/>
    <w:uiPriority w:val="39"/>
    <w:locked/>
    <w:rsid w:val="0064456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64456A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64456A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character" w:styleId="a8">
    <w:name w:val="annotation reference"/>
    <w:basedOn w:val="a0"/>
    <w:uiPriority w:val="99"/>
    <w:semiHidden/>
    <w:unhideWhenUsed/>
    <w:rsid w:val="00D1735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17350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1735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1735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1735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D1735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1735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">
    <w:name w:val="Normal (Web)"/>
    <w:aliases w:val="Обычный (Web),Обычный (веб)1"/>
    <w:basedOn w:val="a"/>
    <w:uiPriority w:val="99"/>
    <w:qFormat/>
    <w:rsid w:val="0039609A"/>
    <w:pPr>
      <w:widowControl w:val="0"/>
    </w:pPr>
    <w:rPr>
      <w:lang w:val="en-US" w:eastAsia="nl-NL"/>
    </w:rPr>
  </w:style>
  <w:style w:type="character" w:customStyle="1" w:styleId="20">
    <w:name w:val="Заголовок 2 Знак"/>
    <w:basedOn w:val="a0"/>
    <w:link w:val="2"/>
    <w:uiPriority w:val="9"/>
    <w:rsid w:val="006837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f0">
    <w:name w:val="Hyperlink"/>
    <w:basedOn w:val="a0"/>
    <w:uiPriority w:val="99"/>
    <w:semiHidden/>
    <w:unhideWhenUsed/>
    <w:rsid w:val="0068372C"/>
    <w:rPr>
      <w:color w:val="0000FF"/>
      <w:u w:val="single"/>
    </w:rPr>
  </w:style>
  <w:style w:type="table" w:customStyle="1" w:styleId="111">
    <w:name w:val="Сетка таблицы111"/>
    <w:basedOn w:val="a1"/>
    <w:uiPriority w:val="59"/>
    <w:rsid w:val="00171649"/>
    <w:pPr>
      <w:spacing w:after="0" w:line="240" w:lineRule="auto"/>
    </w:pPr>
    <w:rPr>
      <w:rFonts w:eastAsia="Times New Roman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6738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rbookshop.ru/7234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udmed.ru/bogdanov-dv-filchakov-vv-standartizaciya-zhiznennogo-cikla-i-kachestva-programmnyh-sredstv_a6e60dfd4b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5782</Words>
  <Characters>32962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олимп</dc:creator>
  <cp:lastModifiedBy>Методический кабинет</cp:lastModifiedBy>
  <cp:revision>4</cp:revision>
  <cp:lastPrinted>2021-05-12T20:14:00Z</cp:lastPrinted>
  <dcterms:created xsi:type="dcterms:W3CDTF">2021-06-28T12:14:00Z</dcterms:created>
  <dcterms:modified xsi:type="dcterms:W3CDTF">2021-06-29T12:38:00Z</dcterms:modified>
</cp:coreProperties>
</file>