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20" w:rsidRPr="00280D20" w:rsidRDefault="00280D20" w:rsidP="00280D2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280D20" w:rsidRPr="00280D20" w:rsidRDefault="00081D15" w:rsidP="00280D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80D20" w:rsidRPr="00280D20" w:rsidRDefault="00081D15" w:rsidP="00280D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280D20">
        <w:rPr>
          <w:rFonts w:ascii="Times New Roman" w:hAnsi="Times New Roman"/>
          <w:sz w:val="24"/>
          <w:szCs w:val="24"/>
        </w:rPr>
        <w:t>чреждение высшего образования</w:t>
      </w:r>
    </w:p>
    <w:p w:rsidR="00280D20" w:rsidRPr="00280D20" w:rsidRDefault="00280D20" w:rsidP="00280D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 xml:space="preserve"> «</w:t>
      </w:r>
      <w:r w:rsidR="00081D15">
        <w:rPr>
          <w:rFonts w:ascii="Times New Roman" w:hAnsi="Times New Roman"/>
          <w:sz w:val="24"/>
          <w:szCs w:val="24"/>
        </w:rPr>
        <w:t>Р</w:t>
      </w:r>
      <w:r w:rsidR="00081D15" w:rsidRPr="00280D20">
        <w:rPr>
          <w:rFonts w:ascii="Times New Roman" w:hAnsi="Times New Roman"/>
          <w:sz w:val="24"/>
          <w:szCs w:val="24"/>
        </w:rPr>
        <w:t>ЯЗАНСКИЙ ГОСУДАРСТВЕННЫЙ РАДИОТЕХНИЧЕСКИЙ УНИВЕРСИТЕТ</w:t>
      </w:r>
    </w:p>
    <w:p w:rsidR="00280D20" w:rsidRPr="00280D20" w:rsidRDefault="00081D15" w:rsidP="00280D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80D20">
        <w:rPr>
          <w:rFonts w:ascii="Times New Roman" w:hAnsi="Times New Roman"/>
          <w:sz w:val="24"/>
          <w:szCs w:val="24"/>
        </w:rPr>
        <w:t xml:space="preserve">МЕНИ </w:t>
      </w:r>
      <w:r>
        <w:rPr>
          <w:rFonts w:ascii="Times New Roman" w:hAnsi="Times New Roman"/>
          <w:sz w:val="24"/>
          <w:szCs w:val="24"/>
        </w:rPr>
        <w:t>В</w:t>
      </w:r>
      <w:r w:rsidRPr="00280D2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Ф.У</w:t>
      </w:r>
      <w:r w:rsidRPr="00280D20">
        <w:rPr>
          <w:rFonts w:ascii="Times New Roman" w:hAnsi="Times New Roman"/>
          <w:sz w:val="24"/>
          <w:szCs w:val="24"/>
        </w:rPr>
        <w:t>ТКИНА</w:t>
      </w:r>
      <w:r w:rsidR="00AA5C0D" w:rsidRPr="00280D20">
        <w:rPr>
          <w:rFonts w:ascii="Times New Roman" w:hAnsi="Times New Roman"/>
          <w:sz w:val="24"/>
          <w:szCs w:val="24"/>
        </w:rPr>
        <w:t>»</w:t>
      </w:r>
    </w:p>
    <w:p w:rsidR="00280D20" w:rsidRPr="00280D20" w:rsidRDefault="00280D20" w:rsidP="00280D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>Рязанский станкостроительный колледж РГРТУ</w:t>
      </w:r>
    </w:p>
    <w:p w:rsidR="00280D20" w:rsidRPr="00280D20" w:rsidRDefault="00280D20" w:rsidP="00280D2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УТВЕРЖДАЮ</w:t>
      </w: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Проректор по развитию</w:t>
      </w: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образовательных программ</w:t>
      </w: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 международной деятельности</w:t>
      </w: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</w:p>
    <w:p w:rsidR="00DD04FB" w:rsidRDefault="00DD04FB" w:rsidP="00DD04FB">
      <w:pPr>
        <w:spacing w:after="0"/>
        <w:ind w:firstLine="58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_____________А.В. Корячко</w:t>
      </w:r>
    </w:p>
    <w:p w:rsidR="00DD04FB" w:rsidRDefault="00DD04FB" w:rsidP="00DD04FB">
      <w:pPr>
        <w:spacing w:after="0"/>
        <w:ind w:firstLine="5812"/>
        <w:rPr>
          <w:sz w:val="24"/>
        </w:rPr>
      </w:pPr>
      <w:r>
        <w:rPr>
          <w:rFonts w:ascii="Times New Roman" w:hAnsi="Times New Roman"/>
          <w:sz w:val="24"/>
        </w:rPr>
        <w:t>«___»_____________2021 г.</w:t>
      </w:r>
    </w:p>
    <w:p w:rsidR="00280D20" w:rsidRPr="00280D20" w:rsidRDefault="00280D20" w:rsidP="00280D2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Layout w:type="fixed"/>
        <w:tblLook w:val="00A0" w:firstRow="1" w:lastRow="0" w:firstColumn="1" w:lastColumn="0" w:noHBand="0" w:noVBand="0"/>
      </w:tblPr>
      <w:tblGrid>
        <w:gridCol w:w="993"/>
        <w:gridCol w:w="8646"/>
      </w:tblGrid>
      <w:tr w:rsidR="00280D20" w:rsidRPr="00280D20" w:rsidTr="00C87D77">
        <w:tc>
          <w:tcPr>
            <w:tcW w:w="993" w:type="dxa"/>
          </w:tcPr>
          <w:p w:rsidR="00280D20" w:rsidRPr="00280D20" w:rsidRDefault="00280D20" w:rsidP="00280D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6" w:type="dxa"/>
            <w:hideMark/>
          </w:tcPr>
          <w:p w:rsidR="00081D15" w:rsidRDefault="00081D15" w:rsidP="00280D20">
            <w:pPr>
              <w:spacing w:after="0" w:line="240" w:lineRule="auto"/>
              <w:ind w:left="4401" w:hanging="2539"/>
              <w:rPr>
                <w:rFonts w:ascii="Times New Roman" w:hAnsi="Times New Roman"/>
                <w:sz w:val="24"/>
                <w:szCs w:val="24"/>
              </w:rPr>
            </w:pPr>
          </w:p>
          <w:p w:rsidR="00280D20" w:rsidRPr="00280D20" w:rsidRDefault="00C87D77" w:rsidP="00C87D77">
            <w:pPr>
              <w:spacing w:after="0" w:line="240" w:lineRule="auto"/>
              <w:ind w:left="4401" w:hanging="2539"/>
              <w:rPr>
                <w:rFonts w:ascii="Times New Roman" w:hAnsi="Times New Roman"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80D20" w:rsidRPr="00280D20" w:rsidRDefault="00280D20" w:rsidP="00280D2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aps/>
          <w:sz w:val="24"/>
          <w:szCs w:val="24"/>
        </w:rPr>
      </w:pPr>
    </w:p>
    <w:p w:rsidR="00280D20" w:rsidRPr="00280D20" w:rsidRDefault="00280D20" w:rsidP="00280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80D20">
        <w:rPr>
          <w:rFonts w:ascii="Times New Roman" w:hAnsi="Times New Roman"/>
          <w:caps/>
          <w:sz w:val="24"/>
          <w:szCs w:val="24"/>
        </w:rPr>
        <w:t xml:space="preserve">РАБОЧАЯ ПРОГРАММа </w:t>
      </w:r>
    </w:p>
    <w:p w:rsidR="00280D20" w:rsidRPr="00280D20" w:rsidRDefault="00280D20" w:rsidP="00280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 xml:space="preserve">профессионального модуля </w:t>
      </w:r>
    </w:p>
    <w:p w:rsidR="00280D20" w:rsidRPr="00280D20" w:rsidRDefault="00280D20" w:rsidP="00280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280D20" w:rsidRPr="00280D20" w:rsidRDefault="00280D20" w:rsidP="0028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80D20">
        <w:rPr>
          <w:rFonts w:ascii="Times New Roman" w:hAnsi="Times New Roman"/>
          <w:caps/>
          <w:sz w:val="24"/>
          <w:szCs w:val="24"/>
        </w:rPr>
        <w:t>ПМ.04 Сопровождение и обслуживание программного обеспечения компьютерных систем</w:t>
      </w:r>
    </w:p>
    <w:p w:rsidR="00280D20" w:rsidRPr="00280D20" w:rsidRDefault="00280D20" w:rsidP="0028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80D20" w:rsidRPr="00280D20" w:rsidRDefault="00280D20" w:rsidP="00280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aps/>
          <w:sz w:val="24"/>
          <w:szCs w:val="24"/>
        </w:rPr>
      </w:pPr>
    </w:p>
    <w:p w:rsidR="00280D20" w:rsidRPr="00280D20" w:rsidRDefault="00280D20" w:rsidP="00280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aps/>
          <w:sz w:val="24"/>
          <w:szCs w:val="24"/>
        </w:rPr>
      </w:pPr>
    </w:p>
    <w:tbl>
      <w:tblPr>
        <w:tblStyle w:val="afffff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280D20" w:rsidRPr="00280D20" w:rsidTr="00081D15">
        <w:tc>
          <w:tcPr>
            <w:tcW w:w="3261" w:type="dxa"/>
          </w:tcPr>
          <w:p w:rsidR="00280D20" w:rsidRPr="00280D20" w:rsidRDefault="00280D20" w:rsidP="00280D20">
            <w:pPr>
              <w:tabs>
                <w:tab w:val="left" w:pos="603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8" w:type="dxa"/>
          </w:tcPr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0D20" w:rsidRPr="00280D20" w:rsidTr="00081D15">
        <w:tc>
          <w:tcPr>
            <w:tcW w:w="3261" w:type="dxa"/>
          </w:tcPr>
          <w:p w:rsidR="00280D20" w:rsidRPr="00280D20" w:rsidRDefault="00280D20" w:rsidP="00280D20">
            <w:pPr>
              <w:tabs>
                <w:tab w:val="left" w:pos="603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Квалификация выпускника</w:t>
            </w:r>
          </w:p>
        </w:tc>
        <w:tc>
          <w:tcPr>
            <w:tcW w:w="6378" w:type="dxa"/>
          </w:tcPr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</w:tr>
      <w:tr w:rsidR="00280D20" w:rsidRPr="00280D20" w:rsidTr="00081D15">
        <w:tc>
          <w:tcPr>
            <w:tcW w:w="3261" w:type="dxa"/>
          </w:tcPr>
          <w:p w:rsidR="00280D20" w:rsidRPr="00280D20" w:rsidRDefault="00280D20" w:rsidP="00280D20">
            <w:pPr>
              <w:tabs>
                <w:tab w:val="left" w:pos="603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280D20" w:rsidRPr="00280D20" w:rsidRDefault="00280D20" w:rsidP="00280D20">
            <w:pPr>
              <w:tabs>
                <w:tab w:val="left" w:pos="603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280D20" w:rsidRPr="00280D20" w:rsidRDefault="00280D20" w:rsidP="00280D20">
            <w:pPr>
              <w:tabs>
                <w:tab w:val="left" w:pos="603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Форма обучения</w:t>
            </w:r>
          </w:p>
        </w:tc>
        <w:tc>
          <w:tcPr>
            <w:tcW w:w="6378" w:type="dxa"/>
          </w:tcPr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0D20" w:rsidRPr="00280D20" w:rsidRDefault="00280D20" w:rsidP="00081D15">
            <w:pPr>
              <w:rPr>
                <w:rFonts w:ascii="Times New Roman" w:hAnsi="Times New Roman"/>
                <w:sz w:val="24"/>
                <w:szCs w:val="24"/>
              </w:rPr>
            </w:pPr>
            <w:r w:rsidRPr="00280D20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  <w:p w:rsidR="00280D20" w:rsidRPr="00280D20" w:rsidRDefault="00280D20" w:rsidP="00081D1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0D20" w:rsidRP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>Рязань 202</w:t>
      </w:r>
      <w:r w:rsidR="00DD04FB">
        <w:rPr>
          <w:rFonts w:ascii="Times New Roman" w:hAnsi="Times New Roman"/>
          <w:sz w:val="24"/>
          <w:szCs w:val="24"/>
        </w:rPr>
        <w:t>1</w:t>
      </w:r>
    </w:p>
    <w:p w:rsidR="00280D20" w:rsidRDefault="00280D20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B12E9" w:rsidRDefault="00CB12E9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B12E9" w:rsidRDefault="00CB12E9" w:rsidP="00280D20">
      <w:pPr>
        <w:tabs>
          <w:tab w:val="left" w:pos="60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631"/>
        <w:gridCol w:w="4758"/>
      </w:tblGrid>
      <w:tr w:rsidR="00CB12E9" w:rsidTr="00CB12E9">
        <w:tc>
          <w:tcPr>
            <w:tcW w:w="4631" w:type="dxa"/>
          </w:tcPr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lastRenderedPageBreak/>
              <w:t>СОГЛАСОВАНО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Директор РССК «РГРТУ»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 xml:space="preserve">________________Т.А. </w:t>
            </w:r>
            <w:proofErr w:type="spellStart"/>
            <w:r w:rsidRPr="00CB12E9">
              <w:rPr>
                <w:rFonts w:ascii="Times New Roman" w:hAnsi="Times New Roman"/>
                <w:sz w:val="24"/>
                <w:lang w:eastAsia="en-US"/>
              </w:rPr>
              <w:t>Цинарева</w:t>
            </w:r>
            <w:proofErr w:type="spellEnd"/>
            <w:r w:rsidRPr="00CB12E9">
              <w:rPr>
                <w:rFonts w:ascii="Times New Roman" w:hAnsi="Times New Roman"/>
                <w:sz w:val="24"/>
                <w:lang w:eastAsia="en-US"/>
              </w:rPr>
              <w:t xml:space="preserve"> 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«___»___________2021 г.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Заместитель директора по учебной работе РССК «РГРТУ»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_________________А.Н. Глазков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«___»______________2021 г.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Заведующий методическим кабинетом РССК «РГРТУ»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val="en-US" w:eastAsia="en-US"/>
              </w:rPr>
            </w:pPr>
            <w:r w:rsidRPr="00CB12E9">
              <w:rPr>
                <w:rFonts w:ascii="Times New Roman" w:hAnsi="Times New Roman"/>
                <w:sz w:val="24"/>
                <w:lang w:val="en-US" w:eastAsia="en-US"/>
              </w:rPr>
              <w:t xml:space="preserve">________________Ю.В. </w:t>
            </w:r>
            <w:proofErr w:type="spellStart"/>
            <w:r w:rsidRPr="00CB12E9">
              <w:rPr>
                <w:rFonts w:ascii="Times New Roman" w:hAnsi="Times New Roman"/>
                <w:sz w:val="24"/>
                <w:lang w:val="en-US" w:eastAsia="en-US"/>
              </w:rPr>
              <w:t>Качковский</w:t>
            </w:r>
            <w:proofErr w:type="spellEnd"/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b/>
                <w:sz w:val="24"/>
                <w:lang w:val="en-US" w:eastAsia="en-US"/>
              </w:rPr>
            </w:pPr>
            <w:r w:rsidRPr="00CB12E9">
              <w:rPr>
                <w:rFonts w:ascii="Times New Roman" w:hAnsi="Times New Roman"/>
                <w:sz w:val="24"/>
                <w:lang w:val="en-US" w:eastAsia="en-US"/>
              </w:rPr>
              <w:t>«___»______________2021 г.</w:t>
            </w:r>
          </w:p>
        </w:tc>
        <w:tc>
          <w:tcPr>
            <w:tcW w:w="4758" w:type="dxa"/>
          </w:tcPr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РЕКОМЕНДОВАНО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Цикловая комиссия Информационных систем и программирования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 w:bidi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 xml:space="preserve"> 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Протокол от «___» __________2021 г. №___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Председатель комиссии</w:t>
            </w:r>
          </w:p>
          <w:p w:rsidR="00CB12E9" w:rsidRPr="00CB12E9" w:rsidRDefault="00CB12E9" w:rsidP="00CB12E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outlineLvl w:val="0"/>
              <w:rPr>
                <w:rFonts w:ascii="Times New Roman" w:hAnsi="Times New Roman"/>
                <w:sz w:val="24"/>
                <w:lang w:eastAsia="en-US"/>
              </w:rPr>
            </w:pPr>
            <w:r w:rsidRPr="00CB12E9">
              <w:rPr>
                <w:rFonts w:ascii="Times New Roman" w:hAnsi="Times New Roman"/>
                <w:sz w:val="24"/>
                <w:lang w:eastAsia="en-US"/>
              </w:rPr>
              <w:t>________________А.Н. Юдаев</w:t>
            </w:r>
          </w:p>
        </w:tc>
      </w:tr>
    </w:tbl>
    <w:tbl>
      <w:tblPr>
        <w:tblStyle w:val="114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1"/>
      </w:tblGrid>
      <w:tr w:rsidR="00280D20" w:rsidRPr="00280D20" w:rsidTr="002B36C4">
        <w:tc>
          <w:tcPr>
            <w:tcW w:w="4678" w:type="dxa"/>
          </w:tcPr>
          <w:p w:rsidR="00280D20" w:rsidRDefault="00280D20" w:rsidP="00280D2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rFonts w:ascii="Calibri" w:eastAsia="Times New Roman" w:hAnsi="Calibri"/>
                <w:noProof/>
              </w:rPr>
            </w:pPr>
          </w:p>
          <w:p w:rsidR="00CB12E9" w:rsidRPr="00280D20" w:rsidRDefault="00CB12E9" w:rsidP="00280D2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81" w:type="dxa"/>
          </w:tcPr>
          <w:p w:rsidR="00280D20" w:rsidRPr="00280D20" w:rsidRDefault="00280D20" w:rsidP="00280D2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0D20" w:rsidRPr="00280D20" w:rsidRDefault="00280D20" w:rsidP="00280D2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280D20" w:rsidRPr="00280D20" w:rsidRDefault="00280D20" w:rsidP="00280D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0D20">
        <w:rPr>
          <w:rFonts w:ascii="Times New Roman" w:hAnsi="Times New Roman"/>
          <w:sz w:val="24"/>
          <w:szCs w:val="24"/>
        </w:rPr>
        <w:t>Разработчик:</w:t>
      </w:r>
      <w:r w:rsidRPr="00280D20">
        <w:rPr>
          <w:rFonts w:ascii="Times New Roman" w:hAnsi="Times New Roman"/>
          <w:b/>
          <w:sz w:val="24"/>
          <w:szCs w:val="24"/>
        </w:rPr>
        <w:t xml:space="preserve"> </w:t>
      </w:r>
      <w:r w:rsidR="00174713">
        <w:rPr>
          <w:rFonts w:ascii="Times New Roman" w:hAnsi="Times New Roman"/>
          <w:sz w:val="24"/>
          <w:szCs w:val="24"/>
        </w:rPr>
        <w:t>Юдаев А.Н.   преподавател</w:t>
      </w:r>
      <w:r w:rsidR="00391AA2">
        <w:rPr>
          <w:rFonts w:ascii="Times New Roman" w:hAnsi="Times New Roman"/>
          <w:sz w:val="24"/>
          <w:szCs w:val="24"/>
        </w:rPr>
        <w:t>ь</w:t>
      </w:r>
      <w:r w:rsidRPr="00280D20">
        <w:rPr>
          <w:rFonts w:ascii="Times New Roman" w:hAnsi="Times New Roman"/>
          <w:sz w:val="24"/>
          <w:szCs w:val="24"/>
        </w:rPr>
        <w:t xml:space="preserve"> РССК «РГРТУ»</w:t>
      </w:r>
    </w:p>
    <w:p w:rsidR="00280D20" w:rsidRPr="00184EAA" w:rsidRDefault="00280D20" w:rsidP="00280D2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280D20" w:rsidRPr="00184EAA" w:rsidRDefault="00280D20" w:rsidP="00280D20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280D20" w:rsidRPr="00184EAA" w:rsidRDefault="00280D20" w:rsidP="00280D20">
      <w:pPr>
        <w:jc w:val="both"/>
        <w:rPr>
          <w:sz w:val="28"/>
        </w:rPr>
      </w:pPr>
    </w:p>
    <w:p w:rsidR="00280D20" w:rsidRPr="00184EAA" w:rsidRDefault="00280D20" w:rsidP="00280D20">
      <w:pPr>
        <w:jc w:val="both"/>
      </w:pPr>
    </w:p>
    <w:p w:rsidR="00280D20" w:rsidRPr="00184EAA" w:rsidRDefault="00280D20" w:rsidP="0028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280D20" w:rsidRPr="00184EAA" w:rsidRDefault="00280D20" w:rsidP="00280D20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280D20" w:rsidRPr="00184EAA" w:rsidRDefault="00280D20" w:rsidP="00280D20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280D20" w:rsidRPr="00184EAA" w:rsidRDefault="00280D20" w:rsidP="00280D20"/>
    <w:p w:rsidR="00280D20" w:rsidRPr="00184EAA" w:rsidRDefault="00280D20" w:rsidP="00280D20"/>
    <w:p w:rsidR="00280D20" w:rsidRPr="00184EAA" w:rsidRDefault="00280D20" w:rsidP="00280D20"/>
    <w:p w:rsidR="00280D20" w:rsidRPr="00184EAA" w:rsidRDefault="00280D20" w:rsidP="00280D20"/>
    <w:p w:rsidR="00280D20" w:rsidRPr="00184EAA" w:rsidRDefault="00280D20" w:rsidP="00280D20"/>
    <w:p w:rsidR="00280D20" w:rsidRPr="00184EAA" w:rsidRDefault="00280D20" w:rsidP="00280D20"/>
    <w:p w:rsidR="00280D20" w:rsidRPr="00184EAA" w:rsidRDefault="00280D20" w:rsidP="00280D20"/>
    <w:p w:rsidR="00280D20" w:rsidRDefault="00280D20">
      <w:pPr>
        <w:rPr>
          <w:rFonts w:ascii="Times New Roman" w:eastAsia="PMingLiU" w:hAnsi="Times New Roman"/>
          <w:b/>
          <w:i/>
          <w:sz w:val="24"/>
          <w:szCs w:val="24"/>
        </w:rPr>
      </w:pPr>
    </w:p>
    <w:p w:rsidR="00081D15" w:rsidRDefault="00081D15">
      <w:pPr>
        <w:rPr>
          <w:rFonts w:ascii="Times New Roman" w:eastAsia="PMingLiU" w:hAnsi="Times New Roman"/>
          <w:b/>
          <w:i/>
          <w:sz w:val="24"/>
          <w:szCs w:val="24"/>
        </w:rPr>
      </w:pPr>
    </w:p>
    <w:p w:rsidR="005E1087" w:rsidRPr="001142FE" w:rsidRDefault="005E1087" w:rsidP="005E1087">
      <w:pPr>
        <w:jc w:val="center"/>
        <w:rPr>
          <w:rFonts w:ascii="Times New Roman" w:eastAsia="PMingLiU" w:hAnsi="Times New Roman"/>
          <w:b/>
          <w:sz w:val="24"/>
          <w:szCs w:val="24"/>
        </w:rPr>
      </w:pPr>
      <w:r w:rsidRPr="001142FE">
        <w:rPr>
          <w:rFonts w:ascii="Times New Roman" w:eastAsia="PMingLiU" w:hAnsi="Times New Roman"/>
          <w:b/>
          <w:sz w:val="24"/>
          <w:szCs w:val="24"/>
        </w:rPr>
        <w:lastRenderedPageBreak/>
        <w:t>СОДЕРЖАНИЕ</w:t>
      </w:r>
    </w:p>
    <w:p w:rsidR="005E1087" w:rsidRDefault="005E1087" w:rsidP="005E1087">
      <w:pPr>
        <w:rPr>
          <w:rFonts w:ascii="Times New Roman" w:eastAsia="PMingLiU" w:hAnsi="Times New Roman"/>
          <w:b/>
          <w:i/>
        </w:rPr>
      </w:pPr>
    </w:p>
    <w:tbl>
      <w:tblPr>
        <w:tblW w:w="9807" w:type="dxa"/>
        <w:tblLook w:val="01E0" w:firstRow="1" w:lastRow="1" w:firstColumn="1" w:lastColumn="1" w:noHBand="0" w:noVBand="0"/>
      </w:tblPr>
      <w:tblGrid>
        <w:gridCol w:w="9007"/>
        <w:gridCol w:w="800"/>
      </w:tblGrid>
      <w:tr w:rsidR="005E1087" w:rsidTr="005E1087">
        <w:trPr>
          <w:trHeight w:val="394"/>
        </w:trPr>
        <w:tc>
          <w:tcPr>
            <w:tcW w:w="9007" w:type="dxa"/>
            <w:hideMark/>
          </w:tcPr>
          <w:p w:rsidR="005E1087" w:rsidRPr="00EB4193" w:rsidRDefault="001142FE" w:rsidP="001142FE">
            <w:pPr>
              <w:suppressAutoHyphens/>
              <w:ind w:left="318" w:hanging="142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1</w:t>
            </w:r>
            <w:r w:rsidR="005E1087" w:rsidRPr="00EB4193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 ОБЩАЯ ХАРАКТЕРИСТИКА РАБОЧЕЙ ПРОГРАММЫ</w:t>
            </w: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="005E1087" w:rsidRPr="00EB4193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ПРОФЕССИОНАЛЬНОГО МОДУЛЯ</w:t>
            </w:r>
          </w:p>
        </w:tc>
        <w:tc>
          <w:tcPr>
            <w:tcW w:w="800" w:type="dxa"/>
            <w:hideMark/>
          </w:tcPr>
          <w:p w:rsidR="005E1087" w:rsidRDefault="00DB201C" w:rsidP="00DB201C">
            <w:pPr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4</w:t>
            </w:r>
          </w:p>
        </w:tc>
      </w:tr>
      <w:tr w:rsidR="005E1087" w:rsidTr="005E1087">
        <w:trPr>
          <w:trHeight w:val="720"/>
        </w:trPr>
        <w:tc>
          <w:tcPr>
            <w:tcW w:w="9007" w:type="dxa"/>
            <w:hideMark/>
          </w:tcPr>
          <w:p w:rsidR="005E1087" w:rsidRPr="00EB4193" w:rsidRDefault="001142FE" w:rsidP="001142FE">
            <w:pPr>
              <w:suppressAutoHyphens/>
              <w:ind w:left="318" w:hanging="142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2</w:t>
            </w:r>
            <w:r w:rsidR="005E1087" w:rsidRPr="00EB4193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 xml:space="preserve"> СТРУКТУРА И СОДЕРЖАНИЕ ПРОФЕССИОНАЛЬНОГО МОДУЛЯ</w:t>
            </w:r>
          </w:p>
          <w:p w:rsidR="005E1087" w:rsidRPr="00EB4193" w:rsidRDefault="001142FE" w:rsidP="001142FE">
            <w:pPr>
              <w:suppressAutoHyphens/>
              <w:ind w:left="318" w:hanging="142"/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en-US"/>
              </w:rPr>
              <w:t>3</w:t>
            </w:r>
            <w:r w:rsidR="005E1087" w:rsidRPr="00EB4193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en-US"/>
              </w:rPr>
              <w:t xml:space="preserve"> УСЛОВИЯ РЕАЛИЗАЦИИ ПРОГРАММЫ ПРОФЕССИОНАЛЬНОГО МОДУЛЯ</w:t>
            </w:r>
          </w:p>
        </w:tc>
        <w:tc>
          <w:tcPr>
            <w:tcW w:w="800" w:type="dxa"/>
            <w:hideMark/>
          </w:tcPr>
          <w:p w:rsidR="005E1087" w:rsidRDefault="00DB201C" w:rsidP="00DB201C">
            <w:pPr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6</w:t>
            </w:r>
          </w:p>
          <w:p w:rsidR="005E1087" w:rsidRDefault="00DB201C" w:rsidP="001142FE">
            <w:pPr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1</w:t>
            </w:r>
            <w:r w:rsidR="001142FE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1</w:t>
            </w:r>
          </w:p>
        </w:tc>
      </w:tr>
      <w:tr w:rsidR="005E1087" w:rsidTr="005E1087">
        <w:trPr>
          <w:trHeight w:val="692"/>
        </w:trPr>
        <w:tc>
          <w:tcPr>
            <w:tcW w:w="9007" w:type="dxa"/>
            <w:hideMark/>
          </w:tcPr>
          <w:p w:rsidR="005E1087" w:rsidRPr="00EB4193" w:rsidRDefault="001142FE" w:rsidP="001142FE">
            <w:pPr>
              <w:suppressAutoHyphens/>
              <w:ind w:left="318" w:hanging="142"/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4</w:t>
            </w:r>
            <w:r w:rsidR="005E1087" w:rsidRPr="00EB4193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 xml:space="preserve"> КОНТРОЛЬ И ОЦЕНКА РЕЗУЛЬТАТОВ ОСВОЕНИЯ ПРОФЕССИОНАЛЬНОГО МОДУЛЯ </w:t>
            </w:r>
          </w:p>
        </w:tc>
        <w:tc>
          <w:tcPr>
            <w:tcW w:w="800" w:type="dxa"/>
            <w:hideMark/>
          </w:tcPr>
          <w:p w:rsidR="005E1087" w:rsidRDefault="005E1087" w:rsidP="001142FE">
            <w:pPr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1</w:t>
            </w:r>
            <w:r w:rsidR="001142FE">
              <w:rPr>
                <w:rFonts w:ascii="Times New Roman" w:eastAsia="PMingLiU" w:hAnsi="Times New Roman"/>
                <w:b/>
                <w:sz w:val="24"/>
                <w:szCs w:val="24"/>
                <w:lang w:eastAsia="en-US"/>
              </w:rPr>
              <w:t>3</w:t>
            </w:r>
          </w:p>
        </w:tc>
      </w:tr>
    </w:tbl>
    <w:p w:rsidR="007E69EC" w:rsidRPr="004D553B" w:rsidRDefault="007E69EC" w:rsidP="007E69EC">
      <w:pPr>
        <w:rPr>
          <w:rFonts w:ascii="Times New Roman" w:eastAsia="PMingLiU" w:hAnsi="Times New Roman"/>
          <w:b/>
          <w:i/>
          <w:sz w:val="24"/>
          <w:szCs w:val="24"/>
        </w:rPr>
      </w:pPr>
    </w:p>
    <w:p w:rsidR="007E69EC" w:rsidRPr="004D553B" w:rsidRDefault="007E69EC" w:rsidP="007E69EC">
      <w:pPr>
        <w:rPr>
          <w:rFonts w:ascii="Times New Roman" w:eastAsia="PMingLiU" w:hAnsi="Times New Roman"/>
          <w:b/>
          <w:i/>
          <w:sz w:val="24"/>
          <w:szCs w:val="24"/>
        </w:rPr>
        <w:sectPr w:rsidR="007E69EC" w:rsidRPr="004D553B" w:rsidSect="005E1087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7E69EC" w:rsidRPr="006A7177" w:rsidRDefault="005E1087" w:rsidP="00094333">
      <w:pPr>
        <w:keepNext/>
        <w:keepLines/>
        <w:suppressLineNumbers/>
        <w:suppressAutoHyphens/>
        <w:ind w:firstLine="709"/>
        <w:contextualSpacing/>
        <w:rPr>
          <w:rFonts w:ascii="Times New Roman" w:eastAsia="PMingLiU" w:hAnsi="Times New Roman"/>
          <w:b/>
          <w:sz w:val="24"/>
          <w:szCs w:val="28"/>
        </w:rPr>
      </w:pPr>
      <w:proofErr w:type="gramStart"/>
      <w:r w:rsidRPr="006A7177">
        <w:rPr>
          <w:rFonts w:ascii="Times New Roman" w:eastAsia="PMingLiU" w:hAnsi="Times New Roman"/>
          <w:b/>
          <w:sz w:val="24"/>
          <w:szCs w:val="28"/>
        </w:rPr>
        <w:lastRenderedPageBreak/>
        <w:t xml:space="preserve">1  </w:t>
      </w:r>
      <w:r w:rsidR="007E69EC" w:rsidRPr="006A7177">
        <w:rPr>
          <w:rFonts w:ascii="Times New Roman" w:eastAsia="PMingLiU" w:hAnsi="Times New Roman"/>
          <w:b/>
          <w:sz w:val="24"/>
          <w:szCs w:val="28"/>
        </w:rPr>
        <w:t>ОБЩАЯ</w:t>
      </w:r>
      <w:proofErr w:type="gramEnd"/>
      <w:r w:rsidR="007E69EC" w:rsidRPr="006A7177">
        <w:rPr>
          <w:rFonts w:ascii="Times New Roman" w:eastAsia="PMingLiU" w:hAnsi="Times New Roman"/>
          <w:b/>
          <w:sz w:val="24"/>
          <w:szCs w:val="28"/>
        </w:rPr>
        <w:t xml:space="preserve"> ХАРАКТЕРИСТИКА ПРИМЕРНОЙ РАБОЧЕЙ ПРОГРАММЫ</w:t>
      </w:r>
      <w:r w:rsidR="00094333" w:rsidRPr="006A7177">
        <w:rPr>
          <w:rFonts w:ascii="Times New Roman" w:eastAsia="PMingLiU" w:hAnsi="Times New Roman"/>
          <w:b/>
          <w:sz w:val="24"/>
          <w:szCs w:val="28"/>
        </w:rPr>
        <w:t xml:space="preserve"> </w:t>
      </w:r>
      <w:r w:rsidR="007E69EC" w:rsidRPr="006A7177">
        <w:rPr>
          <w:rFonts w:ascii="Times New Roman" w:eastAsia="PMingLiU" w:hAnsi="Times New Roman"/>
          <w:b/>
          <w:sz w:val="24"/>
          <w:szCs w:val="28"/>
        </w:rPr>
        <w:t xml:space="preserve">ПРОФЕССИОНАЛЬНОГО </w:t>
      </w:r>
      <w:r w:rsidR="00094333" w:rsidRPr="006A7177">
        <w:rPr>
          <w:rFonts w:ascii="Times New Roman" w:eastAsia="PMingLiU" w:hAnsi="Times New Roman"/>
          <w:b/>
          <w:sz w:val="24"/>
          <w:szCs w:val="28"/>
        </w:rPr>
        <w:t>МОДУЛЯ  «СОПРОВОЖДЕНИЕ И ОБСЛУЖИВАНИЕ ПРОГРАММНОГО ОБЕСПЕЧЕНИЯ КОМПЬЮТЕРНЫХ СИСТЕМ»</w:t>
      </w:r>
    </w:p>
    <w:p w:rsidR="00094333" w:rsidRDefault="00094333" w:rsidP="00094333">
      <w:pPr>
        <w:pStyle w:val="ad"/>
        <w:numPr>
          <w:ilvl w:val="1"/>
          <w:numId w:val="11"/>
        </w:numPr>
        <w:tabs>
          <w:tab w:val="left" w:pos="1134"/>
        </w:tabs>
        <w:spacing w:before="0" w:after="0"/>
        <w:contextualSpacing/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094333" w:rsidRPr="00094333" w:rsidRDefault="00094333" w:rsidP="00094333">
      <w:pPr>
        <w:spacing w:after="0"/>
        <w:contextualSpacing/>
        <w:jc w:val="both"/>
        <w:rPr>
          <w:b/>
        </w:rPr>
      </w:pPr>
    </w:p>
    <w:p w:rsidR="00094333" w:rsidRDefault="00094333" w:rsidP="00094333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94333">
        <w:rPr>
          <w:rFonts w:ascii="Times New Roman" w:hAnsi="Times New Roman"/>
          <w:sz w:val="24"/>
        </w:rPr>
        <w:t>Рабочая программа профессионального модуля является частью основной образовательной программы в соответствии с ФГОС СПО 09.02.07 Информационные системы и программирование</w:t>
      </w:r>
    </w:p>
    <w:p w:rsidR="00094333" w:rsidRPr="00094333" w:rsidRDefault="00094333" w:rsidP="00094333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094333" w:rsidRPr="0072714E" w:rsidRDefault="00094333" w:rsidP="00094333">
      <w:pPr>
        <w:pStyle w:val="ad"/>
        <w:numPr>
          <w:ilvl w:val="1"/>
          <w:numId w:val="11"/>
        </w:numPr>
        <w:tabs>
          <w:tab w:val="left" w:pos="1134"/>
        </w:tabs>
        <w:spacing w:before="0" w:after="0"/>
        <w:contextualSpacing/>
        <w:jc w:val="both"/>
        <w:rPr>
          <w:b/>
        </w:rPr>
      </w:pPr>
      <w:r w:rsidRPr="0072714E">
        <w:rPr>
          <w:b/>
        </w:rPr>
        <w:t xml:space="preserve">Цель и планируемые результаты освоения профессионального модуля </w:t>
      </w:r>
    </w:p>
    <w:p w:rsidR="00094333" w:rsidRDefault="00094333" w:rsidP="00094333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094333" w:rsidRDefault="00094333" w:rsidP="00094333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94333">
        <w:rPr>
          <w:rFonts w:ascii="Times New Roman" w:hAnsi="Times New Roman"/>
          <w:sz w:val="24"/>
        </w:rPr>
        <w:t>В результате изучения профессионального модуля студент должен освоить основной вид деятельности «</w:t>
      </w:r>
      <w:r w:rsidR="006A7177" w:rsidRPr="006A7177">
        <w:rPr>
          <w:rFonts w:ascii="Times New Roman" w:hAnsi="Times New Roman"/>
          <w:sz w:val="24"/>
        </w:rPr>
        <w:t>Сопровождение и обслуживание программного обеспечения компьютерных систем</w:t>
      </w:r>
      <w:r w:rsidRPr="00094333">
        <w:rPr>
          <w:rFonts w:ascii="Times New Roman" w:hAnsi="Times New Roman"/>
          <w:sz w:val="24"/>
        </w:rPr>
        <w:t>» и соответствующие ему общие компетенции и профессиональные компетенции:</w:t>
      </w:r>
    </w:p>
    <w:p w:rsidR="006A7177" w:rsidRPr="00094333" w:rsidRDefault="006A7177" w:rsidP="00094333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6A7177" w:rsidRDefault="006A7177" w:rsidP="006A7177">
      <w:pPr>
        <w:pStyle w:val="ad"/>
        <w:numPr>
          <w:ilvl w:val="2"/>
          <w:numId w:val="11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709"/>
        <w:contextualSpacing/>
        <w:jc w:val="both"/>
        <w:rPr>
          <w:b/>
        </w:rPr>
      </w:pPr>
      <w:r w:rsidRPr="00896E55">
        <w:rPr>
          <w:b/>
        </w:rPr>
        <w:t>Перечень общих компетенций</w:t>
      </w:r>
    </w:p>
    <w:p w:rsidR="007E69EC" w:rsidRPr="004D553B" w:rsidRDefault="007E69EC" w:rsidP="007E69EC">
      <w:pPr>
        <w:keepNext/>
        <w:keepLines/>
        <w:suppressLineNumbers/>
        <w:suppressAutoHyphens/>
        <w:contextualSpacing/>
        <w:jc w:val="both"/>
        <w:rPr>
          <w:rFonts w:ascii="Times New Roman" w:eastAsia="PMingLiU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342"/>
      </w:tblGrid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>Код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>Наименование общих компетенций</w:t>
            </w:r>
          </w:p>
        </w:tc>
      </w:tr>
      <w:tr w:rsidR="007E69EC" w:rsidRPr="008016FC" w:rsidTr="002B36C4">
        <w:trPr>
          <w:trHeight w:val="327"/>
        </w:trPr>
        <w:tc>
          <w:tcPr>
            <w:tcW w:w="1229" w:type="dxa"/>
          </w:tcPr>
          <w:p w:rsidR="007E69EC" w:rsidRPr="008016FC" w:rsidRDefault="00EB4193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ОК 0</w:t>
            </w:r>
            <w:r w:rsidR="007E69EC"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1.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8342" w:type="dxa"/>
          </w:tcPr>
          <w:p w:rsidR="007E69EC" w:rsidRPr="008016FC" w:rsidRDefault="00BD401D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4"/>
                <w:szCs w:val="28"/>
                <w:lang w:eastAsia="en-US"/>
              </w:rPr>
            </w:pPr>
            <w:r w:rsidRPr="00BD401D">
              <w:rPr>
                <w:rFonts w:ascii="Times New Roman" w:eastAsia="Times New Roman" w:hAnsi="Times New Roman"/>
                <w:bCs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8342" w:type="dxa"/>
          </w:tcPr>
          <w:p w:rsidR="007E69EC" w:rsidRPr="008016FC" w:rsidRDefault="00BD401D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D401D">
              <w:rPr>
                <w:rFonts w:ascii="Times New Roman" w:eastAsia="Times New Roman" w:hAnsi="Times New Roman"/>
                <w:bCs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6F0884">
              <w:rPr>
                <w:rFonts w:ascii="Times New Roman" w:eastAsia="Times New Roman" w:hAnsi="Times New Roman"/>
                <w:bCs/>
                <w:sz w:val="24"/>
                <w:szCs w:val="24"/>
              </w:rPr>
              <w:t>, применять стандарты антикоррупционного поведения.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 xml:space="preserve">ОК </w:t>
            </w:r>
            <w:r w:rsidR="00EB4193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0</w:t>
            </w: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8342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ОК 10</w:t>
            </w:r>
          </w:p>
        </w:tc>
        <w:tc>
          <w:tcPr>
            <w:tcW w:w="8342" w:type="dxa"/>
          </w:tcPr>
          <w:p w:rsidR="007E69EC" w:rsidRPr="008016FC" w:rsidRDefault="007E69EC" w:rsidP="006F088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Пользоваться профессиональной документацией на государственном и иностранном язык</w:t>
            </w:r>
            <w:r w:rsidR="006F0884">
              <w:rPr>
                <w:rFonts w:ascii="Times New Roman" w:eastAsia="Times New Roman" w:hAnsi="Times New Roman"/>
                <w:bCs/>
                <w:sz w:val="24"/>
                <w:szCs w:val="24"/>
              </w:rPr>
              <w:t>ах</w:t>
            </w:r>
          </w:p>
        </w:tc>
      </w:tr>
      <w:tr w:rsidR="007E69EC" w:rsidRPr="008016FC" w:rsidTr="002B36C4">
        <w:tc>
          <w:tcPr>
            <w:tcW w:w="1229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 w:rsidRPr="008016F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ОК 11</w:t>
            </w:r>
          </w:p>
        </w:tc>
        <w:tc>
          <w:tcPr>
            <w:tcW w:w="8342" w:type="dxa"/>
          </w:tcPr>
          <w:p w:rsidR="007E69EC" w:rsidRPr="008016FC" w:rsidRDefault="006F0884" w:rsidP="002B36C4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Использовать знания по финансовой грамотности, п</w:t>
            </w:r>
            <w:r w:rsidR="007E69EC" w:rsidRPr="008016FC">
              <w:rPr>
                <w:rFonts w:ascii="Times New Roman" w:eastAsia="Times New Roman" w:hAnsi="Times New Roman"/>
                <w:bCs/>
                <w:sz w:val="24"/>
                <w:szCs w:val="24"/>
              </w:rPr>
              <w:t>ланировать предпринимательскую деятельность в профессиональной сфере</w:t>
            </w:r>
          </w:p>
        </w:tc>
      </w:tr>
    </w:tbl>
    <w:p w:rsidR="007E69EC" w:rsidRDefault="007E69EC" w:rsidP="007E69EC">
      <w:pPr>
        <w:keepNext/>
        <w:keepLines/>
        <w:suppressLineNumbers/>
        <w:suppressAutoHyphens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Arial"/>
          <w:sz w:val="24"/>
          <w:szCs w:val="24"/>
        </w:rPr>
      </w:pPr>
    </w:p>
    <w:p w:rsidR="006A7177" w:rsidRPr="0072714E" w:rsidRDefault="006A7177" w:rsidP="006A7177">
      <w:pPr>
        <w:pStyle w:val="ad"/>
        <w:numPr>
          <w:ilvl w:val="2"/>
          <w:numId w:val="11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709"/>
        <w:contextualSpacing/>
        <w:jc w:val="both"/>
        <w:rPr>
          <w:b/>
        </w:rPr>
      </w:pPr>
      <w:r w:rsidRPr="0072714E">
        <w:rPr>
          <w:b/>
        </w:rPr>
        <w:t xml:space="preserve">Перечень профессиональных компетенций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8367"/>
      </w:tblGrid>
      <w:tr w:rsidR="007E69EC" w:rsidRPr="008016FC" w:rsidTr="00257AD6">
        <w:tc>
          <w:tcPr>
            <w:tcW w:w="1204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/>
                <w:bCs/>
                <w:iCs/>
                <w:sz w:val="24"/>
              </w:rPr>
            </w:pPr>
            <w:r w:rsidRPr="008016FC">
              <w:rPr>
                <w:rFonts w:ascii="Times New Roman" w:eastAsia="Times New Roman" w:hAnsi="Times New Roman"/>
                <w:b/>
                <w:bCs/>
                <w:iCs/>
                <w:sz w:val="24"/>
              </w:rPr>
              <w:t>Код</w:t>
            </w:r>
          </w:p>
        </w:tc>
        <w:tc>
          <w:tcPr>
            <w:tcW w:w="8367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/>
                <w:bCs/>
                <w:iCs/>
                <w:sz w:val="24"/>
              </w:rPr>
            </w:pPr>
            <w:r w:rsidRPr="008016FC">
              <w:rPr>
                <w:rFonts w:ascii="Times New Roman" w:eastAsia="Times New Roman" w:hAnsi="Times New Roman"/>
                <w:b/>
                <w:bCs/>
                <w:iCs/>
                <w:sz w:val="24"/>
              </w:rPr>
              <w:t>Наименование видов деятельности и профессиональных компетенций</w:t>
            </w:r>
          </w:p>
        </w:tc>
      </w:tr>
      <w:tr w:rsidR="007E69EC" w:rsidRPr="008016FC" w:rsidTr="00257AD6">
        <w:tc>
          <w:tcPr>
            <w:tcW w:w="1204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ПК 4.1.</w:t>
            </w:r>
          </w:p>
        </w:tc>
        <w:tc>
          <w:tcPr>
            <w:tcW w:w="8367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contextualSpacing/>
              <w:rPr>
                <w:rFonts w:ascii="Times New Roman" w:eastAsia="PMingLiU" w:hAnsi="Times New Roman"/>
                <w:bCs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</w:tr>
      <w:tr w:rsidR="007E69EC" w:rsidRPr="008016FC" w:rsidTr="00257AD6">
        <w:tc>
          <w:tcPr>
            <w:tcW w:w="1204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lastRenderedPageBreak/>
              <w:t>ПК 4.2</w:t>
            </w:r>
          </w:p>
        </w:tc>
        <w:tc>
          <w:tcPr>
            <w:tcW w:w="8367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</w:tr>
      <w:tr w:rsidR="007E69EC" w:rsidRPr="008016FC" w:rsidTr="00257AD6">
        <w:tc>
          <w:tcPr>
            <w:tcW w:w="1204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ПК 4.3</w:t>
            </w:r>
          </w:p>
        </w:tc>
        <w:tc>
          <w:tcPr>
            <w:tcW w:w="8367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</w:tr>
      <w:tr w:rsidR="007E69EC" w:rsidRPr="008016FC" w:rsidTr="00257AD6">
        <w:tc>
          <w:tcPr>
            <w:tcW w:w="1204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ПК 4.4</w:t>
            </w:r>
          </w:p>
        </w:tc>
        <w:tc>
          <w:tcPr>
            <w:tcW w:w="8367" w:type="dxa"/>
          </w:tcPr>
          <w:p w:rsidR="007E69EC" w:rsidRPr="008016FC" w:rsidRDefault="007E69EC" w:rsidP="00257AD6">
            <w:pPr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/>
                <w:bCs/>
                <w:i/>
                <w:i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iCs/>
                <w:sz w:val="24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</w:tr>
    </w:tbl>
    <w:p w:rsidR="00257AD6" w:rsidRDefault="00257AD6" w:rsidP="002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Cs/>
          <w:sz w:val="24"/>
        </w:rPr>
      </w:pPr>
    </w:p>
    <w:p w:rsidR="00257AD6" w:rsidRPr="00257AD6" w:rsidRDefault="00257AD6" w:rsidP="0025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Cs/>
          <w:sz w:val="24"/>
        </w:rPr>
      </w:pPr>
      <w:r w:rsidRPr="00257AD6">
        <w:rPr>
          <w:rFonts w:ascii="Times New Roman" w:hAnsi="Times New Roman"/>
          <w:bCs/>
          <w:sz w:val="24"/>
        </w:rPr>
        <w:t>В результате освоения профессионального модуля студент должен:</w:t>
      </w:r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1668"/>
        <w:gridCol w:w="7938"/>
      </w:tblGrid>
      <w:tr w:rsidR="007E69EC" w:rsidRPr="008016FC" w:rsidTr="002B36C4">
        <w:tc>
          <w:tcPr>
            <w:tcW w:w="166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Иметь практический опыт</w:t>
            </w:r>
          </w:p>
        </w:tc>
        <w:tc>
          <w:tcPr>
            <w:tcW w:w="793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2B36C4">
              <w:rPr>
                <w:rFonts w:ascii="Times New Roman" w:hAnsi="Times New Roman"/>
                <w:bCs/>
                <w:sz w:val="24"/>
              </w:rPr>
              <w:t>В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настройке отдельных компонентов программного обеспечения компьютерных систем; выполнении отдельных видов работ на этапе поддержки программного обеспечения компьютерной системы</w:t>
            </w:r>
          </w:p>
        </w:tc>
      </w:tr>
      <w:tr w:rsidR="007E69EC" w:rsidRPr="008016FC" w:rsidTr="002B36C4">
        <w:tc>
          <w:tcPr>
            <w:tcW w:w="166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уметь</w:t>
            </w:r>
          </w:p>
        </w:tc>
        <w:tc>
          <w:tcPr>
            <w:tcW w:w="793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подбирать и настраивать конфигурацию программного обеспечения компьютерных систем; использовать методы защиты программного обеспечения компьютерных систем; проводить инсталляцию программного обеспечения компьютерных систем; производить настройку отдельных компонентов программного обеспечения компьютерных систем; анализировать риски и характеристики качества программного обеспечения</w:t>
            </w:r>
          </w:p>
        </w:tc>
      </w:tr>
      <w:tr w:rsidR="007E69EC" w:rsidRPr="008016FC" w:rsidTr="002B36C4">
        <w:tc>
          <w:tcPr>
            <w:tcW w:w="166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знать</w:t>
            </w:r>
          </w:p>
        </w:tc>
        <w:tc>
          <w:tcPr>
            <w:tcW w:w="7938" w:type="dxa"/>
          </w:tcPr>
          <w:p w:rsidR="007E69EC" w:rsidRPr="008016FC" w:rsidRDefault="007E69EC" w:rsidP="002B36C4">
            <w:pPr>
              <w:keepNext/>
              <w:keepLines/>
              <w:suppressLineNumbers/>
              <w:suppressAutoHyphens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основные методы и средства эффективного анализа функционирования программного обеспечения; основные виды работ на этапе сопровождения программного обеспечения; основные принципы контроля конфигурации и поддержки целостности конфигурации программного обеспечения; средства защиты программного обеспечения в компьютерных системах</w:t>
            </w:r>
          </w:p>
        </w:tc>
      </w:tr>
    </w:tbl>
    <w:p w:rsidR="007E69EC" w:rsidRPr="004D553B" w:rsidRDefault="007E69EC" w:rsidP="007E69EC">
      <w:pPr>
        <w:keepNext/>
        <w:keepLines/>
        <w:suppressLineNumbers/>
        <w:suppressAutoHyphens/>
        <w:contextualSpacing/>
        <w:rPr>
          <w:rFonts w:ascii="Times New Roman" w:eastAsia="PMingLiU" w:hAnsi="Times New Roman"/>
          <w:b/>
        </w:rPr>
      </w:pPr>
    </w:p>
    <w:p w:rsidR="007E69EC" w:rsidRPr="001963C1" w:rsidRDefault="005E1087" w:rsidP="007E69EC">
      <w:pPr>
        <w:keepNext/>
        <w:keepLines/>
        <w:suppressLineNumbers/>
        <w:suppressAutoHyphens/>
        <w:contextualSpacing/>
        <w:rPr>
          <w:rFonts w:ascii="Times New Roman" w:eastAsia="PMingLiU" w:hAnsi="Times New Roman"/>
          <w:b/>
          <w:sz w:val="24"/>
        </w:rPr>
      </w:pPr>
      <w:r w:rsidRPr="001963C1">
        <w:rPr>
          <w:rFonts w:ascii="Times New Roman" w:eastAsia="PMingLiU" w:hAnsi="Times New Roman"/>
          <w:b/>
          <w:sz w:val="24"/>
        </w:rPr>
        <w:t>1.3</w:t>
      </w:r>
      <w:r w:rsidR="007E69EC" w:rsidRPr="001963C1">
        <w:rPr>
          <w:rFonts w:ascii="Times New Roman" w:eastAsia="PMingLiU" w:hAnsi="Times New Roman"/>
          <w:b/>
          <w:sz w:val="24"/>
        </w:rPr>
        <w:t xml:space="preserve"> Количество часов, отводимое на освоение профессионального модуля</w:t>
      </w:r>
    </w:p>
    <w:p w:rsidR="007E69EC" w:rsidRPr="004D553B" w:rsidRDefault="007E69EC" w:rsidP="007E69EC">
      <w:pPr>
        <w:keepNext/>
        <w:keepLines/>
        <w:suppressLineNumbers/>
        <w:suppressAutoHyphens/>
        <w:contextualSpacing/>
        <w:rPr>
          <w:rFonts w:ascii="Times New Roman" w:eastAsia="PMingLiU" w:hAnsi="Times New Roman"/>
          <w:b/>
        </w:rPr>
      </w:pPr>
    </w:p>
    <w:tbl>
      <w:tblPr>
        <w:tblStyle w:val="afffff5"/>
        <w:tblW w:w="5000" w:type="pct"/>
        <w:tblLook w:val="04A0" w:firstRow="1" w:lastRow="0" w:firstColumn="1" w:lastColumn="0" w:noHBand="0" w:noVBand="1"/>
      </w:tblPr>
      <w:tblGrid>
        <w:gridCol w:w="8319"/>
        <w:gridCol w:w="1309"/>
      </w:tblGrid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 xml:space="preserve">Всего (часов) </w:t>
            </w:r>
            <w:r w:rsidRPr="001963C1">
              <w:rPr>
                <w:rFonts w:ascii="Times New Roman" w:hAnsi="Times New Roman"/>
                <w:sz w:val="24"/>
                <w:szCs w:val="24"/>
              </w:rPr>
              <w:t>из них: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353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5678E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МДК.0</w:t>
            </w:r>
            <w:r w:rsidR="005678E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 xml:space="preserve">.01 </w:t>
            </w:r>
            <w:r w:rsidR="005678EB" w:rsidRPr="005678EB">
              <w:rPr>
                <w:rFonts w:ascii="Times New Roman" w:hAnsi="Times New Roman"/>
                <w:b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Промежуточная аттестация МДК.0</w:t>
            </w:r>
            <w:r w:rsidR="00BD401D">
              <w:rPr>
                <w:rFonts w:ascii="Times New Roman" w:hAnsi="Times New Roman"/>
                <w:sz w:val="24"/>
                <w:szCs w:val="24"/>
              </w:rPr>
              <w:t>4</w:t>
            </w:r>
            <w:r w:rsidRPr="001963C1">
              <w:rPr>
                <w:rFonts w:ascii="Times New Roman" w:hAnsi="Times New Roman"/>
                <w:sz w:val="24"/>
                <w:szCs w:val="24"/>
              </w:rPr>
              <w:t xml:space="preserve">.01 </w:t>
            </w:r>
          </w:p>
          <w:p w:rsidR="001963C1" w:rsidRPr="001963C1" w:rsidRDefault="001963C1" w:rsidP="001C39F4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5 семестр – экзамен</w:t>
            </w:r>
          </w:p>
        </w:tc>
        <w:tc>
          <w:tcPr>
            <w:tcW w:w="680" w:type="pct"/>
          </w:tcPr>
          <w:p w:rsidR="001963C1" w:rsidRPr="001963C1" w:rsidRDefault="001963C1" w:rsidP="00EB41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1963C1" w:rsidRPr="001C39F4" w:rsidRDefault="001C39F4" w:rsidP="001C39F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МДК.0</w:t>
            </w:r>
            <w:r w:rsidR="005678E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 xml:space="preserve">.02 </w:t>
            </w:r>
            <w:r w:rsidR="005678EB" w:rsidRPr="005678EB">
              <w:rPr>
                <w:rFonts w:ascii="Times New Roman" w:hAnsi="Times New Roman"/>
                <w:b/>
                <w:sz w:val="24"/>
                <w:szCs w:val="24"/>
              </w:rPr>
              <w:t>Обеспечение качества функционирования компьютерных систем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Промежуточная аттестация МДК.0</w:t>
            </w:r>
            <w:r w:rsidR="00BD401D">
              <w:rPr>
                <w:rFonts w:ascii="Times New Roman" w:hAnsi="Times New Roman"/>
                <w:sz w:val="24"/>
                <w:szCs w:val="24"/>
              </w:rPr>
              <w:t>4</w:t>
            </w:r>
            <w:r w:rsidRPr="001963C1">
              <w:rPr>
                <w:rFonts w:ascii="Times New Roman" w:hAnsi="Times New Roman"/>
                <w:sz w:val="24"/>
                <w:szCs w:val="24"/>
              </w:rPr>
              <w:t xml:space="preserve">.02 </w:t>
            </w:r>
          </w:p>
          <w:p w:rsidR="001963C1" w:rsidRPr="001963C1" w:rsidRDefault="001C39F4" w:rsidP="00EB4193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1963C1" w:rsidRPr="001963C1">
              <w:rPr>
                <w:rFonts w:ascii="Times New Roman" w:hAnsi="Times New Roman"/>
                <w:sz w:val="24"/>
                <w:szCs w:val="24"/>
              </w:rPr>
              <w:t xml:space="preserve"> семестр – дифференцированный зачет</w:t>
            </w:r>
          </w:p>
        </w:tc>
        <w:tc>
          <w:tcPr>
            <w:tcW w:w="680" w:type="pct"/>
          </w:tcPr>
          <w:p w:rsidR="001963C1" w:rsidRPr="001963C1" w:rsidRDefault="001963C1" w:rsidP="00EB41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963C1" w:rsidRPr="001963C1" w:rsidRDefault="001C39F4" w:rsidP="001C39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Учебная практика</w:t>
            </w:r>
          </w:p>
          <w:p w:rsidR="001963C1" w:rsidRPr="001963C1" w:rsidRDefault="001963C1" w:rsidP="00EB419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  <w:p w:rsidR="001963C1" w:rsidRPr="001963C1" w:rsidRDefault="001963C1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</w:tc>
      </w:tr>
      <w:tr w:rsidR="001963C1" w:rsidRPr="001963C1" w:rsidTr="00EB4193">
        <w:tc>
          <w:tcPr>
            <w:tcW w:w="4320" w:type="pct"/>
          </w:tcPr>
          <w:p w:rsidR="001963C1" w:rsidRPr="001963C1" w:rsidRDefault="001963C1" w:rsidP="00EB419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963C1">
              <w:rPr>
                <w:rFonts w:ascii="Times New Roman" w:hAnsi="Times New Roman"/>
                <w:b/>
                <w:sz w:val="24"/>
                <w:szCs w:val="24"/>
              </w:rPr>
              <w:t>Промежуточная аттестация экзамен по профессиональному модулю</w:t>
            </w:r>
          </w:p>
        </w:tc>
        <w:tc>
          <w:tcPr>
            <w:tcW w:w="680" w:type="pct"/>
          </w:tcPr>
          <w:p w:rsidR="001963C1" w:rsidRPr="001963C1" w:rsidRDefault="001C39F4" w:rsidP="00EB41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</w:tbl>
    <w:p w:rsidR="007E69EC" w:rsidRPr="004D553B" w:rsidRDefault="007E69EC" w:rsidP="007E69EC">
      <w:pPr>
        <w:keepNext/>
        <w:keepLines/>
        <w:suppressLineNumbers/>
        <w:suppressAutoHyphens/>
        <w:spacing w:line="360" w:lineRule="auto"/>
        <w:contextualSpacing/>
        <w:rPr>
          <w:rFonts w:ascii="Times New Roman" w:eastAsia="PMingLiU" w:hAnsi="Times New Roman"/>
          <w:bCs/>
          <w:i/>
          <w:sz w:val="24"/>
          <w:szCs w:val="24"/>
        </w:rPr>
      </w:pPr>
    </w:p>
    <w:p w:rsidR="007E69EC" w:rsidRPr="004D553B" w:rsidRDefault="007E69EC" w:rsidP="007E69EC">
      <w:pPr>
        <w:spacing w:line="360" w:lineRule="auto"/>
        <w:rPr>
          <w:rFonts w:ascii="Times New Roman" w:eastAsia="PMingLiU" w:hAnsi="Times New Roman"/>
          <w:bCs/>
          <w:i/>
          <w:sz w:val="24"/>
          <w:szCs w:val="24"/>
        </w:rPr>
      </w:pPr>
    </w:p>
    <w:p w:rsidR="007E69EC" w:rsidRPr="004D553B" w:rsidRDefault="007E69EC" w:rsidP="007E69EC">
      <w:pPr>
        <w:spacing w:line="360" w:lineRule="auto"/>
        <w:rPr>
          <w:rFonts w:ascii="Times New Roman" w:eastAsia="PMingLiU" w:hAnsi="Times New Roman"/>
          <w:i/>
          <w:sz w:val="24"/>
          <w:szCs w:val="24"/>
        </w:rPr>
        <w:sectPr w:rsidR="007E69EC" w:rsidRPr="004D553B" w:rsidSect="002B36C4">
          <w:pgSz w:w="11907" w:h="16840"/>
          <w:pgMar w:top="1134" w:right="851" w:bottom="992" w:left="1418" w:header="709" w:footer="709" w:gutter="0"/>
          <w:cols w:space="720"/>
        </w:sectPr>
      </w:pPr>
    </w:p>
    <w:p w:rsidR="007E69EC" w:rsidRPr="004A29D8" w:rsidRDefault="005E1087" w:rsidP="001142FE">
      <w:pPr>
        <w:ind w:firstLine="709"/>
        <w:rPr>
          <w:rFonts w:ascii="Times New Roman" w:eastAsia="PMingLiU" w:hAnsi="Times New Roman"/>
          <w:b/>
          <w:iCs/>
          <w:sz w:val="24"/>
          <w:szCs w:val="24"/>
        </w:rPr>
      </w:pPr>
      <w:r w:rsidRPr="004A29D8">
        <w:rPr>
          <w:rFonts w:ascii="Times New Roman" w:eastAsia="PMingLiU" w:hAnsi="Times New Roman"/>
          <w:b/>
          <w:iCs/>
          <w:sz w:val="24"/>
          <w:szCs w:val="24"/>
        </w:rPr>
        <w:lastRenderedPageBreak/>
        <w:t>2</w:t>
      </w:r>
      <w:r w:rsidR="007E69EC" w:rsidRPr="004A29D8">
        <w:rPr>
          <w:rFonts w:ascii="Times New Roman" w:eastAsia="PMingLiU" w:hAnsi="Times New Roman"/>
          <w:b/>
          <w:iCs/>
          <w:sz w:val="24"/>
          <w:szCs w:val="24"/>
        </w:rPr>
        <w:t xml:space="preserve"> СТРУКТУРА и содержание профессионального модуля</w:t>
      </w:r>
    </w:p>
    <w:p w:rsidR="007E69EC" w:rsidRDefault="005E1087" w:rsidP="001142FE">
      <w:pPr>
        <w:ind w:firstLine="709"/>
        <w:rPr>
          <w:rFonts w:ascii="Times New Roman" w:eastAsia="PMingLiU" w:hAnsi="Times New Roman"/>
          <w:b/>
          <w:iCs/>
          <w:sz w:val="24"/>
          <w:szCs w:val="24"/>
        </w:rPr>
      </w:pPr>
      <w:r w:rsidRPr="004A29D8">
        <w:rPr>
          <w:rFonts w:ascii="Times New Roman" w:eastAsia="PMingLiU" w:hAnsi="Times New Roman"/>
          <w:b/>
          <w:iCs/>
          <w:sz w:val="24"/>
          <w:szCs w:val="24"/>
        </w:rPr>
        <w:t>2.1</w:t>
      </w:r>
      <w:r w:rsidR="007E69EC" w:rsidRPr="004A29D8">
        <w:rPr>
          <w:rFonts w:ascii="Times New Roman" w:eastAsia="PMingLiU" w:hAnsi="Times New Roman"/>
          <w:b/>
          <w:iCs/>
          <w:sz w:val="24"/>
          <w:szCs w:val="24"/>
        </w:rPr>
        <w:t xml:space="preserve"> Структура профессионального модуля</w:t>
      </w:r>
    </w:p>
    <w:tbl>
      <w:tblPr>
        <w:tblW w:w="51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1"/>
        <w:gridCol w:w="3401"/>
        <w:gridCol w:w="1143"/>
        <w:gridCol w:w="836"/>
        <w:gridCol w:w="9"/>
        <w:gridCol w:w="687"/>
        <w:gridCol w:w="12"/>
        <w:gridCol w:w="963"/>
        <w:gridCol w:w="12"/>
        <w:gridCol w:w="687"/>
        <w:gridCol w:w="12"/>
        <w:gridCol w:w="827"/>
        <w:gridCol w:w="9"/>
        <w:gridCol w:w="830"/>
        <w:gridCol w:w="9"/>
        <w:gridCol w:w="842"/>
        <w:gridCol w:w="6"/>
        <w:gridCol w:w="973"/>
        <w:gridCol w:w="6"/>
        <w:gridCol w:w="982"/>
        <w:gridCol w:w="811"/>
        <w:gridCol w:w="18"/>
      </w:tblGrid>
      <w:tr w:rsidR="007641B1" w:rsidRPr="007641B1" w:rsidTr="003C5AC4">
        <w:trPr>
          <w:trHeight w:val="353"/>
        </w:trPr>
        <w:tc>
          <w:tcPr>
            <w:tcW w:w="698" w:type="pct"/>
            <w:vMerge w:val="restart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Коды профес</w:t>
            </w:r>
            <w:r w:rsidRPr="007641B1">
              <w:rPr>
                <w:rFonts w:ascii="Times New Roman" w:hAnsi="Times New Roman"/>
                <w:sz w:val="24"/>
                <w:szCs w:val="24"/>
              </w:rPr>
              <w:softHyphen/>
              <w:t>сиональных, общих компе</w:t>
            </w:r>
            <w:r w:rsidRPr="007641B1">
              <w:rPr>
                <w:rFonts w:ascii="Times New Roman" w:hAnsi="Times New Roman"/>
                <w:sz w:val="24"/>
                <w:szCs w:val="24"/>
              </w:rPr>
              <w:softHyphen/>
              <w:t>тенций</w:t>
            </w:r>
          </w:p>
        </w:tc>
        <w:tc>
          <w:tcPr>
            <w:tcW w:w="1119" w:type="pct"/>
            <w:vMerge w:val="restar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Наименования разделов про</w:t>
            </w:r>
            <w:r w:rsidRPr="007641B1">
              <w:rPr>
                <w:rFonts w:ascii="Times New Roman" w:hAnsi="Times New Roman"/>
                <w:sz w:val="24"/>
                <w:szCs w:val="24"/>
              </w:rPr>
              <w:softHyphen/>
              <w:t>фессионального модуля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641B1">
              <w:rPr>
                <w:rFonts w:ascii="Times New Roman" w:hAnsi="Times New Roman"/>
                <w:iCs/>
                <w:sz w:val="24"/>
                <w:szCs w:val="24"/>
              </w:rPr>
              <w:t>Суммар</w:t>
            </w:r>
            <w:r w:rsidRPr="007641B1">
              <w:rPr>
                <w:rFonts w:ascii="Times New Roman" w:hAnsi="Times New Roman"/>
                <w:iCs/>
                <w:sz w:val="24"/>
                <w:szCs w:val="24"/>
              </w:rPr>
              <w:softHyphen/>
              <w:t>ный объем нагрузки, час.</w:t>
            </w:r>
          </w:p>
        </w:tc>
        <w:tc>
          <w:tcPr>
            <w:tcW w:w="278" w:type="pct"/>
            <w:gridSpan w:val="2"/>
            <w:vMerge w:val="restart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pacing w:val="-20"/>
                <w:sz w:val="24"/>
                <w:szCs w:val="24"/>
              </w:rPr>
              <w:t>Самостоятельная работа</w:t>
            </w:r>
          </w:p>
        </w:tc>
        <w:tc>
          <w:tcPr>
            <w:tcW w:w="230" w:type="pct"/>
            <w:gridSpan w:val="2"/>
            <w:vMerge w:val="restart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pacing w:val="-20"/>
                <w:sz w:val="24"/>
                <w:szCs w:val="24"/>
              </w:rPr>
              <w:t>Консультации</w:t>
            </w:r>
          </w:p>
        </w:tc>
        <w:tc>
          <w:tcPr>
            <w:tcW w:w="1379" w:type="pct"/>
            <w:gridSpan w:val="9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Занятия во взаимодействии с преподавателем, час.</w:t>
            </w:r>
          </w:p>
        </w:tc>
        <w:tc>
          <w:tcPr>
            <w:tcW w:w="646" w:type="pct"/>
            <w:gridSpan w:val="4"/>
            <w:vMerge w:val="restart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274" w:type="pct"/>
            <w:gridSpan w:val="2"/>
            <w:vMerge w:val="restart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pacing w:val="-20"/>
                <w:sz w:val="24"/>
                <w:szCs w:val="24"/>
              </w:rPr>
            </w:pPr>
            <w:proofErr w:type="spellStart"/>
            <w:r w:rsidRPr="007641B1">
              <w:rPr>
                <w:rFonts w:ascii="Times New Roman" w:hAnsi="Times New Roman"/>
                <w:spacing w:val="-20"/>
                <w:sz w:val="24"/>
                <w:szCs w:val="24"/>
              </w:rPr>
              <w:t>Промежут</w:t>
            </w:r>
            <w:proofErr w:type="spellEnd"/>
            <w:r w:rsidRPr="007641B1">
              <w:rPr>
                <w:rFonts w:ascii="Times New Roman" w:hAnsi="Times New Roman"/>
                <w:spacing w:val="-20"/>
                <w:sz w:val="24"/>
                <w:szCs w:val="24"/>
              </w:rPr>
              <w:t>. аттестация</w:t>
            </w:r>
          </w:p>
        </w:tc>
      </w:tr>
      <w:tr w:rsidR="007641B1" w:rsidRPr="007641B1" w:rsidTr="003C5AC4">
        <w:tc>
          <w:tcPr>
            <w:tcW w:w="698" w:type="pct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19" w:type="pct"/>
            <w:vMerge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78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379" w:type="pct"/>
            <w:gridSpan w:val="9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Обучение по МДК, в час.</w:t>
            </w:r>
          </w:p>
        </w:tc>
        <w:tc>
          <w:tcPr>
            <w:tcW w:w="646" w:type="pct"/>
            <w:gridSpan w:val="4"/>
            <w:vMerge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1B1" w:rsidRPr="007641B1" w:rsidTr="003C5AC4">
        <w:tc>
          <w:tcPr>
            <w:tcW w:w="698" w:type="pct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19" w:type="pct"/>
            <w:vMerge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8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Всего,</w:t>
            </w:r>
          </w:p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230" w:type="pct"/>
            <w:gridSpan w:val="2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t>Лекции, уроки</w:t>
            </w:r>
          </w:p>
        </w:tc>
        <w:tc>
          <w:tcPr>
            <w:tcW w:w="275" w:type="pct"/>
            <w:gridSpan w:val="2"/>
            <w:shd w:val="clear" w:color="auto" w:fill="auto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t>Практиче</w:t>
            </w: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softHyphen/>
              <w:t>ских занятий</w:t>
            </w:r>
          </w:p>
        </w:tc>
        <w:tc>
          <w:tcPr>
            <w:tcW w:w="276" w:type="pct"/>
            <w:gridSpan w:val="2"/>
            <w:shd w:val="clear" w:color="auto" w:fill="auto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t>Лаборатор</w:t>
            </w: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softHyphen/>
              <w:t>ных занятий</w:t>
            </w:r>
          </w:p>
        </w:tc>
        <w:tc>
          <w:tcPr>
            <w:tcW w:w="277" w:type="pct"/>
            <w:shd w:val="clear" w:color="auto" w:fill="auto"/>
            <w:textDirection w:val="btLr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t>Курсовых работ (проектов)</w:t>
            </w:r>
          </w:p>
        </w:tc>
        <w:tc>
          <w:tcPr>
            <w:tcW w:w="322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641B1">
              <w:rPr>
                <w:rFonts w:ascii="Times New Roman" w:hAnsi="Times New Roman"/>
                <w:sz w:val="24"/>
                <w:szCs w:val="24"/>
              </w:rPr>
              <w:t>Учеб-</w:t>
            </w:r>
            <w:proofErr w:type="spellStart"/>
            <w:r w:rsidRPr="007641B1">
              <w:rPr>
                <w:rFonts w:ascii="Times New Roman" w:hAnsi="Times New Roman"/>
                <w:sz w:val="24"/>
                <w:szCs w:val="24"/>
              </w:rPr>
              <w:t>ная</w:t>
            </w:r>
            <w:proofErr w:type="spellEnd"/>
            <w:proofErr w:type="gramEnd"/>
            <w:r w:rsidRPr="007641B1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7641B1">
              <w:rPr>
                <w:rFonts w:ascii="Times New Roman" w:hAnsi="Times New Roman"/>
                <w:sz w:val="24"/>
                <w:szCs w:val="24"/>
              </w:rPr>
              <w:t>Произ-водственная</w:t>
            </w:r>
            <w:proofErr w:type="spellEnd"/>
            <w:proofErr w:type="gramEnd"/>
          </w:p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vMerge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1B1" w:rsidRPr="007641B1" w:rsidTr="003C5AC4">
        <w:tc>
          <w:tcPr>
            <w:tcW w:w="698" w:type="pct"/>
            <w:vAlign w:val="center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0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1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0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6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2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74" w:type="pct"/>
            <w:gridSpan w:val="2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7641B1" w:rsidRPr="007641B1" w:rsidTr="003C5AC4">
        <w:tc>
          <w:tcPr>
            <w:tcW w:w="698" w:type="pct"/>
          </w:tcPr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 xml:space="preserve">ОК </w:t>
            </w:r>
            <w:r w:rsidR="003C5AC4">
              <w:rPr>
                <w:rFonts w:ascii="Times New Roman" w:eastAsia="PMingLiU" w:hAnsi="Times New Roman"/>
                <w:sz w:val="24"/>
                <w:szCs w:val="24"/>
              </w:rPr>
              <w:t>0</w:t>
            </w:r>
            <w:r>
              <w:rPr>
                <w:rFonts w:ascii="Times New Roman" w:eastAsia="PMingLiU" w:hAnsi="Times New Roman"/>
                <w:sz w:val="24"/>
                <w:szCs w:val="24"/>
              </w:rPr>
              <w:t>1 – ОК 11</w:t>
            </w:r>
          </w:p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>ПК 4.1, ПК 4.3</w:t>
            </w: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 w:rsidRPr="007641B1">
              <w:rPr>
                <w:rFonts w:ascii="Times New Roman" w:eastAsia="PMingLiU" w:hAnsi="Times New Roman"/>
                <w:sz w:val="24"/>
                <w:szCs w:val="24"/>
              </w:rPr>
              <w:t xml:space="preserve">Раздел 1. </w:t>
            </w:r>
            <w:r w:rsidR="005C4E90" w:rsidRPr="005C4E90">
              <w:rPr>
                <w:rFonts w:ascii="Times New Roman" w:eastAsia="PMingLiU" w:hAnsi="Times New Roman"/>
                <w:sz w:val="24"/>
                <w:szCs w:val="24"/>
              </w:rPr>
              <w:t>Обеспечение внедрения и поддержки программного обеспечения компьютерных систем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278" w:type="pct"/>
            <w:gridSpan w:val="2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30" w:type="pct"/>
            <w:gridSpan w:val="2"/>
            <w:vAlign w:val="center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21" w:type="pct"/>
            <w:gridSpan w:val="2"/>
            <w:shd w:val="clear" w:color="auto" w:fill="auto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</w:tc>
        <w:tc>
          <w:tcPr>
            <w:tcW w:w="230" w:type="pct"/>
            <w:gridSpan w:val="2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76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:rsidR="007641B1" w:rsidRPr="0004545F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shd w:val="clear" w:color="auto" w:fill="FFFFFF" w:themeFill="background1"/>
            <w:vAlign w:val="center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641B1" w:rsidRPr="007641B1" w:rsidTr="003C5AC4">
        <w:tc>
          <w:tcPr>
            <w:tcW w:w="698" w:type="pct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 w:rsidRPr="007641B1">
              <w:rPr>
                <w:rFonts w:ascii="Times New Roman" w:eastAsia="PMingLiU" w:hAnsi="Times New Roman"/>
                <w:sz w:val="24"/>
                <w:szCs w:val="24"/>
              </w:rPr>
              <w:t>ОК</w:t>
            </w:r>
            <w:r w:rsidR="00633551">
              <w:rPr>
                <w:rFonts w:ascii="Times New Roman" w:eastAsia="PMingLiU" w:hAnsi="Times New Roman"/>
                <w:sz w:val="24"/>
                <w:szCs w:val="24"/>
              </w:rPr>
              <w:t xml:space="preserve"> </w:t>
            </w:r>
            <w:r w:rsidR="003C5AC4">
              <w:rPr>
                <w:rFonts w:ascii="Times New Roman" w:eastAsia="PMingLiU" w:hAnsi="Times New Roman"/>
                <w:sz w:val="24"/>
                <w:szCs w:val="24"/>
              </w:rPr>
              <w:t>0</w:t>
            </w:r>
            <w:r w:rsidR="00633551">
              <w:rPr>
                <w:rFonts w:ascii="Times New Roman" w:eastAsia="PMingLiU" w:hAnsi="Times New Roman"/>
                <w:sz w:val="24"/>
                <w:szCs w:val="24"/>
              </w:rPr>
              <w:t>1 – ОК 11</w:t>
            </w:r>
          </w:p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>ПК 4.1, ПК 4.2, ПК 4.4</w:t>
            </w: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 w:rsidRPr="007641B1">
              <w:rPr>
                <w:rFonts w:ascii="Times New Roman" w:eastAsia="PMingLiU" w:hAnsi="Times New Roman"/>
                <w:sz w:val="24"/>
                <w:szCs w:val="24"/>
              </w:rPr>
              <w:t xml:space="preserve">Раздел 2. </w:t>
            </w:r>
            <w:r w:rsidR="005C4E90" w:rsidRPr="005C4E90">
              <w:rPr>
                <w:rFonts w:ascii="Times New Roman" w:eastAsia="PMingLiU" w:hAnsi="Times New Roman"/>
                <w:sz w:val="24"/>
                <w:szCs w:val="24"/>
              </w:rPr>
              <w:t>Обеспечение качества компьютерных систем в процессе эксплуатации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  <w:tc>
          <w:tcPr>
            <w:tcW w:w="278" w:type="pct"/>
            <w:gridSpan w:val="2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30" w:type="pct"/>
            <w:gridSpan w:val="2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1" w:type="pct"/>
            <w:gridSpan w:val="2"/>
            <w:shd w:val="clear" w:color="auto" w:fill="auto"/>
            <w:vAlign w:val="center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230" w:type="pct"/>
            <w:gridSpan w:val="2"/>
            <w:vAlign w:val="center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55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5" w:type="pct"/>
            <w:gridSpan w:val="2"/>
            <w:shd w:val="clear" w:color="auto" w:fill="auto"/>
            <w:vAlign w:val="center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76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" w:type="pct"/>
            <w:gridSpan w:val="2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shd w:val="clear" w:color="auto" w:fill="FFFFFF" w:themeFill="background1"/>
            <w:vAlign w:val="center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641B1" w:rsidRPr="007641B1" w:rsidTr="003C5AC4">
        <w:tc>
          <w:tcPr>
            <w:tcW w:w="698" w:type="pct"/>
          </w:tcPr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 xml:space="preserve">ОК </w:t>
            </w:r>
            <w:r w:rsidR="003C5AC4">
              <w:rPr>
                <w:rFonts w:ascii="Times New Roman" w:eastAsia="PMingLiU" w:hAnsi="Times New Roman"/>
                <w:sz w:val="24"/>
                <w:szCs w:val="24"/>
              </w:rPr>
              <w:t>0</w:t>
            </w:r>
            <w:r>
              <w:rPr>
                <w:rFonts w:ascii="Times New Roman" w:eastAsia="PMingLiU" w:hAnsi="Times New Roman"/>
                <w:sz w:val="24"/>
                <w:szCs w:val="24"/>
              </w:rPr>
              <w:t>1 – ОК 11</w:t>
            </w:r>
          </w:p>
          <w:p w:rsidR="007641B1" w:rsidRPr="007641B1" w:rsidRDefault="00633551" w:rsidP="0063355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>ПК 4.1 - ПК 4.4</w:t>
            </w: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376" w:type="pct"/>
            <w:shd w:val="clear" w:color="auto" w:fill="auto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1887" w:type="pct"/>
            <w:gridSpan w:val="13"/>
            <w:vMerge w:val="restart"/>
            <w:shd w:val="clear" w:color="auto" w:fill="BFBFBF" w:themeFill="background1" w:themeFillShade="BF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22" w:type="pct"/>
            <w:gridSpan w:val="2"/>
            <w:shd w:val="clear" w:color="auto" w:fill="FFFFFF" w:themeFill="background1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1B1" w:rsidRPr="007641B1" w:rsidTr="003C5AC4">
        <w:tc>
          <w:tcPr>
            <w:tcW w:w="698" w:type="pct"/>
          </w:tcPr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 xml:space="preserve">ОК </w:t>
            </w:r>
            <w:r w:rsidR="003C5AC4">
              <w:rPr>
                <w:rFonts w:ascii="Times New Roman" w:eastAsia="PMingLiU" w:hAnsi="Times New Roman"/>
                <w:sz w:val="24"/>
                <w:szCs w:val="24"/>
              </w:rPr>
              <w:t>0</w:t>
            </w:r>
            <w:r>
              <w:rPr>
                <w:rFonts w:ascii="Times New Roman" w:eastAsia="PMingLiU" w:hAnsi="Times New Roman"/>
                <w:sz w:val="24"/>
                <w:szCs w:val="24"/>
              </w:rPr>
              <w:t>1 – ОК 11</w:t>
            </w:r>
          </w:p>
          <w:p w:rsidR="007641B1" w:rsidRPr="007641B1" w:rsidRDefault="00633551" w:rsidP="007641B1">
            <w:pPr>
              <w:spacing w:after="0" w:line="240" w:lineRule="auto"/>
              <w:rPr>
                <w:rFonts w:ascii="Times New Roman" w:eastAsia="PMingLiU" w:hAnsi="Times New Roman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sz w:val="24"/>
                <w:szCs w:val="24"/>
              </w:rPr>
              <w:t>ПК 4</w:t>
            </w:r>
            <w:r w:rsidR="007641B1" w:rsidRPr="007641B1">
              <w:rPr>
                <w:rFonts w:ascii="Times New Roman" w:eastAsia="PMingLiU" w:hAnsi="Times New Roman"/>
                <w:sz w:val="24"/>
                <w:szCs w:val="24"/>
              </w:rPr>
              <w:t>.1 -</w:t>
            </w:r>
            <w:r>
              <w:rPr>
                <w:rFonts w:ascii="Times New Roman" w:eastAsia="PMingLiU" w:hAnsi="Times New Roman"/>
                <w:sz w:val="24"/>
                <w:szCs w:val="24"/>
              </w:rPr>
              <w:t xml:space="preserve"> ПК 4</w:t>
            </w:r>
            <w:r w:rsidR="007641B1" w:rsidRPr="007641B1">
              <w:rPr>
                <w:rFonts w:ascii="Times New Roman" w:eastAsia="PMingLiU" w:hAnsi="Times New Roman"/>
                <w:sz w:val="24"/>
                <w:szCs w:val="24"/>
              </w:rPr>
              <w:t>.</w:t>
            </w:r>
            <w:r>
              <w:rPr>
                <w:rFonts w:ascii="Times New Roman" w:eastAsia="PMingLiU" w:hAnsi="Times New Roman"/>
                <w:sz w:val="24"/>
                <w:szCs w:val="24"/>
              </w:rPr>
              <w:t>4</w:t>
            </w: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Производственная практика (по профилю специальности), часов</w:t>
            </w:r>
          </w:p>
        </w:tc>
        <w:tc>
          <w:tcPr>
            <w:tcW w:w="376" w:type="pct"/>
            <w:shd w:val="clear" w:color="auto" w:fill="auto"/>
          </w:tcPr>
          <w:p w:rsidR="007641B1" w:rsidRPr="0063355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33551"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87" w:type="pct"/>
            <w:gridSpan w:val="13"/>
            <w:vMerge/>
            <w:shd w:val="clear" w:color="auto" w:fill="BFBFBF" w:themeFill="background1" w:themeFillShade="BF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22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23" w:type="pct"/>
            <w:gridSpan w:val="2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41B1"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74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1B1" w:rsidRPr="007641B1" w:rsidTr="003C5AC4">
        <w:trPr>
          <w:gridAfter w:val="1"/>
          <w:wAfter w:w="6" w:type="pct"/>
          <w:trHeight w:val="20"/>
        </w:trPr>
        <w:tc>
          <w:tcPr>
            <w:tcW w:w="698" w:type="pct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1B1">
              <w:rPr>
                <w:rFonts w:ascii="Times New Roman" w:hAnsi="Times New Roman"/>
                <w:sz w:val="24"/>
                <w:szCs w:val="24"/>
              </w:rPr>
              <w:t>Экзамен по проф. модулю</w:t>
            </w:r>
          </w:p>
        </w:tc>
        <w:tc>
          <w:tcPr>
            <w:tcW w:w="376" w:type="pct"/>
            <w:shd w:val="clear" w:color="auto" w:fill="auto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275" w:type="pct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29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21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30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76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76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82" w:type="pct"/>
            <w:gridSpan w:val="3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22" w:type="pct"/>
            <w:gridSpan w:val="2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67" w:type="pct"/>
            <w:shd w:val="clear" w:color="auto" w:fill="FFFFFF" w:themeFill="background1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7641B1" w:rsidRPr="007641B1" w:rsidTr="003C5AC4">
        <w:trPr>
          <w:gridAfter w:val="1"/>
          <w:wAfter w:w="6" w:type="pct"/>
          <w:trHeight w:val="20"/>
        </w:trPr>
        <w:tc>
          <w:tcPr>
            <w:tcW w:w="698" w:type="pct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41B1">
              <w:rPr>
                <w:rFonts w:ascii="Times New Roman" w:hAnsi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376" w:type="pct"/>
            <w:shd w:val="clear" w:color="auto" w:fill="auto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353</w:t>
            </w:r>
          </w:p>
        </w:tc>
        <w:tc>
          <w:tcPr>
            <w:tcW w:w="275" w:type="pct"/>
            <w:shd w:val="clear" w:color="auto" w:fill="auto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641B1" w:rsidRPr="007641B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9" w:type="pct"/>
            <w:gridSpan w:val="2"/>
            <w:shd w:val="clear" w:color="auto" w:fill="auto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21" w:type="pct"/>
            <w:gridSpan w:val="2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230" w:type="pct"/>
            <w:gridSpan w:val="2"/>
            <w:shd w:val="clear" w:color="auto" w:fill="auto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" w:type="pct"/>
            <w:gridSpan w:val="3"/>
          </w:tcPr>
          <w:p w:rsidR="007641B1" w:rsidRPr="0004545F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" w:type="pct"/>
            <w:gridSpan w:val="2"/>
          </w:tcPr>
          <w:p w:rsidR="007641B1" w:rsidRPr="0004545F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323" w:type="pct"/>
          </w:tcPr>
          <w:p w:rsidR="007641B1" w:rsidRPr="007641B1" w:rsidRDefault="007641B1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641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108</w:t>
            </w:r>
          </w:p>
        </w:tc>
        <w:tc>
          <w:tcPr>
            <w:tcW w:w="267" w:type="pct"/>
          </w:tcPr>
          <w:p w:rsidR="007641B1" w:rsidRPr="007641B1" w:rsidRDefault="0004545F" w:rsidP="00764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</w:tr>
    </w:tbl>
    <w:p w:rsidR="007641B1" w:rsidRDefault="007641B1" w:rsidP="007E69EC">
      <w:pPr>
        <w:rPr>
          <w:rFonts w:ascii="Times New Roman" w:eastAsia="PMingLiU" w:hAnsi="Times New Roman"/>
          <w:b/>
          <w:iCs/>
          <w:sz w:val="24"/>
          <w:szCs w:val="24"/>
        </w:rPr>
      </w:pPr>
    </w:p>
    <w:p w:rsidR="007641B1" w:rsidRPr="004A29D8" w:rsidRDefault="007641B1" w:rsidP="007E69EC">
      <w:pPr>
        <w:rPr>
          <w:rFonts w:ascii="Times New Roman" w:eastAsia="PMingLiU" w:hAnsi="Times New Roman"/>
          <w:b/>
          <w:iCs/>
          <w:szCs w:val="24"/>
        </w:rPr>
      </w:pPr>
    </w:p>
    <w:p w:rsidR="00633551" w:rsidRDefault="00633551">
      <w:pPr>
        <w:rPr>
          <w:rFonts w:ascii="Times New Roman" w:eastAsia="PMingLiU" w:hAnsi="Times New Roman"/>
          <w:b/>
          <w:sz w:val="24"/>
          <w:szCs w:val="24"/>
        </w:rPr>
      </w:pPr>
      <w:r>
        <w:rPr>
          <w:rFonts w:ascii="Times New Roman" w:eastAsia="PMingLiU" w:hAnsi="Times New Roman"/>
          <w:b/>
          <w:sz w:val="24"/>
          <w:szCs w:val="24"/>
        </w:rPr>
        <w:br w:type="page"/>
      </w:r>
    </w:p>
    <w:p w:rsidR="007E69EC" w:rsidRPr="004953E1" w:rsidRDefault="005E1087" w:rsidP="007E69EC">
      <w:pPr>
        <w:jc w:val="both"/>
        <w:rPr>
          <w:rFonts w:ascii="Times New Roman" w:eastAsia="PMingLiU" w:hAnsi="Times New Roman"/>
          <w:b/>
          <w:sz w:val="24"/>
          <w:szCs w:val="24"/>
        </w:rPr>
      </w:pPr>
      <w:r w:rsidRPr="004953E1">
        <w:rPr>
          <w:rFonts w:ascii="Times New Roman" w:eastAsia="PMingLiU" w:hAnsi="Times New Roman"/>
          <w:b/>
          <w:sz w:val="24"/>
          <w:szCs w:val="24"/>
        </w:rPr>
        <w:lastRenderedPageBreak/>
        <w:t>2.2</w:t>
      </w:r>
      <w:r w:rsidR="007E69EC" w:rsidRPr="004953E1">
        <w:rPr>
          <w:rFonts w:ascii="Times New Roman" w:eastAsia="PMingLiU" w:hAnsi="Times New Roman"/>
          <w:b/>
          <w:sz w:val="24"/>
          <w:szCs w:val="24"/>
        </w:rPr>
        <w:t xml:space="preserve"> Тематический план и содержание профессионального модуля (ПМ)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2"/>
        <w:gridCol w:w="10572"/>
        <w:gridCol w:w="1302"/>
      </w:tblGrid>
      <w:tr w:rsidR="002B36C4" w:rsidRPr="008016FC" w:rsidTr="001142FE">
        <w:tc>
          <w:tcPr>
            <w:tcW w:w="979" w:type="pct"/>
          </w:tcPr>
          <w:p w:rsidR="002B36C4" w:rsidRPr="002B36C4" w:rsidRDefault="002B36C4" w:rsidP="00A40FD6">
            <w:pPr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B36C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3580" w:type="pct"/>
          </w:tcPr>
          <w:p w:rsidR="002B36C4" w:rsidRPr="002B36C4" w:rsidRDefault="002B36C4" w:rsidP="00A40FD6">
            <w:pPr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B36C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Содержание учебного материала,</w:t>
            </w:r>
          </w:p>
          <w:p w:rsidR="002B36C4" w:rsidRPr="002B36C4" w:rsidRDefault="002B36C4" w:rsidP="00A40FD6">
            <w:pPr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B36C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лабораторные и практические занятия, самостоятельная работа обучающихся, курсовая работа (проект) (если предусмотрены)</w:t>
            </w:r>
          </w:p>
        </w:tc>
        <w:tc>
          <w:tcPr>
            <w:tcW w:w="442" w:type="pct"/>
            <w:vAlign w:val="center"/>
          </w:tcPr>
          <w:p w:rsidR="002B36C4" w:rsidRPr="002B36C4" w:rsidRDefault="002B36C4" w:rsidP="00A40FD6">
            <w:pPr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B36C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Объем часов</w:t>
            </w:r>
          </w:p>
        </w:tc>
      </w:tr>
      <w:tr w:rsidR="002B36C4" w:rsidRPr="008016FC" w:rsidTr="001142FE">
        <w:tc>
          <w:tcPr>
            <w:tcW w:w="4558" w:type="pct"/>
            <w:gridSpan w:val="2"/>
          </w:tcPr>
          <w:p w:rsidR="002B36C4" w:rsidRPr="006103E7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6103E7">
              <w:rPr>
                <w:rFonts w:ascii="Times New Roman" w:eastAsia="PMingLiU" w:hAnsi="Times New Roman"/>
                <w:b/>
                <w:bCs/>
                <w:sz w:val="24"/>
              </w:rPr>
              <w:t>Раздел 1. Обеспечение внедрения и поддержки программного обеспечения компьютерных систем</w:t>
            </w:r>
          </w:p>
        </w:tc>
        <w:tc>
          <w:tcPr>
            <w:tcW w:w="442" w:type="pct"/>
            <w:vAlign w:val="center"/>
          </w:tcPr>
          <w:p w:rsidR="002B36C4" w:rsidRPr="006103E7" w:rsidRDefault="006103E7" w:rsidP="00A40FD6">
            <w:pPr>
              <w:suppressAutoHyphens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6103E7">
              <w:rPr>
                <w:rFonts w:ascii="Times New Roman" w:eastAsia="Times New Roman" w:hAnsi="Times New Roman"/>
                <w:b/>
                <w:sz w:val="24"/>
              </w:rPr>
              <w:t>88</w:t>
            </w:r>
          </w:p>
        </w:tc>
      </w:tr>
      <w:tr w:rsidR="002B36C4" w:rsidRPr="008016FC" w:rsidTr="001142FE">
        <w:tc>
          <w:tcPr>
            <w:tcW w:w="4558" w:type="pct"/>
            <w:gridSpan w:val="2"/>
          </w:tcPr>
          <w:p w:rsidR="002B36C4" w:rsidRPr="006103E7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6103E7">
              <w:rPr>
                <w:rFonts w:ascii="Times New Roman" w:eastAsia="PMingLiU" w:hAnsi="Times New Roman"/>
                <w:b/>
                <w:bCs/>
                <w:sz w:val="24"/>
              </w:rPr>
              <w:t>МДК. 4.1 Внедрение и поддержка компьютерных систем</w:t>
            </w:r>
          </w:p>
        </w:tc>
        <w:tc>
          <w:tcPr>
            <w:tcW w:w="442" w:type="pct"/>
            <w:vAlign w:val="center"/>
          </w:tcPr>
          <w:p w:rsidR="002B36C4" w:rsidRPr="006103E7" w:rsidRDefault="006103E7" w:rsidP="00A40FD6">
            <w:pPr>
              <w:suppressAutoHyphens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6103E7">
              <w:rPr>
                <w:rFonts w:ascii="Times New Roman" w:eastAsia="Times New Roman" w:hAnsi="Times New Roman"/>
                <w:b/>
                <w:sz w:val="24"/>
              </w:rPr>
              <w:t>88</w:t>
            </w:r>
          </w:p>
        </w:tc>
      </w:tr>
      <w:tr w:rsidR="002B36C4" w:rsidRPr="008016FC" w:rsidTr="001142FE">
        <w:trPr>
          <w:trHeight w:val="299"/>
        </w:trPr>
        <w:tc>
          <w:tcPr>
            <w:tcW w:w="979" w:type="pct"/>
            <w:vMerge w:val="restar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>Тема 4.1.1 Основные методы внедрения и анализа функционирования программного обеспечения</w:t>
            </w:r>
          </w:p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Содержание </w:t>
            </w:r>
          </w:p>
        </w:tc>
        <w:tc>
          <w:tcPr>
            <w:tcW w:w="442" w:type="pct"/>
            <w:vMerge w:val="restart"/>
          </w:tcPr>
          <w:p w:rsidR="002B36C4" w:rsidRPr="006103E7" w:rsidRDefault="004A0744" w:rsidP="00A40FD6">
            <w:pPr>
              <w:spacing w:after="0"/>
              <w:jc w:val="center"/>
              <w:rPr>
                <w:rFonts w:ascii="Calibri" w:eastAsia="PMingLiU" w:hAnsi="Calibri" w:cs="Arial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2B36C4" w:rsidRPr="008016FC" w:rsidTr="001142FE">
        <w:trPr>
          <w:trHeight w:val="355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466" w:hanging="283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rPr>
          <w:trHeight w:val="249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Виды внедрения, план внедрения. Стратегии, цели и сценарии внедрения.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Функции менеджера сопровождения и менеджера развертывания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Типовые функции инструментария для автоматизации процесса внедрения информационной системы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Оценка качества функционирования информационной системы. CALS-технологии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Организация процесса обновления в информационной системе. Регламенты обновления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Тестирование программного обеспечения в процессе внедрения и эксплуатации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4"/>
              </w:numPr>
              <w:spacing w:after="0" w:line="240" w:lineRule="auto"/>
              <w:ind w:left="533" w:hanging="350"/>
              <w:rPr>
                <w:rFonts w:ascii="Times New Roman" w:hAnsi="Times New Roman"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Эксплуатационная документация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3F34CC" w:rsidP="003F34CC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>
              <w:rPr>
                <w:rFonts w:ascii="Times New Roman" w:eastAsia="PMingLiU" w:hAnsi="Times New Roman"/>
                <w:b/>
                <w:bCs/>
                <w:i/>
                <w:sz w:val="24"/>
              </w:rPr>
              <w:t>П</w:t>
            </w:r>
            <w:r w:rsidR="002B36C4"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рактических занятий </w:t>
            </w:r>
          </w:p>
        </w:tc>
        <w:tc>
          <w:tcPr>
            <w:tcW w:w="442" w:type="pct"/>
          </w:tcPr>
          <w:p w:rsidR="002B36C4" w:rsidRPr="006103E7" w:rsidRDefault="00A40FD6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>
              <w:rPr>
                <w:rFonts w:ascii="Times New Roman" w:eastAsia="PMingLiU" w:hAnsi="Times New Roman"/>
                <w:sz w:val="24"/>
              </w:rPr>
              <w:t>10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5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 w:rsidR="00452838">
              <w:rPr>
                <w:rFonts w:ascii="Times New Roman" w:hAnsi="Times New Roman"/>
                <w:bCs/>
                <w:sz w:val="24"/>
              </w:rPr>
              <w:t xml:space="preserve"> №1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«Разработка сценария внедрения программного продукта для рабочего места»</w:t>
            </w:r>
          </w:p>
        </w:tc>
        <w:tc>
          <w:tcPr>
            <w:tcW w:w="442" w:type="pct"/>
          </w:tcPr>
          <w:p w:rsidR="002B36C4" w:rsidRPr="00A40FD6" w:rsidRDefault="00A40FD6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 w:rsidRPr="00A40FD6">
              <w:rPr>
                <w:rFonts w:ascii="Times New Roman" w:eastAsia="PMingLiU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5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Практическая работа </w:t>
            </w:r>
            <w:r w:rsidR="00452838">
              <w:rPr>
                <w:rFonts w:ascii="Times New Roman" w:hAnsi="Times New Roman"/>
                <w:bCs/>
                <w:sz w:val="24"/>
              </w:rPr>
              <w:t xml:space="preserve">№2 </w:t>
            </w:r>
            <w:r w:rsidRPr="008016FC">
              <w:rPr>
                <w:rFonts w:ascii="Times New Roman" w:hAnsi="Times New Roman"/>
                <w:bCs/>
                <w:sz w:val="24"/>
              </w:rPr>
              <w:t>«Разработка руководства оператора»</w:t>
            </w:r>
          </w:p>
        </w:tc>
        <w:tc>
          <w:tcPr>
            <w:tcW w:w="442" w:type="pct"/>
          </w:tcPr>
          <w:p w:rsidR="002B36C4" w:rsidRPr="00A40FD6" w:rsidRDefault="00A40FD6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 w:rsidRPr="00A40FD6">
              <w:rPr>
                <w:rFonts w:ascii="Times New Roman" w:eastAsia="PMingLiU" w:hAnsi="Times New Roman"/>
                <w:sz w:val="24"/>
              </w:rPr>
              <w:t>4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5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Практическая работа </w:t>
            </w:r>
            <w:r w:rsidR="00452838">
              <w:rPr>
                <w:rFonts w:ascii="Times New Roman" w:hAnsi="Times New Roman"/>
                <w:bCs/>
                <w:sz w:val="24"/>
              </w:rPr>
              <w:t xml:space="preserve">№3 </w:t>
            </w:r>
            <w:r w:rsidRPr="008016FC">
              <w:rPr>
                <w:rFonts w:ascii="Times New Roman" w:hAnsi="Times New Roman"/>
                <w:bCs/>
                <w:sz w:val="24"/>
              </w:rPr>
              <w:t>«Разработка (подготовка) документации и отчетных форм для внедрения программных средств»</w:t>
            </w:r>
          </w:p>
        </w:tc>
        <w:tc>
          <w:tcPr>
            <w:tcW w:w="442" w:type="pct"/>
          </w:tcPr>
          <w:p w:rsidR="002B36C4" w:rsidRPr="00A40FD6" w:rsidRDefault="00A40FD6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 w:rsidRPr="00A40FD6">
              <w:rPr>
                <w:rFonts w:ascii="Times New Roman" w:eastAsia="PMingLiU" w:hAnsi="Times New Roman"/>
                <w:sz w:val="24"/>
              </w:rPr>
              <w:t>4</w:t>
            </w:r>
          </w:p>
        </w:tc>
      </w:tr>
      <w:tr w:rsidR="002B36C4" w:rsidRPr="008016FC" w:rsidTr="001142FE">
        <w:trPr>
          <w:trHeight w:val="313"/>
        </w:trPr>
        <w:tc>
          <w:tcPr>
            <w:tcW w:w="979" w:type="pct"/>
            <w:vMerge w:val="restar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>Тема 4.1.2. Загрузка и установка программного обеспечения</w:t>
            </w:r>
          </w:p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Содержание </w:t>
            </w:r>
          </w:p>
        </w:tc>
        <w:tc>
          <w:tcPr>
            <w:tcW w:w="442" w:type="pct"/>
            <w:vMerge w:val="restart"/>
          </w:tcPr>
          <w:p w:rsidR="002B36C4" w:rsidRPr="006103E7" w:rsidRDefault="004A074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>
              <w:rPr>
                <w:rFonts w:ascii="Times New Roman" w:eastAsia="PMingLiU" w:hAnsi="Times New Roman"/>
                <w:sz w:val="24"/>
              </w:rPr>
              <w:t>20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Понятие совместимости программного обеспечения. Аппаратная и программная совместимость. Совместимость драйверов.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Причины возникновения проблем совместимости. Методы выявления проблем совместимости ПО.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Выполнение чистой загрузки. Выявление причин возникновения проблем совместимости ПО. Выбор методов выявления совместимости.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Проблемы перехода на новые версии программ. Мастер совместимости программ. Инструментарий учета аппаратных компонентов.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Анализ приложений с проблемами совместимости.  Использование динамически загружаемых библиотек. Механизм решения проблем совместимости на основе «системных заплаток». Разработка модулей обеспечения совместимости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Создание в системе виртуальной машины для исполнения приложений.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Изменение настроек по умолчанию в образе. Подключение к сетевому ресурсу. Настройка обновлений программ. Обновление драйверов.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Решение проблем конфигурации с помощью групповых политик. 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Тестирование на совместимость в безопасном режиме. Восстановление системы.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Производительность ПК. Проблемы производительности. Анализ журналов событий. 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Настройка управления питанием. Оптимизация использования процессора. 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Оптимизация использования памяти. Оптимизация использования жесткого диска. Оптимизация использования сети. Инструменты повышения производительности программного обеспечения.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Средства диагностики оборудования. Разрешение проблем аппаратного сбоя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sz w:val="24"/>
              </w:rPr>
              <w:t>Аппаратно-программные платформы серверов и рабочих станций.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Установка серверной части. Виды серверного программного обеспечения.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 xml:space="preserve">Особенности эксплуатации различных видов серверного программного обеспечения. 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6"/>
              </w:numPr>
              <w:spacing w:after="0" w:line="240" w:lineRule="auto"/>
              <w:ind w:left="466" w:hanging="283"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Виды клиентского программного обеспечения. Установка, адаптация и сопровождение клиентского программного обеспечения.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3F34CC" w:rsidP="003F34CC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>
              <w:rPr>
                <w:rFonts w:ascii="Times New Roman" w:eastAsia="PMingLiU" w:hAnsi="Times New Roman"/>
                <w:b/>
                <w:bCs/>
                <w:i/>
                <w:sz w:val="24"/>
              </w:rPr>
              <w:t>П</w:t>
            </w:r>
            <w:r w:rsidR="002B36C4"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рактических занятий </w:t>
            </w:r>
          </w:p>
        </w:tc>
        <w:tc>
          <w:tcPr>
            <w:tcW w:w="442" w:type="pct"/>
          </w:tcPr>
          <w:p w:rsidR="002B36C4" w:rsidRPr="006103E7" w:rsidRDefault="00452838" w:rsidP="00452838">
            <w:pPr>
              <w:spacing w:after="0"/>
              <w:jc w:val="center"/>
              <w:rPr>
                <w:rFonts w:ascii="Times New Roman" w:eastAsia="Times New Roman" w:hAnsi="Times New Roman"/>
                <w:bCs/>
                <w:iCs/>
                <w:sz w:val="24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</w:rPr>
              <w:t>18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№4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«Измерение и анализ эксплуатационных характеристик качества программного обеспечения».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№5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«Выявление и документирование проблем установки программного обеспечения»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№6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«Устранение проблем совместимости программного обеспечения»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№7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«Конфигурирование программных и аппаратных средств»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№8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«Настройки системы и обновлений»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№9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«Создание образа системы. Восстановление системы»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№10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«Разработка модулей программного средства»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5B157D" w:rsidP="00D163D6">
            <w:pPr>
              <w:numPr>
                <w:ilvl w:val="0"/>
                <w:numId w:val="1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№11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«Настройка сетевого доступа» </w:t>
            </w:r>
          </w:p>
        </w:tc>
        <w:tc>
          <w:tcPr>
            <w:tcW w:w="442" w:type="pct"/>
          </w:tcPr>
          <w:p w:rsidR="002B36C4" w:rsidRPr="0080520F" w:rsidRDefault="0080520F" w:rsidP="0080520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0520F"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701C29" w:rsidRPr="00701C29" w:rsidTr="001142FE">
        <w:trPr>
          <w:trHeight w:val="1068"/>
        </w:trPr>
        <w:tc>
          <w:tcPr>
            <w:tcW w:w="4558" w:type="pct"/>
            <w:gridSpan w:val="2"/>
          </w:tcPr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bCs/>
                <w:sz w:val="24"/>
                <w:szCs w:val="24"/>
              </w:rPr>
              <w:t>Самостоятельная учебная работа при изучении раздела 1</w:t>
            </w:r>
          </w:p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>1. Работа с конспектами лекций, учебной и специальной литературой.</w:t>
            </w:r>
          </w:p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 xml:space="preserve">2. Поиск дополнительной информации в интернете. </w:t>
            </w:r>
          </w:p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 xml:space="preserve">3. Подготовка к практическим занятиям. </w:t>
            </w:r>
          </w:p>
        </w:tc>
        <w:tc>
          <w:tcPr>
            <w:tcW w:w="442" w:type="pct"/>
            <w:vAlign w:val="center"/>
          </w:tcPr>
          <w:p w:rsidR="00701C29" w:rsidRPr="00701C29" w:rsidRDefault="00701C29" w:rsidP="00701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01C29" w:rsidRPr="00701C29" w:rsidTr="001142FE">
        <w:trPr>
          <w:trHeight w:val="70"/>
        </w:trPr>
        <w:tc>
          <w:tcPr>
            <w:tcW w:w="4558" w:type="pct"/>
            <w:gridSpan w:val="2"/>
          </w:tcPr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sz w:val="24"/>
                <w:szCs w:val="24"/>
              </w:rPr>
              <w:t>Консультации</w:t>
            </w:r>
          </w:p>
        </w:tc>
        <w:tc>
          <w:tcPr>
            <w:tcW w:w="442" w:type="pct"/>
            <w:vAlign w:val="center"/>
          </w:tcPr>
          <w:p w:rsidR="00701C29" w:rsidRPr="00701C29" w:rsidRDefault="00701C29" w:rsidP="00701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01C29" w:rsidRPr="00701C29" w:rsidTr="001142FE">
        <w:tc>
          <w:tcPr>
            <w:tcW w:w="4558" w:type="pct"/>
            <w:gridSpan w:val="2"/>
          </w:tcPr>
          <w:p w:rsidR="00701C29" w:rsidRPr="00701C29" w:rsidRDefault="00701C29" w:rsidP="00701C2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bCs/>
                <w:sz w:val="24"/>
                <w:szCs w:val="24"/>
              </w:rPr>
              <w:t>Промежуточная аттестация</w:t>
            </w:r>
          </w:p>
          <w:p w:rsidR="00701C29" w:rsidRPr="00701C29" w:rsidRDefault="00701C29" w:rsidP="00701C29">
            <w:pPr>
              <w:spacing w:after="0" w:line="240" w:lineRule="auto"/>
              <w:ind w:left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963C1">
              <w:rPr>
                <w:rFonts w:ascii="Times New Roman" w:hAnsi="Times New Roman"/>
                <w:sz w:val="24"/>
                <w:szCs w:val="24"/>
              </w:rPr>
              <w:t>5 семестр – экзамен</w:t>
            </w:r>
          </w:p>
        </w:tc>
        <w:tc>
          <w:tcPr>
            <w:tcW w:w="442" w:type="pct"/>
          </w:tcPr>
          <w:p w:rsidR="00701C29" w:rsidRPr="00701C29" w:rsidRDefault="00701C29" w:rsidP="00701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01C29" w:rsidRPr="00701C29" w:rsidRDefault="00701C29" w:rsidP="00701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2B36C4" w:rsidRPr="008016FC" w:rsidTr="001142FE">
        <w:tc>
          <w:tcPr>
            <w:tcW w:w="4558" w:type="pct"/>
            <w:gridSpan w:val="2"/>
          </w:tcPr>
          <w:p w:rsidR="002B36C4" w:rsidRPr="0080520F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80520F">
              <w:rPr>
                <w:rFonts w:ascii="Times New Roman" w:eastAsia="PMingLiU" w:hAnsi="Times New Roman"/>
                <w:b/>
                <w:bCs/>
                <w:sz w:val="24"/>
              </w:rPr>
              <w:t>Раздел 2. Обеспечение качества компьютерных систем в процессе эксплуатации</w:t>
            </w:r>
          </w:p>
        </w:tc>
        <w:tc>
          <w:tcPr>
            <w:tcW w:w="442" w:type="pct"/>
            <w:vAlign w:val="center"/>
          </w:tcPr>
          <w:p w:rsidR="002B36C4" w:rsidRPr="0080520F" w:rsidRDefault="002B36C4" w:rsidP="00A40FD6">
            <w:pPr>
              <w:suppressAutoHyphens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80520F">
              <w:rPr>
                <w:rFonts w:ascii="Times New Roman" w:eastAsia="Times New Roman" w:hAnsi="Times New Roman"/>
                <w:b/>
                <w:sz w:val="24"/>
              </w:rPr>
              <w:t>70</w:t>
            </w:r>
          </w:p>
        </w:tc>
      </w:tr>
      <w:tr w:rsidR="002B36C4" w:rsidRPr="008016FC" w:rsidTr="001142FE">
        <w:tc>
          <w:tcPr>
            <w:tcW w:w="4558" w:type="pct"/>
            <w:gridSpan w:val="2"/>
          </w:tcPr>
          <w:p w:rsidR="002B36C4" w:rsidRPr="0080520F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80520F">
              <w:rPr>
                <w:rFonts w:ascii="Times New Roman" w:eastAsia="PMingLiU" w:hAnsi="Times New Roman"/>
                <w:b/>
                <w:bCs/>
                <w:sz w:val="24"/>
              </w:rPr>
              <w:t>МДК. 4.2 Обеспечение качества функционирования компьютерных систем</w:t>
            </w:r>
          </w:p>
        </w:tc>
        <w:tc>
          <w:tcPr>
            <w:tcW w:w="442" w:type="pct"/>
            <w:vAlign w:val="center"/>
          </w:tcPr>
          <w:p w:rsidR="002B36C4" w:rsidRPr="0080520F" w:rsidRDefault="002B36C4" w:rsidP="00A40FD6">
            <w:pPr>
              <w:suppressAutoHyphens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80520F">
              <w:rPr>
                <w:rFonts w:ascii="Times New Roman" w:eastAsia="Times New Roman" w:hAnsi="Times New Roman"/>
                <w:b/>
                <w:sz w:val="24"/>
              </w:rPr>
              <w:t>70</w:t>
            </w:r>
          </w:p>
        </w:tc>
      </w:tr>
      <w:tr w:rsidR="002B36C4" w:rsidRPr="008016FC" w:rsidTr="001142FE">
        <w:tc>
          <w:tcPr>
            <w:tcW w:w="979" w:type="pct"/>
            <w:vMerge w:val="restar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>Тема 4.2.1 Основные методы обеспечения качества функционирования</w:t>
            </w:r>
          </w:p>
        </w:tc>
        <w:tc>
          <w:tcPr>
            <w:tcW w:w="3580" w:type="pc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Содержание </w:t>
            </w:r>
          </w:p>
        </w:tc>
        <w:tc>
          <w:tcPr>
            <w:tcW w:w="442" w:type="pct"/>
            <w:vMerge w:val="restart"/>
          </w:tcPr>
          <w:p w:rsidR="002B36C4" w:rsidRPr="0080520F" w:rsidRDefault="0080520F" w:rsidP="00A40FD6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0520F">
              <w:rPr>
                <w:rFonts w:ascii="Times New Roman" w:eastAsia="PMingLiU" w:hAnsi="Times New Roman"/>
                <w:bCs/>
                <w:sz w:val="24"/>
              </w:rPr>
              <w:t>16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Многоуровневая модель качества программного обеспечения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Объекты уязвимости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Дестабилизирующие факторы и угрозы надежности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Методы предотвращения угроз надежности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Оперативные методы повышения надежности: временная, информационная, программная избыточность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Первичные ошибки, вторичные ошибки и их проявления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Математические модели описания статистических характеристик ошибок в программах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Анализ рисков и характеристик качества программного обеспечения при внедрении.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87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2B36C4" w:rsidP="00D163D6">
            <w:pPr>
              <w:numPr>
                <w:ilvl w:val="0"/>
                <w:numId w:val="7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Целесообразность разработки модулей адаптации</w:t>
            </w:r>
          </w:p>
        </w:tc>
        <w:tc>
          <w:tcPr>
            <w:tcW w:w="442" w:type="pct"/>
            <w:vMerge/>
          </w:tcPr>
          <w:p w:rsidR="002B36C4" w:rsidRPr="008016FC" w:rsidRDefault="002B36C4" w:rsidP="00A40FD6">
            <w:pPr>
              <w:spacing w:after="0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3F34CC" w:rsidP="00A40FD6">
            <w:pPr>
              <w:spacing w:after="0" w:line="240" w:lineRule="auto"/>
              <w:rPr>
                <w:rFonts w:ascii="Times New Roman" w:eastAsia="PMingLiU" w:hAnsi="Times New Roman"/>
                <w:bCs/>
                <w:i/>
                <w:sz w:val="24"/>
              </w:rPr>
            </w:pPr>
            <w:r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 Практических занятий </w:t>
            </w:r>
          </w:p>
        </w:tc>
        <w:tc>
          <w:tcPr>
            <w:tcW w:w="442" w:type="pct"/>
          </w:tcPr>
          <w:p w:rsidR="002B36C4" w:rsidRPr="00037307" w:rsidRDefault="005C76FE" w:rsidP="00A40FD6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>
              <w:rPr>
                <w:rFonts w:ascii="Times New Roman" w:eastAsia="PMingLiU" w:hAnsi="Times New Roman"/>
                <w:bCs/>
                <w:sz w:val="24"/>
              </w:rPr>
              <w:t>10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037307" w:rsidP="00D163D6">
            <w:pPr>
              <w:numPr>
                <w:ilvl w:val="0"/>
                <w:numId w:val="2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№1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«Тестирование программных продуктов» </w:t>
            </w:r>
          </w:p>
        </w:tc>
        <w:tc>
          <w:tcPr>
            <w:tcW w:w="442" w:type="pct"/>
          </w:tcPr>
          <w:p w:rsidR="002B36C4" w:rsidRPr="005C76FE" w:rsidRDefault="005C76FE" w:rsidP="005C76FE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5C76FE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</w:tcPr>
          <w:p w:rsidR="002B36C4" w:rsidRPr="008016FC" w:rsidRDefault="00037307" w:rsidP="00D163D6">
            <w:pPr>
              <w:numPr>
                <w:ilvl w:val="0"/>
                <w:numId w:val="2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№2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«Сравнение результатов тестирования с требованиями технического задания и/или спецификацией».</w:t>
            </w:r>
          </w:p>
        </w:tc>
        <w:tc>
          <w:tcPr>
            <w:tcW w:w="442" w:type="pct"/>
          </w:tcPr>
          <w:p w:rsidR="002B36C4" w:rsidRPr="005C76FE" w:rsidRDefault="005C76FE" w:rsidP="005C76FE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5C76FE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2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№3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 xml:space="preserve">«Анализ рисков» </w:t>
            </w:r>
          </w:p>
        </w:tc>
        <w:tc>
          <w:tcPr>
            <w:tcW w:w="442" w:type="pct"/>
          </w:tcPr>
          <w:p w:rsidR="002B36C4" w:rsidRPr="005C76FE" w:rsidRDefault="005C76FE" w:rsidP="005C76FE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5C76FE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2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№4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«Выявление первичных и вторичных ошибок»</w:t>
            </w:r>
          </w:p>
        </w:tc>
        <w:tc>
          <w:tcPr>
            <w:tcW w:w="442" w:type="pct"/>
          </w:tcPr>
          <w:p w:rsidR="002B36C4" w:rsidRPr="005C76FE" w:rsidRDefault="005C76FE" w:rsidP="005C76FE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5C76FE">
              <w:rPr>
                <w:rFonts w:ascii="Times New Roman" w:eastAsia="PMingLiU" w:hAnsi="Times New Roman"/>
                <w:bCs/>
                <w:sz w:val="24"/>
              </w:rPr>
              <w:t>4</w:t>
            </w: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 w:val="restar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>Тема 4.2.2 Методы и средства защиты компьютерных систем</w:t>
            </w:r>
          </w:p>
        </w:tc>
        <w:tc>
          <w:tcPr>
            <w:tcW w:w="3580" w:type="pct"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i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Содержание </w:t>
            </w:r>
          </w:p>
        </w:tc>
        <w:tc>
          <w:tcPr>
            <w:tcW w:w="442" w:type="pct"/>
            <w:vMerge w:val="restart"/>
          </w:tcPr>
          <w:p w:rsidR="002B36C4" w:rsidRPr="00D163D6" w:rsidRDefault="00D163D6" w:rsidP="00A40FD6">
            <w:pPr>
              <w:spacing w:after="0"/>
              <w:jc w:val="center"/>
              <w:rPr>
                <w:rFonts w:ascii="Calibri" w:eastAsia="PMingLiU" w:hAnsi="Calibri" w:cs="Arial"/>
                <w:sz w:val="24"/>
              </w:rPr>
            </w:pPr>
            <w:r w:rsidRPr="00D163D6">
              <w:rPr>
                <w:rFonts w:ascii="Times New Roman" w:eastAsia="PMingLiU" w:hAnsi="Times New Roman"/>
                <w:bCs/>
                <w:sz w:val="24"/>
              </w:rPr>
              <w:t>16</w:t>
            </w: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Вредоносные программы: классификация, методы обнаружения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Антивирусные программы: классификация, сравнительный анализ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8016FC">
              <w:rPr>
                <w:rFonts w:ascii="Times New Roman" w:hAnsi="Times New Roman"/>
                <w:bCs/>
                <w:sz w:val="24"/>
              </w:rPr>
              <w:t>Файрвол</w:t>
            </w:r>
            <w:proofErr w:type="spellEnd"/>
            <w:r w:rsidRPr="008016FC">
              <w:rPr>
                <w:rFonts w:ascii="Times New Roman" w:hAnsi="Times New Roman"/>
                <w:bCs/>
                <w:sz w:val="24"/>
              </w:rPr>
              <w:t>: задачи, сравнительный анализ, настройка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Групповые политики. Аутентификация. Учетные записи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Тестирование защиты программного обеспечения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2B36C4" w:rsidP="00D163D6">
            <w:pPr>
              <w:numPr>
                <w:ilvl w:val="0"/>
                <w:numId w:val="8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Средства и протоколы шифрования сообщений</w:t>
            </w:r>
          </w:p>
        </w:tc>
        <w:tc>
          <w:tcPr>
            <w:tcW w:w="442" w:type="pct"/>
            <w:vMerge/>
            <w:vAlign w:val="center"/>
          </w:tcPr>
          <w:p w:rsidR="002B36C4" w:rsidRPr="008016FC" w:rsidRDefault="002B36C4" w:rsidP="00A40FD6">
            <w:pPr>
              <w:spacing w:after="0" w:line="240" w:lineRule="auto"/>
              <w:jc w:val="center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3F34CC" w:rsidP="00A40FD6">
            <w:pPr>
              <w:spacing w:after="0" w:line="240" w:lineRule="auto"/>
              <w:rPr>
                <w:rFonts w:ascii="Times New Roman" w:eastAsia="PMingLiU" w:hAnsi="Times New Roman"/>
                <w:bCs/>
                <w:i/>
                <w:sz w:val="24"/>
              </w:rPr>
            </w:pPr>
            <w:r>
              <w:rPr>
                <w:rFonts w:ascii="Times New Roman" w:eastAsia="PMingLiU" w:hAnsi="Times New Roman"/>
                <w:b/>
                <w:bCs/>
                <w:i/>
                <w:sz w:val="24"/>
              </w:rPr>
              <w:t xml:space="preserve"> Практических занятий </w:t>
            </w:r>
          </w:p>
        </w:tc>
        <w:tc>
          <w:tcPr>
            <w:tcW w:w="442" w:type="pct"/>
          </w:tcPr>
          <w:p w:rsidR="002B36C4" w:rsidRPr="00037307" w:rsidRDefault="0081274A" w:rsidP="00A40FD6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>
              <w:rPr>
                <w:rFonts w:ascii="Times New Roman" w:eastAsia="PMingLiU" w:hAnsi="Times New Roman"/>
                <w:bCs/>
                <w:sz w:val="24"/>
              </w:rPr>
              <w:t>16</w:t>
            </w: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№5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«Обнаружение вируса и устранение последствий его влияния»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№6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«Установка и настройка антивируса. Настройка обновлений с помощью зеркала»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rPr>
          <w:trHeight w:val="240"/>
        </w:trPr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№7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«Настройка политики безопасности»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4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№8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«Настройка браузера»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№9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«Работа с реестром»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2</w:t>
            </w:r>
          </w:p>
        </w:tc>
      </w:tr>
      <w:tr w:rsidR="002B36C4" w:rsidRPr="008016FC" w:rsidTr="001142FE">
        <w:tc>
          <w:tcPr>
            <w:tcW w:w="979" w:type="pct"/>
            <w:vMerge/>
          </w:tcPr>
          <w:p w:rsidR="002B36C4" w:rsidRPr="008016FC" w:rsidRDefault="002B36C4" w:rsidP="00A40FD6">
            <w:pPr>
              <w:spacing w:after="0" w:line="240" w:lineRule="auto"/>
              <w:rPr>
                <w:rFonts w:ascii="Times New Roman" w:eastAsia="PMingLiU" w:hAnsi="Times New Roman"/>
                <w:b/>
                <w:bCs/>
                <w:i/>
                <w:sz w:val="24"/>
              </w:rPr>
            </w:pPr>
          </w:p>
        </w:tc>
        <w:tc>
          <w:tcPr>
            <w:tcW w:w="3580" w:type="pct"/>
            <w:vAlign w:val="bottom"/>
          </w:tcPr>
          <w:p w:rsidR="002B36C4" w:rsidRPr="008016FC" w:rsidRDefault="00037307" w:rsidP="00D163D6">
            <w:pPr>
              <w:numPr>
                <w:ilvl w:val="0"/>
                <w:numId w:val="3"/>
              </w:numPr>
              <w:spacing w:after="0" w:line="240" w:lineRule="auto"/>
              <w:ind w:left="466" w:hanging="283"/>
              <w:contextualSpacing/>
              <w:rPr>
                <w:rFonts w:ascii="Times New Roman" w:hAnsi="Times New Roman"/>
                <w:bCs/>
                <w:sz w:val="24"/>
              </w:rPr>
            </w:pPr>
            <w:r w:rsidRPr="008016FC">
              <w:rPr>
                <w:rFonts w:ascii="Times New Roman" w:hAnsi="Times New Roman"/>
                <w:bCs/>
                <w:sz w:val="24"/>
              </w:rPr>
              <w:t>Практическая работа</w:t>
            </w:r>
            <w:r>
              <w:rPr>
                <w:rFonts w:ascii="Times New Roman" w:hAnsi="Times New Roman"/>
                <w:bCs/>
                <w:sz w:val="24"/>
              </w:rPr>
              <w:t xml:space="preserve"> №10</w:t>
            </w:r>
            <w:r w:rsidRPr="008016F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B36C4" w:rsidRPr="008016FC">
              <w:rPr>
                <w:rFonts w:ascii="Times New Roman" w:hAnsi="Times New Roman"/>
                <w:bCs/>
                <w:sz w:val="24"/>
              </w:rPr>
              <w:t>«Работа с программой восстановления файлов и очистки дисков»</w:t>
            </w:r>
          </w:p>
        </w:tc>
        <w:tc>
          <w:tcPr>
            <w:tcW w:w="442" w:type="pct"/>
          </w:tcPr>
          <w:p w:rsidR="002B36C4" w:rsidRPr="0081274A" w:rsidRDefault="0081274A" w:rsidP="0081274A">
            <w:pPr>
              <w:spacing w:after="0"/>
              <w:jc w:val="center"/>
              <w:rPr>
                <w:rFonts w:ascii="Times New Roman" w:eastAsia="PMingLiU" w:hAnsi="Times New Roman"/>
                <w:bCs/>
                <w:sz w:val="24"/>
              </w:rPr>
            </w:pPr>
            <w:r w:rsidRPr="0081274A">
              <w:rPr>
                <w:rFonts w:ascii="Times New Roman" w:eastAsia="PMingLiU" w:hAnsi="Times New Roman"/>
                <w:bCs/>
                <w:sz w:val="24"/>
              </w:rPr>
              <w:t>4</w:t>
            </w:r>
          </w:p>
        </w:tc>
      </w:tr>
      <w:tr w:rsidR="002D0EE7" w:rsidRPr="00701C29" w:rsidTr="001142FE">
        <w:trPr>
          <w:trHeight w:val="1068"/>
        </w:trPr>
        <w:tc>
          <w:tcPr>
            <w:tcW w:w="4558" w:type="pct"/>
            <w:gridSpan w:val="2"/>
          </w:tcPr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bCs/>
                <w:sz w:val="24"/>
                <w:szCs w:val="24"/>
              </w:rPr>
              <w:t>Самостоятельная учебн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ая работа при изучении раздела 2</w:t>
            </w:r>
          </w:p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>1. Работа с конспектами лекций, учебной и специальной литературой.</w:t>
            </w:r>
          </w:p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 xml:space="preserve">2. Поиск дополнительной информации в интернете. </w:t>
            </w:r>
          </w:p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1C29">
              <w:rPr>
                <w:rFonts w:ascii="Times New Roman" w:hAnsi="Times New Roman"/>
                <w:sz w:val="24"/>
                <w:szCs w:val="24"/>
              </w:rPr>
              <w:t xml:space="preserve">3. Подготовка к практическим занятиям. </w:t>
            </w:r>
          </w:p>
        </w:tc>
        <w:tc>
          <w:tcPr>
            <w:tcW w:w="442" w:type="pct"/>
            <w:vAlign w:val="center"/>
          </w:tcPr>
          <w:p w:rsidR="002D0EE7" w:rsidRPr="00701C29" w:rsidRDefault="002D0EE7" w:rsidP="00EB4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D0EE7" w:rsidRPr="00701C29" w:rsidTr="001142FE">
        <w:trPr>
          <w:trHeight w:val="70"/>
        </w:trPr>
        <w:tc>
          <w:tcPr>
            <w:tcW w:w="4558" w:type="pct"/>
            <w:gridSpan w:val="2"/>
          </w:tcPr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sz w:val="24"/>
                <w:szCs w:val="24"/>
              </w:rPr>
              <w:t>Консультации</w:t>
            </w:r>
          </w:p>
        </w:tc>
        <w:tc>
          <w:tcPr>
            <w:tcW w:w="442" w:type="pct"/>
            <w:vAlign w:val="center"/>
          </w:tcPr>
          <w:p w:rsidR="002D0EE7" w:rsidRPr="00701C29" w:rsidRDefault="002D0EE7" w:rsidP="00EB4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D0EE7" w:rsidRPr="00701C29" w:rsidTr="001142FE">
        <w:tc>
          <w:tcPr>
            <w:tcW w:w="4558" w:type="pct"/>
            <w:gridSpan w:val="2"/>
          </w:tcPr>
          <w:p w:rsidR="002D0EE7" w:rsidRPr="00701C29" w:rsidRDefault="002D0EE7" w:rsidP="00EB419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01C29">
              <w:rPr>
                <w:rFonts w:ascii="Times New Roman" w:hAnsi="Times New Roman"/>
                <w:b/>
                <w:bCs/>
                <w:sz w:val="24"/>
                <w:szCs w:val="24"/>
              </w:rPr>
              <w:t>Промежуточная аттестация</w:t>
            </w:r>
          </w:p>
          <w:p w:rsidR="002D0EE7" w:rsidRPr="00701C29" w:rsidRDefault="002D0EE7" w:rsidP="00EB4193">
            <w:pPr>
              <w:spacing w:after="0" w:line="240" w:lineRule="auto"/>
              <w:ind w:left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1963C1">
              <w:rPr>
                <w:rFonts w:ascii="Times New Roman" w:hAnsi="Times New Roman"/>
                <w:sz w:val="24"/>
                <w:szCs w:val="24"/>
              </w:rPr>
              <w:t xml:space="preserve"> семестр – дифференцированный зачет</w:t>
            </w:r>
          </w:p>
        </w:tc>
        <w:tc>
          <w:tcPr>
            <w:tcW w:w="442" w:type="pct"/>
          </w:tcPr>
          <w:p w:rsidR="002D0EE7" w:rsidRPr="00701C29" w:rsidRDefault="002D0EE7" w:rsidP="00EB4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D0EE7" w:rsidRPr="00701C29" w:rsidRDefault="002D0EE7" w:rsidP="00EB41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953E1" w:rsidRPr="008016FC" w:rsidTr="001142FE">
        <w:tc>
          <w:tcPr>
            <w:tcW w:w="4558" w:type="pct"/>
            <w:gridSpan w:val="2"/>
          </w:tcPr>
          <w:p w:rsidR="00E4280A" w:rsidRPr="00E4280A" w:rsidRDefault="00E4280A" w:rsidP="00E428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>Учебная практика</w:t>
            </w:r>
          </w:p>
          <w:p w:rsidR="00E4280A" w:rsidRPr="00E4280A" w:rsidRDefault="00E4280A" w:rsidP="00E428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Виды работ </w:t>
            </w:r>
          </w:p>
          <w:p w:rsidR="00E4280A" w:rsidRPr="00E4280A" w:rsidRDefault="00D07E31" w:rsidP="00E4280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ПО</w:t>
            </w:r>
          </w:p>
          <w:p w:rsidR="004953E1" w:rsidRPr="00A0583D" w:rsidRDefault="00D07E31" w:rsidP="00D07E3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Установка </w:t>
            </w:r>
            <w:r w:rsidR="00A0583D">
              <w:rPr>
                <w:rFonts w:ascii="Times New Roman" w:hAnsi="Times New Roman"/>
                <w:sz w:val="24"/>
                <w:szCs w:val="24"/>
              </w:rPr>
              <w:t xml:space="preserve">и сопровождение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:rsidR="00A0583D" w:rsidRPr="00E4280A" w:rsidRDefault="00A0583D" w:rsidP="00D07E3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компьютерных систем</w:t>
            </w:r>
          </w:p>
        </w:tc>
        <w:tc>
          <w:tcPr>
            <w:tcW w:w="442" w:type="pct"/>
          </w:tcPr>
          <w:p w:rsidR="004953E1" w:rsidRPr="00E4280A" w:rsidRDefault="00E4280A" w:rsidP="00E42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</w:tr>
      <w:tr w:rsidR="004953E1" w:rsidRPr="008016FC" w:rsidTr="001142FE">
        <w:tc>
          <w:tcPr>
            <w:tcW w:w="4558" w:type="pct"/>
            <w:gridSpan w:val="2"/>
          </w:tcPr>
          <w:p w:rsidR="00E4280A" w:rsidRPr="00E4280A" w:rsidRDefault="00E4280A" w:rsidP="00E428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>Производственная практика</w:t>
            </w:r>
          </w:p>
          <w:p w:rsidR="00E4280A" w:rsidRPr="00E4280A" w:rsidRDefault="00E4280A" w:rsidP="00E428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Виды работ </w:t>
            </w:r>
          </w:p>
          <w:p w:rsidR="00A0583D" w:rsidRPr="00E4280A" w:rsidRDefault="00A0583D" w:rsidP="00A0583D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ПО</w:t>
            </w:r>
          </w:p>
          <w:p w:rsidR="00A0583D" w:rsidRPr="00A0583D" w:rsidRDefault="00A0583D" w:rsidP="00A0583D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Установка и сопровождение ПО</w:t>
            </w:r>
          </w:p>
          <w:p w:rsidR="004953E1" w:rsidRPr="00E4280A" w:rsidRDefault="00A0583D" w:rsidP="00A0583D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компьютерных систем</w:t>
            </w:r>
          </w:p>
        </w:tc>
        <w:tc>
          <w:tcPr>
            <w:tcW w:w="442" w:type="pct"/>
          </w:tcPr>
          <w:p w:rsidR="004953E1" w:rsidRPr="00E4280A" w:rsidRDefault="00E4280A" w:rsidP="00E42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</w:tc>
      </w:tr>
      <w:tr w:rsidR="00E4280A" w:rsidRPr="008016FC" w:rsidTr="001142FE">
        <w:tc>
          <w:tcPr>
            <w:tcW w:w="4558" w:type="pct"/>
            <w:gridSpan w:val="2"/>
          </w:tcPr>
          <w:p w:rsidR="00E4280A" w:rsidRPr="00E4280A" w:rsidRDefault="00E4280A" w:rsidP="00A40FD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>Экзамен по профессиональному модулю</w:t>
            </w:r>
          </w:p>
        </w:tc>
        <w:tc>
          <w:tcPr>
            <w:tcW w:w="442" w:type="pct"/>
          </w:tcPr>
          <w:p w:rsidR="00E4280A" w:rsidRPr="00E4280A" w:rsidRDefault="00E4280A" w:rsidP="00E42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4953E1" w:rsidRPr="008016FC" w:rsidTr="001142FE">
        <w:tc>
          <w:tcPr>
            <w:tcW w:w="4558" w:type="pct"/>
            <w:gridSpan w:val="2"/>
          </w:tcPr>
          <w:p w:rsidR="004953E1" w:rsidRPr="00E4280A" w:rsidRDefault="004953E1" w:rsidP="00A40FD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442" w:type="pct"/>
          </w:tcPr>
          <w:p w:rsidR="004953E1" w:rsidRPr="00E4280A" w:rsidRDefault="00E4280A" w:rsidP="00E42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80A">
              <w:rPr>
                <w:rFonts w:ascii="Times New Roman" w:hAnsi="Times New Roman"/>
                <w:b/>
                <w:sz w:val="24"/>
                <w:szCs w:val="24"/>
              </w:rPr>
              <w:t>353</w:t>
            </w:r>
          </w:p>
        </w:tc>
      </w:tr>
    </w:tbl>
    <w:p w:rsidR="00A40FD6" w:rsidRDefault="00A40FD6" w:rsidP="007E69EC">
      <w:pPr>
        <w:rPr>
          <w:rFonts w:ascii="Times New Roman" w:eastAsia="PMingLiU" w:hAnsi="Times New Roman"/>
          <w:b/>
          <w:bCs/>
        </w:rPr>
      </w:pPr>
    </w:p>
    <w:p w:rsidR="007E69EC" w:rsidRDefault="007E69EC" w:rsidP="007E69EC">
      <w:pPr>
        <w:rPr>
          <w:rFonts w:ascii="Times New Roman" w:eastAsia="PMingLiU" w:hAnsi="Times New Roman"/>
          <w:b/>
          <w:bCs/>
        </w:rPr>
        <w:sectPr w:rsidR="007E69EC" w:rsidSect="001142FE">
          <w:pgSz w:w="16838" w:h="11906" w:orient="landscape"/>
          <w:pgMar w:top="851" w:right="851" w:bottom="850" w:left="1134" w:header="708" w:footer="708" w:gutter="0"/>
          <w:cols w:space="720"/>
          <w:docGrid w:linePitch="299"/>
        </w:sectPr>
      </w:pPr>
    </w:p>
    <w:p w:rsidR="007E69EC" w:rsidRPr="007E421D" w:rsidRDefault="005E1087" w:rsidP="005E1087">
      <w:pPr>
        <w:ind w:left="567"/>
        <w:jc w:val="both"/>
        <w:rPr>
          <w:rFonts w:ascii="Times New Roman" w:eastAsia="PMingLiU" w:hAnsi="Times New Roman"/>
          <w:b/>
          <w:bCs/>
          <w:sz w:val="24"/>
        </w:rPr>
      </w:pPr>
      <w:r w:rsidRPr="007E421D">
        <w:rPr>
          <w:rFonts w:ascii="Times New Roman" w:eastAsia="PMingLiU" w:hAnsi="Times New Roman"/>
          <w:b/>
          <w:bCs/>
          <w:sz w:val="24"/>
        </w:rPr>
        <w:lastRenderedPageBreak/>
        <w:t>3</w:t>
      </w:r>
      <w:r w:rsidR="007E69EC" w:rsidRPr="007E421D">
        <w:rPr>
          <w:rFonts w:ascii="Times New Roman" w:eastAsia="PMingLiU" w:hAnsi="Times New Roman"/>
          <w:b/>
          <w:bCs/>
          <w:sz w:val="24"/>
        </w:rPr>
        <w:t xml:space="preserve"> УСЛОВИЯ РЕАЛИЗАЦИИ ПРОГРАММЫ ПРОФЕССИОНАЛЬНОГО МОДУЛЯ</w:t>
      </w:r>
    </w:p>
    <w:p w:rsidR="007E69EC" w:rsidRPr="007E421D" w:rsidRDefault="005E1087" w:rsidP="007E69EC">
      <w:pPr>
        <w:ind w:firstLine="709"/>
        <w:rPr>
          <w:rFonts w:ascii="Times New Roman" w:eastAsia="PMingLiU" w:hAnsi="Times New Roman"/>
          <w:b/>
          <w:bCs/>
          <w:sz w:val="24"/>
        </w:rPr>
      </w:pPr>
      <w:r w:rsidRPr="007E421D">
        <w:rPr>
          <w:rFonts w:ascii="Times New Roman" w:eastAsia="PMingLiU" w:hAnsi="Times New Roman"/>
          <w:b/>
          <w:bCs/>
          <w:sz w:val="24"/>
        </w:rPr>
        <w:t>3.1</w:t>
      </w:r>
      <w:r w:rsidR="007E69EC" w:rsidRPr="007E421D">
        <w:rPr>
          <w:rFonts w:ascii="Times New Roman" w:eastAsia="PMingLiU" w:hAnsi="Times New Roman"/>
          <w:b/>
          <w:bCs/>
          <w:sz w:val="24"/>
        </w:rPr>
        <w:t xml:space="preserve"> Для реализации программы профессионального модуля должны быть предусмотрены следующие специальные помещения:</w:t>
      </w:r>
    </w:p>
    <w:p w:rsidR="007E69EC" w:rsidRPr="007E421D" w:rsidRDefault="007E421D" w:rsidP="007E69EC">
      <w:pPr>
        <w:suppressAutoHyphens/>
        <w:ind w:firstLine="709"/>
        <w:jc w:val="both"/>
        <w:rPr>
          <w:rFonts w:ascii="Times New Roman" w:eastAsia="PMingLiU" w:hAnsi="Times New Roman"/>
          <w:bCs/>
          <w:i/>
          <w:sz w:val="24"/>
        </w:rPr>
      </w:pPr>
      <w:r>
        <w:rPr>
          <w:rFonts w:ascii="Times New Roman" w:eastAsia="PMingLiU" w:hAnsi="Times New Roman"/>
          <w:bCs/>
          <w:sz w:val="24"/>
        </w:rPr>
        <w:t>Лаборатория</w:t>
      </w:r>
      <w:r w:rsidR="007E69EC" w:rsidRPr="007E421D">
        <w:rPr>
          <w:rFonts w:ascii="Times New Roman" w:eastAsia="PMingLiU" w:hAnsi="Times New Roman"/>
          <w:bCs/>
          <w:sz w:val="24"/>
        </w:rPr>
        <w:t xml:space="preserve"> </w:t>
      </w:r>
      <w:r w:rsidR="007E69EC" w:rsidRPr="007E421D">
        <w:rPr>
          <w:rFonts w:ascii="Times New Roman" w:eastAsia="PMingLiU" w:hAnsi="Times New Roman"/>
          <w:b/>
          <w:bCs/>
          <w:i/>
          <w:sz w:val="24"/>
        </w:rPr>
        <w:t>Вычислительной техники, архитектуры персонального компьютера и периферийных устройств</w:t>
      </w:r>
      <w:r w:rsidR="007E69EC" w:rsidRPr="007E421D">
        <w:rPr>
          <w:rFonts w:ascii="Times New Roman" w:eastAsia="PMingLiU" w:hAnsi="Times New Roman"/>
          <w:bCs/>
          <w:i/>
          <w:sz w:val="24"/>
        </w:rPr>
        <w:t xml:space="preserve">, </w:t>
      </w:r>
      <w:r w:rsidR="007E69EC" w:rsidRPr="007E421D">
        <w:rPr>
          <w:rFonts w:ascii="Times New Roman" w:eastAsia="PMingLiU" w:hAnsi="Times New Roman"/>
          <w:bCs/>
          <w:sz w:val="24"/>
        </w:rPr>
        <w:t xml:space="preserve">оснащенные в соответствии с п. 6.1.2.1. Примерной программы по </w:t>
      </w:r>
      <w:r w:rsidR="007E69EC" w:rsidRPr="007E421D">
        <w:rPr>
          <w:rFonts w:ascii="Times New Roman" w:eastAsia="PMingLiU" w:hAnsi="Times New Roman"/>
          <w:bCs/>
          <w:i/>
          <w:sz w:val="24"/>
        </w:rPr>
        <w:t>специальности: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рабочие места на 12-15 обучающихся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4 Гб;)</w:t>
      </w:r>
      <w:r>
        <w:rPr>
          <w:sz w:val="24"/>
          <w:szCs w:val="24"/>
        </w:rPr>
        <w:t xml:space="preserve"> или аналоги;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4 Гб;)</w:t>
      </w:r>
      <w:r>
        <w:rPr>
          <w:sz w:val="24"/>
          <w:szCs w:val="24"/>
        </w:rPr>
        <w:t xml:space="preserve"> или аналоги;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12-15 комплектов компьютерных комплектующих для произведения сборки, разборки и сервисного обслуживания ПК и оргтехники;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Специализированная мебель для сервисного обслуживания ПК с заземлением и защитой от статического напряжения;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:rsidR="007E421D" w:rsidRPr="00D262D1" w:rsidRDefault="007E421D" w:rsidP="007E421D">
      <w:pPr>
        <w:pStyle w:val="afffff9"/>
        <w:numPr>
          <w:ilvl w:val="0"/>
          <w:numId w:val="18"/>
        </w:numPr>
        <w:rPr>
          <w:sz w:val="24"/>
          <w:szCs w:val="24"/>
        </w:rPr>
      </w:pPr>
      <w:r w:rsidRPr="00D262D1">
        <w:rPr>
          <w:sz w:val="24"/>
          <w:szCs w:val="24"/>
        </w:rPr>
        <w:t>Программное обеспечение общего и профессионального назначения.</w:t>
      </w:r>
    </w:p>
    <w:p w:rsidR="007E421D" w:rsidRPr="005E1087" w:rsidRDefault="007E421D" w:rsidP="007E69EC">
      <w:pPr>
        <w:suppressAutoHyphens/>
        <w:ind w:firstLine="709"/>
        <w:jc w:val="both"/>
        <w:rPr>
          <w:rFonts w:ascii="Times New Roman" w:eastAsia="PMingLiU" w:hAnsi="Times New Roman"/>
          <w:bCs/>
          <w:i/>
          <w:sz w:val="28"/>
        </w:rPr>
      </w:pP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</w:rPr>
      </w:pPr>
      <w:r w:rsidRPr="007E421D">
        <w:rPr>
          <w:rFonts w:ascii="Times New Roman" w:hAnsi="Times New Roman"/>
          <w:bCs/>
          <w:sz w:val="24"/>
        </w:rPr>
        <w:t>Оснащенные базы практики, в соответствии с п. 6.1.2.2 примерной программы по специальности</w:t>
      </w:r>
      <w:r w:rsidRPr="007E421D">
        <w:rPr>
          <w:rFonts w:ascii="Times New Roman" w:hAnsi="Times New Roman"/>
          <w:bCs/>
          <w:i/>
          <w:sz w:val="24"/>
        </w:rPr>
        <w:t>:</w:t>
      </w: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</w:rPr>
      </w:pPr>
      <w:r w:rsidRPr="007E421D">
        <w:rPr>
          <w:rFonts w:ascii="Times New Roman" w:hAnsi="Times New Roman"/>
          <w:sz w:val="24"/>
        </w:rPr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7E421D">
        <w:rPr>
          <w:rFonts w:ascii="Times New Roman" w:hAnsi="Times New Roman"/>
          <w:sz w:val="24"/>
        </w:rPr>
        <w:t>WorldSkills</w:t>
      </w:r>
      <w:proofErr w:type="spellEnd"/>
      <w:r w:rsidRPr="007E421D">
        <w:rPr>
          <w:rFonts w:ascii="Times New Roman" w:hAnsi="Times New Roman"/>
          <w:sz w:val="24"/>
        </w:rPr>
        <w:t xml:space="preserve"> и указанных в инфраструктурных листах конкурсной документации </w:t>
      </w:r>
      <w:proofErr w:type="spellStart"/>
      <w:r w:rsidRPr="007E421D">
        <w:rPr>
          <w:rFonts w:ascii="Times New Roman" w:hAnsi="Times New Roman"/>
          <w:sz w:val="24"/>
        </w:rPr>
        <w:t>WorldSkills</w:t>
      </w:r>
      <w:proofErr w:type="spellEnd"/>
      <w:r w:rsidRPr="007E421D">
        <w:rPr>
          <w:rFonts w:ascii="Times New Roman" w:hAnsi="Times New Roman"/>
          <w:sz w:val="24"/>
        </w:rPr>
        <w:t xml:space="preserve"> по </w:t>
      </w:r>
      <w:r w:rsidRPr="007E421D">
        <w:rPr>
          <w:rFonts w:ascii="Times New Roman" w:hAnsi="Times New Roman"/>
          <w:bCs/>
          <w:sz w:val="24"/>
        </w:rPr>
        <w:t xml:space="preserve">компетенции «Программные решения для бизнеса 09 IT </w:t>
      </w:r>
      <w:proofErr w:type="spellStart"/>
      <w:r w:rsidRPr="007E421D">
        <w:rPr>
          <w:rFonts w:ascii="Times New Roman" w:hAnsi="Times New Roman"/>
          <w:bCs/>
          <w:sz w:val="24"/>
        </w:rPr>
        <w:t>Software</w:t>
      </w:r>
      <w:proofErr w:type="spellEnd"/>
      <w:r w:rsidRPr="007E421D">
        <w:rPr>
          <w:rFonts w:ascii="Times New Roman" w:hAnsi="Times New Roman"/>
          <w:bCs/>
          <w:sz w:val="24"/>
        </w:rPr>
        <w:t xml:space="preserve"> </w:t>
      </w:r>
      <w:proofErr w:type="spellStart"/>
      <w:r w:rsidRPr="007E421D">
        <w:rPr>
          <w:rFonts w:ascii="Times New Roman" w:hAnsi="Times New Roman"/>
          <w:bCs/>
          <w:sz w:val="24"/>
        </w:rPr>
        <w:t>Solutions</w:t>
      </w:r>
      <w:proofErr w:type="spellEnd"/>
      <w:r w:rsidRPr="007E421D">
        <w:rPr>
          <w:rFonts w:ascii="Times New Roman" w:hAnsi="Times New Roman"/>
          <w:bCs/>
          <w:sz w:val="24"/>
        </w:rPr>
        <w:t xml:space="preserve"> </w:t>
      </w:r>
      <w:proofErr w:type="spellStart"/>
      <w:r w:rsidRPr="007E421D">
        <w:rPr>
          <w:rFonts w:ascii="Times New Roman" w:hAnsi="Times New Roman"/>
          <w:bCs/>
          <w:sz w:val="24"/>
        </w:rPr>
        <w:t>for</w:t>
      </w:r>
      <w:proofErr w:type="spellEnd"/>
      <w:r w:rsidRPr="007E421D">
        <w:rPr>
          <w:rFonts w:ascii="Times New Roman" w:hAnsi="Times New Roman"/>
          <w:bCs/>
          <w:sz w:val="24"/>
        </w:rPr>
        <w:t xml:space="preserve"> </w:t>
      </w:r>
      <w:proofErr w:type="spellStart"/>
      <w:r w:rsidRPr="007E421D">
        <w:rPr>
          <w:rFonts w:ascii="Times New Roman" w:hAnsi="Times New Roman"/>
          <w:bCs/>
          <w:sz w:val="24"/>
        </w:rPr>
        <w:t>Business</w:t>
      </w:r>
      <w:proofErr w:type="spellEnd"/>
      <w:r w:rsidRPr="007E421D">
        <w:rPr>
          <w:rFonts w:ascii="Times New Roman" w:hAnsi="Times New Roman"/>
          <w:bCs/>
          <w:sz w:val="24"/>
        </w:rPr>
        <w:t>»</w:t>
      </w:r>
      <w:r w:rsidRPr="007E421D">
        <w:rPr>
          <w:rFonts w:ascii="Times New Roman" w:hAnsi="Times New Roman"/>
          <w:sz w:val="24"/>
        </w:rPr>
        <w:t xml:space="preserve"> (или их аналогов)</w:t>
      </w:r>
      <w:r w:rsidRPr="007E421D">
        <w:rPr>
          <w:rFonts w:ascii="Times New Roman" w:hAnsi="Times New Roman"/>
          <w:b/>
          <w:sz w:val="24"/>
        </w:rPr>
        <w:t>.</w:t>
      </w: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E421D">
        <w:rPr>
          <w:rFonts w:ascii="Times New Roman" w:hAnsi="Times New Roman"/>
          <w:sz w:val="24"/>
        </w:rPr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7E421D" w:rsidRDefault="007E421D" w:rsidP="007E69EC">
      <w:pPr>
        <w:ind w:firstLine="709"/>
        <w:rPr>
          <w:rFonts w:ascii="Times New Roman" w:eastAsia="PMingLiU" w:hAnsi="Times New Roman"/>
          <w:b/>
          <w:bCs/>
          <w:sz w:val="28"/>
          <w:szCs w:val="28"/>
        </w:rPr>
      </w:pPr>
    </w:p>
    <w:p w:rsidR="007E69EC" w:rsidRPr="007E421D" w:rsidRDefault="005E1087" w:rsidP="007E69EC">
      <w:pPr>
        <w:ind w:firstLine="709"/>
        <w:rPr>
          <w:rFonts w:ascii="Times New Roman" w:eastAsia="PMingLiU" w:hAnsi="Times New Roman"/>
          <w:b/>
          <w:bCs/>
          <w:sz w:val="24"/>
          <w:szCs w:val="28"/>
        </w:rPr>
      </w:pPr>
      <w:r w:rsidRPr="007E421D">
        <w:rPr>
          <w:rFonts w:ascii="Times New Roman" w:eastAsia="PMingLiU" w:hAnsi="Times New Roman"/>
          <w:b/>
          <w:bCs/>
          <w:sz w:val="24"/>
          <w:szCs w:val="28"/>
        </w:rPr>
        <w:t>3.2</w:t>
      </w:r>
      <w:r w:rsidR="007E69EC" w:rsidRPr="007E421D">
        <w:rPr>
          <w:rFonts w:ascii="Times New Roman" w:eastAsia="PMingLiU" w:hAnsi="Times New Roman"/>
          <w:b/>
          <w:bCs/>
          <w:sz w:val="24"/>
          <w:szCs w:val="28"/>
        </w:rPr>
        <w:t xml:space="preserve"> Информационное обеспечение реализации программы</w:t>
      </w: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E421D">
        <w:rPr>
          <w:rFonts w:ascii="Times New Roman" w:hAnsi="Times New Roman"/>
          <w:sz w:val="24"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E421D">
        <w:rPr>
          <w:rFonts w:ascii="Times New Roman" w:hAnsi="Times New Roman"/>
          <w:sz w:val="24"/>
        </w:rPr>
        <w:t>В качестве основной литературы образовательная организация использует учебники, учебные пособия, предусмотренные ПООП.</w:t>
      </w:r>
    </w:p>
    <w:p w:rsid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7E421D" w:rsidRPr="007E421D" w:rsidRDefault="007E421D" w:rsidP="007E421D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E421D">
        <w:rPr>
          <w:rFonts w:ascii="Times New Roman" w:hAnsi="Times New Roman"/>
          <w:sz w:val="24"/>
        </w:rPr>
        <w:t>Основные источники:</w:t>
      </w:r>
    </w:p>
    <w:p w:rsidR="007E69EC" w:rsidRPr="00DB201C" w:rsidRDefault="007E69EC" w:rsidP="007E69EC">
      <w:pPr>
        <w:ind w:left="360"/>
        <w:contextualSpacing/>
        <w:rPr>
          <w:rFonts w:ascii="Times New Roman" w:hAnsi="Times New Roman"/>
          <w:sz w:val="24"/>
        </w:rPr>
      </w:pPr>
      <w:r w:rsidRPr="00DB201C">
        <w:rPr>
          <w:rFonts w:ascii="Times New Roman" w:hAnsi="Times New Roman"/>
          <w:sz w:val="24"/>
        </w:rPr>
        <w:lastRenderedPageBreak/>
        <w:t>1. Федорова Г.И. Разработка, внедрение и адаптация программного обеспечения отраслевой направленности. Учебное пособие. Изд.: КУРС, Инфра-М.  Среднее профессиональное образование. 2016 г. 336 стр.</w:t>
      </w:r>
    </w:p>
    <w:p w:rsidR="005E1087" w:rsidRDefault="005E1087" w:rsidP="007E69EC">
      <w:pPr>
        <w:ind w:left="360"/>
        <w:contextualSpacing/>
        <w:rPr>
          <w:rFonts w:ascii="Times New Roman" w:eastAsia="PMingLiU" w:hAnsi="Times New Roman"/>
          <w:b/>
          <w:i/>
        </w:rPr>
      </w:pPr>
    </w:p>
    <w:p w:rsidR="005E1087" w:rsidRPr="004D553B" w:rsidRDefault="005E1087" w:rsidP="007E69EC">
      <w:pPr>
        <w:ind w:left="360"/>
        <w:contextualSpacing/>
        <w:rPr>
          <w:rFonts w:ascii="Times New Roman" w:eastAsia="PMingLiU" w:hAnsi="Times New Roman"/>
          <w:b/>
          <w:i/>
        </w:rPr>
      </w:pPr>
    </w:p>
    <w:p w:rsidR="007E69EC" w:rsidRPr="004D553B" w:rsidRDefault="007E69EC" w:rsidP="007E69EC">
      <w:pPr>
        <w:ind w:left="360"/>
        <w:contextualSpacing/>
        <w:rPr>
          <w:rFonts w:ascii="Times New Roman" w:eastAsia="PMingLiU" w:hAnsi="Times New Roman"/>
          <w:b/>
        </w:rPr>
      </w:pPr>
    </w:p>
    <w:p w:rsidR="007E421D" w:rsidRDefault="007E421D">
      <w:pPr>
        <w:rPr>
          <w:rFonts w:ascii="Times New Roman" w:eastAsia="PMingLiU" w:hAnsi="Times New Roman"/>
          <w:b/>
          <w:i/>
          <w:sz w:val="28"/>
          <w:szCs w:val="28"/>
        </w:rPr>
      </w:pPr>
      <w:r>
        <w:rPr>
          <w:rFonts w:ascii="Times New Roman" w:eastAsia="PMingLiU" w:hAnsi="Times New Roman"/>
          <w:b/>
          <w:i/>
          <w:sz w:val="28"/>
          <w:szCs w:val="28"/>
        </w:rPr>
        <w:br w:type="page"/>
      </w:r>
    </w:p>
    <w:p w:rsidR="007E69EC" w:rsidRPr="001142FE" w:rsidRDefault="005E1087" w:rsidP="001142FE">
      <w:pPr>
        <w:ind w:left="709"/>
        <w:rPr>
          <w:rFonts w:ascii="Times New Roman" w:eastAsia="PMingLiU" w:hAnsi="Times New Roman"/>
          <w:b/>
          <w:sz w:val="24"/>
          <w:szCs w:val="28"/>
        </w:rPr>
      </w:pPr>
      <w:proofErr w:type="gramStart"/>
      <w:r w:rsidRPr="001142FE">
        <w:rPr>
          <w:rFonts w:ascii="Times New Roman" w:eastAsia="PMingLiU" w:hAnsi="Times New Roman"/>
          <w:b/>
          <w:sz w:val="24"/>
          <w:szCs w:val="28"/>
        </w:rPr>
        <w:lastRenderedPageBreak/>
        <w:t xml:space="preserve">4 </w:t>
      </w:r>
      <w:r w:rsidR="007E69EC" w:rsidRPr="001142FE">
        <w:rPr>
          <w:rFonts w:ascii="Times New Roman" w:eastAsia="PMingLiU" w:hAnsi="Times New Roman"/>
          <w:b/>
          <w:sz w:val="24"/>
          <w:szCs w:val="28"/>
        </w:rPr>
        <w:t xml:space="preserve"> КОНТРОЛЬ</w:t>
      </w:r>
      <w:proofErr w:type="gramEnd"/>
      <w:r w:rsidR="007E69EC" w:rsidRPr="001142FE">
        <w:rPr>
          <w:rFonts w:ascii="Times New Roman" w:eastAsia="PMingLiU" w:hAnsi="Times New Roman"/>
          <w:b/>
          <w:sz w:val="24"/>
          <w:szCs w:val="28"/>
        </w:rPr>
        <w:t xml:space="preserve"> И ОЦЕНКА РЕЗУЛЬТАТОВ ОСВОЕНИЯ ПРОФЕССИОНАЛЬНОГО МОДУЛЯ (ПО РАЗДЕЛАМ)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4532"/>
        <w:gridCol w:w="2530"/>
      </w:tblGrid>
      <w:tr w:rsidR="007E69EC" w:rsidRPr="008016FC" w:rsidTr="009C4F47">
        <w:tc>
          <w:tcPr>
            <w:tcW w:w="2346" w:type="dxa"/>
          </w:tcPr>
          <w:p w:rsidR="007E69EC" w:rsidRPr="008016FC" w:rsidRDefault="007E69EC" w:rsidP="002B36C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Критерии оценки</w:t>
            </w:r>
          </w:p>
          <w:p w:rsidR="007E69EC" w:rsidRPr="008016FC" w:rsidRDefault="007E69EC" w:rsidP="002B36C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/>
                <w:sz w:val="24"/>
              </w:rPr>
            </w:pPr>
          </w:p>
        </w:tc>
        <w:tc>
          <w:tcPr>
            <w:tcW w:w="2552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Методы оценки</w:t>
            </w:r>
          </w:p>
        </w:tc>
      </w:tr>
      <w:tr w:rsidR="007E69EC" w:rsidRPr="008016FC" w:rsidTr="009C4F47">
        <w:tc>
          <w:tcPr>
            <w:tcW w:w="9611" w:type="dxa"/>
            <w:gridSpan w:val="3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sz w:val="24"/>
              </w:rPr>
              <w:t>Раздел модуля 1. Обеспечение внедрения и поддержки программного обеспечения компьютерных систем</w:t>
            </w:r>
          </w:p>
        </w:tc>
      </w:tr>
      <w:tr w:rsidR="007E69EC" w:rsidRPr="008016FC" w:rsidTr="009C4F47">
        <w:trPr>
          <w:trHeight w:val="699"/>
        </w:trPr>
        <w:tc>
          <w:tcPr>
            <w:tcW w:w="2346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ПК 4.1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«отлично»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 с помощью встроенных средств.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«хорошо»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«удовлетворительно» - предложенное программное обеспечение установлено,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</w:tc>
        <w:tc>
          <w:tcPr>
            <w:tcW w:w="2552" w:type="dxa"/>
          </w:tcPr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контрольных работ.</w:t>
            </w:r>
          </w:p>
          <w:p w:rsidR="007E421D" w:rsidRPr="007E421D" w:rsidRDefault="007E421D" w:rsidP="007E4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практических работ.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Экзамен по профессиональному модулю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Защита отчетов по практическим работам</w:t>
            </w:r>
          </w:p>
          <w:p w:rsidR="007E69EC" w:rsidRPr="008016FC" w:rsidRDefault="007E421D" w:rsidP="007E421D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Экспертное наблюдение за выполнением различных видов работ во время учебной/ производственной практик</w:t>
            </w:r>
          </w:p>
        </w:tc>
      </w:tr>
      <w:tr w:rsidR="007E69EC" w:rsidRPr="008016FC" w:rsidTr="009C4F47">
        <w:trPr>
          <w:trHeight w:val="266"/>
        </w:trPr>
        <w:tc>
          <w:tcPr>
            <w:tcW w:w="2346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ПК 4.3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«отлично» - выполнен анализ условий эксплуатации программного обеспечения; проверена настройка конфигурации; выполнен анализ функционирования с помощью инструментальных средств; выявлены причины несоответствия выполняемых функций требованиям заказчика; предложены варианты модификации программного обеспечения.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 xml:space="preserve">Оценка «хорошо» - выполнен анализ условий эксплуатации программного обеспечения; проверена настройка </w:t>
            </w: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конфигурации; выполнен анализ функционирования; выявлены причины несоответствия выполняемых функций требованиям заказчика; предложен вариант модификации программного обеспечения.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«удовлетворительно» - выполнен анализ условий эксплуатации программного обеспечения; выполнен анализ функционирования; выявлены причины несоответствия выполняемых функций требованиям заказчика; предложен вариант модификации программного обеспечения.</w:t>
            </w:r>
          </w:p>
        </w:tc>
        <w:tc>
          <w:tcPr>
            <w:tcW w:w="2552" w:type="dxa"/>
          </w:tcPr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lastRenderedPageBreak/>
              <w:t>Выполнение контрольных работ.</w:t>
            </w:r>
          </w:p>
          <w:p w:rsidR="007E421D" w:rsidRPr="007E421D" w:rsidRDefault="007E421D" w:rsidP="007E4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практических работ.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Экзамен по профессиональному модулю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 xml:space="preserve">Защита отчетов по практическим и </w:t>
            </w:r>
            <w:r w:rsidRPr="007E421D">
              <w:rPr>
                <w:rFonts w:ascii="Times New Roman" w:hAnsi="Times New Roman"/>
                <w:sz w:val="24"/>
              </w:rPr>
              <w:lastRenderedPageBreak/>
              <w:t>лабораторным работам</w:t>
            </w:r>
          </w:p>
          <w:p w:rsidR="007E69EC" w:rsidRPr="008016FC" w:rsidRDefault="007E421D" w:rsidP="007E421D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Экспертное наблюдение за выполнением различных видов работ во время учебной/ производственной практик</w:t>
            </w:r>
          </w:p>
        </w:tc>
      </w:tr>
      <w:tr w:rsidR="007E69EC" w:rsidRPr="008016FC" w:rsidTr="009C4F47">
        <w:trPr>
          <w:trHeight w:val="490"/>
        </w:trPr>
        <w:tc>
          <w:tcPr>
            <w:tcW w:w="9611" w:type="dxa"/>
            <w:gridSpan w:val="3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b/>
                <w:sz w:val="24"/>
              </w:rPr>
            </w:pPr>
            <w:r w:rsidRPr="008016FC">
              <w:rPr>
                <w:rFonts w:ascii="Times New Roman" w:eastAsia="PMingLiU" w:hAnsi="Times New Roman"/>
                <w:b/>
                <w:bCs/>
                <w:sz w:val="24"/>
              </w:rPr>
              <w:lastRenderedPageBreak/>
              <w:t xml:space="preserve">Раздел 2. </w:t>
            </w:r>
            <w:r w:rsidRPr="008016FC">
              <w:rPr>
                <w:rFonts w:ascii="Times New Roman" w:eastAsia="PMingLiU" w:hAnsi="Times New Roman"/>
                <w:b/>
                <w:bCs/>
                <w:sz w:val="24"/>
                <w:u w:val="single"/>
              </w:rPr>
              <w:t>Обеспечение качества компьютерных систем в процессе эксплуатации</w:t>
            </w:r>
          </w:p>
        </w:tc>
      </w:tr>
      <w:tr w:rsidR="007E69EC" w:rsidRPr="008016FC" w:rsidTr="009C4F47">
        <w:trPr>
          <w:trHeight w:val="490"/>
        </w:trPr>
        <w:tc>
          <w:tcPr>
            <w:tcW w:w="2346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ПК 4.1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«отлично»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 с помощью встроенных средств.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«хорошо»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«удовлетворительно» - предложенное программное обеспечение установлено,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</w:t>
            </w:r>
          </w:p>
        </w:tc>
        <w:tc>
          <w:tcPr>
            <w:tcW w:w="2552" w:type="dxa"/>
          </w:tcPr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контрольных работ.</w:t>
            </w:r>
          </w:p>
          <w:p w:rsidR="007E421D" w:rsidRPr="007E421D" w:rsidRDefault="007E421D" w:rsidP="007E4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практических работ.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Экзамен по профессиональному модулю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Защита отчетов по практическим работам</w:t>
            </w:r>
          </w:p>
          <w:p w:rsidR="007E69EC" w:rsidRPr="008016FC" w:rsidRDefault="007E421D" w:rsidP="007E421D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Экспертное наблюдение за выполнением различных видов работ во время учебной/ производственной практик</w:t>
            </w:r>
          </w:p>
        </w:tc>
      </w:tr>
      <w:tr w:rsidR="007E69EC" w:rsidRPr="008016FC" w:rsidTr="009C4F47">
        <w:trPr>
          <w:trHeight w:val="266"/>
        </w:trPr>
        <w:tc>
          <w:tcPr>
            <w:tcW w:w="2346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ПК 4.2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 xml:space="preserve">Оценка «отлично» - 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сделан вывод о соответствии заданным критериям; </w:t>
            </w: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результаты сохранены в системе контроля версий.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«хорошо» - определен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результаты сохранены в системе контроля версий.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«удовлетворительно» - определены некоторые качественные характеристики предложенного программного средства из заданного набора метрик в том числе с использованием инструментальных средств; результаты сохранены в системе контроля версий.</w:t>
            </w:r>
          </w:p>
        </w:tc>
        <w:tc>
          <w:tcPr>
            <w:tcW w:w="2552" w:type="dxa"/>
          </w:tcPr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lastRenderedPageBreak/>
              <w:t>Выполнение контрольных работ.</w:t>
            </w:r>
          </w:p>
          <w:p w:rsidR="007E421D" w:rsidRPr="007E421D" w:rsidRDefault="007E421D" w:rsidP="007E4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практических работ.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lastRenderedPageBreak/>
              <w:t>Экзамен по профессиональному модулю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Защита отчетов по практическим работам</w:t>
            </w:r>
          </w:p>
          <w:p w:rsidR="007E69EC" w:rsidRPr="008016FC" w:rsidRDefault="007E421D" w:rsidP="007E421D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Экспертное наблюдение за выполнением различных видов работ во время учебной/ производственной практик</w:t>
            </w:r>
          </w:p>
        </w:tc>
      </w:tr>
      <w:tr w:rsidR="007E69EC" w:rsidRPr="008016FC" w:rsidTr="009C4F47">
        <w:trPr>
          <w:trHeight w:val="266"/>
        </w:trPr>
        <w:tc>
          <w:tcPr>
            <w:tcW w:w="2346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ПК 4.4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«отлично» - проанализированы риски и характеристики качества программного обеспечения; обоснованы и выбраны методы и средства защиты программного обеспечения; определен необходимый уровень защиты; защита программного обеспечения реализована на требуемом уровне.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«хорошо» - проанализированы риски и характеристики качества программного обеспечения; выбраны методы и средства защиты программного обеспечения; защита программного обеспечения реализована на требуемом уровне.</w:t>
            </w:r>
          </w:p>
          <w:p w:rsidR="007E69EC" w:rsidRPr="008016FC" w:rsidRDefault="007E69EC" w:rsidP="002B36C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Оценка «удовлетворительно» - проанализированы риски и характеристики качества программного обеспечения; выбраны методы и средства защиты программного обеспечения; защита программного обеспечения реализована на стандартном уровне</w:t>
            </w:r>
          </w:p>
        </w:tc>
        <w:tc>
          <w:tcPr>
            <w:tcW w:w="2552" w:type="dxa"/>
          </w:tcPr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контрольных работ.</w:t>
            </w:r>
          </w:p>
          <w:p w:rsidR="007E421D" w:rsidRPr="007E421D" w:rsidRDefault="007E421D" w:rsidP="007E4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Выполнение практических работ.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Экзамен по профессиональному модулю</w:t>
            </w: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7E421D" w:rsidRPr="007E421D" w:rsidRDefault="007E421D" w:rsidP="007E42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Защита отчетов по практическим работам</w:t>
            </w:r>
          </w:p>
          <w:p w:rsidR="007E69EC" w:rsidRPr="008016FC" w:rsidRDefault="007E421D" w:rsidP="007E421D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hAnsi="Times New Roman"/>
                <w:sz w:val="24"/>
              </w:rPr>
              <w:t>Экспертное наблюдение за выполнением различных видов работ во время учебной/ производственной практик</w:t>
            </w:r>
          </w:p>
        </w:tc>
      </w:tr>
      <w:tr w:rsidR="007E69EC" w:rsidRPr="008016FC" w:rsidTr="009C4F47">
        <w:trPr>
          <w:trHeight w:val="276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713" w:type="dxa"/>
          </w:tcPr>
          <w:p w:rsidR="007E69EC" w:rsidRPr="008016FC" w:rsidRDefault="007E69EC" w:rsidP="005F3BD4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2" w:type="dxa"/>
            <w:vMerge w:val="restart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Экспертное наблюдение за выполнением работ</w:t>
            </w: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 xml:space="preserve">ОП 02.Осуществлять поиск, анализ и интерпретацию </w:t>
            </w: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информации, необходимой для выполнения задач профессиональной деятельности.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 xml:space="preserve">- использование различных источников, включая электронные ресурсы, </w:t>
            </w:r>
            <w:proofErr w:type="spellStart"/>
            <w:r w:rsidRPr="008016FC">
              <w:rPr>
                <w:rFonts w:ascii="Times New Roman" w:eastAsia="PMingLiU" w:hAnsi="Times New Roman"/>
                <w:sz w:val="24"/>
              </w:rPr>
              <w:t>медиаресурсы</w:t>
            </w:r>
            <w:proofErr w:type="spellEnd"/>
            <w:r w:rsidRPr="008016FC">
              <w:rPr>
                <w:rFonts w:ascii="Times New Roman" w:eastAsia="PMingLiU" w:hAnsi="Times New Roman"/>
                <w:sz w:val="24"/>
              </w:rPr>
              <w:t xml:space="preserve">, Интернет-ресурсы, </w:t>
            </w: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периодические издания по специальности для решения профессиональных задач</w:t>
            </w: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демонстрация ответственности за принятые решения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обоснованность анализа работы членов команды (подчиненных)</w:t>
            </w: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2261"/>
        </w:trPr>
        <w:tc>
          <w:tcPr>
            <w:tcW w:w="2346" w:type="dxa"/>
          </w:tcPr>
          <w:p w:rsidR="007E69EC" w:rsidRPr="008016FC" w:rsidRDefault="007E69EC" w:rsidP="006F0884">
            <w:pPr>
              <w:spacing w:after="0"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06.  Проявлять гражданско-патриотическую позицию, демонстрировать осознанное поведение на основе традицио</w:t>
            </w:r>
            <w:r w:rsidR="006F0884">
              <w:rPr>
                <w:rFonts w:ascii="Times New Roman" w:eastAsia="PMingLiU" w:hAnsi="Times New Roman"/>
                <w:sz w:val="24"/>
              </w:rPr>
              <w:t>нных общечеловеческих ценностей, применять стандарты антикоррупционного поведения.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bCs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sz w:val="24"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чрезвычайных ситуациях.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lastRenderedPageBreak/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  <w:tc>
          <w:tcPr>
            <w:tcW w:w="2552" w:type="dxa"/>
            <w:vMerge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9C4F47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bCs/>
                <w:sz w:val="24"/>
              </w:rPr>
              <w:t>- эффективность использования и</w:t>
            </w:r>
            <w:r w:rsidRPr="008016FC">
              <w:rPr>
                <w:rFonts w:ascii="Times New Roman" w:eastAsia="PMingLiU" w:hAnsi="Times New Roman"/>
                <w:sz w:val="24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2" w:type="dxa"/>
            <w:vMerge/>
            <w:tcBorders>
              <w:bottom w:val="nil"/>
            </w:tcBorders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69EC" w:rsidRPr="008016FC" w:rsidTr="007E421D">
        <w:trPr>
          <w:trHeight w:val="137"/>
        </w:trPr>
        <w:tc>
          <w:tcPr>
            <w:tcW w:w="2346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713" w:type="dxa"/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  <w:r w:rsidRPr="008016FC">
              <w:rPr>
                <w:rFonts w:ascii="Times New Roman" w:eastAsia="PMingLiU" w:hAnsi="Times New Roman"/>
                <w:sz w:val="24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7E69EC" w:rsidRPr="008016FC" w:rsidRDefault="007E69EC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  <w:tr w:rsidR="007E421D" w:rsidRPr="008016FC" w:rsidTr="009C4F47">
        <w:trPr>
          <w:trHeight w:val="137"/>
        </w:trPr>
        <w:tc>
          <w:tcPr>
            <w:tcW w:w="2346" w:type="dxa"/>
          </w:tcPr>
          <w:p w:rsidR="007E421D" w:rsidRPr="007E421D" w:rsidRDefault="007E421D" w:rsidP="00EB4193">
            <w:pPr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eastAsia="PMingLiU" w:hAnsi="Times New Roman"/>
                <w:sz w:val="24"/>
              </w:rPr>
              <w:t xml:space="preserve">ОК 11. </w:t>
            </w:r>
            <w:r w:rsidR="006F0884">
              <w:rPr>
                <w:rFonts w:ascii="Times New Roman" w:eastAsia="PMingLiU" w:hAnsi="Times New Roman"/>
                <w:sz w:val="24"/>
              </w:rPr>
              <w:t>Использовать знания по финансовой грамотности, п</w:t>
            </w:r>
            <w:r w:rsidRPr="007E421D">
              <w:rPr>
                <w:rFonts w:ascii="Times New Roman" w:eastAsia="PMingLiU" w:hAnsi="Times New Roman"/>
                <w:sz w:val="24"/>
              </w:rPr>
              <w:t>ланировать предпринимательскую деятельность в профессиональной сфере</w:t>
            </w:r>
          </w:p>
          <w:p w:rsidR="007E421D" w:rsidRPr="007E421D" w:rsidRDefault="007E421D" w:rsidP="00EB4193">
            <w:pPr>
              <w:rPr>
                <w:rFonts w:ascii="Times New Roman" w:eastAsia="PMingLiU" w:hAnsi="Times New Roman"/>
                <w:sz w:val="24"/>
              </w:rPr>
            </w:pPr>
          </w:p>
        </w:tc>
        <w:tc>
          <w:tcPr>
            <w:tcW w:w="4713" w:type="dxa"/>
          </w:tcPr>
          <w:p w:rsidR="007E421D" w:rsidRPr="007E421D" w:rsidRDefault="007E421D" w:rsidP="00EB4193">
            <w:pPr>
              <w:rPr>
                <w:rFonts w:ascii="Times New Roman" w:eastAsia="PMingLiU" w:hAnsi="Times New Roman"/>
                <w:sz w:val="24"/>
              </w:rPr>
            </w:pPr>
            <w:r w:rsidRPr="007E421D">
              <w:rPr>
                <w:rFonts w:ascii="Times New Roman" w:eastAsia="PMingLiU" w:hAnsi="Times New Roman"/>
                <w:sz w:val="24"/>
              </w:rPr>
              <w:t>эффективность использования и планирования предпринимательской деятельности в профессиональной сфере</w:t>
            </w:r>
          </w:p>
        </w:tc>
        <w:tc>
          <w:tcPr>
            <w:tcW w:w="2552" w:type="dxa"/>
            <w:tcBorders>
              <w:top w:val="nil"/>
            </w:tcBorders>
          </w:tcPr>
          <w:p w:rsidR="007E421D" w:rsidRPr="008016FC" w:rsidRDefault="007E421D" w:rsidP="002B36C4">
            <w:pPr>
              <w:spacing w:line="240" w:lineRule="auto"/>
              <w:rPr>
                <w:rFonts w:ascii="Times New Roman" w:eastAsia="PMingLiU" w:hAnsi="Times New Roman"/>
                <w:sz w:val="24"/>
              </w:rPr>
            </w:pPr>
          </w:p>
        </w:tc>
      </w:tr>
    </w:tbl>
    <w:p w:rsidR="009D5A07" w:rsidRDefault="009D5A07"/>
    <w:sectPr w:rsidR="009D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4D" w:rsidRDefault="00442B4D" w:rsidP="007E69EC">
      <w:pPr>
        <w:spacing w:after="0" w:line="240" w:lineRule="auto"/>
      </w:pPr>
      <w:r>
        <w:separator/>
      </w:r>
    </w:p>
  </w:endnote>
  <w:endnote w:type="continuationSeparator" w:id="0">
    <w:p w:rsidR="00442B4D" w:rsidRDefault="00442B4D" w:rsidP="007E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326051"/>
      <w:docPartObj>
        <w:docPartGallery w:val="Page Numbers (Bottom of Page)"/>
        <w:docPartUnique/>
      </w:docPartObj>
    </w:sdtPr>
    <w:sdtEndPr/>
    <w:sdtContent>
      <w:p w:rsidR="00EB4193" w:rsidRDefault="00EB41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E9">
          <w:rPr>
            <w:noProof/>
          </w:rPr>
          <w:t>17</w:t>
        </w:r>
        <w:r>
          <w:fldChar w:fldCharType="end"/>
        </w:r>
      </w:p>
    </w:sdtContent>
  </w:sdt>
  <w:p w:rsidR="00EB4193" w:rsidRDefault="00EB41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4D" w:rsidRDefault="00442B4D" w:rsidP="007E69EC">
      <w:pPr>
        <w:spacing w:after="0" w:line="240" w:lineRule="auto"/>
      </w:pPr>
      <w:r>
        <w:separator/>
      </w:r>
    </w:p>
  </w:footnote>
  <w:footnote w:type="continuationSeparator" w:id="0">
    <w:p w:rsidR="00442B4D" w:rsidRDefault="00442B4D" w:rsidP="007E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46A3"/>
    <w:multiLevelType w:val="hybridMultilevel"/>
    <w:tmpl w:val="4776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083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163D6"/>
    <w:multiLevelType w:val="hybridMultilevel"/>
    <w:tmpl w:val="8FBC92D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708E"/>
    <w:multiLevelType w:val="hybridMultilevel"/>
    <w:tmpl w:val="A22E3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38E379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AB15E5"/>
    <w:multiLevelType w:val="hybridMultilevel"/>
    <w:tmpl w:val="3BD6E0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3B6E6E"/>
    <w:multiLevelType w:val="hybridMultilevel"/>
    <w:tmpl w:val="243A528C"/>
    <w:lvl w:ilvl="0" w:tplc="BBAEB24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DF55D93"/>
    <w:multiLevelType w:val="hybridMultilevel"/>
    <w:tmpl w:val="73C4B38C"/>
    <w:lvl w:ilvl="0" w:tplc="562656C0">
      <w:start w:val="1"/>
      <w:numFmt w:val="decimal"/>
      <w:lvlText w:val="%1."/>
      <w:lvlJc w:val="left"/>
      <w:pPr>
        <w:ind w:left="9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  <w:rPr>
        <w:rFonts w:cs="Times New Roman"/>
      </w:rPr>
    </w:lvl>
  </w:abstractNum>
  <w:abstractNum w:abstractNumId="11" w15:restartNumberingAfterBreak="0">
    <w:nsid w:val="34321398"/>
    <w:multiLevelType w:val="hybridMultilevel"/>
    <w:tmpl w:val="03F07DB2"/>
    <w:lvl w:ilvl="0" w:tplc="F26EEE70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12" w15:restartNumberingAfterBreak="0">
    <w:nsid w:val="3E9B012F"/>
    <w:multiLevelType w:val="multilevel"/>
    <w:tmpl w:val="3A16CE52"/>
    <w:lvl w:ilvl="0">
      <w:start w:val="1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cs="Times New Roman" w:hint="default"/>
      </w:rPr>
    </w:lvl>
  </w:abstractNum>
  <w:abstractNum w:abstractNumId="13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66A104E8"/>
    <w:multiLevelType w:val="hybridMultilevel"/>
    <w:tmpl w:val="D042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1772FA0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95514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7AC1220D"/>
    <w:multiLevelType w:val="hybridMultilevel"/>
    <w:tmpl w:val="1898BEC6"/>
    <w:lvl w:ilvl="0" w:tplc="0419000F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4"/>
  </w:num>
  <w:num w:numId="6">
    <w:abstractNumId w:val="2"/>
  </w:num>
  <w:num w:numId="7">
    <w:abstractNumId w:val="6"/>
  </w:num>
  <w:num w:numId="8">
    <w:abstractNumId w:val="17"/>
  </w:num>
  <w:num w:numId="9">
    <w:abstractNumId w:val="12"/>
  </w:num>
  <w:num w:numId="10">
    <w:abstractNumId w:val="1"/>
  </w:num>
  <w:num w:numId="11">
    <w:abstractNumId w:val="13"/>
  </w:num>
  <w:num w:numId="12">
    <w:abstractNumId w:val="16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EC"/>
    <w:rsid w:val="00014AF2"/>
    <w:rsid w:val="00037307"/>
    <w:rsid w:val="0004545F"/>
    <w:rsid w:val="00081D15"/>
    <w:rsid w:val="00094333"/>
    <w:rsid w:val="000C2667"/>
    <w:rsid w:val="001142FE"/>
    <w:rsid w:val="001735AB"/>
    <w:rsid w:val="00174713"/>
    <w:rsid w:val="001963C1"/>
    <w:rsid w:val="001C39F4"/>
    <w:rsid w:val="00233340"/>
    <w:rsid w:val="00257AD6"/>
    <w:rsid w:val="00280D20"/>
    <w:rsid w:val="002B36C4"/>
    <w:rsid w:val="002D0EE7"/>
    <w:rsid w:val="00391AA2"/>
    <w:rsid w:val="003C5AC4"/>
    <w:rsid w:val="003F34CC"/>
    <w:rsid w:val="00413054"/>
    <w:rsid w:val="00442B4D"/>
    <w:rsid w:val="00452838"/>
    <w:rsid w:val="004953E1"/>
    <w:rsid w:val="004A0744"/>
    <w:rsid w:val="004A29D8"/>
    <w:rsid w:val="0053614D"/>
    <w:rsid w:val="005678EB"/>
    <w:rsid w:val="005B157D"/>
    <w:rsid w:val="005C4E90"/>
    <w:rsid w:val="005C76FE"/>
    <w:rsid w:val="005E1087"/>
    <w:rsid w:val="005F3BD4"/>
    <w:rsid w:val="006103E7"/>
    <w:rsid w:val="00633551"/>
    <w:rsid w:val="006A7177"/>
    <w:rsid w:val="006F0884"/>
    <w:rsid w:val="00701C29"/>
    <w:rsid w:val="007345A0"/>
    <w:rsid w:val="007641B1"/>
    <w:rsid w:val="007E421D"/>
    <w:rsid w:val="007E69EC"/>
    <w:rsid w:val="008016FC"/>
    <w:rsid w:val="0080520F"/>
    <w:rsid w:val="0081274A"/>
    <w:rsid w:val="008A3F74"/>
    <w:rsid w:val="009C4F47"/>
    <w:rsid w:val="009D5A07"/>
    <w:rsid w:val="00A0583D"/>
    <w:rsid w:val="00A40FD6"/>
    <w:rsid w:val="00AA5C0D"/>
    <w:rsid w:val="00BC61E8"/>
    <w:rsid w:val="00BD401D"/>
    <w:rsid w:val="00C87D77"/>
    <w:rsid w:val="00CA7137"/>
    <w:rsid w:val="00CB12E9"/>
    <w:rsid w:val="00CB28D1"/>
    <w:rsid w:val="00D07E31"/>
    <w:rsid w:val="00D10DC0"/>
    <w:rsid w:val="00D163D6"/>
    <w:rsid w:val="00D20551"/>
    <w:rsid w:val="00D94EE3"/>
    <w:rsid w:val="00DB201C"/>
    <w:rsid w:val="00DC1F4D"/>
    <w:rsid w:val="00DD04FB"/>
    <w:rsid w:val="00E4280A"/>
    <w:rsid w:val="00E85EB5"/>
    <w:rsid w:val="00E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BF89A-8CDD-4954-9FA9-35A39EFC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9EC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9EC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E69EC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7E69EC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rsid w:val="007E69EC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rsid w:val="007E69EC"/>
    <w:pPr>
      <w:keepNext/>
      <w:keepLines/>
      <w:spacing w:before="220" w:after="40" w:line="240" w:lineRule="auto"/>
      <w:contextualSpacing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0"/>
    <w:uiPriority w:val="9"/>
    <w:rsid w:val="007E69EC"/>
    <w:pPr>
      <w:keepNext/>
      <w:keepLines/>
      <w:spacing w:before="200" w:after="40" w:line="240" w:lineRule="auto"/>
      <w:contextualSpacing/>
      <w:outlineLvl w:val="5"/>
    </w:pPr>
    <w:rPr>
      <w:rFonts w:ascii="Times New Roman" w:hAnsi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9EC"/>
    <w:rPr>
      <w:rFonts w:ascii="Arial" w:eastAsiaTheme="minorEastAsia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69EC"/>
    <w:rPr>
      <w:rFonts w:ascii="Arial" w:eastAsiaTheme="minorEastAsia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9EC"/>
    <w:rPr>
      <w:rFonts w:ascii="Arial" w:eastAsiaTheme="minorEastAsia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69EC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E69EC"/>
    <w:rPr>
      <w:rFonts w:ascii="Times New Roman" w:eastAsiaTheme="minorEastAsia" w:hAnsi="Times New Roman" w:cs="Times New Roman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E69EC"/>
    <w:rPr>
      <w:rFonts w:ascii="Times New Roman" w:eastAsiaTheme="minorEastAsia" w:hAnsi="Times New Roman" w:cs="Times New Roman"/>
      <w:b/>
      <w:color w:val="000000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7E69EC"/>
    <w:pPr>
      <w:spacing w:after="0" w:line="24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7E69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uiPriority w:val="99"/>
    <w:rsid w:val="007E69EC"/>
    <w:pPr>
      <w:spacing w:after="0" w:line="240" w:lineRule="auto"/>
      <w:ind w:right="-57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7E69E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lk">
    <w:name w:val="blk"/>
    <w:rsid w:val="007E69EC"/>
  </w:style>
  <w:style w:type="paragraph" w:styleId="a5">
    <w:name w:val="footer"/>
    <w:aliases w:val="Нижний колонтитул Знак Знак Знак,Нижний колонтитул1,Нижний колонтитул Знак Знак"/>
    <w:basedOn w:val="a"/>
    <w:link w:val="a6"/>
    <w:uiPriority w:val="99"/>
    <w:rsid w:val="007E69EC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5"/>
    <w:uiPriority w:val="99"/>
    <w:rsid w:val="007E69EC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7E69EC"/>
    <w:rPr>
      <w:rFonts w:cs="Times New Roman"/>
    </w:rPr>
  </w:style>
  <w:style w:type="paragraph" w:styleId="a8">
    <w:name w:val="Normal (Web)"/>
    <w:aliases w:val="Обычный (Web),Обычный (веб)1"/>
    <w:basedOn w:val="a"/>
    <w:uiPriority w:val="99"/>
    <w:qFormat/>
    <w:rsid w:val="007E69EC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 w:eastAsia="nl-NL"/>
    </w:rPr>
  </w:style>
  <w:style w:type="paragraph" w:styleId="a9">
    <w:name w:val="footnote text"/>
    <w:basedOn w:val="a"/>
    <w:link w:val="aa"/>
    <w:uiPriority w:val="99"/>
    <w:rsid w:val="007E69E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a">
    <w:name w:val="Текст сноски Знак"/>
    <w:basedOn w:val="a0"/>
    <w:link w:val="a9"/>
    <w:uiPriority w:val="99"/>
    <w:rsid w:val="007E69EC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styleId="ab">
    <w:name w:val="footnote reference"/>
    <w:basedOn w:val="a0"/>
    <w:uiPriority w:val="99"/>
    <w:rsid w:val="007E69EC"/>
    <w:rPr>
      <w:vertAlign w:val="superscript"/>
    </w:rPr>
  </w:style>
  <w:style w:type="paragraph" w:styleId="23">
    <w:name w:val="List 2"/>
    <w:basedOn w:val="a"/>
    <w:uiPriority w:val="99"/>
    <w:rsid w:val="007E69EC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c">
    <w:name w:val="Hyperlink"/>
    <w:basedOn w:val="a0"/>
    <w:uiPriority w:val="99"/>
    <w:rsid w:val="007E69E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E69EC"/>
    <w:pPr>
      <w:spacing w:before="240" w:after="120" w:line="240" w:lineRule="auto"/>
    </w:pPr>
    <w:rPr>
      <w:rFonts w:ascii="Calibri" w:hAnsi="Calibri" w:cs="Calibri"/>
      <w:b/>
      <w:bCs/>
      <w:sz w:val="20"/>
      <w:szCs w:val="20"/>
    </w:rPr>
  </w:style>
  <w:style w:type="paragraph" w:styleId="24">
    <w:name w:val="toc 2"/>
    <w:basedOn w:val="a"/>
    <w:next w:val="a"/>
    <w:autoRedefine/>
    <w:uiPriority w:val="39"/>
    <w:rsid w:val="007E69EC"/>
    <w:pPr>
      <w:spacing w:before="120" w:after="0" w:line="240" w:lineRule="auto"/>
      <w:ind w:left="240"/>
    </w:pPr>
    <w:rPr>
      <w:rFonts w:ascii="Calibri" w:hAnsi="Calibri" w:cs="Calibr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E69EC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character" w:customStyle="1" w:styleId="FootnoteTextChar">
    <w:name w:val="Footnote Text Char"/>
    <w:locked/>
    <w:rsid w:val="007E69EC"/>
    <w:rPr>
      <w:rFonts w:ascii="Times New Roman" w:hAnsi="Times New Roman"/>
      <w:sz w:val="20"/>
      <w:lang w:val="x-none" w:eastAsia="ru-RU"/>
    </w:rPr>
  </w:style>
  <w:style w:type="paragraph" w:styleId="ad">
    <w:name w:val="List Paragraph"/>
    <w:aliases w:val="Содержание. 2 уровень"/>
    <w:basedOn w:val="a"/>
    <w:link w:val="ae"/>
    <w:qFormat/>
    <w:rsid w:val="007E69EC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f">
    <w:name w:val="Emphasis"/>
    <w:basedOn w:val="a0"/>
    <w:uiPriority w:val="20"/>
    <w:qFormat/>
    <w:rsid w:val="007E69EC"/>
    <w:rPr>
      <w:i/>
    </w:rPr>
  </w:style>
  <w:style w:type="paragraph" w:styleId="af0">
    <w:name w:val="Balloon Text"/>
    <w:basedOn w:val="a"/>
    <w:link w:val="af1"/>
    <w:uiPriority w:val="99"/>
    <w:rsid w:val="007E69EC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rsid w:val="007E69EC"/>
    <w:rPr>
      <w:rFonts w:ascii="Segoe UI" w:eastAsiaTheme="minorEastAsia" w:hAnsi="Segoe UI" w:cs="Times New Roman"/>
      <w:sz w:val="18"/>
      <w:szCs w:val="18"/>
      <w:lang w:eastAsia="ru-RU"/>
    </w:rPr>
  </w:style>
  <w:style w:type="paragraph" w:customStyle="1" w:styleId="ConsPlusNormal">
    <w:name w:val="ConsPlusNormal"/>
    <w:rsid w:val="007E69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7E69E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3">
    <w:name w:val="Верхний колонтитул Знак"/>
    <w:basedOn w:val="a0"/>
    <w:link w:val="af2"/>
    <w:uiPriority w:val="99"/>
    <w:rsid w:val="007E69EC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4">
    <w:name w:val="Текст примечания Знак"/>
    <w:link w:val="af5"/>
    <w:uiPriority w:val="99"/>
    <w:locked/>
    <w:rsid w:val="007E69EC"/>
    <w:rPr>
      <w:rFonts w:ascii="Times New Roman" w:hAnsi="Times New Roman"/>
      <w:sz w:val="20"/>
    </w:rPr>
  </w:style>
  <w:style w:type="paragraph" w:styleId="af5">
    <w:name w:val="annotation text"/>
    <w:basedOn w:val="a"/>
    <w:link w:val="af4"/>
    <w:uiPriority w:val="99"/>
    <w:unhideWhenUsed/>
    <w:rsid w:val="007E69EC"/>
    <w:pPr>
      <w:spacing w:after="0" w:line="240" w:lineRule="auto"/>
    </w:pPr>
    <w:rPr>
      <w:rFonts w:ascii="Times New Roman" w:eastAsiaTheme="minorHAnsi" w:hAnsi="Times New Roman" w:cstheme="minorBidi"/>
      <w:sz w:val="20"/>
      <w:lang w:eastAsia="en-US"/>
    </w:rPr>
  </w:style>
  <w:style w:type="character" w:customStyle="1" w:styleId="12">
    <w:name w:val="Текст примечания Знак1"/>
    <w:basedOn w:val="a0"/>
    <w:uiPriority w:val="99"/>
    <w:semiHidden/>
    <w:rsid w:val="007E69EC"/>
    <w:rPr>
      <w:rFonts w:eastAsiaTheme="minorEastAsia" w:cs="Times New Roman"/>
      <w:sz w:val="20"/>
      <w:szCs w:val="20"/>
      <w:lang w:eastAsia="ru-RU"/>
    </w:rPr>
  </w:style>
  <w:style w:type="character" w:customStyle="1" w:styleId="110">
    <w:name w:val="Текст примечания Знак11"/>
    <w:basedOn w:val="a0"/>
    <w:uiPriority w:val="99"/>
    <w:rsid w:val="007E69EC"/>
    <w:rPr>
      <w:rFonts w:cs="Times New Roman"/>
      <w:sz w:val="20"/>
      <w:szCs w:val="20"/>
    </w:rPr>
  </w:style>
  <w:style w:type="character" w:customStyle="1" w:styleId="af6">
    <w:name w:val="Тема примечания Знак"/>
    <w:link w:val="af7"/>
    <w:uiPriority w:val="99"/>
    <w:locked/>
    <w:rsid w:val="007E69EC"/>
    <w:rPr>
      <w:b/>
    </w:rPr>
  </w:style>
  <w:style w:type="paragraph" w:styleId="af7">
    <w:name w:val="annotation subject"/>
    <w:basedOn w:val="af5"/>
    <w:next w:val="af5"/>
    <w:link w:val="af6"/>
    <w:uiPriority w:val="99"/>
    <w:unhideWhenUsed/>
    <w:rsid w:val="007E69EC"/>
    <w:rPr>
      <w:rFonts w:asciiTheme="minorHAnsi" w:hAnsiTheme="minorHAnsi"/>
      <w:b/>
      <w:sz w:val="22"/>
    </w:rPr>
  </w:style>
  <w:style w:type="character" w:customStyle="1" w:styleId="13">
    <w:name w:val="Тема примечания Знак1"/>
    <w:basedOn w:val="12"/>
    <w:uiPriority w:val="99"/>
    <w:semiHidden/>
    <w:rsid w:val="007E69EC"/>
    <w:rPr>
      <w:rFonts w:eastAsiaTheme="minorEastAsia" w:cs="Times New Roman"/>
      <w:b/>
      <w:bCs/>
      <w:sz w:val="20"/>
      <w:szCs w:val="20"/>
      <w:lang w:eastAsia="ru-RU"/>
    </w:rPr>
  </w:style>
  <w:style w:type="character" w:customStyle="1" w:styleId="111">
    <w:name w:val="Тема примечания Знак11"/>
    <w:basedOn w:val="110"/>
    <w:uiPriority w:val="99"/>
    <w:rsid w:val="007E69EC"/>
    <w:rPr>
      <w:rFonts w:cs="Times New Roman"/>
      <w:b/>
      <w:bCs/>
      <w:sz w:val="20"/>
      <w:szCs w:val="20"/>
    </w:rPr>
  </w:style>
  <w:style w:type="paragraph" w:styleId="25">
    <w:name w:val="Body Text Indent 2"/>
    <w:basedOn w:val="a"/>
    <w:link w:val="26"/>
    <w:uiPriority w:val="99"/>
    <w:rsid w:val="007E69EC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7E69EC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E69EC"/>
  </w:style>
  <w:style w:type="character" w:customStyle="1" w:styleId="af8">
    <w:name w:val="Цветовое выделение"/>
    <w:uiPriority w:val="99"/>
    <w:rsid w:val="007E69EC"/>
    <w:rPr>
      <w:b/>
      <w:color w:val="26282F"/>
    </w:rPr>
  </w:style>
  <w:style w:type="character" w:customStyle="1" w:styleId="af9">
    <w:name w:val="Гипертекстовая ссылка"/>
    <w:uiPriority w:val="99"/>
    <w:rsid w:val="007E69EC"/>
    <w:rPr>
      <w:b/>
      <w:color w:val="106BBE"/>
    </w:rPr>
  </w:style>
  <w:style w:type="character" w:customStyle="1" w:styleId="afa">
    <w:name w:val="Активная гипертекстовая ссылка"/>
    <w:uiPriority w:val="99"/>
    <w:rsid w:val="007E69EC"/>
    <w:rPr>
      <w:b/>
      <w:color w:val="106BBE"/>
      <w:u w:val="single"/>
    </w:rPr>
  </w:style>
  <w:style w:type="paragraph" w:customStyle="1" w:styleId="afb">
    <w:name w:val="Внимание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c">
    <w:name w:val="Внимание: криминал!!"/>
    <w:basedOn w:val="afb"/>
    <w:next w:val="a"/>
    <w:uiPriority w:val="99"/>
    <w:rsid w:val="007E69EC"/>
  </w:style>
  <w:style w:type="paragraph" w:customStyle="1" w:styleId="afd">
    <w:name w:val="Внимание: недобросовестность!"/>
    <w:basedOn w:val="afb"/>
    <w:next w:val="a"/>
    <w:uiPriority w:val="99"/>
    <w:rsid w:val="007E69EC"/>
  </w:style>
  <w:style w:type="character" w:customStyle="1" w:styleId="afe">
    <w:name w:val="Выделение для Базового Поиска"/>
    <w:uiPriority w:val="99"/>
    <w:rsid w:val="007E69EC"/>
    <w:rPr>
      <w:b/>
      <w:color w:val="0058A9"/>
    </w:rPr>
  </w:style>
  <w:style w:type="character" w:customStyle="1" w:styleId="aff">
    <w:name w:val="Выделение для Базового Поиска (курсив)"/>
    <w:uiPriority w:val="99"/>
    <w:rsid w:val="007E69EC"/>
    <w:rPr>
      <w:b/>
      <w:i/>
      <w:color w:val="0058A9"/>
    </w:rPr>
  </w:style>
  <w:style w:type="paragraph" w:customStyle="1" w:styleId="aff0">
    <w:name w:val="Дочерний элемент списка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1">
    <w:name w:val="Основное меню (преемственное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1"/>
    <w:next w:val="a"/>
    <w:uiPriority w:val="99"/>
    <w:rsid w:val="007E69EC"/>
    <w:rPr>
      <w:b/>
      <w:bCs/>
      <w:color w:val="0058A9"/>
      <w:shd w:val="clear" w:color="auto" w:fill="ECE9D8"/>
    </w:rPr>
  </w:style>
  <w:style w:type="paragraph" w:customStyle="1" w:styleId="aff2">
    <w:name w:val="Заголовок группы контролов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3">
    <w:name w:val="Заголовок для информации об изменениях"/>
    <w:basedOn w:val="1"/>
    <w:next w:val="a"/>
    <w:uiPriority w:val="99"/>
    <w:rsid w:val="007E69EC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4">
    <w:name w:val="Заголовок распахивающейся части диалога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character" w:customStyle="1" w:styleId="aff5">
    <w:name w:val="Заголовок своего сообщения"/>
    <w:uiPriority w:val="99"/>
    <w:rsid w:val="007E69EC"/>
    <w:rPr>
      <w:b/>
      <w:color w:val="26282F"/>
    </w:rPr>
  </w:style>
  <w:style w:type="paragraph" w:customStyle="1" w:styleId="aff6">
    <w:name w:val="Заголовок статьи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character" w:customStyle="1" w:styleId="aff7">
    <w:name w:val="Заголовок чужого сообщения"/>
    <w:uiPriority w:val="99"/>
    <w:rsid w:val="007E69EC"/>
    <w:rPr>
      <w:b/>
      <w:color w:val="FF0000"/>
    </w:rPr>
  </w:style>
  <w:style w:type="paragraph" w:customStyle="1" w:styleId="aff8">
    <w:name w:val="Заголовок ЭР (левое окно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9">
    <w:name w:val="Заголовок ЭР (правое окно)"/>
    <w:basedOn w:val="aff8"/>
    <w:next w:val="a"/>
    <w:uiPriority w:val="99"/>
    <w:rsid w:val="007E69EC"/>
    <w:pPr>
      <w:spacing w:after="0"/>
      <w:jc w:val="left"/>
    </w:pPr>
  </w:style>
  <w:style w:type="paragraph" w:customStyle="1" w:styleId="affa">
    <w:name w:val="Интерактивный заголовок"/>
    <w:basedOn w:val="14"/>
    <w:next w:val="a"/>
    <w:uiPriority w:val="99"/>
    <w:rsid w:val="007E69EC"/>
    <w:rPr>
      <w:u w:val="single"/>
    </w:rPr>
  </w:style>
  <w:style w:type="paragraph" w:customStyle="1" w:styleId="affb">
    <w:name w:val="Текст информации об изменениях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c">
    <w:name w:val="Информация об изменениях"/>
    <w:basedOn w:val="affb"/>
    <w:next w:val="a"/>
    <w:uiPriority w:val="99"/>
    <w:rsid w:val="007E69EC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d">
    <w:name w:val="Текст (справка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e">
    <w:name w:val="Комментарий"/>
    <w:basedOn w:val="affd"/>
    <w:next w:val="a"/>
    <w:uiPriority w:val="99"/>
    <w:rsid w:val="007E69EC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">
    <w:name w:val="Информация об изменениях документа"/>
    <w:basedOn w:val="affe"/>
    <w:next w:val="a"/>
    <w:uiPriority w:val="99"/>
    <w:rsid w:val="007E69EC"/>
    <w:rPr>
      <w:i/>
      <w:iCs/>
    </w:rPr>
  </w:style>
  <w:style w:type="paragraph" w:customStyle="1" w:styleId="afff0">
    <w:name w:val="Текст (лев. подпись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1">
    <w:name w:val="Колонтитул (левый)"/>
    <w:basedOn w:val="afff0"/>
    <w:next w:val="a"/>
    <w:uiPriority w:val="99"/>
    <w:rsid w:val="007E69EC"/>
    <w:rPr>
      <w:sz w:val="14"/>
      <w:szCs w:val="14"/>
    </w:rPr>
  </w:style>
  <w:style w:type="paragraph" w:customStyle="1" w:styleId="afff2">
    <w:name w:val="Текст (прав. подпись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3">
    <w:name w:val="Колонтитул (правый)"/>
    <w:basedOn w:val="afff2"/>
    <w:next w:val="a"/>
    <w:uiPriority w:val="99"/>
    <w:rsid w:val="007E69EC"/>
    <w:rPr>
      <w:sz w:val="14"/>
      <w:szCs w:val="14"/>
    </w:rPr>
  </w:style>
  <w:style w:type="paragraph" w:customStyle="1" w:styleId="afff4">
    <w:name w:val="Комментарий пользователя"/>
    <w:basedOn w:val="affe"/>
    <w:next w:val="a"/>
    <w:uiPriority w:val="99"/>
    <w:rsid w:val="007E69EC"/>
    <w:pPr>
      <w:jc w:val="left"/>
    </w:pPr>
    <w:rPr>
      <w:shd w:val="clear" w:color="auto" w:fill="FFDFE0"/>
    </w:rPr>
  </w:style>
  <w:style w:type="paragraph" w:customStyle="1" w:styleId="afff5">
    <w:name w:val="Куда обратиться?"/>
    <w:basedOn w:val="afb"/>
    <w:next w:val="a"/>
    <w:uiPriority w:val="99"/>
    <w:rsid w:val="007E69EC"/>
  </w:style>
  <w:style w:type="paragraph" w:customStyle="1" w:styleId="afff6">
    <w:name w:val="Моноширинный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f7">
    <w:name w:val="Найденные слова"/>
    <w:uiPriority w:val="99"/>
    <w:rsid w:val="007E69EC"/>
    <w:rPr>
      <w:b/>
      <w:color w:val="26282F"/>
      <w:shd w:val="clear" w:color="auto" w:fill="FFF580"/>
    </w:rPr>
  </w:style>
  <w:style w:type="paragraph" w:customStyle="1" w:styleId="afff8">
    <w:name w:val="Напишите нам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character" w:customStyle="1" w:styleId="afff9">
    <w:name w:val="Не вступил в силу"/>
    <w:uiPriority w:val="99"/>
    <w:rsid w:val="007E69EC"/>
    <w:rPr>
      <w:b/>
      <w:color w:val="000000"/>
      <w:shd w:val="clear" w:color="auto" w:fill="D8EDE8"/>
    </w:rPr>
  </w:style>
  <w:style w:type="paragraph" w:customStyle="1" w:styleId="afffa">
    <w:name w:val="Необходимые документы"/>
    <w:basedOn w:val="afb"/>
    <w:next w:val="a"/>
    <w:uiPriority w:val="99"/>
    <w:rsid w:val="007E69EC"/>
    <w:pPr>
      <w:ind w:firstLine="118"/>
    </w:pPr>
  </w:style>
  <w:style w:type="paragraph" w:customStyle="1" w:styleId="afffb">
    <w:name w:val="Нормальный (таблица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c">
    <w:name w:val="Таблицы (моноширинный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d">
    <w:name w:val="Оглавление"/>
    <w:basedOn w:val="afffc"/>
    <w:next w:val="a"/>
    <w:uiPriority w:val="99"/>
    <w:rsid w:val="007E69EC"/>
    <w:pPr>
      <w:ind w:left="140"/>
    </w:pPr>
  </w:style>
  <w:style w:type="character" w:customStyle="1" w:styleId="afffe">
    <w:name w:val="Опечатки"/>
    <w:uiPriority w:val="99"/>
    <w:rsid w:val="007E69EC"/>
    <w:rPr>
      <w:color w:val="FF0000"/>
    </w:rPr>
  </w:style>
  <w:style w:type="paragraph" w:customStyle="1" w:styleId="affff">
    <w:name w:val="Переменная часть"/>
    <w:basedOn w:val="aff1"/>
    <w:next w:val="a"/>
    <w:uiPriority w:val="99"/>
    <w:rsid w:val="007E69EC"/>
    <w:rPr>
      <w:sz w:val="18"/>
      <w:szCs w:val="18"/>
    </w:rPr>
  </w:style>
  <w:style w:type="paragraph" w:customStyle="1" w:styleId="affff0">
    <w:name w:val="Подвал для информации об изменениях"/>
    <w:basedOn w:val="1"/>
    <w:next w:val="a"/>
    <w:uiPriority w:val="99"/>
    <w:rsid w:val="007E69EC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1">
    <w:name w:val="Подзаголовок для информации об изменениях"/>
    <w:basedOn w:val="affb"/>
    <w:next w:val="a"/>
    <w:uiPriority w:val="99"/>
    <w:rsid w:val="007E69EC"/>
    <w:rPr>
      <w:b/>
      <w:bCs/>
    </w:rPr>
  </w:style>
  <w:style w:type="paragraph" w:customStyle="1" w:styleId="affff2">
    <w:name w:val="Подчёркнуный текст"/>
    <w:basedOn w:val="a"/>
    <w:next w:val="a"/>
    <w:uiPriority w:val="99"/>
    <w:rsid w:val="007E69EC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3">
    <w:name w:val="Постоянная часть"/>
    <w:basedOn w:val="aff1"/>
    <w:next w:val="a"/>
    <w:uiPriority w:val="99"/>
    <w:rsid w:val="007E69EC"/>
    <w:rPr>
      <w:sz w:val="20"/>
      <w:szCs w:val="20"/>
    </w:rPr>
  </w:style>
  <w:style w:type="paragraph" w:customStyle="1" w:styleId="affff4">
    <w:name w:val="Прижатый влево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5">
    <w:name w:val="Пример."/>
    <w:basedOn w:val="afb"/>
    <w:next w:val="a"/>
    <w:uiPriority w:val="99"/>
    <w:rsid w:val="007E69EC"/>
  </w:style>
  <w:style w:type="paragraph" w:customStyle="1" w:styleId="affff6">
    <w:name w:val="Примечание."/>
    <w:basedOn w:val="afb"/>
    <w:next w:val="a"/>
    <w:uiPriority w:val="99"/>
    <w:rsid w:val="007E69EC"/>
  </w:style>
  <w:style w:type="character" w:customStyle="1" w:styleId="affff7">
    <w:name w:val="Продолжение ссылки"/>
    <w:uiPriority w:val="99"/>
    <w:rsid w:val="007E69EC"/>
  </w:style>
  <w:style w:type="paragraph" w:customStyle="1" w:styleId="affff8">
    <w:name w:val="Словарная статья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character" w:customStyle="1" w:styleId="affff9">
    <w:name w:val="Сравнение редакций"/>
    <w:uiPriority w:val="99"/>
    <w:rsid w:val="007E69EC"/>
    <w:rPr>
      <w:b/>
      <w:color w:val="26282F"/>
    </w:rPr>
  </w:style>
  <w:style w:type="character" w:customStyle="1" w:styleId="affffa">
    <w:name w:val="Сравнение редакций. Добавленный фрагмент"/>
    <w:uiPriority w:val="99"/>
    <w:rsid w:val="007E69EC"/>
    <w:rPr>
      <w:color w:val="000000"/>
      <w:shd w:val="clear" w:color="auto" w:fill="C1D7FF"/>
    </w:rPr>
  </w:style>
  <w:style w:type="character" w:customStyle="1" w:styleId="affffb">
    <w:name w:val="Сравнение редакций. Удаленный фрагмент"/>
    <w:uiPriority w:val="99"/>
    <w:rsid w:val="007E69EC"/>
    <w:rPr>
      <w:color w:val="000000"/>
      <w:shd w:val="clear" w:color="auto" w:fill="C4C413"/>
    </w:rPr>
  </w:style>
  <w:style w:type="paragraph" w:customStyle="1" w:styleId="affffc">
    <w:name w:val="Ссылка на официальную публикацию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ffffd">
    <w:name w:val="Ссылка на утративший силу документ"/>
    <w:uiPriority w:val="99"/>
    <w:rsid w:val="007E69EC"/>
    <w:rPr>
      <w:b/>
      <w:color w:val="749232"/>
    </w:rPr>
  </w:style>
  <w:style w:type="paragraph" w:customStyle="1" w:styleId="affffe">
    <w:name w:val="Текст в таблице"/>
    <w:basedOn w:val="afffb"/>
    <w:next w:val="a"/>
    <w:uiPriority w:val="99"/>
    <w:rsid w:val="007E69EC"/>
    <w:pPr>
      <w:ind w:firstLine="500"/>
    </w:pPr>
  </w:style>
  <w:style w:type="paragraph" w:customStyle="1" w:styleId="afffff">
    <w:name w:val="Текст ЭР (см. также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0">
    <w:name w:val="Технический комментарий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character" w:customStyle="1" w:styleId="afffff1">
    <w:name w:val="Утратил силу"/>
    <w:uiPriority w:val="99"/>
    <w:rsid w:val="007E69EC"/>
    <w:rPr>
      <w:b/>
      <w:strike/>
      <w:color w:val="666600"/>
    </w:rPr>
  </w:style>
  <w:style w:type="paragraph" w:customStyle="1" w:styleId="afffff2">
    <w:name w:val="Формула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3">
    <w:name w:val="Центрированный (таблица)"/>
    <w:basedOn w:val="afffb"/>
    <w:next w:val="a"/>
    <w:uiPriority w:val="99"/>
    <w:rsid w:val="007E69EC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7E69EC"/>
    <w:pPr>
      <w:widowControl w:val="0"/>
      <w:autoSpaceDE w:val="0"/>
      <w:autoSpaceDN w:val="0"/>
      <w:adjustRightInd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7E69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fff4">
    <w:name w:val="annotation reference"/>
    <w:basedOn w:val="a0"/>
    <w:uiPriority w:val="99"/>
    <w:unhideWhenUsed/>
    <w:rsid w:val="007E69EC"/>
    <w:rPr>
      <w:sz w:val="16"/>
    </w:rPr>
  </w:style>
  <w:style w:type="paragraph" w:styleId="41">
    <w:name w:val="toc 4"/>
    <w:basedOn w:val="a"/>
    <w:next w:val="a"/>
    <w:autoRedefine/>
    <w:uiPriority w:val="39"/>
    <w:rsid w:val="007E69EC"/>
    <w:pPr>
      <w:spacing w:after="0" w:line="240" w:lineRule="auto"/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rsid w:val="007E69EC"/>
    <w:pPr>
      <w:spacing w:after="0" w:line="240" w:lineRule="auto"/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7E69EC"/>
    <w:pPr>
      <w:spacing w:after="0" w:line="240" w:lineRule="auto"/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rsid w:val="007E69EC"/>
    <w:pPr>
      <w:spacing w:after="0" w:line="240" w:lineRule="auto"/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rsid w:val="007E69EC"/>
    <w:pPr>
      <w:spacing w:after="0" w:line="240" w:lineRule="auto"/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rsid w:val="007E69EC"/>
    <w:pPr>
      <w:spacing w:after="0" w:line="240" w:lineRule="auto"/>
      <w:ind w:left="1920"/>
    </w:pPr>
    <w:rPr>
      <w:rFonts w:ascii="Calibri" w:hAnsi="Calibri" w:cs="Calibri"/>
      <w:sz w:val="20"/>
      <w:szCs w:val="20"/>
    </w:rPr>
  </w:style>
  <w:style w:type="paragraph" w:customStyle="1" w:styleId="s1">
    <w:name w:val="s_1"/>
    <w:basedOn w:val="a"/>
    <w:rsid w:val="007E69E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ffff5">
    <w:name w:val="Table Grid"/>
    <w:basedOn w:val="a1"/>
    <w:uiPriority w:val="59"/>
    <w:rsid w:val="007E69EC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6">
    <w:name w:val="endnote text"/>
    <w:basedOn w:val="a"/>
    <w:link w:val="afffff7"/>
    <w:uiPriority w:val="99"/>
    <w:semiHidden/>
    <w:unhideWhenUsed/>
    <w:rsid w:val="007E69EC"/>
    <w:pPr>
      <w:spacing w:after="0" w:line="240" w:lineRule="auto"/>
    </w:pPr>
    <w:rPr>
      <w:sz w:val="20"/>
      <w:szCs w:val="20"/>
    </w:rPr>
  </w:style>
  <w:style w:type="character" w:customStyle="1" w:styleId="afffff7">
    <w:name w:val="Текст концевой сноски Знак"/>
    <w:basedOn w:val="a0"/>
    <w:link w:val="afffff6"/>
    <w:uiPriority w:val="99"/>
    <w:semiHidden/>
    <w:rsid w:val="007E69EC"/>
    <w:rPr>
      <w:rFonts w:eastAsiaTheme="minorEastAsia" w:cs="Times New Roman"/>
      <w:sz w:val="20"/>
      <w:szCs w:val="20"/>
      <w:lang w:eastAsia="ru-RU"/>
    </w:rPr>
  </w:style>
  <w:style w:type="character" w:styleId="afffff8">
    <w:name w:val="endnote reference"/>
    <w:basedOn w:val="a0"/>
    <w:uiPriority w:val="99"/>
    <w:semiHidden/>
    <w:unhideWhenUsed/>
    <w:rsid w:val="007E69EC"/>
    <w:rPr>
      <w:rFonts w:cs="Times New Roman"/>
      <w:vertAlign w:val="superscript"/>
    </w:rPr>
  </w:style>
  <w:style w:type="paragraph" w:styleId="afffff9">
    <w:name w:val="No Spacing"/>
    <w:link w:val="afffffa"/>
    <w:uiPriority w:val="1"/>
    <w:qFormat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styleId="afffffb">
    <w:name w:val="FollowedHyperlink"/>
    <w:basedOn w:val="a0"/>
    <w:uiPriority w:val="99"/>
    <w:semiHidden/>
    <w:unhideWhenUsed/>
    <w:rsid w:val="007E69EC"/>
    <w:rPr>
      <w:rFonts w:cs="Times New Roman"/>
      <w:color w:val="800080" w:themeColor="followedHyperlink"/>
      <w:u w:val="single"/>
    </w:rPr>
  </w:style>
  <w:style w:type="table" w:customStyle="1" w:styleId="TableNormal">
    <w:name w:val="Table Normal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c">
    <w:name w:val="Title"/>
    <w:basedOn w:val="a"/>
    <w:next w:val="a"/>
    <w:link w:val="afffffd"/>
    <w:uiPriority w:val="10"/>
    <w:rsid w:val="007E69EC"/>
    <w:pPr>
      <w:keepNext/>
      <w:keepLines/>
      <w:spacing w:before="480" w:after="120" w:line="240" w:lineRule="auto"/>
      <w:contextualSpacing/>
    </w:pPr>
    <w:rPr>
      <w:rFonts w:ascii="Times New Roman" w:hAnsi="Times New Roman"/>
      <w:b/>
      <w:color w:val="000000"/>
      <w:sz w:val="72"/>
      <w:szCs w:val="72"/>
    </w:rPr>
  </w:style>
  <w:style w:type="character" w:customStyle="1" w:styleId="afffffd">
    <w:name w:val="Название Знак"/>
    <w:basedOn w:val="a0"/>
    <w:link w:val="afffffc"/>
    <w:uiPriority w:val="10"/>
    <w:rsid w:val="007E69EC"/>
    <w:rPr>
      <w:rFonts w:ascii="Times New Roman" w:eastAsiaTheme="minorEastAsia" w:hAnsi="Times New Roman" w:cs="Times New Roman"/>
      <w:b/>
      <w:color w:val="000000"/>
      <w:sz w:val="72"/>
      <w:szCs w:val="72"/>
      <w:lang w:eastAsia="ru-RU"/>
    </w:rPr>
  </w:style>
  <w:style w:type="paragraph" w:styleId="afffffe">
    <w:name w:val="Subtitle"/>
    <w:basedOn w:val="a"/>
    <w:next w:val="a"/>
    <w:link w:val="affffff"/>
    <w:uiPriority w:val="11"/>
    <w:rsid w:val="007E69EC"/>
    <w:pPr>
      <w:keepNext/>
      <w:keepLines/>
      <w:spacing w:before="360" w:after="80" w:line="240" w:lineRule="auto"/>
      <w:contextualSpacing/>
    </w:pPr>
    <w:rPr>
      <w:rFonts w:ascii="Georgia" w:eastAsia="Times New Roman" w:hAnsi="Georgia" w:cs="Georgia"/>
      <w:i/>
      <w:color w:val="666666"/>
      <w:sz w:val="48"/>
      <w:szCs w:val="48"/>
    </w:rPr>
  </w:style>
  <w:style w:type="character" w:customStyle="1" w:styleId="affffff">
    <w:name w:val="Подзаголовок Знак"/>
    <w:basedOn w:val="a0"/>
    <w:link w:val="afffffe"/>
    <w:uiPriority w:val="11"/>
    <w:rsid w:val="007E69EC"/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paragraph" w:customStyle="1" w:styleId="27">
    <w:name w:val="Абзац списка2"/>
    <w:basedOn w:val="a"/>
    <w:rsid w:val="007E69EC"/>
    <w:pPr>
      <w:spacing w:after="160" w:line="259" w:lineRule="auto"/>
      <w:ind w:left="720"/>
      <w:contextualSpacing/>
    </w:pPr>
    <w:rPr>
      <w:rFonts w:ascii="Calibri" w:hAnsi="Calibri"/>
      <w:lang w:eastAsia="en-US"/>
    </w:rPr>
  </w:style>
  <w:style w:type="character" w:customStyle="1" w:styleId="post-b1">
    <w:name w:val="post-b1"/>
    <w:basedOn w:val="a0"/>
    <w:rsid w:val="007E69EC"/>
    <w:rPr>
      <w:rFonts w:cs="Times New Roman"/>
      <w:b/>
      <w:bCs/>
    </w:rPr>
  </w:style>
  <w:style w:type="paragraph" w:customStyle="1" w:styleId="book-authors">
    <w:name w:val="book-authors"/>
    <w:basedOn w:val="a"/>
    <w:rsid w:val="007E69E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book-summary">
    <w:name w:val="book-summary"/>
    <w:basedOn w:val="a"/>
    <w:rsid w:val="007E69E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28">
    <w:name w:val="Знак2"/>
    <w:basedOn w:val="a"/>
    <w:rsid w:val="007E69E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ffff0">
    <w:name w:val="Strong"/>
    <w:basedOn w:val="a0"/>
    <w:uiPriority w:val="22"/>
    <w:qFormat/>
    <w:rsid w:val="007E69EC"/>
    <w:rPr>
      <w:b/>
    </w:rPr>
  </w:style>
  <w:style w:type="character" w:customStyle="1" w:styleId="afffffa">
    <w:name w:val="Без интервала Знак"/>
    <w:basedOn w:val="a0"/>
    <w:link w:val="afffff9"/>
    <w:uiPriority w:val="1"/>
    <w:locked/>
    <w:rsid w:val="007E69EC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customStyle="1" w:styleId="normal-p">
    <w:name w:val="normal-p"/>
    <w:basedOn w:val="a"/>
    <w:rsid w:val="007E69EC"/>
    <w:pPr>
      <w:spacing w:after="150" w:line="240" w:lineRule="auto"/>
    </w:pPr>
    <w:rPr>
      <w:rFonts w:ascii="Times New Roman" w:hAnsi="Times New Roman"/>
      <w:sz w:val="24"/>
      <w:szCs w:val="24"/>
      <w:lang w:eastAsia="zh-TW"/>
    </w:rPr>
  </w:style>
  <w:style w:type="character" w:customStyle="1" w:styleId="normal-h">
    <w:name w:val="normal-h"/>
    <w:basedOn w:val="a0"/>
    <w:rsid w:val="007E69EC"/>
    <w:rPr>
      <w:rFonts w:cs="Times New Roman"/>
    </w:rPr>
  </w:style>
  <w:style w:type="table" w:customStyle="1" w:styleId="TableGrid">
    <w:name w:val="TableGrid"/>
    <w:rsid w:val="007E69EC"/>
    <w:pPr>
      <w:spacing w:after="0" w:line="240" w:lineRule="auto"/>
    </w:pPr>
    <w:rPr>
      <w:rFonts w:eastAsiaTheme="minorEastAsia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ing-content-entity">
    <w:name w:val="spelling-content-entity"/>
    <w:basedOn w:val="a0"/>
    <w:rsid w:val="007E69EC"/>
    <w:rPr>
      <w:rFonts w:cs="Times New Roman"/>
    </w:rPr>
  </w:style>
  <w:style w:type="character" w:customStyle="1" w:styleId="FontStyle31">
    <w:name w:val="Font Style31"/>
    <w:rsid w:val="007E69EC"/>
    <w:rPr>
      <w:rFonts w:ascii="Times New Roman" w:hAnsi="Times New Roman"/>
      <w:sz w:val="16"/>
    </w:rPr>
  </w:style>
  <w:style w:type="character" w:customStyle="1" w:styleId="l6">
    <w:name w:val="l6"/>
    <w:rsid w:val="007E69EC"/>
  </w:style>
  <w:style w:type="character" w:customStyle="1" w:styleId="small">
    <w:name w:val="small"/>
    <w:basedOn w:val="a0"/>
    <w:rsid w:val="007E69EC"/>
    <w:rPr>
      <w:rFonts w:cs="Times New Roman"/>
    </w:rPr>
  </w:style>
  <w:style w:type="table" w:styleId="15">
    <w:name w:val="Table Grid 1"/>
    <w:basedOn w:val="a1"/>
    <w:uiPriority w:val="99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0">
    <w:name w:val="Основной текст (8)_"/>
    <w:link w:val="81"/>
    <w:locked/>
    <w:rsid w:val="007E69EC"/>
    <w:rPr>
      <w:rFonts w:eastAsia="Arial Unicode MS"/>
      <w:i/>
      <w:sz w:val="27"/>
      <w:shd w:val="clear" w:color="auto" w:fill="FFFFFF"/>
    </w:rPr>
  </w:style>
  <w:style w:type="paragraph" w:customStyle="1" w:styleId="81">
    <w:name w:val="Основной текст (8)"/>
    <w:basedOn w:val="a"/>
    <w:link w:val="80"/>
    <w:rsid w:val="007E69EC"/>
    <w:pPr>
      <w:shd w:val="clear" w:color="auto" w:fill="FFFFFF"/>
      <w:spacing w:after="0" w:line="240" w:lineRule="atLeast"/>
    </w:pPr>
    <w:rPr>
      <w:rFonts w:eastAsia="Arial Unicode MS" w:cstheme="minorBidi"/>
      <w:i/>
      <w:sz w:val="27"/>
      <w:lang w:eastAsia="en-US"/>
    </w:rPr>
  </w:style>
  <w:style w:type="paragraph" w:styleId="affffff1">
    <w:name w:val="List"/>
    <w:basedOn w:val="a"/>
    <w:uiPriority w:val="99"/>
    <w:rsid w:val="007E69EC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character" w:customStyle="1" w:styleId="52">
    <w:name w:val="Основной текст (5)_"/>
    <w:link w:val="53"/>
    <w:locked/>
    <w:rsid w:val="007E69EC"/>
    <w:rPr>
      <w:shd w:val="clear" w:color="auto" w:fill="FFFFFF"/>
    </w:rPr>
  </w:style>
  <w:style w:type="character" w:customStyle="1" w:styleId="70">
    <w:name w:val="Основной текст (7)_"/>
    <w:link w:val="71"/>
    <w:locked/>
    <w:rsid w:val="007E69EC"/>
    <w:rPr>
      <w:sz w:val="27"/>
      <w:shd w:val="clear" w:color="auto" w:fill="FFFFFF"/>
    </w:rPr>
  </w:style>
  <w:style w:type="character" w:customStyle="1" w:styleId="32">
    <w:name w:val="Заголовок №3_"/>
    <w:link w:val="310"/>
    <w:locked/>
    <w:rsid w:val="007E69EC"/>
    <w:rPr>
      <w:b/>
      <w:sz w:val="27"/>
      <w:shd w:val="clear" w:color="auto" w:fill="FFFFFF"/>
    </w:rPr>
  </w:style>
  <w:style w:type="character" w:customStyle="1" w:styleId="74">
    <w:name w:val="Основной текст (7) + Полужирный4"/>
    <w:rsid w:val="007E69EC"/>
    <w:rPr>
      <w:b/>
      <w:sz w:val="27"/>
    </w:rPr>
  </w:style>
  <w:style w:type="character" w:customStyle="1" w:styleId="29">
    <w:name w:val="Заголовок №2_"/>
    <w:link w:val="210"/>
    <w:locked/>
    <w:rsid w:val="007E69EC"/>
    <w:rPr>
      <w:b/>
      <w:sz w:val="27"/>
      <w:shd w:val="clear" w:color="auto" w:fill="FFFFFF"/>
      <w:lang w:val="en-US"/>
    </w:rPr>
  </w:style>
  <w:style w:type="character" w:customStyle="1" w:styleId="2a">
    <w:name w:val="Заголовок №2"/>
    <w:rsid w:val="007E69EC"/>
    <w:rPr>
      <w:b/>
      <w:sz w:val="27"/>
      <w:u w:val="single"/>
      <w:lang w:val="en-US" w:eastAsia="en-US"/>
    </w:rPr>
  </w:style>
  <w:style w:type="character" w:customStyle="1" w:styleId="73">
    <w:name w:val="Основной текст (7) + Полужирный3"/>
    <w:rsid w:val="007E69EC"/>
    <w:rPr>
      <w:b/>
      <w:sz w:val="27"/>
    </w:rPr>
  </w:style>
  <w:style w:type="character" w:customStyle="1" w:styleId="16">
    <w:name w:val="Заголовок №1_"/>
    <w:link w:val="112"/>
    <w:locked/>
    <w:rsid w:val="007E69EC"/>
    <w:rPr>
      <w:b/>
      <w:sz w:val="27"/>
      <w:shd w:val="clear" w:color="auto" w:fill="FFFFFF"/>
    </w:rPr>
  </w:style>
  <w:style w:type="character" w:customStyle="1" w:styleId="17">
    <w:name w:val="Заголовок №1"/>
    <w:basedOn w:val="16"/>
    <w:rsid w:val="007E69EC"/>
    <w:rPr>
      <w:rFonts w:cs="Times New Roman"/>
      <w:b/>
      <w:bCs/>
      <w:sz w:val="27"/>
      <w:szCs w:val="27"/>
      <w:shd w:val="clear" w:color="auto" w:fill="FFFFFF"/>
    </w:rPr>
  </w:style>
  <w:style w:type="character" w:customStyle="1" w:styleId="710">
    <w:name w:val="Основной текст (7) + Полужирный1"/>
    <w:rsid w:val="007E69EC"/>
    <w:rPr>
      <w:b/>
      <w:sz w:val="27"/>
    </w:rPr>
  </w:style>
  <w:style w:type="paragraph" w:customStyle="1" w:styleId="53">
    <w:name w:val="Основной текст (5)"/>
    <w:basedOn w:val="a"/>
    <w:link w:val="52"/>
    <w:rsid w:val="007E69EC"/>
    <w:pPr>
      <w:shd w:val="clear" w:color="auto" w:fill="FFFFFF"/>
      <w:spacing w:after="480" w:line="274" w:lineRule="exact"/>
      <w:jc w:val="both"/>
    </w:pPr>
    <w:rPr>
      <w:rFonts w:eastAsiaTheme="minorHAnsi" w:cstheme="minorBidi"/>
      <w:lang w:eastAsia="en-US"/>
    </w:rPr>
  </w:style>
  <w:style w:type="paragraph" w:customStyle="1" w:styleId="71">
    <w:name w:val="Основной текст (7)"/>
    <w:basedOn w:val="a"/>
    <w:link w:val="70"/>
    <w:rsid w:val="007E69EC"/>
    <w:pPr>
      <w:shd w:val="clear" w:color="auto" w:fill="FFFFFF"/>
      <w:spacing w:before="480" w:after="60" w:line="240" w:lineRule="atLeast"/>
      <w:ind w:hanging="340"/>
    </w:pPr>
    <w:rPr>
      <w:rFonts w:eastAsiaTheme="minorHAnsi" w:cstheme="minorBidi"/>
      <w:sz w:val="27"/>
      <w:lang w:eastAsia="en-US"/>
    </w:rPr>
  </w:style>
  <w:style w:type="paragraph" w:customStyle="1" w:styleId="310">
    <w:name w:val="Заголовок №31"/>
    <w:basedOn w:val="a"/>
    <w:link w:val="32"/>
    <w:rsid w:val="007E69EC"/>
    <w:pPr>
      <w:shd w:val="clear" w:color="auto" w:fill="FFFFFF"/>
      <w:spacing w:after="300" w:line="326" w:lineRule="exact"/>
      <w:jc w:val="center"/>
      <w:outlineLvl w:val="2"/>
    </w:pPr>
    <w:rPr>
      <w:rFonts w:eastAsiaTheme="minorHAnsi" w:cstheme="minorBidi"/>
      <w:b/>
      <w:sz w:val="27"/>
      <w:lang w:eastAsia="en-US"/>
    </w:rPr>
  </w:style>
  <w:style w:type="paragraph" w:customStyle="1" w:styleId="210">
    <w:name w:val="Заголовок №21"/>
    <w:basedOn w:val="a"/>
    <w:link w:val="29"/>
    <w:rsid w:val="007E69EC"/>
    <w:pPr>
      <w:shd w:val="clear" w:color="auto" w:fill="FFFFFF"/>
      <w:spacing w:before="60" w:after="420" w:line="240" w:lineRule="atLeast"/>
      <w:outlineLvl w:val="1"/>
    </w:pPr>
    <w:rPr>
      <w:rFonts w:eastAsiaTheme="minorHAnsi" w:cstheme="minorBidi"/>
      <w:b/>
      <w:sz w:val="27"/>
      <w:lang w:val="en-US" w:eastAsia="en-US"/>
    </w:rPr>
  </w:style>
  <w:style w:type="paragraph" w:customStyle="1" w:styleId="112">
    <w:name w:val="Заголовок №11"/>
    <w:basedOn w:val="a"/>
    <w:link w:val="16"/>
    <w:rsid w:val="007E69EC"/>
    <w:pPr>
      <w:shd w:val="clear" w:color="auto" w:fill="FFFFFF"/>
      <w:spacing w:after="300" w:line="322" w:lineRule="exact"/>
      <w:jc w:val="center"/>
      <w:outlineLvl w:val="0"/>
    </w:pPr>
    <w:rPr>
      <w:rFonts w:eastAsiaTheme="minorHAnsi" w:cstheme="minorBidi"/>
      <w:b/>
      <w:sz w:val="27"/>
      <w:lang w:eastAsia="en-US"/>
    </w:rPr>
  </w:style>
  <w:style w:type="character" w:customStyle="1" w:styleId="150">
    <w:name w:val="Основной текст (15)_"/>
    <w:link w:val="151"/>
    <w:locked/>
    <w:rsid w:val="007E69EC"/>
    <w:rPr>
      <w:rFonts w:eastAsia="Arial Unicode MS"/>
      <w:sz w:val="19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7E69EC"/>
    <w:pPr>
      <w:shd w:val="clear" w:color="auto" w:fill="FFFFFF"/>
      <w:spacing w:after="0" w:line="240" w:lineRule="atLeast"/>
    </w:pPr>
    <w:rPr>
      <w:rFonts w:eastAsia="Arial Unicode MS" w:cstheme="minorBidi"/>
      <w:sz w:val="19"/>
      <w:lang w:eastAsia="en-US"/>
    </w:rPr>
  </w:style>
  <w:style w:type="character" w:customStyle="1" w:styleId="apple-style-span">
    <w:name w:val="apple-style-span"/>
    <w:basedOn w:val="a0"/>
    <w:rsid w:val="007E69EC"/>
    <w:rPr>
      <w:rFonts w:cs="Times New Roman"/>
    </w:rPr>
  </w:style>
  <w:style w:type="table" w:styleId="-2">
    <w:name w:val="Table Web 2"/>
    <w:basedOn w:val="a1"/>
    <w:uiPriority w:val="99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70">
    <w:name w:val="Основной текст (17)_"/>
    <w:link w:val="171"/>
    <w:locked/>
    <w:rsid w:val="007E69EC"/>
    <w:rPr>
      <w:rFonts w:eastAsia="Arial Unicode MS"/>
      <w:i/>
      <w:sz w:val="23"/>
      <w:shd w:val="clear" w:color="auto" w:fill="FFFFFF"/>
    </w:rPr>
  </w:style>
  <w:style w:type="paragraph" w:customStyle="1" w:styleId="171">
    <w:name w:val="Основной текст (17)"/>
    <w:basedOn w:val="a"/>
    <w:link w:val="170"/>
    <w:rsid w:val="007E69EC"/>
    <w:pPr>
      <w:shd w:val="clear" w:color="auto" w:fill="FFFFFF"/>
      <w:spacing w:after="0" w:line="240" w:lineRule="atLeast"/>
    </w:pPr>
    <w:rPr>
      <w:rFonts w:eastAsia="Arial Unicode MS" w:cstheme="minorBidi"/>
      <w:i/>
      <w:sz w:val="23"/>
      <w:lang w:eastAsia="en-US"/>
    </w:rPr>
  </w:style>
  <w:style w:type="paragraph" w:customStyle="1" w:styleId="510">
    <w:name w:val="Основной текст (5)1"/>
    <w:basedOn w:val="a"/>
    <w:rsid w:val="007E69EC"/>
    <w:pPr>
      <w:shd w:val="clear" w:color="auto" w:fill="FFFFFF"/>
      <w:spacing w:after="360" w:line="274" w:lineRule="exact"/>
      <w:jc w:val="both"/>
    </w:pPr>
    <w:rPr>
      <w:rFonts w:ascii="Calibri" w:eastAsia="Arial Unicode MS" w:hAnsi="Calibri"/>
    </w:rPr>
  </w:style>
  <w:style w:type="character" w:customStyle="1" w:styleId="130">
    <w:name w:val="Основной текст (13)"/>
    <w:rsid w:val="007E69EC"/>
    <w:rPr>
      <w:rFonts w:eastAsia="Arial Unicode MS"/>
      <w:b/>
      <w:sz w:val="19"/>
      <w:lang w:val="ru-RU" w:eastAsia="ru-RU"/>
    </w:rPr>
  </w:style>
  <w:style w:type="character" w:customStyle="1" w:styleId="160">
    <w:name w:val="Основной текст (16)_"/>
    <w:link w:val="161"/>
    <w:locked/>
    <w:rsid w:val="007E69EC"/>
    <w:rPr>
      <w:rFonts w:eastAsia="Arial Unicode MS"/>
      <w:b/>
      <w:i/>
      <w:sz w:val="19"/>
      <w:shd w:val="clear" w:color="auto" w:fill="FFFFFF"/>
    </w:rPr>
  </w:style>
  <w:style w:type="paragraph" w:customStyle="1" w:styleId="161">
    <w:name w:val="Основной текст (16)"/>
    <w:basedOn w:val="a"/>
    <w:link w:val="160"/>
    <w:rsid w:val="007E69EC"/>
    <w:pPr>
      <w:shd w:val="clear" w:color="auto" w:fill="FFFFFF"/>
      <w:spacing w:after="0" w:line="240" w:lineRule="atLeast"/>
    </w:pPr>
    <w:rPr>
      <w:rFonts w:eastAsia="Arial Unicode MS" w:cstheme="minorBidi"/>
      <w:b/>
      <w:i/>
      <w:sz w:val="19"/>
      <w:lang w:eastAsia="en-US"/>
    </w:rPr>
  </w:style>
  <w:style w:type="character" w:styleId="HTML">
    <w:name w:val="HTML Cite"/>
    <w:basedOn w:val="a0"/>
    <w:uiPriority w:val="99"/>
    <w:unhideWhenUsed/>
    <w:rsid w:val="007E69EC"/>
    <w:rPr>
      <w:i/>
    </w:rPr>
  </w:style>
  <w:style w:type="paragraph" w:styleId="affffff2">
    <w:name w:val="Body Text Indent"/>
    <w:basedOn w:val="a"/>
    <w:link w:val="affffff3"/>
    <w:uiPriority w:val="99"/>
    <w:semiHidden/>
    <w:unhideWhenUsed/>
    <w:rsid w:val="007E69EC"/>
    <w:pPr>
      <w:spacing w:after="120"/>
      <w:ind w:left="283"/>
    </w:pPr>
  </w:style>
  <w:style w:type="character" w:customStyle="1" w:styleId="affffff3">
    <w:name w:val="Основной текст с отступом Знак"/>
    <w:basedOn w:val="a0"/>
    <w:link w:val="affffff2"/>
    <w:uiPriority w:val="99"/>
    <w:semiHidden/>
    <w:rsid w:val="007E69EC"/>
    <w:rPr>
      <w:rFonts w:eastAsiaTheme="minorEastAsia" w:cs="Times New Roman"/>
      <w:lang w:eastAsia="ru-RU"/>
    </w:rPr>
  </w:style>
  <w:style w:type="paragraph" w:customStyle="1" w:styleId="affffff4">
    <w:name w:val="Содержимое таблицы"/>
    <w:basedOn w:val="a"/>
    <w:rsid w:val="007E69EC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18">
    <w:name w:val="Тема примечания1"/>
    <w:basedOn w:val="af5"/>
    <w:next w:val="af5"/>
    <w:uiPriority w:val="99"/>
    <w:unhideWhenUsed/>
    <w:rsid w:val="007E69EC"/>
    <w:rPr>
      <w:rFonts w:ascii="Calibri" w:eastAsia="PMingLiU" w:hAnsi="Calibri" w:cs="Arial"/>
      <w:b/>
      <w:bCs/>
      <w:sz w:val="22"/>
    </w:rPr>
  </w:style>
  <w:style w:type="table" w:customStyle="1" w:styleId="19">
    <w:name w:val="Сетка таблицы1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a">
    <w:name w:val="Просмотренная гиперссылка1"/>
    <w:basedOn w:val="a0"/>
    <w:uiPriority w:val="99"/>
    <w:semiHidden/>
    <w:unhideWhenUsed/>
    <w:rsid w:val="007E69EC"/>
    <w:rPr>
      <w:rFonts w:cs="Times New Roman"/>
      <w:color w:val="800080"/>
      <w:u w:val="single"/>
    </w:rPr>
  </w:style>
  <w:style w:type="table" w:customStyle="1" w:styleId="TableNormal1">
    <w:name w:val="Table Normal1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3">
    <w:name w:val="Сетка таблицы 11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b">
    <w:name w:val="Сетка таблицы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"/>
    <w:basedOn w:val="a1"/>
    <w:next w:val="afffff5"/>
    <w:uiPriority w:val="5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">
    <w:name w:val="Тема примечания Знак2"/>
    <w:basedOn w:val="af4"/>
    <w:uiPriority w:val="99"/>
    <w:semiHidden/>
    <w:rsid w:val="007E69EC"/>
    <w:rPr>
      <w:rFonts w:ascii="Times New Roman" w:hAnsi="Times New Roman" w:cs="Times New Roman"/>
      <w:b/>
      <w:bCs/>
      <w:sz w:val="20"/>
      <w:szCs w:val="20"/>
    </w:rPr>
  </w:style>
  <w:style w:type="table" w:customStyle="1" w:styleId="120">
    <w:name w:val="Сетка таблицы1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">
    <w:name w:val="Сетка таблицы 12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0">
    <w:name w:val="Сетка таблицы2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Сетка таблицы6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Сетка таблицы7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8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">
    <w:name w:val="Сетка таблицы15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2">
    <w:name w:val="Сетка таблицы 13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">
    <w:name w:val="Веб-таблица 23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0">
    <w:name w:val="Сетка таблицы2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0">
    <w:name w:val="Сетка таблицы6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Сетка таблицы7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Сетка таблицы8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Сетка таблицы112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Сетка таблицы7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Сетка таблицы11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Сетка таблицы17"/>
    <w:basedOn w:val="a1"/>
    <w:next w:val="afffff5"/>
    <w:uiPriority w:val="39"/>
    <w:rsid w:val="007E69EC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4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7E69EC"/>
    <w:pPr>
      <w:spacing w:after="0" w:line="240" w:lineRule="auto"/>
    </w:pPr>
    <w:rPr>
      <w:rFonts w:eastAsiaTheme="minorEastAsia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">
    <w:name w:val="Сетка таблицы 14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">
    <w:name w:val="Веб-таблица 24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0">
    <w:name w:val="Сетка таблицы18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Grid21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1">
    <w:name w:val="TableGrid111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1">
    <w:name w:val="Сетка таблицы 111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">
    <w:name w:val="Веб-таблица 211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0">
    <w:name w:val="Сетка таблицы2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Сетка таблицы63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0">
    <w:name w:val="Сетка таблицы7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Сетка таблицы8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0">
    <w:name w:val="Сетка таблицы114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Сетка таблицы1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">
    <w:name w:val="Сетка таблицы2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">
    <w:name w:val="Table Normal21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">
    <w:name w:val="TableGrid31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1">
    <w:name w:val="TableGrid121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1">
    <w:name w:val="Сетка таблицы 121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">
    <w:name w:val="Веб-таблица 221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">
    <w:name w:val="Сетка таблицы2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Сетка таблицы4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0">
    <w:name w:val="Сетка таблицы5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Сетка таблицы6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0">
    <w:name w:val="Сетка таблицы7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Сетка таблицы8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Сетка таблицы9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Сетка таблицы10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Сетка таблицы111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Сетка таблицы151"/>
    <w:basedOn w:val="a1"/>
    <w:next w:val="afffff5"/>
    <w:uiPriority w:val="39"/>
    <w:locked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1">
    <w:name w:val="Table Normal31"/>
    <w:rsid w:val="007E69EC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1">
    <w:name w:val="TableGrid41"/>
    <w:rsid w:val="007E69EC"/>
    <w:pPr>
      <w:spacing w:after="0" w:line="240" w:lineRule="auto"/>
    </w:pPr>
    <w:rPr>
      <w:rFonts w:eastAsia="PMingLiU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1">
    <w:name w:val="TableGrid131"/>
    <w:rsid w:val="007E69EC"/>
    <w:pPr>
      <w:spacing w:after="0" w:line="240" w:lineRule="auto"/>
    </w:pPr>
    <w:rPr>
      <w:rFonts w:ascii="Calibri" w:eastAsiaTheme="minorEastAsia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1">
    <w:name w:val="Сетка таблицы 131"/>
    <w:basedOn w:val="a1"/>
    <w:next w:val="15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">
    <w:name w:val="Веб-таблица 231"/>
    <w:basedOn w:val="a1"/>
    <w:next w:val="-2"/>
    <w:rsid w:val="007E69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">
    <w:name w:val="Сетка таблицы2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Сетка таблицы4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Сетка таблицы5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Сетка таблицы6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Сетка таблицы7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Сетка таблицы8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Сетка таблицы112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Сетка таблицы16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1">
    <w:name w:val="Сетка таблицы7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">
    <w:name w:val="Сетка таблицы8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1"/>
    <w:next w:val="afffff5"/>
    <w:uiPriority w:val="39"/>
    <w:rsid w:val="007E69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aliases w:val="Содержание. 2 уровень Знак"/>
    <w:link w:val="ad"/>
    <w:uiPriority w:val="34"/>
    <w:qFormat/>
    <w:locked/>
    <w:rsid w:val="00094333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3821</Words>
  <Characters>21782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М. Семенова</dc:creator>
  <cp:lastModifiedBy>Методический кабинет</cp:lastModifiedBy>
  <cp:revision>15</cp:revision>
  <cp:lastPrinted>2020-07-02T10:34:00Z</cp:lastPrinted>
  <dcterms:created xsi:type="dcterms:W3CDTF">2020-06-23T08:03:00Z</dcterms:created>
  <dcterms:modified xsi:type="dcterms:W3CDTF">2021-05-12T08:30:00Z</dcterms:modified>
</cp:coreProperties>
</file>