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CAD4TB - Kiran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RADIFY - Kiran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InferRead DR Chest - Zichen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JLD-02K (JVIEWER-X) - Zichen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INSIGHT CXR - Andersen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ChestEye - zheyuan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AXIR -zheyuan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VUNO - Andersen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22"/>
          <w:szCs w:val="22"/>
        </w:rPr>
      </w:pPr>
      <w:bookmarkStart w:colFirst="0" w:colLast="0" w:name="_k1s6euvceqfg" w:id="0"/>
      <w:bookmarkEnd w:id="0"/>
      <w:r w:rsidDel="00000000" w:rsidR="00000000" w:rsidRPr="00000000">
        <w:rPr>
          <w:sz w:val="22"/>
          <w:szCs w:val="22"/>
          <w:rtl w:val="0"/>
        </w:rPr>
        <w:t xml:space="preserve">qXR vs InferRead DR(Zichen)</w:t>
      </w:r>
    </w:p>
    <w:p w:rsidR="00000000" w:rsidDel="00000000" w:rsidP="00000000" w:rsidRDefault="00000000" w:rsidRPr="00000000" w14:paraId="0000000D">
      <w:pPr>
        <w:pStyle w:val="Heading2"/>
        <w:rPr>
          <w:sz w:val="22"/>
          <w:szCs w:val="22"/>
        </w:rPr>
      </w:pPr>
      <w:bookmarkStart w:colFirst="0" w:colLast="0" w:name="_hgbgdeka9tcs" w:id="1"/>
      <w:bookmarkEnd w:id="1"/>
      <w:r w:rsidDel="00000000" w:rsidR="00000000" w:rsidRPr="00000000">
        <w:rPr>
          <w:sz w:val="22"/>
          <w:szCs w:val="22"/>
          <w:rtl w:val="0"/>
        </w:rPr>
        <w:t xml:space="preserve">Title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Comparison between qXR and InferRead DR</w:t>
      </w:r>
    </w:p>
    <w:p w:rsidR="00000000" w:rsidDel="00000000" w:rsidP="00000000" w:rsidRDefault="00000000" w:rsidRPr="00000000" w14:paraId="0000000F">
      <w:pPr>
        <w:pStyle w:val="Heading2"/>
        <w:rPr>
          <w:sz w:val="22"/>
          <w:szCs w:val="22"/>
        </w:rPr>
      </w:pPr>
      <w:bookmarkStart w:colFirst="0" w:colLast="0" w:name="_1ndmeynk2j9u" w:id="2"/>
      <w:bookmarkEnd w:id="2"/>
      <w:r w:rsidDel="00000000" w:rsidR="00000000" w:rsidRPr="00000000">
        <w:rPr>
          <w:sz w:val="22"/>
          <w:szCs w:val="22"/>
          <w:rtl w:val="0"/>
        </w:rPr>
        <w:t xml:space="preserve">Rationale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Benchmark these 2 AI products to find which one is more suitable for detecting TB.</w:t>
      </w:r>
    </w:p>
    <w:p w:rsidR="00000000" w:rsidDel="00000000" w:rsidP="00000000" w:rsidRDefault="00000000" w:rsidRPr="00000000" w14:paraId="00000011">
      <w:pPr>
        <w:pStyle w:val="Heading2"/>
        <w:rPr>
          <w:sz w:val="22"/>
          <w:szCs w:val="22"/>
        </w:rPr>
      </w:pPr>
      <w:bookmarkStart w:colFirst="0" w:colLast="0" w:name="_9iy6p9rlyqim" w:id="3"/>
      <w:bookmarkEnd w:id="3"/>
      <w:r w:rsidDel="00000000" w:rsidR="00000000" w:rsidRPr="00000000">
        <w:rPr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purpose of this review is to find which product is more suitable in detecting TB.</w:t>
      </w:r>
    </w:p>
    <w:p w:rsidR="00000000" w:rsidDel="00000000" w:rsidP="00000000" w:rsidRDefault="00000000" w:rsidRPr="00000000" w14:paraId="00000013">
      <w:pPr>
        <w:pStyle w:val="Heading2"/>
        <w:rPr>
          <w:sz w:val="22"/>
          <w:szCs w:val="22"/>
        </w:rPr>
      </w:pPr>
      <w:bookmarkStart w:colFirst="0" w:colLast="0" w:name="_1dob1tqonwpl" w:id="4"/>
      <w:bookmarkEnd w:id="4"/>
      <w:r w:rsidDel="00000000" w:rsidR="00000000" w:rsidRPr="00000000">
        <w:rPr>
          <w:sz w:val="22"/>
          <w:szCs w:val="22"/>
          <w:rtl w:val="0"/>
        </w:rPr>
        <w:t xml:space="preserve">Criteria</w:t>
      </w:r>
    </w:p>
    <w:p w:rsidR="00000000" w:rsidDel="00000000" w:rsidP="00000000" w:rsidRDefault="00000000" w:rsidRPr="00000000" w14:paraId="00000014">
      <w:pPr>
        <w:pStyle w:val="Heading2"/>
        <w:rPr>
          <w:sz w:val="22"/>
          <w:szCs w:val="22"/>
        </w:rPr>
      </w:pPr>
      <w:bookmarkStart w:colFirst="0" w:colLast="0" w:name="_7ojps4p0cec3" w:id="5"/>
      <w:bookmarkEnd w:id="5"/>
      <w:r w:rsidDel="00000000" w:rsidR="00000000" w:rsidRPr="00000000">
        <w:rPr>
          <w:sz w:val="22"/>
          <w:szCs w:val="22"/>
          <w:rtl w:val="0"/>
        </w:rPr>
        <w:t xml:space="preserve">Information Sources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https://www.thelancet.com/journals/landig/article/PIIS2589-7500(21)00116-3/fulltext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2"/>
          <w:szCs w:val="22"/>
        </w:rPr>
      </w:pPr>
      <w:bookmarkStart w:colFirst="0" w:colLast="0" w:name="_naox3uh411st" w:id="6"/>
      <w:bookmarkEnd w:id="6"/>
      <w:r w:rsidDel="00000000" w:rsidR="00000000" w:rsidRPr="00000000">
        <w:rPr>
          <w:sz w:val="22"/>
          <w:szCs w:val="22"/>
          <w:rtl w:val="0"/>
        </w:rPr>
        <w:t xml:space="preserve">Search Strategies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Chest x-ray test results of these 2 AI products will be used as the data evidence.</w:t>
      </w:r>
    </w:p>
    <w:p w:rsidR="00000000" w:rsidDel="00000000" w:rsidP="00000000" w:rsidRDefault="00000000" w:rsidRPr="00000000" w14:paraId="00000018">
      <w:pPr>
        <w:pStyle w:val="Heading2"/>
        <w:rPr>
          <w:sz w:val="22"/>
          <w:szCs w:val="22"/>
        </w:rPr>
      </w:pPr>
      <w:bookmarkStart w:colFirst="0" w:colLast="0" w:name="_i4qjq76p7ez4" w:id="7"/>
      <w:bookmarkEnd w:id="7"/>
      <w:r w:rsidDel="00000000" w:rsidR="00000000" w:rsidRPr="00000000">
        <w:rPr>
          <w:sz w:val="22"/>
          <w:szCs w:val="22"/>
          <w:rtl w:val="0"/>
        </w:rPr>
        <w:t xml:space="preserve">Selection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22"/>
          <w:szCs w:val="22"/>
        </w:rPr>
      </w:pPr>
      <w:bookmarkStart w:colFirst="0" w:colLast="0" w:name="_oxsdj257f9qa" w:id="8"/>
      <w:bookmarkEnd w:id="8"/>
      <w:r w:rsidDel="00000000" w:rsidR="00000000" w:rsidRPr="00000000">
        <w:rPr>
          <w:sz w:val="22"/>
          <w:szCs w:val="22"/>
          <w:rtl w:val="0"/>
        </w:rPr>
        <w:t xml:space="preserve">Data Collection Process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Chest x-rays of 23954 individuals are included in the analysis. The data process is conducted by the author which is not available to readers.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2"/>
          <w:szCs w:val="22"/>
        </w:rPr>
      </w:pPr>
      <w:bookmarkStart w:colFirst="0" w:colLast="0" w:name="_hogkwfg4u7ej" w:id="9"/>
      <w:bookmarkEnd w:id="9"/>
      <w:r w:rsidDel="00000000" w:rsidR="00000000" w:rsidRPr="00000000">
        <w:rPr>
          <w:sz w:val="22"/>
          <w:szCs w:val="22"/>
          <w:rtl w:val="0"/>
        </w:rPr>
        <w:t xml:space="preserve">Data Items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raw data is not available to readers. We can only find the results of the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22"/>
          <w:szCs w:val="22"/>
        </w:rPr>
      </w:pPr>
      <w:bookmarkStart w:colFirst="0" w:colLast="0" w:name="_822tl02d51j1" w:id="10"/>
      <w:bookmarkEnd w:id="10"/>
      <w:r w:rsidDel="00000000" w:rsidR="00000000" w:rsidRPr="00000000">
        <w:rPr>
          <w:sz w:val="22"/>
          <w:szCs w:val="22"/>
          <w:rtl w:val="0"/>
        </w:rPr>
        <w:t xml:space="preserve">Risk of Bias</w:t>
      </w:r>
    </w:p>
    <w:p w:rsidR="00000000" w:rsidDel="00000000" w:rsidP="00000000" w:rsidRDefault="00000000" w:rsidRPr="00000000" w14:paraId="0000001E">
      <w:pPr>
        <w:pStyle w:val="Heading2"/>
        <w:rPr>
          <w:sz w:val="22"/>
          <w:szCs w:val="22"/>
        </w:rPr>
      </w:pPr>
      <w:bookmarkStart w:colFirst="0" w:colLast="0" w:name="_jk2ui0t3zjze" w:id="11"/>
      <w:bookmarkEnd w:id="11"/>
      <w:r w:rsidDel="00000000" w:rsidR="00000000" w:rsidRPr="00000000">
        <w:rPr>
          <w:sz w:val="22"/>
          <w:szCs w:val="22"/>
          <w:rtl w:val="0"/>
        </w:rPr>
        <w:t xml:space="preserve">Effect Measures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sensitivity for qXR is 80.6% with 95% CI 79.2-81.8 and for InferRead DR is 69.3% with 95% CI 67.7-70.8</w:t>
      </w:r>
      <w:r w:rsidDel="00000000" w:rsidR="00000000" w:rsidRPr="00000000">
        <w:rPr>
          <w:color w:val="50505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specificity for qXR is 74.3% with 95% CI 73.3-74.9.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sz w:val="22"/>
          <w:szCs w:val="22"/>
        </w:rPr>
      </w:pPr>
      <w:bookmarkStart w:colFirst="0" w:colLast="0" w:name="_w3r9lgge6j3k" w:id="12"/>
      <w:bookmarkEnd w:id="12"/>
      <w:r w:rsidDel="00000000" w:rsidR="00000000" w:rsidRPr="00000000">
        <w:rPr>
          <w:sz w:val="22"/>
          <w:szCs w:val="22"/>
          <w:rtl w:val="0"/>
        </w:rPr>
        <w:t xml:space="preserve">Synthesis Method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According to the effect measures, qXR should be the stronger candidate than InferRead 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sz w:val="22"/>
          <w:szCs w:val="22"/>
        </w:rPr>
      </w:pPr>
      <w:bookmarkStart w:colFirst="0" w:colLast="0" w:name="_78s7gimt43wh" w:id="13"/>
      <w:bookmarkEnd w:id="13"/>
      <w:r w:rsidDel="00000000" w:rsidR="00000000" w:rsidRPr="00000000">
        <w:rPr>
          <w:sz w:val="22"/>
          <w:szCs w:val="22"/>
          <w:rtl w:val="0"/>
        </w:rPr>
        <w:t xml:space="preserve">Reporting Bias</w:t>
      </w:r>
    </w:p>
    <w:p w:rsidR="00000000" w:rsidDel="00000000" w:rsidP="00000000" w:rsidRDefault="00000000" w:rsidRPr="00000000" w14:paraId="00000024">
      <w:pPr>
        <w:pStyle w:val="Heading2"/>
        <w:rPr>
          <w:sz w:val="22"/>
          <w:szCs w:val="22"/>
        </w:rPr>
      </w:pPr>
      <w:bookmarkStart w:colFirst="0" w:colLast="0" w:name="_3mcyky5n1yjj" w:id="14"/>
      <w:bookmarkEnd w:id="14"/>
      <w:r w:rsidDel="00000000" w:rsidR="00000000" w:rsidRPr="00000000">
        <w:rPr>
          <w:sz w:val="22"/>
          <w:szCs w:val="22"/>
          <w:rtl w:val="0"/>
        </w:rPr>
        <w:t xml:space="preserve">Certainty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article clearly concludes that qXR is better than InferRead DR.</w:t>
      </w:r>
    </w:p>
    <w:p w:rsidR="00000000" w:rsidDel="00000000" w:rsidP="00000000" w:rsidRDefault="00000000" w:rsidRPr="00000000" w14:paraId="00000026">
      <w:pPr>
        <w:pStyle w:val="Heading1"/>
        <w:rPr>
          <w:sz w:val="22"/>
          <w:szCs w:val="22"/>
        </w:rPr>
      </w:pPr>
      <w:bookmarkStart w:colFirst="0" w:colLast="0" w:name="_2vbkw6v3o26c" w:id="15"/>
      <w:bookmarkEnd w:id="15"/>
      <w:r w:rsidDel="00000000" w:rsidR="00000000" w:rsidRPr="00000000">
        <w:rPr>
          <w:sz w:val="22"/>
          <w:szCs w:val="22"/>
          <w:rtl w:val="0"/>
        </w:rPr>
        <w:t xml:space="preserve">qXR vs JLD-02K(Zichen)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 found any relevant study yet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Helpful article</w:t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https://stoptb.org/assets/documents/dhthub/Screening%20and%20Triage%20for%20TB%20using%20Computer-Aided%20Detection%20(CAD)%20Technology%20and%20Ultra-portable%20X-Ray%20Systems-A%20Practical%20Guide%20.pdf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sz w:val="22"/>
          <w:szCs w:val="22"/>
        </w:rPr>
      </w:pPr>
      <w:bookmarkStart w:colFirst="0" w:colLast="0" w:name="_iwjgvi2eubtf" w:id="16"/>
      <w:bookmarkEnd w:id="16"/>
      <w:r w:rsidDel="00000000" w:rsidR="00000000" w:rsidRPr="00000000">
        <w:rPr>
          <w:sz w:val="22"/>
          <w:szCs w:val="22"/>
          <w:rtl w:val="0"/>
        </w:rPr>
        <w:t xml:space="preserve">Risks of using AI system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Patient harm due to AI errors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Misuse of biomedical AI tools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Bias in medical AI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Lack of transparency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Privacy and security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Gaps in accountability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https://www.europarl.europa.eu/RegData/etudes/STUD/2022/729512/EPRS_STU(2022)729512_EN.pdf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22"/>
          <w:szCs w:val="22"/>
        </w:rPr>
      </w:pPr>
      <w:bookmarkStart w:colFirst="0" w:colLast="0" w:name="_q0k3l0lys0r8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z w:val="22"/>
          <w:szCs w:val="22"/>
        </w:rPr>
      </w:pPr>
      <w:bookmarkStart w:colFirst="0" w:colLast="0" w:name="_yxiux4pnx0y7" w:id="18"/>
      <w:bookmarkEnd w:id="18"/>
      <w:r w:rsidDel="00000000" w:rsidR="00000000" w:rsidRPr="00000000">
        <w:rPr>
          <w:sz w:val="22"/>
          <w:szCs w:val="22"/>
          <w:rtl w:val="0"/>
        </w:rPr>
        <w:t xml:space="preserve">Search Queries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CAD4TB + RADIFY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“qXR” AND “CAD4TB” comparison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“qXR” AND “RADIFY” comparison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“RADIFY” AND “tuberculosis”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InferRead DR + JLD-02K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“qXR” AND “InferRead DR” comparison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“qXR” AND “JLD-02K” comparison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“InferRead DR” AND “tuberculosis”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“JLD-02K” AND “tuberculosis”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“qXR” AND “InferRead DR” AND “tuberculosis”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“qXR” AND “JLD-02K” AND “tuberculosis”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AXIR + ChestEye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‘qXR’ and ‘ChestEye’ comparison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‘qXR’ and ‘AXIR’ comparison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‘ChestEye’ and ‘tuberculosis’ comparison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‘AXIR’ and ‘tuberculosis’ comparison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‘ChestEye’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‘AXIR’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Lunit/Insight CXR + qXR(for these two popular ai products, there are a lot of information, so I do not need to prepare many search queries)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“Lunit” + “qXR” + tb (focus on products and area)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VUNO + qXR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“VUNO” + “qXR” + tb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740"/>
        <w:gridCol w:w="2925"/>
        <w:gridCol w:w="2340"/>
        <w:tblGridChange w:id="0">
          <w:tblGrid>
            <w:gridCol w:w="2355"/>
            <w:gridCol w:w="1740"/>
            <w:gridCol w:w="292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“qXR” AND “CAD4TB” comparison</w:t>
            </w:r>
          </w:p>
        </w:tc>
      </w:tr>
      <w:tr>
        <w:trPr>
          <w:cantSplit w:val="0"/>
          <w:trHeight w:val="3002.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Using artificial intelligence to read chest radiographs for tuberculosis detection: A multi-site evaluation of the diagnostic accuracy of three deep learning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https://www.nature.com/articles/s41598-019-51503-3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- good comparisons (includes LUNIT)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211.30434782608694" w:lineRule="auto"/>
              <w:rPr/>
            </w:pPr>
            <w:r w:rsidDel="00000000" w:rsidR="00000000" w:rsidRPr="00000000">
              <w:rPr>
                <w:rtl w:val="0"/>
              </w:rPr>
              <w:t xml:space="preserve">Comparing different versions of computer-aided detection products when reading chest X-rays for tuberculosis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https://journals.plos.org/digitalhealth/article?id=10.1371/journal.pdig.0000067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- clear comparisons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Tuberculosis detection from chest x-rays for triaging in a high tuberculosis-burden setting: an evaluation of five artificial intelligence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https://www.sciencedirect.com/science/article/pii/S2589750021001163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auto" w:space="12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ffffff" w:val="clear"/>
              <w:spacing w:after="30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Diagnostic accuracy of three computer-aided detection systems for detecting pulmonary tuberculosis on chest radiography when used for screening: analysis of an international, multicenter migrants screening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https://www.medrxiv.org/content/10.1101/2022.03.30.22273191v1.full-text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hd w:fill="ffffff" w:val="clear"/>
              <w:spacing w:after="180" w:before="120" w:line="219.08034782608695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artificial intelligence (AI) be used to accurately detect tuberculosis (TB) from chest X-rays? An evaluation of five AI products for TB screening and triaging in a high TB burden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https://arxiv.org/abs/2006.05509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Chest x-ray analysis with deep learning-based software as a triage test for pulmonary tuberculosis: a prospective study of diagnostic accuracy for culture-confirmed 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https://www.sciencedirect.com/science/article/pii/S2589750020302211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​​Can artificial intelligence (AI) be used to accurately detect tuberculosis (TB) from chest x-ray? A multiplatform evaluation of five AI products used for TB screening in a high TB-burden setting</w:t>
            </w:r>
          </w:p>
        </w:tc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searchgate.net/profile/Kishor-Paul/publication/342094695_Can_artificial_intelligence_AI_be_used_to_accurately_detect_tuberculosis_TB_from_chest_x-ray_A_multiplatform_evaluation_of_five_AI_products_used_for_TB_screening_in_a_high_TB-burden_setting/links/5f0f5469a6fdcc3ed7089871/Can-artificial-intelligence-AI-be-used-to-accurately-detect-tuberculosis-TB-from-chest-x-ray-A-multiplatform-evaluation-of-five-AI-products-used-for-TB-screening-in-a-high-TB-burden-setting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new resource on artificial intelligence powered computer automated detection software products for tuberculosis programmes and implementers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https://www.sciencedirect.com/science/article/pii/S147297922030216X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 technical more definitions (could be useful for learning/write up of each product)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Evaluation of an artificial intelligence (AI) system to detect tuberculosis on chest X-ray at a pilot active screening project in Guangdong, China in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https://content.iospress.com/articles/journal-of-x-ray-science-and-technology/xst211019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 qXR or CAD4TB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Utilization of Artificial Intelligence for Tuberculosis Screening in Nepal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https://www.sciencedirect.com/science/article/abs/pii/S001957072200107X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nothing about qXR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0" w:line="295.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Evolution of Machine Learning in Tuberculosis Diagnosis: A Review of Deep Learning-Based Medical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https://www.mdpi.com/2079-9292/11/17/2634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Chest X-ray Analysis With Deep Learning-Based Software as a Triage Test for Pulmonary Tuberculosis: An Individual Patient Data Meta-Analysis of Diagnostic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https://academic.oup.com/cid/article/74/8/1390/6324830?login=true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Deep learning, computer-aided radiography reading for tuberculosis: a diagnostic accuracy study from a tertiary hospital in India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https://www.nature.com/articles/s41598-019-56589-3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48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Deep features to detect pulmonary abnormalities in chest X-rays due to infectious diseaseX: Covid-19, pneumonia, and tuberculosis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https://www.sciencedirect.com/science/article/pii/S0020025522001001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broad and only one reference to our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cfcfc" w:val="clear"/>
              <w:spacing w:after="24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Distinguishing nontuberculous mycobacteria from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Mycobacterium tuberculosis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lung disease from CT images using a deep learning framework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https://link.springer.com/article/10.1007/s00259-021-05432-x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limited 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cfcfc" w:val="clear"/>
              <w:spacing w:after="24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Priority Areas for Research on Tuberculosis Diagnosis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https://link.springer.com/chapter/10.1007/978-3-030-66703-0_44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References an already used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3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Application of Artificial Intelligence in the Diagnosis and Drug Resistance Prediction of Pulmonary Tuberculosis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https://www.ncbi.nlm.nih.gov/pmc/articles/PMC9366014/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 it’s own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Evaluation of chest X-Ray with automated interpretation algorithms for mass tuberculosis screening in prisons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https://repositorio.ufgd.edu.br/jspui/handle/prefix/4941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Diagnosis of Pulmonary Tuberculosis through Intelligent Techniques: A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https://ieeexplore.ieee.org/abstract/document/9784651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restricted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Effectiveness and Costs of Identification Pathways for Tuberculosis: Modelling the Impact of Dual Energy X-Ray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https://assets.researchsquare.com/files/rs-1386070/v1/bd851050-d42d-4a52-a23c-5fc89db6f11f.pdf?c=1659972566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 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48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Pattern of abnormalities amongst chest X-rays of adults undergoing computer-assisted digital chest X-ray screening for tuberculosis in Peri-Urban Blantyre, Malawi: A cross-sectional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https://onlinelibrary.wiley.com/doi/full/10.1111/tmi.13658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different data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Adaptable Intelligent Models for Pulmonary Tuberculosis Detection and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https://ieeexplore.ieee.org/abstract/document/9596084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restricted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DEEP LEARNING HYBRID ENSEMBLE FUSION FOR CHEST RADIOGRAPH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http://www.nnw.cz/doi/2021/NNW.2021.31.010.pdf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 technical no 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Deep Learning Classification of Active Tuberculosis Using Chest XRays: Efficacy of Transfer Learning and Generalization Performance of Cross-Population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https://assets.researchsquare.com/files/rs-1235165/v1/33e3ade0-af85-452d-9592-d092b620e282.pdf?c=1645516764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 useful technical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48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Diagnostic accuracy of a commercially available, deep learning-based chest X-ray interpretation software for detecting culture-confirmed pulmonary tuberculosis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https://www.sciencedirect.com/science/article/pii/S1201971222002983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LUNIT solo evaluation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Early risk assessment in paediatric and adult household contacts of confirmed tuberculosis cases by novel diagnostic tests (ERASE-TB): protocol for a prospective, non-interventional, longitudinal, multicountry cohort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https://bmjopen.bmj.com/content/12/7/e060985.abstract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restricted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Triage of Persons With Tuberculosis Symptoms Using Artificial Intelligence–Based Chest Radiograph Interpretation: A Cost-Effectiveness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https://academic.oup.com/ofid/article/8/12/ofab567/6459543?login=true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limited reference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jc w:val="both"/>
              <w:rPr>
                <w:sz w:val="22"/>
                <w:szCs w:val="22"/>
                <w:shd w:fill="dddddd" w:val="clear"/>
              </w:rPr>
            </w:pPr>
            <w:r w:rsidDel="00000000" w:rsidR="00000000" w:rsidRPr="00000000">
              <w:rPr>
                <w:sz w:val="22"/>
                <w:szCs w:val="22"/>
                <w:shd w:fill="dddddd" w:val="clear"/>
                <w:rtl w:val="0"/>
              </w:rPr>
              <w:t xml:space="preserve">Evaluación de la respuesta al tratamiento anti tuberculoso a través de un índice radiográfico de severidad en una cohorte de pacientes con tuberculosis pulmonar en Lima, Perú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  <w:shd w:fill="dddd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https://repositorio.upch.edu.pe/handle/20.500.12866/7836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cfcfc" w:val="clear"/>
              <w:spacing w:after="240" w:before="0" w:line="288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Application of Artificial Intelligence in Healthcare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https://link.springer.com/chapter/10.1007/978-981-13-8114-0_4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 a technical eval of qXR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color="auto" w:space="12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0" w:line="288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Accuracy of computer-aided chest X-ray screening in the Kenya National Tuberculosis Prevalence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https://www.medrxiv.org/content/10.1101/2021.10.21.21265321v1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qXR not evaluated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color="auto" w:space="12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64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Detection of Tuberculosis based on Deep Learning based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https://www.proquest.com/docview/2513008562/C59A0863650F41BFPQ/2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not useful</w:t>
            </w:r>
          </w:p>
        </w:tc>
      </w:tr>
      <w:tr>
        <w:trPr>
          <w:cantSplit w:val="0"/>
          <w:trHeight w:val="2181.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color="auto" w:space="12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64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Independent evaluation of 12 artificial intelligence solutions for the detection of tuberculosis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https://www.proquest.com/docview/2609525298/C59A0863650F41BFPQ/3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rHeight w:val="2181.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color="auto" w:space="12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64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Using artificial intelligence to read chest radiographs for tuberculosis detection: A multi-site evaluation of the diagnostic accuracy of three deep learning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https://www.proquest.com/docview/2306795231/C59A0863650F41BFPQ/6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rHeight w:val="2181.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color="auto" w:space="12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64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Performance of Qure.ai automatic classifiers against a large annotated database of patients with diverse forms of tuberculosis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https://www.proquest.com/docview/2344551058/C59A0863650F41BFPQ/8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duplicated data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“RADIFY” AND “tuberculosis”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Artificial intelligence and healthcare in South Africa : ethical and legal 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https://uir.unisa.ac.za/handle/10500/28134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Lack of technical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Roles of New Technology and the Law in the Fight Against 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https://journals.uj.ac.za/index.php/The_Thinker/article/view/294/221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Lack of tuberculosis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qXR and inferRead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20" w:before="0" w:line="28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qXR and JLD-02K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evaluation of 12 artificial intelligence solutions for the detection of tuberculosis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https://www.nature.com/articles/s41598-021-03265-0#Sec2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resource on artificial intelligence powered computer automated detection software products for tuberculosis programmes and implementers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https://www.sciencedirect.com/science/article/pii/S147297922030216X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lack of technical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AI technologies close the diagnostic gap in tuberculosis?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https://www.thelancet.com/journals/landig/article/PIIS2589-7500(21)00142-4/fulltext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Tuberculosis detection from chest x-rays for triaging in a high tuberculosis-burden setting: an evaluation of five artificial intelligence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Lancet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https://www.thelancet.com/journals/landig/article/PIIS2589-7500(21)00116-3/fulltext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Evolution of Machine Learning in Tuberculosis Diagnosis: A Review of Deep Learning-Based Medical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https://www.mdpi.com/2079-9292/11/17/2634/htm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Applications of Artificial Intelligence in Chest Imaging of COVID-19 Patients: A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https://www.proquest.com/docview/2565118756/554E417BCA34168PQ/2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lack of TB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Learning Classification of Active Tuberculosis Using Chest XRays: Efficacy of Transfer Learning and Generalization Performance of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Cross-Population Datasets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https://assets.researchsquare.com/files/rs-1235165/v1/33e3ade0-af85-452d-9592-d092b620e282.pdf?c=1645516764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lack of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Tuberculosis detection from chest x-rays for triaging in a high tuberculosis-burden setting: an evaluation of five artificial intelligence algorithms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https://www.sciencedirect.com/science/article/pii/S2589750021001163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Using artificial intelligence to read chest radiographs for tuberculosis detection: A multi-site evaluation of the diagnostic accuracy of three deep learning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https://www.nature.com/articles/s41598-019-51503-3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Chest X-Ray Analysis with Deep Learning-Based Software as a Triage Test for Pulmonary Tuberculosis: An Individual Patient Data Meta-Analysis of Diagnostic Accuracy.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https://academic.oup.com/cid/article/74/8/1390/6324830?login=false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VUNO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Added Value of Deep Learning–Based Detection System for Multiple Major Findings on Chest Radiographs: A Randomized Crossover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https://pubs.rsna.org/doi/full/10.1148/radiol.2021202818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too good to be true + from VUNO official = biased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 Deep Learning Framework for Interpretable Diagnoses of Pulmonary Diseases through Odds-Ratio Analysis in Radiographic Findings - VUNO, View the Invisible, Know the Unknown.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VUNO Evidence(from VUNO website)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https://www.vuno.co/en/publication/view/588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article only provides AUC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97.93103448275866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Artificial Intelligence Solutions for Analysis of X-ray Images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 (low relevance)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https://journals.sagepub.com/doi/full/10.1177/0846537120941671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low relevance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64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VUNO Inks Deal with Samsung Electronics to Embed AI-Powered Algorithms in Samsung’s X-ray System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VUNO Evidence(from VUNO website)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https://www.proquest.com/docview/2547151174?pq-origsite=gscholar&amp;fromopenview=true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lack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ChestEye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shd w:fill="ffffff" w:val="clear"/>
              <w:spacing w:after="180" w:before="120" w:line="219.08034782608695" w:lineRule="auto"/>
              <w:ind w:left="3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AI-based software for lung nodule detection in chest X-rays -- Time for a second reader approach?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https://arxiv.org/abs/2206.10912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</w:tr>
      <w:tr>
        <w:trPr>
          <w:cantSplit w:val="0"/>
          <w:trHeight w:val="2178.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Oxipit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ChestEye secures medical device certification in 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Oxipit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https://oxipit.ai/news/oxipit-ai-medical-imaging-australia/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No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Oxipit partners with HealthCare Konnect to bring AI diagnostics to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Oxipit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https://bioalps.org/app/uploads/2020/01/Oxipit-partners-with-HealthCare-Konnect-to-bring-AI-diagnostics-to-Africa.pdf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Compare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AI4Health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https://www.ai4hlth.org/compare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ChestEye-Radiology 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Oxipit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https://oxipit.ai/products/chesteye/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480"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Информационно-аналитическая система для автоматизированной диагностики патологий органов грудной клетки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https://earchive.tpu.ru/handle/11683/61460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Excluded-language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.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88" w:lineRule="auto"/>
              <w:rPr>
                <w:rFonts w:ascii="Roboto" w:cs="Roboto" w:eastAsia="Roboto" w:hAnsi="Roboto"/>
                <w:color w:val="222222"/>
                <w:sz w:val="20"/>
                <w:szCs w:val="20"/>
                <w:highlight w:val="white"/>
              </w:rPr>
            </w:pPr>
            <w:bookmarkStart w:colFirst="0" w:colLast="0" w:name="_r7ewxki73g9q" w:id="19"/>
            <w:bookmarkEnd w:id="19"/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highlight w:val="white"/>
                <w:rtl w:val="0"/>
              </w:rPr>
              <w:t xml:space="preserve">Independent evaluation of 12 artificial intelligence solutions for the detection of tuberculosisAA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480" w:before="48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https://www.nature.com/articles/s41598-021-03265-0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cfcfc" w:val="clear"/>
              <w:spacing w:after="240" w:before="0" w:line="288" w:lineRule="auto"/>
              <w:rPr>
                <w:color w:val="333333"/>
                <w:sz w:val="22"/>
                <w:szCs w:val="22"/>
                <w:highlight w:val="white"/>
              </w:rPr>
            </w:pPr>
            <w:bookmarkStart w:colFirst="0" w:colLast="0" w:name="_k9aufozgouy1" w:id="20"/>
            <w:bookmarkEnd w:id="20"/>
            <w:r w:rsidDel="00000000" w:rsidR="00000000" w:rsidRPr="00000000">
              <w:rPr>
                <w:color w:val="333333"/>
                <w:sz w:val="22"/>
                <w:szCs w:val="22"/>
                <w:highlight w:val="white"/>
                <w:rtl w:val="0"/>
              </w:rPr>
              <w:t xml:space="preserve">Currently Available Artificial Intelligence Softwares for Cardiothoracic Imaging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480" w:before="480" w:line="240" w:lineRule="auto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https://link.springer.com/chapter/10.1007/978-3-030-92087-6_21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480"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AXIR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480"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Deep Learning-Based Decision-Tree Classifier for COVID-19 Diagnosis From Chest X-ray Imaging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https://www.frontiersin.org/articles/10.3389/fmed.2020.00427/full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480"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Screening and Triage for TB using Computer-Aided Detection (CAD) Technology and Ultra-portable X-Ray Systems: A Practical 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https://stoptb.org/assets/documents/dhthub/Screening%20and%20Triage%20for%20TB%20using%20Computer-Aided%20Detection%20(CAD)%20Technology%20and%20Ultra-portable%20X-Ray%20Systems-A%20Practical%20Guide%20.pdf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480" w:before="480"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roquest.com/docview/2609525298/C59A0863650F41BFPQ/3" TargetMode="External"/><Relationship Id="rId42" Type="http://schemas.openxmlformats.org/officeDocument/2006/relationships/hyperlink" Target="https://www.proquest.com/docview/2344551058/C59A0863650F41BFPQ/8" TargetMode="External"/><Relationship Id="rId41" Type="http://schemas.openxmlformats.org/officeDocument/2006/relationships/hyperlink" Target="https://www.proquest.com/docview/2306795231/C59A0863650F41BFPQ/6" TargetMode="External"/><Relationship Id="rId44" Type="http://schemas.openxmlformats.org/officeDocument/2006/relationships/hyperlink" Target="https://journals.uj.ac.za/index.php/The_Thinker/article/view/294/221" TargetMode="External"/><Relationship Id="rId43" Type="http://schemas.openxmlformats.org/officeDocument/2006/relationships/hyperlink" Target="https://uir.unisa.ac.za/handle/10500/28134" TargetMode="External"/><Relationship Id="rId46" Type="http://schemas.openxmlformats.org/officeDocument/2006/relationships/hyperlink" Target="https://www.sciencedirect.com/science/article/pii/S147297922030216X" TargetMode="External"/><Relationship Id="rId45" Type="http://schemas.openxmlformats.org/officeDocument/2006/relationships/hyperlink" Target="https://www.nature.com/articles/s41598-021-03265-0#Se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ture.com/articles/s41598-019-51503-3" TargetMode="External"/><Relationship Id="rId48" Type="http://schemas.openxmlformats.org/officeDocument/2006/relationships/hyperlink" Target="https://www.thelancet.com/journals/landig/article/PIIS2589-7500(21)00116-3/fulltext" TargetMode="External"/><Relationship Id="rId47" Type="http://schemas.openxmlformats.org/officeDocument/2006/relationships/hyperlink" Target="https://www.thelancet.com/journals/landig/article/PIIS2589-7500(21)00142-4/fulltext" TargetMode="External"/><Relationship Id="rId49" Type="http://schemas.openxmlformats.org/officeDocument/2006/relationships/hyperlink" Target="https://www.mdpi.com/2079-9292/11/17/2634/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lancet.com/journals/landig/article/PIIS2589-7500(21)00116-3/fulltext" TargetMode="External"/><Relationship Id="rId7" Type="http://schemas.openxmlformats.org/officeDocument/2006/relationships/hyperlink" Target="https://stoptb.org/assets/documents/dhthub/Screening%20and%20Triage%20for%20TB%20using%20Computer-Aided%20Detection%20(CAD)%20Technology%20and%20Ultra-portable%20X-Ray%20Systems-A%20Practical%20Guide%20.pdf" TargetMode="External"/><Relationship Id="rId8" Type="http://schemas.openxmlformats.org/officeDocument/2006/relationships/hyperlink" Target="https://www.europarl.europa.eu/RegData/etudes/STUD/2022/729512/EPRS_STU(2022)729512_EN.pdf" TargetMode="External"/><Relationship Id="rId31" Type="http://schemas.openxmlformats.org/officeDocument/2006/relationships/hyperlink" Target="http://www.nnw.cz/doi/2021/NNW.2021.31.010.pdf" TargetMode="External"/><Relationship Id="rId30" Type="http://schemas.openxmlformats.org/officeDocument/2006/relationships/hyperlink" Target="https://ieeexplore.ieee.org/abstract/document/9596084" TargetMode="External"/><Relationship Id="rId33" Type="http://schemas.openxmlformats.org/officeDocument/2006/relationships/hyperlink" Target="https://www.sciencedirect.com/science/article/pii/S1201971222002983" TargetMode="External"/><Relationship Id="rId32" Type="http://schemas.openxmlformats.org/officeDocument/2006/relationships/hyperlink" Target="https://assets.researchsquare.com/files/rs-1235165/v1/33e3ade0-af85-452d-9592-d092b620e282.pdf?c=1645516764" TargetMode="External"/><Relationship Id="rId35" Type="http://schemas.openxmlformats.org/officeDocument/2006/relationships/hyperlink" Target="https://academic.oup.com/ofid/article/8/12/ofab567/6459543?login=true" TargetMode="External"/><Relationship Id="rId34" Type="http://schemas.openxmlformats.org/officeDocument/2006/relationships/hyperlink" Target="https://bmjopen.bmj.com/content/12/7/e060985.abstract" TargetMode="External"/><Relationship Id="rId37" Type="http://schemas.openxmlformats.org/officeDocument/2006/relationships/hyperlink" Target="https://link.springer.com/chapter/10.1007/978-981-13-8114-0_4" TargetMode="External"/><Relationship Id="rId36" Type="http://schemas.openxmlformats.org/officeDocument/2006/relationships/hyperlink" Target="https://repositorio.upch.edu.pe/handle/20.500.12866/7836" TargetMode="External"/><Relationship Id="rId39" Type="http://schemas.openxmlformats.org/officeDocument/2006/relationships/hyperlink" Target="https://www.proquest.com/docview/2513008562/C59A0863650F41BFPQ/2" TargetMode="External"/><Relationship Id="rId38" Type="http://schemas.openxmlformats.org/officeDocument/2006/relationships/hyperlink" Target="https://www.medrxiv.org/content/10.1101/2021.10.21.21265321v1" TargetMode="External"/><Relationship Id="rId62" Type="http://schemas.openxmlformats.org/officeDocument/2006/relationships/hyperlink" Target="https://www.ai4hlth.org/compare" TargetMode="External"/><Relationship Id="rId61" Type="http://schemas.openxmlformats.org/officeDocument/2006/relationships/hyperlink" Target="https://bioalps.org/app/uploads/2020/01/Oxipit-partners-with-HealthCare-Konnect-to-bring-AI-diagnostics-to-Africa.pdf" TargetMode="External"/><Relationship Id="rId20" Type="http://schemas.openxmlformats.org/officeDocument/2006/relationships/hyperlink" Target="https://academic.oup.com/cid/article/74/8/1390/6324830?login=true" TargetMode="External"/><Relationship Id="rId64" Type="http://schemas.openxmlformats.org/officeDocument/2006/relationships/hyperlink" Target="https://earchive.tpu.ru/handle/11683/61460" TargetMode="External"/><Relationship Id="rId63" Type="http://schemas.openxmlformats.org/officeDocument/2006/relationships/hyperlink" Target="https://oxipit.ai/products/chesteye/" TargetMode="External"/><Relationship Id="rId22" Type="http://schemas.openxmlformats.org/officeDocument/2006/relationships/hyperlink" Target="https://www.sciencedirect.com/science/article/pii/S0020025522001001" TargetMode="External"/><Relationship Id="rId66" Type="http://schemas.openxmlformats.org/officeDocument/2006/relationships/hyperlink" Target="https://link.springer.com/chapter/10.1007/978-3-030-92087-6_21" TargetMode="External"/><Relationship Id="rId21" Type="http://schemas.openxmlformats.org/officeDocument/2006/relationships/hyperlink" Target="https://www.nature.com/articles/s41598-019-56589-3" TargetMode="External"/><Relationship Id="rId65" Type="http://schemas.openxmlformats.org/officeDocument/2006/relationships/hyperlink" Target="https://www.nature.com/articles/s41598-021-03265-0" TargetMode="External"/><Relationship Id="rId24" Type="http://schemas.openxmlformats.org/officeDocument/2006/relationships/hyperlink" Target="https://link.springer.com/chapter/10.1007/978-3-030-66703-0_44" TargetMode="External"/><Relationship Id="rId68" Type="http://schemas.openxmlformats.org/officeDocument/2006/relationships/hyperlink" Target="https://stoptb.org/assets/documents/dhthub/Screening%20and%20Triage%20for%20TB%20using%20Computer-Aided%20Detection%20(CAD)%20Technology%20and%20Ultra-portable%20X-Ray%20Systems-A%20Practical%20Guide%20.pdf" TargetMode="External"/><Relationship Id="rId23" Type="http://schemas.openxmlformats.org/officeDocument/2006/relationships/hyperlink" Target="https://link.springer.com/article/10.1007/s00259-021-05432-x" TargetMode="External"/><Relationship Id="rId67" Type="http://schemas.openxmlformats.org/officeDocument/2006/relationships/hyperlink" Target="https://www.frontiersin.org/articles/10.3389/fmed.2020.00427/full" TargetMode="External"/><Relationship Id="rId60" Type="http://schemas.openxmlformats.org/officeDocument/2006/relationships/hyperlink" Target="https://oxipit.ai/news/oxipit-ai-medical-imaging-australia/" TargetMode="External"/><Relationship Id="rId26" Type="http://schemas.openxmlformats.org/officeDocument/2006/relationships/hyperlink" Target="https://repositorio.ufgd.edu.br/jspui/handle/prefix/4941" TargetMode="External"/><Relationship Id="rId25" Type="http://schemas.openxmlformats.org/officeDocument/2006/relationships/hyperlink" Target="https://www.ncbi.nlm.nih.gov/pmc/articles/PMC9366014/" TargetMode="External"/><Relationship Id="rId69" Type="http://schemas.openxmlformats.org/officeDocument/2006/relationships/header" Target="header1.xml"/><Relationship Id="rId28" Type="http://schemas.openxmlformats.org/officeDocument/2006/relationships/hyperlink" Target="https://assets.researchsquare.com/files/rs-1386070/v1/bd851050-d42d-4a52-a23c-5fc89db6f11f.pdf?c=1659972566" TargetMode="External"/><Relationship Id="rId27" Type="http://schemas.openxmlformats.org/officeDocument/2006/relationships/hyperlink" Target="https://ieeexplore.ieee.org/abstract/document/9784651" TargetMode="External"/><Relationship Id="rId29" Type="http://schemas.openxmlformats.org/officeDocument/2006/relationships/hyperlink" Target="https://onlinelibrary.wiley.com/doi/full/10.1111/tmi.13658" TargetMode="External"/><Relationship Id="rId51" Type="http://schemas.openxmlformats.org/officeDocument/2006/relationships/hyperlink" Target="https://assets.researchsquare.com/files/rs-1235165/v1/33e3ade0-af85-452d-9592-d092b620e282.pdf?c=1645516764" TargetMode="External"/><Relationship Id="rId50" Type="http://schemas.openxmlformats.org/officeDocument/2006/relationships/hyperlink" Target="https://www.proquest.com/docview/2565118756/554E417BCA34168PQ/2" TargetMode="External"/><Relationship Id="rId53" Type="http://schemas.openxmlformats.org/officeDocument/2006/relationships/hyperlink" Target="https://www.nature.com/articles/s41598-019-51503-3" TargetMode="External"/><Relationship Id="rId52" Type="http://schemas.openxmlformats.org/officeDocument/2006/relationships/hyperlink" Target="https://www.sciencedirect.com/science/article/pii/S2589750021001163" TargetMode="External"/><Relationship Id="rId11" Type="http://schemas.openxmlformats.org/officeDocument/2006/relationships/hyperlink" Target="https://www.sciencedirect.com/science/article/pii/S2589750021001163" TargetMode="External"/><Relationship Id="rId55" Type="http://schemas.openxmlformats.org/officeDocument/2006/relationships/hyperlink" Target="https://pubs.rsna.org/doi/full/10.1148/radiol.2021202818" TargetMode="External"/><Relationship Id="rId10" Type="http://schemas.openxmlformats.org/officeDocument/2006/relationships/hyperlink" Target="https://journals.plos.org/digitalhealth/article?id=10.1371/journal.pdig.0000067" TargetMode="External"/><Relationship Id="rId54" Type="http://schemas.openxmlformats.org/officeDocument/2006/relationships/hyperlink" Target="https://academic.oup.com/cid/article/74/8/1390/6324830?login=false" TargetMode="External"/><Relationship Id="rId13" Type="http://schemas.openxmlformats.org/officeDocument/2006/relationships/hyperlink" Target="https://arxiv.org/abs/2006.05509" TargetMode="External"/><Relationship Id="rId57" Type="http://schemas.openxmlformats.org/officeDocument/2006/relationships/hyperlink" Target="https://journals.sagepub.com/doi/full/10.1177/0846537120941671" TargetMode="External"/><Relationship Id="rId12" Type="http://schemas.openxmlformats.org/officeDocument/2006/relationships/hyperlink" Target="https://www.medrxiv.org/content/10.1101/2022.03.30.22273191v1.full-text" TargetMode="External"/><Relationship Id="rId56" Type="http://schemas.openxmlformats.org/officeDocument/2006/relationships/hyperlink" Target="https://www.vuno.co/en/publication/view/588" TargetMode="External"/><Relationship Id="rId15" Type="http://schemas.openxmlformats.org/officeDocument/2006/relationships/hyperlink" Target="https://www.researchgate.net/profile/Kishor-Paul/publication/342094695_Can_artificial_intelligence_AI_be_used_to_accurately_detect_tuberculosis_TB_from_chest_x-ray_A_multiplatform_evaluation_of_five_AI_products_used_for_TB_screening_in_a_high_TB-burden_setting/links/5f0f5469a6fdcc3ed7089871/Can-artificial-intelligence-AI-be-used-to-accurately-detect-tuberculosis-TB-from-chest-x-ray-A-multiplatform-evaluation-of-five-AI-products-used-for-TB-screening-in-a-high-TB-burden-setting.pdf" TargetMode="External"/><Relationship Id="rId59" Type="http://schemas.openxmlformats.org/officeDocument/2006/relationships/hyperlink" Target="https://arxiv.org/abs/2206.10912" TargetMode="External"/><Relationship Id="rId14" Type="http://schemas.openxmlformats.org/officeDocument/2006/relationships/hyperlink" Target="https://www.sciencedirect.com/science/article/pii/S2589750020302211" TargetMode="External"/><Relationship Id="rId58" Type="http://schemas.openxmlformats.org/officeDocument/2006/relationships/hyperlink" Target="https://www.proquest.com/docview/2547151174?pq-origsite=gscholar&amp;fromopenview=true" TargetMode="External"/><Relationship Id="rId17" Type="http://schemas.openxmlformats.org/officeDocument/2006/relationships/hyperlink" Target="https://content.iospress.com/articles/journal-of-x-ray-science-and-technology/xst211019" TargetMode="External"/><Relationship Id="rId16" Type="http://schemas.openxmlformats.org/officeDocument/2006/relationships/hyperlink" Target="https://www.sciencedirect.com/science/article/pii/S147297922030216X" TargetMode="External"/><Relationship Id="rId19" Type="http://schemas.openxmlformats.org/officeDocument/2006/relationships/hyperlink" Target="https://www.mdpi.com/2079-9292/11/17/2634" TargetMode="External"/><Relationship Id="rId18" Type="http://schemas.openxmlformats.org/officeDocument/2006/relationships/hyperlink" Target="https://www.sciencedirect.com/science/article/abs/pii/S001957072200107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