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15" w:rsidRDefault="007C2015" w:rsidP="007C2015">
      <w:pPr>
        <w:tabs>
          <w:tab w:val="left" w:pos="426"/>
          <w:tab w:val="left" w:pos="1406"/>
        </w:tabs>
        <w:ind w:firstLine="0"/>
        <w:jc w:val="center"/>
        <w:rPr>
          <w:rFonts w:cs="Times New Roman"/>
          <w:sz w:val="60"/>
          <w:szCs w:val="60"/>
        </w:rPr>
      </w:pPr>
      <w:r>
        <w:rPr>
          <w:rFonts w:cs="Times New Roman"/>
          <w:sz w:val="60"/>
          <w:szCs w:val="60"/>
        </w:rPr>
        <w:t xml:space="preserve">ВНИМАНИЮ </w:t>
      </w:r>
      <w:proofErr w:type="gramStart"/>
      <w:r>
        <w:rPr>
          <w:rFonts w:cs="Times New Roman"/>
          <w:sz w:val="60"/>
          <w:szCs w:val="60"/>
        </w:rPr>
        <w:t>ОБУЧАЮЩИХСЯ</w:t>
      </w:r>
      <w:proofErr w:type="gramEnd"/>
      <w:r>
        <w:rPr>
          <w:rFonts w:cs="Times New Roman"/>
          <w:sz w:val="60"/>
          <w:szCs w:val="60"/>
        </w:rPr>
        <w:t>!</w:t>
      </w:r>
    </w:p>
    <w:p w:rsidR="007C2015" w:rsidRPr="007C2015" w:rsidRDefault="007C2015" w:rsidP="007C2015">
      <w:pPr>
        <w:tabs>
          <w:tab w:val="left" w:pos="426"/>
          <w:tab w:val="left" w:pos="1406"/>
        </w:tabs>
        <w:ind w:firstLine="0"/>
        <w:jc w:val="center"/>
        <w:rPr>
          <w:rFonts w:cs="Times New Roman"/>
          <w:szCs w:val="60"/>
        </w:rPr>
      </w:pPr>
    </w:p>
    <w:p w:rsidR="007C2015" w:rsidRPr="007C2015" w:rsidRDefault="007C2015" w:rsidP="007C2015">
      <w:pPr>
        <w:tabs>
          <w:tab w:val="left" w:pos="426"/>
          <w:tab w:val="left" w:pos="1406"/>
        </w:tabs>
        <w:ind w:firstLine="0"/>
        <w:rPr>
          <w:rFonts w:cs="Times New Roman"/>
          <w:sz w:val="60"/>
          <w:szCs w:val="60"/>
        </w:rPr>
      </w:pPr>
      <w:r w:rsidRPr="007C2015">
        <w:rPr>
          <w:rFonts w:cs="Times New Roman"/>
          <w:sz w:val="60"/>
          <w:szCs w:val="60"/>
        </w:rPr>
        <w:t xml:space="preserve">Перейти в СПбГЭТУ «ЛЭТИ» </w:t>
      </w:r>
      <w:r w:rsidRPr="007C2015">
        <w:rPr>
          <w:rFonts w:cs="Times New Roman"/>
          <w:b/>
          <w:color w:val="FF0000"/>
          <w:sz w:val="60"/>
          <w:szCs w:val="60"/>
        </w:rPr>
        <w:t>с 16.03.2020 до особого распоряжения</w:t>
      </w:r>
      <w:r w:rsidRPr="007C2015">
        <w:rPr>
          <w:rFonts w:cs="Times New Roman"/>
          <w:color w:val="FF0000"/>
          <w:sz w:val="60"/>
          <w:szCs w:val="60"/>
        </w:rPr>
        <w:t xml:space="preserve"> </w:t>
      </w:r>
      <w:r w:rsidRPr="007C2015">
        <w:rPr>
          <w:rFonts w:cs="Times New Roman"/>
          <w:sz w:val="60"/>
          <w:szCs w:val="60"/>
        </w:rPr>
        <w:t>на реализацию образовательных программ по всем уровням образования и формам обучения с применением электронного обучения и дистанционных образовательных технологий, углубленного самостоятельного освоения учебного материала с использованием средств электронной информационно-образовательной среды университета, а также с использованием других технических средств удаленного доступа.</w:t>
      </w:r>
    </w:p>
    <w:p w:rsidR="00680770" w:rsidRPr="007C2015" w:rsidRDefault="007C2015" w:rsidP="007C2015">
      <w:pPr>
        <w:jc w:val="center"/>
        <w:rPr>
          <w:i/>
          <w:sz w:val="52"/>
          <w:szCs w:val="72"/>
        </w:rPr>
      </w:pPr>
      <w:r w:rsidRPr="007C2015">
        <w:rPr>
          <w:i/>
          <w:sz w:val="52"/>
          <w:szCs w:val="72"/>
        </w:rPr>
        <w:t>(основание – приказ ректора от 16.03.2020 № ОД/0134)</w:t>
      </w:r>
    </w:p>
    <w:sectPr w:rsidR="00680770" w:rsidRPr="007C2015" w:rsidSect="007C2015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C2015"/>
    <w:rsid w:val="00680770"/>
    <w:rsid w:val="007C2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015"/>
    <w:pPr>
      <w:spacing w:after="160" w:line="259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>LETI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yazubova</dc:creator>
  <cp:lastModifiedBy>yazubova</cp:lastModifiedBy>
  <cp:revision>1</cp:revision>
  <cp:lastPrinted>2020-03-16T13:09:00Z</cp:lastPrinted>
  <dcterms:created xsi:type="dcterms:W3CDTF">2020-03-16T13:06:00Z</dcterms:created>
  <dcterms:modified xsi:type="dcterms:W3CDTF">2020-03-16T13:09:00Z</dcterms:modified>
</cp:coreProperties>
</file>