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A2EBC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60BFB3F8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35680A7C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73670545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52421A2E" w14:textId="77777777" w:rsidR="001135E7" w:rsidRDefault="001135E7" w:rsidP="001135E7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CF34920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2C49387A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100870B9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918DD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B9DD7" w14:textId="48321A95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CE7D07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FF0863">
        <w:rPr>
          <w:rFonts w:ascii="Times New Roman" w:hAnsi="Times New Roman" w:cs="Times New Roman"/>
          <w:b/>
          <w:sz w:val="28"/>
          <w:szCs w:val="28"/>
        </w:rPr>
        <w:t>3</w:t>
      </w:r>
    </w:p>
    <w:p w14:paraId="42032CDA" w14:textId="7F464194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0EDC88AE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025E223D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FEB2CA" w14:textId="55B51B92" w:rsidR="001135E7" w:rsidRDefault="001135E7" w:rsidP="00FF08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тему: </w:t>
      </w:r>
      <w:r w:rsidR="00FF0863">
        <w:rPr>
          <w:rFonts w:ascii="Times New Roman" w:hAnsi="Times New Roman" w:cs="Times New Roman"/>
          <w:bCs/>
          <w:sz w:val="28"/>
          <w:szCs w:val="28"/>
        </w:rPr>
        <w:t>С</w:t>
      </w:r>
      <w:r w:rsidR="00FF0863" w:rsidRPr="00FF0863">
        <w:rPr>
          <w:rFonts w:ascii="Times New Roman" w:hAnsi="Times New Roman" w:cs="Times New Roman"/>
          <w:bCs/>
          <w:sz w:val="28"/>
          <w:szCs w:val="28"/>
        </w:rPr>
        <w:t>оздание тестовой документации</w:t>
      </w:r>
    </w:p>
    <w:p w14:paraId="7C1DBD74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A15B0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EAEDE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761C1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Подготовила</w:t>
      </w:r>
    </w:p>
    <w:p w14:paraId="69DDDA30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ЗБ-ПИ20-2</w:t>
      </w:r>
    </w:p>
    <w:p w14:paraId="7F0862AA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Булдакова Кира Александровна </w:t>
      </w:r>
    </w:p>
    <w:p w14:paraId="7FBDFDED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6C37C23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C8C6CD" w14:textId="32678C89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 xml:space="preserve">ссистент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ДАДиМО</w:t>
      </w:r>
      <w:proofErr w:type="spellEnd"/>
      <w:r w:rsidRPr="00113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ФИТиАБД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FAC2478" w14:textId="5D0C8EA2" w:rsidR="001135E7" w:rsidRP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4325F825" w14:textId="68BC83BA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683AB4CF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F3A9A0" w14:textId="77777777" w:rsidR="00FF0863" w:rsidRDefault="00FF0863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19025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D99FC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122D299D" w14:textId="196FC6E5" w:rsidR="006E3B32" w:rsidRPr="001135E7" w:rsidRDefault="001135E7" w:rsidP="00D75896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2DDD3AA1" w14:textId="009B6724" w:rsidR="001135E7" w:rsidRDefault="006D645C" w:rsidP="000E043B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данной</w:t>
      </w:r>
      <w:r w:rsidR="00CE7D07">
        <w:rPr>
          <w:rFonts w:ascii="Times New Roman" w:hAnsi="Times New Roman" w:cs="Times New Roman"/>
          <w:sz w:val="24"/>
          <w:szCs w:val="24"/>
        </w:rPr>
        <w:t xml:space="preserve"> 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работы является </w:t>
      </w:r>
      <w:r w:rsidR="00875EB0">
        <w:rPr>
          <w:rFonts w:ascii="Times New Roman" w:hAnsi="Times New Roman" w:cs="Times New Roman"/>
          <w:sz w:val="24"/>
          <w:szCs w:val="24"/>
        </w:rPr>
        <w:t xml:space="preserve">создание тестовой документации для выбранного приложения. </w:t>
      </w:r>
      <w:r w:rsidR="00875EB0" w:rsidRPr="00875EB0">
        <w:rPr>
          <w:rFonts w:ascii="Times New Roman" w:hAnsi="Times New Roman" w:cs="Times New Roman"/>
          <w:sz w:val="24"/>
          <w:szCs w:val="24"/>
        </w:rPr>
        <w:t>К тестовой документации относятся: план тестирования (тест-план),</w:t>
      </w:r>
      <w:r w:rsidR="00875EB0">
        <w:rPr>
          <w:rFonts w:ascii="Times New Roman" w:hAnsi="Times New Roman" w:cs="Times New Roman"/>
          <w:sz w:val="24"/>
          <w:szCs w:val="24"/>
        </w:rPr>
        <w:t xml:space="preserve"> </w:t>
      </w:r>
      <w:r w:rsidR="00875EB0" w:rsidRPr="00875EB0">
        <w:rPr>
          <w:rFonts w:ascii="Times New Roman" w:hAnsi="Times New Roman" w:cs="Times New Roman"/>
          <w:sz w:val="24"/>
          <w:szCs w:val="24"/>
        </w:rPr>
        <w:t>набор тестов (тест-сьют), тестовый случай (тест-кейс), отчет о дефектах</w:t>
      </w:r>
      <w:r w:rsidR="00875EB0">
        <w:rPr>
          <w:rFonts w:ascii="Times New Roman" w:hAnsi="Times New Roman" w:cs="Times New Roman"/>
          <w:sz w:val="24"/>
          <w:szCs w:val="24"/>
        </w:rPr>
        <w:t xml:space="preserve"> </w:t>
      </w:r>
      <w:r w:rsidR="00875EB0" w:rsidRPr="00875EB0">
        <w:rPr>
          <w:rFonts w:ascii="Times New Roman" w:hAnsi="Times New Roman" w:cs="Times New Roman"/>
          <w:sz w:val="24"/>
          <w:szCs w:val="24"/>
        </w:rPr>
        <w:t>(баг-репорт).</w:t>
      </w:r>
    </w:p>
    <w:p w14:paraId="02C6B5F1" w14:textId="568958CB" w:rsidR="00CE7D07" w:rsidRPr="001135E7" w:rsidRDefault="00CE7D07" w:rsidP="000E043B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E7D0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программного проекта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FA1F250" w14:textId="4FB0FB63" w:rsidR="00CE7D07" w:rsidRDefault="00CE7D07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7D07">
        <w:rPr>
          <w:rFonts w:ascii="Times New Roman" w:hAnsi="Times New Roman" w:cs="Times New Roman"/>
          <w:sz w:val="24"/>
          <w:szCs w:val="24"/>
        </w:rPr>
        <w:t>Программный проект представляет собой приложение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CE7D07">
        <w:rPr>
          <w:rFonts w:ascii="Times New Roman" w:hAnsi="Times New Roman" w:cs="Times New Roman"/>
          <w:sz w:val="24"/>
          <w:szCs w:val="24"/>
        </w:rPr>
        <w:t>демонстраци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E7D07">
        <w:rPr>
          <w:rFonts w:ascii="Times New Roman" w:hAnsi="Times New Roman" w:cs="Times New Roman"/>
          <w:sz w:val="24"/>
          <w:szCs w:val="24"/>
        </w:rPr>
        <w:t xml:space="preserve"> возможностей машинного обучения в прогнозировании эффективности инвестиционных проектов, а также, привидени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CE7D07">
        <w:rPr>
          <w:rFonts w:ascii="Times New Roman" w:hAnsi="Times New Roman" w:cs="Times New Roman"/>
          <w:sz w:val="24"/>
          <w:szCs w:val="24"/>
        </w:rPr>
        <w:t>примера работы механизма машинного обучения с помощью языка программирования Python</w:t>
      </w:r>
      <w:r>
        <w:rPr>
          <w:rFonts w:ascii="Times New Roman" w:hAnsi="Times New Roman" w:cs="Times New Roman"/>
          <w:sz w:val="24"/>
          <w:szCs w:val="24"/>
        </w:rPr>
        <w:t xml:space="preserve"> (Приложение №1).</w:t>
      </w:r>
    </w:p>
    <w:p w14:paraId="2169BA73" w14:textId="7C1231CE" w:rsidR="00875EB0" w:rsidRDefault="00875EB0" w:rsidP="00EF78D5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75EB0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Тестов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ая</w:t>
      </w:r>
      <w:r w:rsidRPr="00875EB0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документаци</w:t>
      </w:r>
      <w:r w:rsidR="00CD149A">
        <w:rPr>
          <w:rFonts w:ascii="Times New Roman" w:eastAsiaTheme="majorEastAsia" w:hAnsi="Times New Roman" w:cs="Times New Roman"/>
          <w:b/>
          <w:bCs/>
          <w:sz w:val="28"/>
          <w:szCs w:val="28"/>
        </w:rPr>
        <w:t>я:</w:t>
      </w:r>
    </w:p>
    <w:p w14:paraId="3307A55F" w14:textId="54F90098" w:rsidR="00AB2B90" w:rsidRPr="00AB2B90" w:rsidRDefault="00AB2B90" w:rsidP="00DA5A38">
      <w:pPr>
        <w:pStyle w:val="a7"/>
        <w:numPr>
          <w:ilvl w:val="0"/>
          <w:numId w:val="11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B90">
        <w:rPr>
          <w:rFonts w:ascii="Times New Roman" w:hAnsi="Times New Roman" w:cs="Times New Roman"/>
          <w:b/>
          <w:bCs/>
          <w:sz w:val="24"/>
          <w:szCs w:val="24"/>
        </w:rPr>
        <w:t>Тест-план:</w:t>
      </w:r>
    </w:p>
    <w:p w14:paraId="47600135" w14:textId="3667F12A" w:rsidR="00AB2B90" w:rsidRPr="00866516" w:rsidRDefault="00AB2B90" w:rsidP="00DA5A38">
      <w:pPr>
        <w:pStyle w:val="a7"/>
        <w:numPr>
          <w:ilvl w:val="1"/>
          <w:numId w:val="11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 xml:space="preserve"> Определить цели тестирования.</w:t>
      </w:r>
    </w:p>
    <w:p w14:paraId="4FFE66A4" w14:textId="3834817B" w:rsid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Описание</w:t>
      </w:r>
      <w:proofErr w:type="gramStart"/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Убедиться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>, что приложение правильно прогнозирует цены на акции.</w:t>
      </w:r>
    </w:p>
    <w:p w14:paraId="491B23F9" w14:textId="5DE4FC36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Шаги</w:t>
      </w:r>
      <w:proofErr w:type="gramStart"/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Определит</w:t>
      </w:r>
      <w:r w:rsidR="00866516">
        <w:rPr>
          <w:rFonts w:ascii="Times New Roman" w:eastAsiaTheme="minorHAnsi" w:hAnsi="Times New Roman" w:cs="Times New Roman"/>
          <w:sz w:val="24"/>
          <w:szCs w:val="24"/>
        </w:rPr>
        <w:t>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основные функциональные требования к приложению для прогнозирования цен на акции.</w:t>
      </w:r>
    </w:p>
    <w:p w14:paraId="313FD981" w14:textId="33DF7CB2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Е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сть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четко определенные цели тестирования.</w:t>
      </w:r>
    </w:p>
    <w:p w14:paraId="7987FFBA" w14:textId="092DA036" w:rsidR="00AB2B90" w:rsidRPr="00866516" w:rsidRDefault="00AB2B90" w:rsidP="00DA5A38">
      <w:pPr>
        <w:pStyle w:val="a7"/>
        <w:numPr>
          <w:ilvl w:val="1"/>
          <w:numId w:val="11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>Определить область тестирования.</w:t>
      </w:r>
    </w:p>
    <w:p w14:paraId="7BEC482F" w14:textId="7D0C1084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proofErr w:type="gramStart"/>
      <w:r w:rsidRPr="0086651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90">
        <w:rPr>
          <w:rFonts w:ascii="Times New Roman" w:hAnsi="Times New Roman" w:cs="Times New Roman"/>
          <w:sz w:val="24"/>
          <w:szCs w:val="24"/>
        </w:rPr>
        <w:t>весь функционал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A88EA" w14:textId="00550B92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Шаги</w:t>
      </w:r>
      <w:proofErr w:type="gramStart"/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Проанализир</w:t>
      </w:r>
      <w:r>
        <w:rPr>
          <w:rFonts w:ascii="Times New Roman" w:eastAsiaTheme="minorHAnsi" w:hAnsi="Times New Roman" w:cs="Times New Roman"/>
          <w:sz w:val="24"/>
          <w:szCs w:val="24"/>
        </w:rPr>
        <w:t>овать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приложение, чтобы определить, какие его части необходимо протестировать.</w:t>
      </w:r>
    </w:p>
    <w:p w14:paraId="1F136D13" w14:textId="15F8449E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866516">
        <w:rPr>
          <w:rFonts w:ascii="Times New Roman" w:eastAsiaTheme="minorHAnsi" w:hAnsi="Times New Roman" w:cs="Times New Roman"/>
          <w:sz w:val="24"/>
          <w:szCs w:val="24"/>
        </w:rPr>
        <w:t>Есть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четко определенная область тестирования.</w:t>
      </w:r>
    </w:p>
    <w:p w14:paraId="474C3351" w14:textId="28E2EFA7" w:rsidR="00AB2B90" w:rsidRPr="00866516" w:rsidRDefault="00AB2B90" w:rsidP="00DA5A38">
      <w:pPr>
        <w:pStyle w:val="a7"/>
        <w:numPr>
          <w:ilvl w:val="1"/>
          <w:numId w:val="11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 xml:space="preserve"> Определить стратегию тестирования.</w:t>
      </w:r>
    </w:p>
    <w:p w14:paraId="09F1D45D" w14:textId="7D22C282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AB2B90">
        <w:rPr>
          <w:rFonts w:ascii="Times New Roman" w:hAnsi="Times New Roman" w:cs="Times New Roman"/>
          <w:sz w:val="24"/>
          <w:szCs w:val="24"/>
        </w:rPr>
        <w:t>спользование комбинации ручного и автоматического тестирования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5973DB" w14:textId="27623A6D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Шаги</w:t>
      </w:r>
      <w:proofErr w:type="gramStart"/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Решит</w:t>
      </w:r>
      <w:r>
        <w:rPr>
          <w:rFonts w:ascii="Times New Roman" w:eastAsiaTheme="minorHAnsi" w:hAnsi="Times New Roman" w:cs="Times New Roman"/>
          <w:sz w:val="24"/>
          <w:szCs w:val="24"/>
        </w:rPr>
        <w:t>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>, какие типы тестирования использовать (например, ручное или автоматическое тестирование).</w:t>
      </w:r>
    </w:p>
    <w:p w14:paraId="6FBE72B2" w14:textId="7FDCE047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866516">
        <w:rPr>
          <w:rFonts w:ascii="Times New Roman" w:eastAsiaTheme="minorHAnsi" w:hAnsi="Times New Roman" w:cs="Times New Roman"/>
          <w:sz w:val="24"/>
          <w:szCs w:val="24"/>
        </w:rPr>
        <w:t>Е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сть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разработанная стратегия тестирования.</w:t>
      </w:r>
    </w:p>
    <w:p w14:paraId="78430435" w14:textId="5C7A4ED5" w:rsidR="00AB2B90" w:rsidRPr="00866516" w:rsidRDefault="00AB2B90" w:rsidP="00DA5A38">
      <w:pPr>
        <w:pStyle w:val="a7"/>
        <w:numPr>
          <w:ilvl w:val="0"/>
          <w:numId w:val="11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>Тест-сьют:</w:t>
      </w:r>
    </w:p>
    <w:p w14:paraId="3E0554AC" w14:textId="7C42DE1F" w:rsidR="00AB2B90" w:rsidRPr="00866516" w:rsidRDefault="00AB2B90" w:rsidP="00DA5A38">
      <w:pPr>
        <w:pStyle w:val="a7"/>
        <w:numPr>
          <w:ilvl w:val="1"/>
          <w:numId w:val="11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 xml:space="preserve"> Smoke-тесты.</w:t>
      </w:r>
    </w:p>
    <w:p w14:paraId="1E609215" w14:textId="61729540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90">
        <w:rPr>
          <w:rFonts w:ascii="Times New Roman" w:hAnsi="Times New Roman" w:cs="Times New Roman"/>
          <w:sz w:val="24"/>
          <w:szCs w:val="24"/>
        </w:rPr>
        <w:t>Проверка основной функциональности приложения</w:t>
      </w:r>
      <w:r w:rsidR="00866516">
        <w:rPr>
          <w:rFonts w:ascii="Times New Roman" w:hAnsi="Times New Roman" w:cs="Times New Roman"/>
          <w:sz w:val="24"/>
          <w:szCs w:val="24"/>
        </w:rPr>
        <w:t>.</w:t>
      </w:r>
    </w:p>
    <w:p w14:paraId="6D8E2838" w14:textId="49A94AA0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lastRenderedPageBreak/>
        <w:t>Шаги</w:t>
      </w:r>
      <w:proofErr w:type="gramStart"/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Запустит</w:t>
      </w:r>
      <w:r>
        <w:rPr>
          <w:rFonts w:ascii="Times New Roman" w:eastAsiaTheme="minorHAnsi" w:hAnsi="Times New Roman" w:cs="Times New Roman"/>
          <w:sz w:val="24"/>
          <w:szCs w:val="24"/>
        </w:rPr>
        <w:t>ь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приложение и провер</w:t>
      </w:r>
      <w:r w:rsidR="00866516">
        <w:rPr>
          <w:rFonts w:ascii="Times New Roman" w:eastAsiaTheme="minorHAnsi" w:hAnsi="Times New Roman" w:cs="Times New Roman"/>
          <w:sz w:val="24"/>
          <w:szCs w:val="24"/>
        </w:rPr>
        <w:t xml:space="preserve">ить 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основные функции, такие как вход в систему, навигация по меню и основные функции прогнозирования.</w:t>
      </w:r>
    </w:p>
    <w:p w14:paraId="01A9CF1A" w14:textId="77777777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Приложение загружается и работает без крупных сбоев.</w:t>
      </w:r>
    </w:p>
    <w:p w14:paraId="6A7ADB81" w14:textId="6C69D361" w:rsidR="00AB2B90" w:rsidRPr="00866516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2.2. Тестирование навигации.</w:t>
      </w:r>
    </w:p>
    <w:p w14:paraId="694F7750" w14:textId="43AD9FD4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Описание: 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Проверка корректности работы меню и ссылок.</w:t>
      </w:r>
    </w:p>
    <w:p w14:paraId="0643D383" w14:textId="239BFF88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Шаги</w:t>
      </w:r>
      <w:proofErr w:type="gramStart"/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Провер</w:t>
      </w:r>
      <w:r>
        <w:rPr>
          <w:rFonts w:ascii="Times New Roman" w:eastAsiaTheme="minorHAnsi" w:hAnsi="Times New Roman" w:cs="Times New Roman"/>
          <w:sz w:val="24"/>
          <w:szCs w:val="24"/>
        </w:rPr>
        <w:t>ить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все ссылки, меню и кнопки в приложении, чтобы убедиться, что они работают правильно.</w:t>
      </w:r>
    </w:p>
    <w:p w14:paraId="7315F9E4" w14:textId="77777777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Все элементы навигации работают правильно.</w:t>
      </w:r>
    </w:p>
    <w:p w14:paraId="2CEBD2DD" w14:textId="1BBAB8F1" w:rsidR="00AB2B90" w:rsidRPr="00866516" w:rsidRDefault="00AB2B90" w:rsidP="00DA5A38">
      <w:pPr>
        <w:pStyle w:val="a7"/>
        <w:numPr>
          <w:ilvl w:val="1"/>
          <w:numId w:val="12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>Тестирование ввода данных.</w:t>
      </w:r>
    </w:p>
    <w:p w14:paraId="2F3AB302" w14:textId="2601D7F0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90">
        <w:rPr>
          <w:rFonts w:ascii="Times New Roman" w:hAnsi="Times New Roman" w:cs="Times New Roman"/>
          <w:sz w:val="24"/>
          <w:szCs w:val="24"/>
        </w:rPr>
        <w:t>Проверка корректности обработки введенных данных.</w:t>
      </w:r>
    </w:p>
    <w:p w14:paraId="54E50477" w14:textId="21A2C7F5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Шаги</w:t>
      </w:r>
      <w:proofErr w:type="gramStart"/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Вв</w:t>
      </w:r>
      <w:r>
        <w:rPr>
          <w:rFonts w:ascii="Times New Roman" w:eastAsiaTheme="minorHAnsi" w:hAnsi="Times New Roman" w:cs="Times New Roman"/>
          <w:sz w:val="24"/>
          <w:szCs w:val="24"/>
        </w:rPr>
        <w:t>ести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различные виды данных в формы приложения, чтобы проверить, правильно ли они обрабатываются.</w:t>
      </w:r>
    </w:p>
    <w:p w14:paraId="70E939EC" w14:textId="77777777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Приложение корректно обрабатывает вводимые данные.</w:t>
      </w:r>
    </w:p>
    <w:p w14:paraId="3E5FF3C4" w14:textId="4A11E8E1" w:rsidR="00AB2B90" w:rsidRPr="00866516" w:rsidRDefault="00AB2B90" w:rsidP="00DA5A38">
      <w:pPr>
        <w:pStyle w:val="a7"/>
        <w:numPr>
          <w:ilvl w:val="1"/>
          <w:numId w:val="12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>Тестирование бизнес-логики.</w:t>
      </w:r>
    </w:p>
    <w:p w14:paraId="5DEAA8ED" w14:textId="5DE66F52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B90">
        <w:rPr>
          <w:rFonts w:ascii="Times New Roman" w:hAnsi="Times New Roman" w:cs="Times New Roman"/>
          <w:sz w:val="24"/>
          <w:szCs w:val="24"/>
        </w:rPr>
        <w:t>Проверка корректности прогнозирования цен на акции.</w:t>
      </w:r>
    </w:p>
    <w:p w14:paraId="021788BD" w14:textId="1AB84A00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Шаги</w:t>
      </w:r>
      <w:proofErr w:type="gramStart"/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Провер</w:t>
      </w:r>
      <w:r w:rsidR="00866516">
        <w:rPr>
          <w:rFonts w:ascii="Times New Roman" w:eastAsiaTheme="minorHAnsi" w:hAnsi="Times New Roman" w:cs="Times New Roman"/>
          <w:sz w:val="24"/>
          <w:szCs w:val="24"/>
        </w:rPr>
        <w:t>ить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>, как приложение обрабатывает прогнозирование цен на акции, используя различные вводимые данные и условия.</w:t>
      </w:r>
    </w:p>
    <w:p w14:paraId="5BE568AA" w14:textId="77777777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Прогнозы цен на акции корректны и логически обоснованы.</w:t>
      </w:r>
    </w:p>
    <w:p w14:paraId="0AED2FD5" w14:textId="16DD0234" w:rsidR="00AB2B90" w:rsidRPr="00866516" w:rsidRDefault="00AB2B90" w:rsidP="00DA5A38">
      <w:pPr>
        <w:pStyle w:val="a7"/>
        <w:numPr>
          <w:ilvl w:val="0"/>
          <w:numId w:val="12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516">
        <w:rPr>
          <w:rFonts w:ascii="Times New Roman" w:hAnsi="Times New Roman" w:cs="Times New Roman"/>
          <w:b/>
          <w:bCs/>
          <w:sz w:val="24"/>
          <w:szCs w:val="24"/>
        </w:rPr>
        <w:t>Тест-кейсы:</w:t>
      </w:r>
    </w:p>
    <w:p w14:paraId="4850C257" w14:textId="2B25A7C6" w:rsidR="00AB2B90" w:rsidRPr="00866516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3.1. Позитивные тест-кейсы.</w:t>
      </w:r>
    </w:p>
    <w:p w14:paraId="08508602" w14:textId="1E63CD9D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66516">
        <w:rPr>
          <w:rFonts w:ascii="Times New Roman" w:eastAsiaTheme="minorHAnsi" w:hAnsi="Times New Roman" w:cs="Times New Roman"/>
          <w:b/>
          <w:bCs/>
          <w:sz w:val="24"/>
          <w:szCs w:val="24"/>
        </w:rPr>
        <w:t>Описание: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Проверка, что приложение работает корректно при правильных пользовательских действиях.</w:t>
      </w:r>
    </w:p>
    <w:p w14:paraId="5D3C53C7" w14:textId="57524679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Шаги</w:t>
      </w:r>
      <w:proofErr w:type="gramStart"/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Выполнит</w:t>
      </w:r>
      <w:r>
        <w:rPr>
          <w:rFonts w:ascii="Times New Roman" w:eastAsiaTheme="minorHAnsi" w:hAnsi="Times New Roman" w:cs="Times New Roman"/>
          <w:sz w:val="24"/>
          <w:szCs w:val="24"/>
        </w:rPr>
        <w:t>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тесты с корректными и ожидаемыми данными и условиями.</w:t>
      </w:r>
    </w:p>
    <w:p w14:paraId="6E66E0C4" w14:textId="77777777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Приложение работает правильно и как ожидалось.</w:t>
      </w:r>
    </w:p>
    <w:p w14:paraId="7BC9B97C" w14:textId="4C529728" w:rsidR="00AB2B90" w:rsidRPr="000E043B" w:rsidRDefault="00AB2B90" w:rsidP="00DA5A38">
      <w:pPr>
        <w:pStyle w:val="a7"/>
        <w:numPr>
          <w:ilvl w:val="1"/>
          <w:numId w:val="13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043B">
        <w:rPr>
          <w:rFonts w:ascii="Times New Roman" w:hAnsi="Times New Roman" w:cs="Times New Roman"/>
          <w:b/>
          <w:bCs/>
          <w:sz w:val="24"/>
          <w:szCs w:val="24"/>
        </w:rPr>
        <w:t xml:space="preserve"> Негативные тест-кейсы.</w:t>
      </w:r>
    </w:p>
    <w:p w14:paraId="28B2CA5F" w14:textId="412DBBB3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043B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516" w:rsidRPr="00866516">
        <w:rPr>
          <w:rFonts w:ascii="Times New Roman" w:hAnsi="Times New Roman" w:cs="Times New Roman"/>
          <w:sz w:val="24"/>
          <w:szCs w:val="24"/>
        </w:rPr>
        <w:t>Проверка, что приложение корректно обрабатывает некорректные пользовательские действия.</w:t>
      </w:r>
    </w:p>
    <w:p w14:paraId="04DDB4AC" w14:textId="1925E40E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Шаги</w:t>
      </w:r>
      <w:proofErr w:type="gramStart"/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Выполнит</w:t>
      </w:r>
      <w:r>
        <w:rPr>
          <w:rFonts w:ascii="Times New Roman" w:eastAsiaTheme="minorHAnsi" w:hAnsi="Times New Roman" w:cs="Times New Roman"/>
          <w:sz w:val="24"/>
          <w:szCs w:val="24"/>
        </w:rPr>
        <w:t>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тесты с некорректными или неожиданными данными и 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lastRenderedPageBreak/>
        <w:t>условиями.</w:t>
      </w:r>
    </w:p>
    <w:p w14:paraId="4868F03E" w14:textId="77777777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Приложение корректно обрабатывает некорректные данные, отображает соответствующие сообщения об ошибках и не падает.</w:t>
      </w:r>
    </w:p>
    <w:p w14:paraId="7CD5587B" w14:textId="159A2C6A" w:rsidR="00AB2B90" w:rsidRPr="000E043B" w:rsidRDefault="00AB2B90" w:rsidP="00DA5A38">
      <w:pPr>
        <w:pStyle w:val="a7"/>
        <w:numPr>
          <w:ilvl w:val="0"/>
          <w:numId w:val="13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043B">
        <w:rPr>
          <w:rFonts w:ascii="Times New Roman" w:hAnsi="Times New Roman" w:cs="Times New Roman"/>
          <w:b/>
          <w:bCs/>
          <w:sz w:val="24"/>
          <w:szCs w:val="24"/>
        </w:rPr>
        <w:t>Баг-репорт:</w:t>
      </w:r>
    </w:p>
    <w:p w14:paraId="1FB05E59" w14:textId="74FA4ADC" w:rsidR="00AB2B90" w:rsidRPr="000E043B" w:rsidRDefault="00866516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4.1. </w:t>
      </w:r>
      <w:r w:rsidR="00AB2B90"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Определит</w:t>
      </w: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ь </w:t>
      </w:r>
      <w:r w:rsidR="00AB2B90"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шаги для воспроизведения бага</w:t>
      </w: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.</w:t>
      </w:r>
    </w:p>
    <w:p w14:paraId="25982557" w14:textId="67070615" w:rsidR="00866516" w:rsidRPr="00AB2B90" w:rsidRDefault="00866516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Описание</w:t>
      </w:r>
      <w:proofErr w:type="gramStart"/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66516">
        <w:rPr>
          <w:rFonts w:ascii="Times New Roman" w:eastAsiaTheme="minorHAnsi" w:hAnsi="Times New Roman" w:cs="Times New Roman"/>
          <w:sz w:val="24"/>
          <w:szCs w:val="24"/>
        </w:rPr>
        <w:t>Здесь</w:t>
      </w:r>
      <w:proofErr w:type="gramEnd"/>
      <w:r w:rsidRPr="00866516">
        <w:rPr>
          <w:rFonts w:ascii="Times New Roman" w:eastAsiaTheme="minorHAnsi" w:hAnsi="Times New Roman" w:cs="Times New Roman"/>
          <w:sz w:val="24"/>
          <w:szCs w:val="24"/>
        </w:rPr>
        <w:t xml:space="preserve"> важно привести детальный перечень действий, который приводит к возникновению бага. Это помогает разработчикам точно воспроизвести проблему.</w:t>
      </w:r>
    </w:p>
    <w:p w14:paraId="4C2032F4" w14:textId="483825F4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Шаги</w:t>
      </w:r>
      <w:proofErr w:type="gramStart"/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: 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Запи</w:t>
      </w:r>
      <w:r w:rsidR="000E043B">
        <w:rPr>
          <w:rFonts w:ascii="Times New Roman" w:eastAsiaTheme="minorHAnsi" w:hAnsi="Times New Roman" w:cs="Times New Roman"/>
          <w:sz w:val="24"/>
          <w:szCs w:val="24"/>
        </w:rPr>
        <w:t>сать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последовательность действий, которые приводят к появлению бага.</w:t>
      </w:r>
    </w:p>
    <w:p w14:paraId="02D87273" w14:textId="11B6AC12" w:rsidR="00866516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0E043B">
        <w:rPr>
          <w:rFonts w:ascii="Times New Roman" w:eastAsiaTheme="minorHAnsi" w:hAnsi="Times New Roman" w:cs="Times New Roman"/>
          <w:sz w:val="24"/>
          <w:szCs w:val="24"/>
        </w:rPr>
        <w:t>Е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сть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четкий список шагов для воспроизведения бага.</w:t>
      </w:r>
    </w:p>
    <w:p w14:paraId="50D97D59" w14:textId="51410FFD" w:rsidR="00866516" w:rsidRPr="000E043B" w:rsidRDefault="00866516" w:rsidP="00DA5A38">
      <w:pPr>
        <w:pStyle w:val="a7"/>
        <w:numPr>
          <w:ilvl w:val="1"/>
          <w:numId w:val="13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043B">
        <w:rPr>
          <w:rFonts w:ascii="Times New Roman" w:hAnsi="Times New Roman" w:cs="Times New Roman"/>
          <w:b/>
          <w:bCs/>
          <w:sz w:val="24"/>
          <w:szCs w:val="24"/>
        </w:rPr>
        <w:t>Сравнить</w:t>
      </w:r>
      <w:r w:rsidR="00AB2B90" w:rsidRPr="000E043B">
        <w:rPr>
          <w:rFonts w:ascii="Times New Roman" w:hAnsi="Times New Roman" w:cs="Times New Roman"/>
          <w:b/>
          <w:bCs/>
          <w:sz w:val="24"/>
          <w:szCs w:val="24"/>
        </w:rPr>
        <w:t xml:space="preserve"> ожидаемый и фактический результаты</w:t>
      </w:r>
      <w:r w:rsidR="000E043B" w:rsidRPr="000E043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3D6C75" w14:textId="480F3733" w:rsidR="00866516" w:rsidRPr="00866516" w:rsidRDefault="00866516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043B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516">
        <w:rPr>
          <w:rFonts w:ascii="Times New Roman" w:hAnsi="Times New Roman" w:cs="Times New Roman"/>
          <w:sz w:val="24"/>
          <w:szCs w:val="24"/>
        </w:rPr>
        <w:t>В этом разделе необходимо описать, какой результат ожидали получить и что на самом деле произошло. Это дает понимание того, где именно произошла ошибка.</w:t>
      </w:r>
    </w:p>
    <w:p w14:paraId="1E4A0B29" w14:textId="6607E1EC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Шаги</w:t>
      </w:r>
      <w:proofErr w:type="gramStart"/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Запи</w:t>
      </w:r>
      <w:r w:rsidR="000E043B">
        <w:rPr>
          <w:rFonts w:ascii="Times New Roman" w:eastAsiaTheme="minorHAnsi" w:hAnsi="Times New Roman" w:cs="Times New Roman"/>
          <w:sz w:val="24"/>
          <w:szCs w:val="24"/>
        </w:rPr>
        <w:t>сать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>, что ожидали увидеть, и что на самом деле произошло.</w:t>
      </w:r>
    </w:p>
    <w:p w14:paraId="199AF532" w14:textId="70BB95F5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0E043B">
        <w:rPr>
          <w:rFonts w:ascii="Times New Roman" w:eastAsiaTheme="minorHAnsi" w:hAnsi="Times New Roman" w:cs="Times New Roman"/>
          <w:sz w:val="24"/>
          <w:szCs w:val="24"/>
        </w:rPr>
        <w:t>Е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сть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четкое описание того, что произошло не так.</w:t>
      </w:r>
    </w:p>
    <w:p w14:paraId="68BD35B6" w14:textId="74490B74" w:rsidR="00AB2B90" w:rsidRPr="000E043B" w:rsidRDefault="00866516" w:rsidP="00DA5A38">
      <w:pPr>
        <w:pStyle w:val="a7"/>
        <w:numPr>
          <w:ilvl w:val="1"/>
          <w:numId w:val="13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04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2B90" w:rsidRPr="000E043B">
        <w:rPr>
          <w:rFonts w:ascii="Times New Roman" w:hAnsi="Times New Roman" w:cs="Times New Roman"/>
          <w:b/>
          <w:bCs/>
          <w:sz w:val="24"/>
          <w:szCs w:val="24"/>
        </w:rPr>
        <w:t>Ука</w:t>
      </w:r>
      <w:r w:rsidRPr="000E043B">
        <w:rPr>
          <w:rFonts w:ascii="Times New Roman" w:hAnsi="Times New Roman" w:cs="Times New Roman"/>
          <w:b/>
          <w:bCs/>
          <w:sz w:val="24"/>
          <w:szCs w:val="24"/>
        </w:rPr>
        <w:t xml:space="preserve">зать </w:t>
      </w:r>
      <w:r w:rsidR="00AB2B90" w:rsidRPr="000E043B">
        <w:rPr>
          <w:rFonts w:ascii="Times New Roman" w:hAnsi="Times New Roman" w:cs="Times New Roman"/>
          <w:b/>
          <w:bCs/>
          <w:sz w:val="24"/>
          <w:szCs w:val="24"/>
        </w:rPr>
        <w:t>серьезность и приоритет бага</w:t>
      </w:r>
      <w:r w:rsidRPr="000E043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EF43C1" w14:textId="088B1A75" w:rsidR="00866516" w:rsidRPr="00866516" w:rsidRDefault="00866516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66516">
        <w:rPr>
          <w:rFonts w:ascii="Times New Roman" w:hAnsi="Times New Roman" w:cs="Times New Roman"/>
          <w:sz w:val="24"/>
          <w:szCs w:val="24"/>
        </w:rPr>
        <w:t>Здесь</w:t>
      </w:r>
      <w:proofErr w:type="gramEnd"/>
      <w:r w:rsidRPr="00866516">
        <w:rPr>
          <w:rFonts w:ascii="Times New Roman" w:hAnsi="Times New Roman" w:cs="Times New Roman"/>
          <w:sz w:val="24"/>
          <w:szCs w:val="24"/>
        </w:rPr>
        <w:t xml:space="preserve"> следует указать, насколько серьезным является баг и насколько важно его исправить. Это помогает команде разработчиков определить, какие баги нужно исправить в первую очередь.</w:t>
      </w:r>
    </w:p>
    <w:p w14:paraId="3DC269F3" w14:textId="578F126B" w:rsidR="00AB2B90" w:rsidRPr="00AB2B90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Шаги</w:t>
      </w:r>
      <w:proofErr w:type="gramStart"/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Оценит</w:t>
      </w:r>
      <w:r w:rsidR="000E043B">
        <w:rPr>
          <w:rFonts w:ascii="Times New Roman" w:eastAsiaTheme="minorHAnsi" w:hAnsi="Times New Roman" w:cs="Times New Roman"/>
          <w:sz w:val="24"/>
          <w:szCs w:val="24"/>
        </w:rPr>
        <w:t>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>, насколько серьезным является баг, и насколько важно его исправить.</w:t>
      </w:r>
    </w:p>
    <w:p w14:paraId="004686BD" w14:textId="0DC57D4A" w:rsidR="00CD149A" w:rsidRPr="00CD149A" w:rsidRDefault="00AB2B90" w:rsidP="00DA5A38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Ожидаемый результат</w:t>
      </w:r>
      <w:proofErr w:type="gramStart"/>
      <w:r w:rsidRPr="000E043B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0E043B">
        <w:rPr>
          <w:rFonts w:ascii="Times New Roman" w:eastAsiaTheme="minorHAnsi" w:hAnsi="Times New Roman" w:cs="Times New Roman"/>
          <w:sz w:val="24"/>
          <w:szCs w:val="24"/>
        </w:rPr>
        <w:t>Е</w:t>
      </w:r>
      <w:r w:rsidRPr="00AB2B90">
        <w:rPr>
          <w:rFonts w:ascii="Times New Roman" w:eastAsiaTheme="minorHAnsi" w:hAnsi="Times New Roman" w:cs="Times New Roman"/>
          <w:sz w:val="24"/>
          <w:szCs w:val="24"/>
        </w:rPr>
        <w:t>сть</w:t>
      </w:r>
      <w:proofErr w:type="gramEnd"/>
      <w:r w:rsidRPr="00AB2B90">
        <w:rPr>
          <w:rFonts w:ascii="Times New Roman" w:eastAsiaTheme="minorHAnsi" w:hAnsi="Times New Roman" w:cs="Times New Roman"/>
          <w:sz w:val="24"/>
          <w:szCs w:val="24"/>
        </w:rPr>
        <w:t xml:space="preserve"> понимание того, насколько важно исправить найденный баг.</w:t>
      </w:r>
    </w:p>
    <w:p w14:paraId="49A060AC" w14:textId="77777777" w:rsidR="00DA5A38" w:rsidRDefault="006E7234" w:rsidP="00EF78D5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E9074A4" w14:textId="6DCC1722" w:rsidR="00DA5A38" w:rsidRPr="00DA5A38" w:rsidRDefault="00DA5A38" w:rsidP="00DA5A38">
      <w:pPr>
        <w:spacing w:before="120" w:after="120" w:line="360" w:lineRule="auto"/>
        <w:ind w:firstLine="708"/>
        <w:jc w:val="both"/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DA5A38">
        <w:rPr>
          <w:rFonts w:ascii="Times New Roman" w:hAnsi="Times New Roman" w:cs="Times New Roman"/>
          <w:sz w:val="24"/>
          <w:szCs w:val="24"/>
        </w:rPr>
        <w:t>В ходе работы над разработкой и выполнением тестов для проверки функциональности приложения для прогнозирования цен на акции были выполнены следующие ключевые задачи:</w:t>
      </w:r>
    </w:p>
    <w:p w14:paraId="5DBF54C5" w14:textId="77777777" w:rsidR="00DA5A38" w:rsidRDefault="00DA5A38" w:rsidP="00DA5A38">
      <w:pPr>
        <w:pStyle w:val="a7"/>
        <w:numPr>
          <w:ilvl w:val="0"/>
          <w:numId w:val="14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5A38">
        <w:rPr>
          <w:rFonts w:ascii="Times New Roman" w:hAnsi="Times New Roman" w:cs="Times New Roman"/>
          <w:sz w:val="24"/>
          <w:szCs w:val="24"/>
        </w:rPr>
        <w:t>Был разработан детальный тест-план, включающий в себя определение целей тестирования, области тестирования и стратегии тестирования. Это помо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DA5A38">
        <w:rPr>
          <w:rFonts w:ascii="Times New Roman" w:hAnsi="Times New Roman" w:cs="Times New Roman"/>
          <w:sz w:val="24"/>
          <w:szCs w:val="24"/>
        </w:rPr>
        <w:t xml:space="preserve"> убедиться, что все аспекты приложения будут тщательно проверены.</w:t>
      </w:r>
    </w:p>
    <w:p w14:paraId="4DEE804B" w14:textId="77777777" w:rsidR="00DA5A38" w:rsidRPr="00DA5A38" w:rsidRDefault="00DA5A38" w:rsidP="00DA5A38">
      <w:pPr>
        <w:pStyle w:val="a7"/>
        <w:numPr>
          <w:ilvl w:val="0"/>
          <w:numId w:val="14"/>
        </w:numPr>
        <w:spacing w:before="120" w:after="120" w:line="360" w:lineRule="auto"/>
        <w:ind w:left="0" w:firstLine="708"/>
        <w:jc w:val="both"/>
        <w:rPr>
          <w:rFonts w:ascii="Times New Roman" w:eastAsia="Cambria" w:hAnsi="Times New Roman" w:cs="Times New Roman"/>
          <w:kern w:val="0"/>
          <w:sz w:val="24"/>
          <w:szCs w:val="24"/>
          <w14:ligatures w14:val="none"/>
        </w:rPr>
      </w:pPr>
      <w:r w:rsidRPr="00DA5A38">
        <w:rPr>
          <w:rFonts w:ascii="Times New Roman" w:hAnsi="Times New Roman" w:cs="Times New Roman"/>
          <w:sz w:val="24"/>
          <w:szCs w:val="24"/>
        </w:rPr>
        <w:lastRenderedPageBreak/>
        <w:t xml:space="preserve">Был создан тест-сьют, включающий в себя </w:t>
      </w:r>
      <w:proofErr w:type="spellStart"/>
      <w:r w:rsidRPr="00DA5A38">
        <w:rPr>
          <w:rFonts w:ascii="Times New Roman" w:hAnsi="Times New Roman" w:cs="Times New Roman"/>
          <w:sz w:val="24"/>
          <w:szCs w:val="24"/>
        </w:rPr>
        <w:t>smoke</w:t>
      </w:r>
      <w:proofErr w:type="spellEnd"/>
      <w:r w:rsidRPr="00DA5A38">
        <w:rPr>
          <w:rFonts w:ascii="Times New Roman" w:hAnsi="Times New Roman" w:cs="Times New Roman"/>
          <w:sz w:val="24"/>
          <w:szCs w:val="24"/>
        </w:rPr>
        <w:t>-тесты, тестирование навигации, тестирование ввода данных и тестирование бизнес-логики. Это обеспечит тщательное тестирование всех аспектов функциональности приложения.</w:t>
      </w:r>
    </w:p>
    <w:p w14:paraId="6C735BBE" w14:textId="77777777" w:rsidR="00DA5A38" w:rsidRDefault="00DA5A38" w:rsidP="00DA5A38">
      <w:pPr>
        <w:pStyle w:val="a7"/>
        <w:numPr>
          <w:ilvl w:val="0"/>
          <w:numId w:val="14"/>
        </w:numPr>
        <w:spacing w:before="120" w:after="120" w:line="360" w:lineRule="auto"/>
        <w:ind w:left="0" w:firstLine="708"/>
        <w:jc w:val="both"/>
        <w:rPr>
          <w:rFonts w:ascii="Times New Roman" w:eastAsia="Cambria" w:hAnsi="Times New Roman" w:cs="Times New Roman"/>
          <w:kern w:val="0"/>
          <w:sz w:val="24"/>
          <w:szCs w:val="24"/>
          <w14:ligatures w14:val="none"/>
        </w:rPr>
      </w:pPr>
      <w:r w:rsidRPr="00DA5A38">
        <w:rPr>
          <w:rFonts w:ascii="Times New Roman" w:eastAsia="Cambria" w:hAnsi="Times New Roman" w:cs="Times New Roman"/>
          <w:kern w:val="0"/>
          <w:sz w:val="24"/>
          <w:szCs w:val="24"/>
          <w14:ligatures w14:val="none"/>
        </w:rPr>
        <w:t>Были разработаны позитивные и негативные тест-кейсы, что позволи</w:t>
      </w:r>
      <w:r>
        <w:rPr>
          <w:rFonts w:ascii="Times New Roman" w:eastAsia="Cambria" w:hAnsi="Times New Roman" w:cs="Times New Roman"/>
          <w:kern w:val="0"/>
          <w:sz w:val="24"/>
          <w:szCs w:val="24"/>
          <w14:ligatures w14:val="none"/>
        </w:rPr>
        <w:t>т</w:t>
      </w:r>
      <w:r w:rsidRPr="00DA5A38">
        <w:rPr>
          <w:rFonts w:ascii="Times New Roman" w:eastAsia="Cambria" w:hAnsi="Times New Roman" w:cs="Times New Roman"/>
          <w:kern w:val="0"/>
          <w:sz w:val="24"/>
          <w:szCs w:val="24"/>
          <w14:ligatures w14:val="none"/>
        </w:rPr>
        <w:t xml:space="preserve"> проверить, как приложение обрабатывает как правильные, так и неправильные данные и условия.</w:t>
      </w:r>
    </w:p>
    <w:p w14:paraId="09C3C0CB" w14:textId="4884BA83" w:rsidR="00DA5A38" w:rsidRDefault="00DA5A38" w:rsidP="00736BD7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DA5A38">
        <w:rPr>
          <w:rFonts w:ascii="Times New Roman" w:hAnsi="Times New Roman" w:cs="Times New Roman"/>
          <w:sz w:val="24"/>
          <w:szCs w:val="24"/>
        </w:rPr>
        <w:t>абота позволила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базовые пункты тестовой документации, </w:t>
      </w:r>
      <w:r w:rsidR="004B3E92">
        <w:rPr>
          <w:rFonts w:ascii="Times New Roman" w:hAnsi="Times New Roman" w:cs="Times New Roman"/>
          <w:sz w:val="24"/>
          <w:szCs w:val="24"/>
        </w:rPr>
        <w:t>которая сможет</w:t>
      </w:r>
      <w:r w:rsidRPr="00DA5A38">
        <w:rPr>
          <w:rFonts w:ascii="Times New Roman" w:hAnsi="Times New Roman" w:cs="Times New Roman"/>
          <w:sz w:val="24"/>
          <w:szCs w:val="24"/>
        </w:rPr>
        <w:t xml:space="preserve"> обеспечить высокое качество приложения. Процесс тестирования выявил несколько областей для улучшения, которые будут учтены в будущих итерациях разработки.</w:t>
      </w:r>
    </w:p>
    <w:p w14:paraId="7F209681" w14:textId="28A980ED" w:rsidR="004372F4" w:rsidRPr="001135E7" w:rsidRDefault="004372F4" w:rsidP="00736BD7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C498A29" w14:textId="1DFE70A3" w:rsidR="001135E7" w:rsidRDefault="004372F4" w:rsidP="00736BD7">
      <w:pPr>
        <w:pStyle w:val="a7"/>
        <w:numPr>
          <w:ilvl w:val="0"/>
          <w:numId w:val="3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72F4">
        <w:rPr>
          <w:rFonts w:ascii="Times New Roman" w:hAnsi="Times New Roman" w:cs="Times New Roman"/>
          <w:sz w:val="24"/>
          <w:szCs w:val="24"/>
        </w:rPr>
        <w:t>Учебное пособие «Основы управления качеством программных средств»</w:t>
      </w:r>
    </w:p>
    <w:p w14:paraId="2A43CF5D" w14:textId="544D15B2" w:rsidR="004372F4" w:rsidRPr="00736BD7" w:rsidRDefault="00736BD7" w:rsidP="00736BD7">
      <w:pPr>
        <w:pStyle w:val="a7"/>
        <w:numPr>
          <w:ilvl w:val="0"/>
          <w:numId w:val="3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А. Романов</w:t>
      </w:r>
      <w:r w:rsidR="00987F34">
        <w:rPr>
          <w:rFonts w:ascii="Times New Roman" w:hAnsi="Times New Roman" w:cs="Times New Roman"/>
          <w:sz w:val="24"/>
          <w:szCs w:val="24"/>
        </w:rPr>
        <w:t xml:space="preserve"> </w:t>
      </w:r>
      <w:r w:rsidR="004372F4" w:rsidRPr="004372F4">
        <w:rPr>
          <w:rFonts w:ascii="Times New Roman" w:hAnsi="Times New Roman" w:cs="Times New Roman"/>
          <w:sz w:val="24"/>
          <w:szCs w:val="24"/>
        </w:rPr>
        <w:t>«</w:t>
      </w:r>
      <w:r w:rsidRPr="00736BD7">
        <w:rPr>
          <w:rFonts w:ascii="Times New Roman" w:hAnsi="Times New Roman" w:cs="Times New Roman"/>
          <w:sz w:val="24"/>
          <w:szCs w:val="24"/>
        </w:rPr>
        <w:t>ТЕСТИРОВАНИЕ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BD7">
        <w:rPr>
          <w:rFonts w:ascii="Times New Roman" w:hAnsi="Times New Roman" w:cs="Times New Roman"/>
          <w:sz w:val="24"/>
          <w:szCs w:val="24"/>
        </w:rPr>
        <w:t>ПРОГРАММНОГО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BD7">
        <w:rPr>
          <w:rFonts w:ascii="Times New Roman" w:hAnsi="Times New Roman" w:cs="Times New Roman"/>
          <w:sz w:val="24"/>
          <w:szCs w:val="24"/>
        </w:rPr>
        <w:t>ОБЕСПЕЧЕНИЯ</w:t>
      </w:r>
      <w:r w:rsidR="004372F4" w:rsidRPr="00736BD7">
        <w:rPr>
          <w:rFonts w:ascii="Times New Roman" w:hAnsi="Times New Roman" w:cs="Times New Roman"/>
          <w:sz w:val="24"/>
          <w:szCs w:val="24"/>
        </w:rPr>
        <w:t>»</w:t>
      </w:r>
    </w:p>
    <w:p w14:paraId="6E3FB878" w14:textId="60B60CF1" w:rsidR="004372F4" w:rsidRPr="00AD4B4F" w:rsidRDefault="004372F4" w:rsidP="00AD4B4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4B4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Приложения:</w:t>
      </w:r>
    </w:p>
    <w:p w14:paraId="0B242BF3" w14:textId="4335AA8A" w:rsidR="004372F4" w:rsidRPr="004372F4" w:rsidRDefault="00EA5592" w:rsidP="00EA5592">
      <w:pPr>
        <w:pStyle w:val="a7"/>
        <w:numPr>
          <w:ilvl w:val="0"/>
          <w:numId w:val="4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5592">
        <w:rPr>
          <w:rFonts w:ascii="Times New Roman" w:hAnsi="Times New Roman" w:cs="Times New Roman"/>
          <w:sz w:val="24"/>
          <w:szCs w:val="24"/>
        </w:rPr>
        <w:t>Булдакова_ЗБ-ПИ20-2_КР_ПР№1</w:t>
      </w:r>
    </w:p>
    <w:sectPr w:rsidR="004372F4" w:rsidRPr="0043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7F2"/>
    <w:multiLevelType w:val="hybridMultilevel"/>
    <w:tmpl w:val="7C26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E051D"/>
    <w:multiLevelType w:val="multilevel"/>
    <w:tmpl w:val="C28A9B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677E46"/>
    <w:multiLevelType w:val="multilevel"/>
    <w:tmpl w:val="2BC46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5C68D5"/>
    <w:multiLevelType w:val="hybridMultilevel"/>
    <w:tmpl w:val="0DFE4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A2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6533BF"/>
    <w:multiLevelType w:val="hybridMultilevel"/>
    <w:tmpl w:val="BE26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F39A8"/>
    <w:multiLevelType w:val="hybridMultilevel"/>
    <w:tmpl w:val="3B882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123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674C97"/>
    <w:multiLevelType w:val="hybridMultilevel"/>
    <w:tmpl w:val="0C927D3C"/>
    <w:lvl w:ilvl="0" w:tplc="D4B23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85155"/>
    <w:multiLevelType w:val="multilevel"/>
    <w:tmpl w:val="85FC84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99E18F8"/>
    <w:multiLevelType w:val="multilevel"/>
    <w:tmpl w:val="3EF6C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9C91590"/>
    <w:multiLevelType w:val="hybridMultilevel"/>
    <w:tmpl w:val="E1540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A1E1C"/>
    <w:multiLevelType w:val="hybridMultilevel"/>
    <w:tmpl w:val="4F561FCE"/>
    <w:lvl w:ilvl="0" w:tplc="DDE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5844EB"/>
    <w:multiLevelType w:val="multilevel"/>
    <w:tmpl w:val="4E7EB3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396054291">
    <w:abstractNumId w:val="6"/>
  </w:num>
  <w:num w:numId="2" w16cid:durableId="1169709107">
    <w:abstractNumId w:val="11"/>
  </w:num>
  <w:num w:numId="3" w16cid:durableId="352536275">
    <w:abstractNumId w:val="0"/>
  </w:num>
  <w:num w:numId="4" w16cid:durableId="2009822391">
    <w:abstractNumId w:val="12"/>
  </w:num>
  <w:num w:numId="5" w16cid:durableId="1820993276">
    <w:abstractNumId w:val="3"/>
  </w:num>
  <w:num w:numId="6" w16cid:durableId="650909699">
    <w:abstractNumId w:val="7"/>
  </w:num>
  <w:num w:numId="7" w16cid:durableId="805897760">
    <w:abstractNumId w:val="4"/>
  </w:num>
  <w:num w:numId="8" w16cid:durableId="1505822302">
    <w:abstractNumId w:val="2"/>
  </w:num>
  <w:num w:numId="9" w16cid:durableId="1937132156">
    <w:abstractNumId w:val="9"/>
  </w:num>
  <w:num w:numId="10" w16cid:durableId="1132138872">
    <w:abstractNumId w:val="8"/>
  </w:num>
  <w:num w:numId="11" w16cid:durableId="1209339786">
    <w:abstractNumId w:val="10"/>
  </w:num>
  <w:num w:numId="12" w16cid:durableId="1161119768">
    <w:abstractNumId w:val="13"/>
  </w:num>
  <w:num w:numId="13" w16cid:durableId="144592181">
    <w:abstractNumId w:val="1"/>
  </w:num>
  <w:num w:numId="14" w16cid:durableId="2069374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E7"/>
    <w:rsid w:val="000E043B"/>
    <w:rsid w:val="001135E7"/>
    <w:rsid w:val="004372F4"/>
    <w:rsid w:val="004B0F37"/>
    <w:rsid w:val="004B3E92"/>
    <w:rsid w:val="005E29E6"/>
    <w:rsid w:val="006C6194"/>
    <w:rsid w:val="006D645C"/>
    <w:rsid w:val="006E3B32"/>
    <w:rsid w:val="006E7234"/>
    <w:rsid w:val="00736BD7"/>
    <w:rsid w:val="00787E87"/>
    <w:rsid w:val="007D4211"/>
    <w:rsid w:val="00866516"/>
    <w:rsid w:val="00875EB0"/>
    <w:rsid w:val="008B45D2"/>
    <w:rsid w:val="009600DD"/>
    <w:rsid w:val="00987F34"/>
    <w:rsid w:val="00AB2B90"/>
    <w:rsid w:val="00AD4B4F"/>
    <w:rsid w:val="00AE2A1D"/>
    <w:rsid w:val="00B52E20"/>
    <w:rsid w:val="00BD078E"/>
    <w:rsid w:val="00CC5054"/>
    <w:rsid w:val="00CD149A"/>
    <w:rsid w:val="00CE1F77"/>
    <w:rsid w:val="00CE7D07"/>
    <w:rsid w:val="00D75896"/>
    <w:rsid w:val="00D87634"/>
    <w:rsid w:val="00DA5A38"/>
    <w:rsid w:val="00EA5592"/>
    <w:rsid w:val="00EF78D5"/>
    <w:rsid w:val="00FD4E7D"/>
    <w:rsid w:val="00FF0863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0F9D"/>
  <w15:chartTrackingRefBased/>
  <w15:docId w15:val="{66DE7389-BC6E-4845-8A09-598724CE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5E7"/>
    <w:pPr>
      <w:widowControl w:val="0"/>
      <w:autoSpaceDE w:val="0"/>
      <w:autoSpaceDN w:val="0"/>
      <w:spacing w:after="0"/>
    </w:pPr>
    <w:rPr>
      <w:rFonts w:ascii="Cambria" w:eastAsia="Cambria" w:hAnsi="Cambria" w:cs="Cambr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35E7"/>
    <w:pPr>
      <w:keepNext/>
      <w:keepLines/>
      <w:widowControl/>
      <w:autoSpaceDE/>
      <w:autoSpaceDN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5E7"/>
    <w:pPr>
      <w:keepNext/>
      <w:keepLines/>
      <w:widowControl/>
      <w:autoSpaceDE/>
      <w:autoSpaceDN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5E7"/>
    <w:pPr>
      <w:keepNext/>
      <w:keepLines/>
      <w:widowControl/>
      <w:autoSpaceDE/>
      <w:autoSpaceDN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5E7"/>
    <w:pPr>
      <w:keepNext/>
      <w:keepLines/>
      <w:widowControl/>
      <w:autoSpaceDE/>
      <w:autoSpaceDN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5E7"/>
    <w:pPr>
      <w:keepNext/>
      <w:keepLines/>
      <w:widowControl/>
      <w:autoSpaceDE/>
      <w:autoSpaceDN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5E7"/>
    <w:pPr>
      <w:keepNext/>
      <w:keepLines/>
      <w:widowControl/>
      <w:autoSpaceDE/>
      <w:autoSpaceDN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5E7"/>
    <w:pPr>
      <w:keepNext/>
      <w:keepLines/>
      <w:widowControl/>
      <w:autoSpaceDE/>
      <w:autoSpaceDN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5E7"/>
    <w:pPr>
      <w:keepNext/>
      <w:keepLines/>
      <w:widowControl/>
      <w:autoSpaceDE/>
      <w:autoSpaceDN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5E7"/>
    <w:pPr>
      <w:keepNext/>
      <w:keepLines/>
      <w:widowControl/>
      <w:autoSpaceDE/>
      <w:autoSpaceDN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5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5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5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5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5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5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5E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13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5E7"/>
    <w:pPr>
      <w:widowControl/>
      <w:numPr>
        <w:ilvl w:val="1"/>
      </w:numPr>
      <w:autoSpaceDE/>
      <w:autoSpaceDN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13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5E7"/>
    <w:pPr>
      <w:widowControl/>
      <w:autoSpaceDE/>
      <w:autoSpaceDN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135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5E7"/>
    <w:pPr>
      <w:widowControl/>
      <w:autoSpaceDE/>
      <w:autoSpaceDN/>
      <w:spacing w:after="300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135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5E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135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4BFC-A60F-43E6-85C7-9FE5FC05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Булдакова Кира Александровна</dc:creator>
  <cp:keywords/>
  <dc:description/>
  <cp:lastModifiedBy>Булдакова Кира Александровна</cp:lastModifiedBy>
  <cp:revision>10</cp:revision>
  <dcterms:created xsi:type="dcterms:W3CDTF">2024-06-02T12:01:00Z</dcterms:created>
  <dcterms:modified xsi:type="dcterms:W3CDTF">2024-06-02T18:50:00Z</dcterms:modified>
</cp:coreProperties>
</file>