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588AB" w14:textId="10CFA566" w:rsidR="002C2957" w:rsidRPr="00946D9F" w:rsidRDefault="002C2957" w:rsidP="002C2957">
      <w:pPr>
        <w:spacing w:line="360" w:lineRule="auto"/>
        <w:jc w:val="center"/>
        <w:rPr>
          <w:sz w:val="48"/>
          <w:szCs w:val="48"/>
        </w:rPr>
      </w:pPr>
      <w:r>
        <w:rPr>
          <w:rFonts w:hint="eastAsia"/>
          <w:sz w:val="48"/>
          <w:szCs w:val="48"/>
        </w:rPr>
        <w:t>茉莉</w:t>
      </w:r>
      <w:r w:rsidRPr="00946D9F">
        <w:rPr>
          <w:rFonts w:hint="eastAsia"/>
          <w:sz w:val="48"/>
          <w:szCs w:val="48"/>
        </w:rPr>
        <w:t>风险管控系统</w:t>
      </w:r>
      <w:r>
        <w:rPr>
          <w:rFonts w:hint="eastAsia"/>
          <w:sz w:val="48"/>
          <w:szCs w:val="48"/>
        </w:rPr>
        <w:t>详细</w:t>
      </w:r>
      <w:r w:rsidRPr="00946D9F">
        <w:rPr>
          <w:rFonts w:hint="eastAsia"/>
          <w:sz w:val="48"/>
          <w:szCs w:val="48"/>
        </w:rPr>
        <w:t>设计</w:t>
      </w:r>
    </w:p>
    <w:p w14:paraId="2608EC01" w14:textId="77777777" w:rsidR="002C2957" w:rsidRDefault="002C2957" w:rsidP="002C2957">
      <w:pPr>
        <w:spacing w:line="360" w:lineRule="auto"/>
      </w:pPr>
    </w:p>
    <w:p w14:paraId="3F529AB6" w14:textId="77777777" w:rsidR="002C2957" w:rsidRDefault="002C2957" w:rsidP="002C2957">
      <w:pPr>
        <w:pStyle w:val="1"/>
        <w:spacing w:line="360" w:lineRule="auto"/>
      </w:pPr>
      <w:r>
        <w:t>1、引言</w:t>
      </w:r>
    </w:p>
    <w:p w14:paraId="5F06025F" w14:textId="77777777" w:rsidR="002C2957" w:rsidRDefault="002C2957" w:rsidP="002C2957">
      <w:pPr>
        <w:pStyle w:val="2"/>
        <w:spacing w:line="360" w:lineRule="auto"/>
      </w:pPr>
      <w:r>
        <w:t>1.1编写目的</w:t>
      </w:r>
    </w:p>
    <w:p w14:paraId="0495D094" w14:textId="77777777" w:rsidR="002C2957" w:rsidRDefault="002C2957" w:rsidP="002C2957">
      <w:pPr>
        <w:spacing w:line="360" w:lineRule="auto"/>
        <w:ind w:firstLine="420"/>
      </w:pPr>
      <w:r>
        <w:rPr>
          <w:rFonts w:hint="eastAsia"/>
        </w:rPr>
        <w:t>风险具有客观性、普遍性、必然性、可识别性、可控性、损失性、不确定性和社会性。各行各业在其经营的过程中，</w:t>
      </w:r>
      <w:r w:rsidRPr="007C38D5">
        <w:rPr>
          <w:rFonts w:hint="eastAsia"/>
        </w:rPr>
        <w:t>会遇到</w:t>
      </w:r>
      <w:r>
        <w:rPr>
          <w:rFonts w:hint="eastAsia"/>
        </w:rPr>
        <w:t>不允许的人员出入不允许的区域，区域环境恶劣却不能即时纠正的问题</w:t>
      </w:r>
      <w:r w:rsidRPr="007C38D5">
        <w:rPr>
          <w:rFonts w:hint="eastAsia"/>
        </w:rPr>
        <w:t>，这些事件将对经营活动产生影响</w:t>
      </w:r>
      <w:r>
        <w:rPr>
          <w:rFonts w:hint="eastAsia"/>
        </w:rPr>
        <w:t>。</w:t>
      </w:r>
    </w:p>
    <w:p w14:paraId="026F7DFC" w14:textId="77777777" w:rsidR="002C2957" w:rsidRPr="00E65674" w:rsidRDefault="002C2957" w:rsidP="002C2957">
      <w:pPr>
        <w:spacing w:line="360" w:lineRule="auto"/>
      </w:pPr>
    </w:p>
    <w:p w14:paraId="0A40D337" w14:textId="77777777" w:rsidR="002C2957" w:rsidRPr="00E65674" w:rsidRDefault="002C2957" w:rsidP="002C2957">
      <w:pPr>
        <w:spacing w:line="360" w:lineRule="auto"/>
        <w:ind w:firstLine="420"/>
      </w:pPr>
      <w:r>
        <w:rPr>
          <w:rFonts w:hint="eastAsia"/>
        </w:rPr>
        <w:t>由于风险的存在和风险事故发生后人们所必须支出费用的增加和预期利益的减少，所以需要对风险进行管控，使潜在损失最小，减少忧虑及相应忧虑的价值，使实际损失减少到最低程度。</w:t>
      </w:r>
    </w:p>
    <w:p w14:paraId="73F38DF7" w14:textId="77777777" w:rsidR="002C2957" w:rsidRPr="00E65674" w:rsidRDefault="002C2957" w:rsidP="002C2957">
      <w:pPr>
        <w:spacing w:line="360" w:lineRule="auto"/>
      </w:pPr>
    </w:p>
    <w:p w14:paraId="619A3B46" w14:textId="77777777" w:rsidR="002C2957" w:rsidRDefault="002C2957" w:rsidP="002C2957">
      <w:pPr>
        <w:spacing w:line="360" w:lineRule="auto"/>
        <w:ind w:firstLine="420"/>
      </w:pPr>
      <w:r>
        <w:rPr>
          <w:rFonts w:hint="eastAsia"/>
        </w:rPr>
        <w:t>风险管控就是一个识别、确定和度量风险，并制定、选择和实施风险处理方案的过程。</w:t>
      </w:r>
    </w:p>
    <w:p w14:paraId="74E0D567" w14:textId="77777777" w:rsidR="002C2957" w:rsidRDefault="002C2957" w:rsidP="002C2957">
      <w:pPr>
        <w:spacing w:line="360" w:lineRule="auto"/>
      </w:pPr>
      <w:r>
        <w:rPr>
          <w:rFonts w:hint="eastAsia"/>
        </w:rPr>
        <w:t>险管理过程：包括风险识别、风险评价、风险对策、决策、实施决策、检查五方面的内容。</w:t>
      </w:r>
    </w:p>
    <w:p w14:paraId="7067BC9D" w14:textId="77777777" w:rsidR="002C2957" w:rsidRDefault="002C2957" w:rsidP="002C2957">
      <w:pPr>
        <w:spacing w:line="360" w:lineRule="auto"/>
      </w:pPr>
    </w:p>
    <w:p w14:paraId="56BBB7F6" w14:textId="77777777" w:rsidR="002C2957" w:rsidRDefault="002C2957" w:rsidP="002C2957">
      <w:pPr>
        <w:pStyle w:val="2"/>
        <w:spacing w:line="360" w:lineRule="auto"/>
      </w:pPr>
      <w:r>
        <w:t>1.2背景</w:t>
      </w:r>
    </w:p>
    <w:p w14:paraId="7A8D4BFA" w14:textId="77777777" w:rsidR="002C2957" w:rsidRDefault="002C2957" w:rsidP="002C2957">
      <w:pPr>
        <w:spacing w:line="360" w:lineRule="auto"/>
      </w:pPr>
      <w:r>
        <w:tab/>
      </w:r>
      <w:r>
        <w:rPr>
          <w:rFonts w:hint="eastAsia"/>
        </w:rPr>
        <w:t>软件系统名称：茉莉系统</w:t>
      </w:r>
    </w:p>
    <w:p w14:paraId="19A8C071" w14:textId="77777777" w:rsidR="002C2957" w:rsidRDefault="002C2957" w:rsidP="002C2957">
      <w:pPr>
        <w:spacing w:line="360" w:lineRule="auto"/>
      </w:pPr>
      <w:r>
        <w:tab/>
      </w:r>
      <w:r>
        <w:rPr>
          <w:rFonts w:hint="eastAsia"/>
        </w:rPr>
        <w:t>开发者：徐建明</w:t>
      </w:r>
    </w:p>
    <w:p w14:paraId="79EB6406" w14:textId="77777777" w:rsidR="002C2957" w:rsidRPr="00790668" w:rsidRDefault="002C2957" w:rsidP="002C2957">
      <w:pPr>
        <w:spacing w:line="360" w:lineRule="auto"/>
      </w:pPr>
      <w:r>
        <w:tab/>
      </w:r>
      <w:r>
        <w:rPr>
          <w:rFonts w:hint="eastAsia"/>
        </w:rPr>
        <w:t>用户：监管行业，社区，基础农业</w:t>
      </w:r>
    </w:p>
    <w:p w14:paraId="56692421" w14:textId="77777777" w:rsidR="002C2957" w:rsidRDefault="002C2957" w:rsidP="002C2957">
      <w:pPr>
        <w:pStyle w:val="2"/>
        <w:spacing w:line="360" w:lineRule="auto"/>
      </w:pPr>
      <w:r>
        <w:t>1.3定义</w:t>
      </w:r>
    </w:p>
    <w:p w14:paraId="1A9BD9D6" w14:textId="77777777" w:rsidR="002C2957" w:rsidRDefault="002C2957" w:rsidP="002C2957">
      <w:pPr>
        <w:spacing w:line="360" w:lineRule="auto"/>
      </w:pPr>
      <w:r>
        <w:t>1、</w:t>
      </w:r>
      <w:r>
        <w:rPr>
          <w:rFonts w:hint="eastAsia"/>
        </w:rPr>
        <w:t>茉莉系统</w:t>
      </w:r>
    </w:p>
    <w:p w14:paraId="6800A408" w14:textId="77777777" w:rsidR="002C2957" w:rsidRDefault="002C2957" w:rsidP="002C2957">
      <w:pPr>
        <w:spacing w:line="360" w:lineRule="auto"/>
        <w:ind w:firstLine="420"/>
      </w:pPr>
      <w:r>
        <w:rPr>
          <w:rFonts w:hint="eastAsia"/>
        </w:rPr>
        <w:t>茉莉系统是综合应用云计算、大数据、物联网、移动互联网、人工智能等信息通信技术，结合数据挖掘及分析技术，实现对项目业务全方位实时管控、辅助决策分析的业务系统。</w:t>
      </w:r>
    </w:p>
    <w:p w14:paraId="7BA1B712" w14:textId="77777777" w:rsidR="002C2957" w:rsidRDefault="002C2957" w:rsidP="002C2957">
      <w:pPr>
        <w:spacing w:line="360" w:lineRule="auto"/>
      </w:pPr>
      <w:r>
        <w:lastRenderedPageBreak/>
        <w:t>3、云计算</w:t>
      </w:r>
    </w:p>
    <w:p w14:paraId="05F92A86" w14:textId="77777777" w:rsidR="002C2957" w:rsidRDefault="002C2957" w:rsidP="002C2957">
      <w:pPr>
        <w:spacing w:line="360" w:lineRule="auto"/>
        <w:ind w:firstLine="420"/>
      </w:pPr>
      <w:r>
        <w:rPr>
          <w:rFonts w:hint="eastAsia"/>
        </w:rPr>
        <w:t>云计算（</w:t>
      </w:r>
      <w:r>
        <w:t>CloudComputing）是一种新兴的商业计算模型。实现对资源的有效管理，通过信息技术实现虚拟化，形成资源池，达到不限时间以及空间，按需分配的效果；实现对应用软件的弹性管理（即云化软件部署），将通用的应用软件（如数据库、运行环境）封装好、标准化，需要时候调取自动部署即可。</w:t>
      </w:r>
    </w:p>
    <w:p w14:paraId="42E10942" w14:textId="77777777" w:rsidR="002C2957" w:rsidRDefault="002C2957" w:rsidP="002C2957">
      <w:pPr>
        <w:spacing w:line="360" w:lineRule="auto"/>
      </w:pPr>
      <w:r>
        <w:t>4、大数据</w:t>
      </w:r>
    </w:p>
    <w:p w14:paraId="4E2CF3C1" w14:textId="77777777" w:rsidR="002C2957" w:rsidRDefault="002C2957" w:rsidP="002C2957">
      <w:pPr>
        <w:spacing w:line="360" w:lineRule="auto"/>
        <w:ind w:firstLine="420"/>
      </w:pPr>
      <w:r>
        <w:rPr>
          <w:rFonts w:hint="eastAsia"/>
        </w:rPr>
        <w:t>大数据，又称海量数据、巨量数据，是指需要新的处理模式才能具有更强的决策力、洞察力和流程优化能力的海量、高增长率和多样化的信息资产。</w:t>
      </w:r>
    </w:p>
    <w:p w14:paraId="2D901798" w14:textId="77777777" w:rsidR="002C2957" w:rsidRDefault="002C2957" w:rsidP="002C2957">
      <w:pPr>
        <w:spacing w:line="360" w:lineRule="auto"/>
      </w:pPr>
      <w:r>
        <w:t xml:space="preserve">5、物联网（IoT） </w:t>
      </w:r>
    </w:p>
    <w:p w14:paraId="0BE5EBF4" w14:textId="77777777" w:rsidR="002C2957" w:rsidRDefault="002C2957" w:rsidP="002C2957">
      <w:pPr>
        <w:spacing w:line="360" w:lineRule="auto"/>
        <w:ind w:firstLine="420"/>
      </w:pPr>
      <w:r>
        <w:rPr>
          <w:rFonts w:hint="eastAsia"/>
        </w:rPr>
        <w:t>物联网</w:t>
      </w:r>
      <w:r>
        <w:t>(Internet of Things,IoT)是指通过信息传感设备，按约定的协议将任何物品与互联网相连接进行信息交换和通信，以实现智能化识别、定位、跟踪、监控和管理的网络。物联网主要解决物品与物品、人与物品、人与人之间的互联。</w:t>
      </w:r>
    </w:p>
    <w:p w14:paraId="0E9998EE" w14:textId="77777777" w:rsidR="002C2957" w:rsidRDefault="002C2957" w:rsidP="002C2957">
      <w:pPr>
        <w:spacing w:line="360" w:lineRule="auto"/>
      </w:pPr>
      <w:r>
        <w:t>6、移动互联</w:t>
      </w:r>
    </w:p>
    <w:p w14:paraId="358C9929" w14:textId="77777777" w:rsidR="002C2957" w:rsidRDefault="002C2957" w:rsidP="002C2957">
      <w:pPr>
        <w:spacing w:line="360" w:lineRule="auto"/>
        <w:ind w:firstLine="420"/>
      </w:pPr>
      <w:r>
        <w:rPr>
          <w:rFonts w:hint="eastAsia"/>
        </w:rPr>
        <w:t>移动互联是移动互联网的简称，是通过将移动通信与互联网二者结合到一起形成的。其工作原理为用户端通过移动端来对因特网的信息进行访问，并获取一些所需要的信息。移动互联网的核心是互联网，因此一般认为移动互联网是桌面互联网的补充和延伸，应用和内容仍是移动互联网的根本。</w:t>
      </w:r>
    </w:p>
    <w:p w14:paraId="6DDC844C" w14:textId="77777777" w:rsidR="002C2957" w:rsidRDefault="002C2957" w:rsidP="002C2957">
      <w:pPr>
        <w:spacing w:line="360" w:lineRule="auto"/>
      </w:pPr>
      <w:r>
        <w:t>7、人工智能（AI）</w:t>
      </w:r>
    </w:p>
    <w:p w14:paraId="3FCC3F9C" w14:textId="77777777" w:rsidR="002C2957" w:rsidRDefault="002C2957" w:rsidP="002C2957">
      <w:pPr>
        <w:spacing w:line="360" w:lineRule="auto"/>
        <w:ind w:firstLine="420"/>
      </w:pPr>
      <w:r>
        <w:rPr>
          <w:rFonts w:hint="eastAsia"/>
        </w:rPr>
        <w:t>人工智能是指具备感知、理解、行动和学习能力的信息技术系统。由多种技术组成，这些技术使电脑能够理解世界（如计算机成像、声音处理、传感器处理、生物特征识别），分析和理解收集到的信息（如自然语言处理、知识阐释），做出知情决策或提出行动建议（如推理引擎、专家系统），并汲取经验教训（包括机器学习）等。</w:t>
      </w:r>
    </w:p>
    <w:p w14:paraId="19B12202" w14:textId="77777777" w:rsidR="002C2957" w:rsidRDefault="002C2957" w:rsidP="002C2957">
      <w:pPr>
        <w:spacing w:line="360" w:lineRule="auto"/>
      </w:pPr>
      <w:r>
        <w:t>8、感知设备</w:t>
      </w:r>
    </w:p>
    <w:p w14:paraId="3B727481" w14:textId="77777777" w:rsidR="002C2957" w:rsidRDefault="002C2957" w:rsidP="002C2957">
      <w:pPr>
        <w:spacing w:line="360" w:lineRule="auto"/>
        <w:ind w:firstLine="420"/>
      </w:pPr>
      <w:r>
        <w:rPr>
          <w:rFonts w:hint="eastAsia"/>
        </w:rPr>
        <w:t>感知设备泛指布设在工地现场的各类硬件设备终端，实现对工地现场人员、物资、环境等要素进行采集、全面监测等。</w:t>
      </w:r>
    </w:p>
    <w:p w14:paraId="30EC412C" w14:textId="77777777" w:rsidR="002C2957" w:rsidRDefault="002C2957" w:rsidP="002C2957">
      <w:pPr>
        <w:pStyle w:val="2"/>
        <w:spacing w:line="360" w:lineRule="auto"/>
      </w:pPr>
      <w:r>
        <w:t>1.4参考资料</w:t>
      </w:r>
    </w:p>
    <w:p w14:paraId="728CF352" w14:textId="77777777" w:rsidR="002C2957" w:rsidRDefault="002C2957" w:rsidP="002C2957">
      <w:pPr>
        <w:spacing w:line="360" w:lineRule="auto"/>
      </w:pPr>
      <w:r>
        <w:rPr>
          <w:rFonts w:hint="eastAsia"/>
        </w:rPr>
        <w:t>待补充</w:t>
      </w:r>
    </w:p>
    <w:p w14:paraId="245F95CA" w14:textId="77777777" w:rsidR="002C2957" w:rsidRDefault="002C2957" w:rsidP="002C2957">
      <w:pPr>
        <w:spacing w:line="360" w:lineRule="auto"/>
      </w:pPr>
    </w:p>
    <w:p w14:paraId="020229BF" w14:textId="38AFBA38" w:rsidR="002C2957" w:rsidRDefault="002C2957" w:rsidP="002C2957">
      <w:pPr>
        <w:pStyle w:val="1"/>
        <w:spacing w:line="360" w:lineRule="auto"/>
      </w:pPr>
      <w:r>
        <w:lastRenderedPageBreak/>
        <w:t>2、</w:t>
      </w:r>
      <w:r w:rsidR="00D86E81">
        <w:rPr>
          <w:rFonts w:hint="eastAsia"/>
        </w:rPr>
        <w:t>需求</w:t>
      </w:r>
      <w:r>
        <w:t>概述</w:t>
      </w:r>
    </w:p>
    <w:p w14:paraId="2808432E" w14:textId="77777777" w:rsidR="002C2957" w:rsidRDefault="002C2957" w:rsidP="002C2957">
      <w:pPr>
        <w:pStyle w:val="2"/>
      </w:pPr>
      <w:r>
        <w:t>2.1目标</w:t>
      </w:r>
    </w:p>
    <w:p w14:paraId="6005F76E" w14:textId="77777777" w:rsidR="002C2957" w:rsidRDefault="002C2957" w:rsidP="002C2957">
      <w:r>
        <w:rPr>
          <w:rFonts w:hint="eastAsia"/>
        </w:rPr>
        <w:t>1：感知边缘计算设备将采集的温度，湿度等信息依据下发的管控规则上报到系统。</w:t>
      </w:r>
    </w:p>
    <w:p w14:paraId="5FF21EE3" w14:textId="77777777" w:rsidR="002C2957" w:rsidRPr="00CA002E" w:rsidRDefault="002C2957" w:rsidP="002C2957">
      <w:r>
        <w:rPr>
          <w:rFonts w:hint="eastAsia"/>
        </w:rPr>
        <w:t>2：A</w:t>
      </w:r>
      <w:r>
        <w:t>I</w:t>
      </w:r>
      <w:r>
        <w:rPr>
          <w:rFonts w:hint="eastAsia"/>
        </w:rPr>
        <w:t>边缘计算设备依据下发的管控规则将处理后的数据上报到系统。</w:t>
      </w:r>
    </w:p>
    <w:p w14:paraId="6697C1D4" w14:textId="77777777" w:rsidR="002C2957" w:rsidRDefault="002C2957" w:rsidP="002C2957">
      <w:pPr>
        <w:pStyle w:val="2"/>
      </w:pPr>
      <w:r>
        <w:t>2.2运行环境</w:t>
      </w:r>
    </w:p>
    <w:p w14:paraId="66F3DA46" w14:textId="77777777" w:rsidR="002C2957" w:rsidRDefault="002C2957" w:rsidP="002C2957">
      <w:r>
        <w:rPr>
          <w:rFonts w:hint="eastAsia"/>
        </w:rPr>
        <w:t>服务器：ubuntu</w:t>
      </w:r>
      <w:r>
        <w:t xml:space="preserve"> </w:t>
      </w:r>
      <w:r>
        <w:rPr>
          <w:rFonts w:hint="eastAsia"/>
        </w:rPr>
        <w:t>20.04</w:t>
      </w:r>
    </w:p>
    <w:p w14:paraId="34099DBA" w14:textId="77777777" w:rsidR="002C2957" w:rsidRDefault="002C2957" w:rsidP="002C2957">
      <w:r>
        <w:rPr>
          <w:rFonts w:hint="eastAsia"/>
        </w:rPr>
        <w:t>数据库：mysql</w:t>
      </w:r>
    </w:p>
    <w:p w14:paraId="6FF4AA6E" w14:textId="77777777" w:rsidR="002C2957" w:rsidRDefault="002C2957" w:rsidP="002C2957">
      <w:r>
        <w:rPr>
          <w:rFonts w:hint="eastAsia"/>
        </w:rPr>
        <w:t>A</w:t>
      </w:r>
      <w:r>
        <w:t>I</w:t>
      </w:r>
      <w:r>
        <w:rPr>
          <w:rFonts w:hint="eastAsia"/>
        </w:rPr>
        <w:t>边缘计算设备：jetson</w:t>
      </w:r>
    </w:p>
    <w:p w14:paraId="183B3134" w14:textId="77777777" w:rsidR="002C2957" w:rsidRDefault="002C2957" w:rsidP="002C2957">
      <w:r>
        <w:rPr>
          <w:rFonts w:hint="eastAsia"/>
        </w:rPr>
        <w:t>感知边缘计算设备：</w:t>
      </w:r>
      <w:r w:rsidRPr="00B3605E">
        <w:t>Raspberry Pi</w:t>
      </w:r>
    </w:p>
    <w:p w14:paraId="31DB5974" w14:textId="77777777" w:rsidR="002C2957" w:rsidRDefault="002C2957" w:rsidP="002C2957">
      <w:r>
        <w:rPr>
          <w:rFonts w:hint="eastAsia"/>
        </w:rPr>
        <w:t>用户侧设备支持：chrome浏览器，微信小程序</w:t>
      </w:r>
    </w:p>
    <w:p w14:paraId="47038E82" w14:textId="77777777" w:rsidR="002C2957" w:rsidRPr="00345DC7" w:rsidRDefault="002C2957" w:rsidP="002C2957"/>
    <w:p w14:paraId="6E7EE31F" w14:textId="77777777" w:rsidR="002C2957" w:rsidRDefault="002C2957" w:rsidP="002C2957">
      <w:pPr>
        <w:pStyle w:val="2"/>
      </w:pPr>
      <w:r>
        <w:t>2.3需求概述</w:t>
      </w:r>
    </w:p>
    <w:p w14:paraId="14DC0A8F" w14:textId="77777777" w:rsidR="002C2957" w:rsidRDefault="002C2957" w:rsidP="002C2957">
      <w:r>
        <w:t>1</w:t>
      </w:r>
      <w:r>
        <w:rPr>
          <w:rFonts w:hint="eastAsia"/>
        </w:rPr>
        <w:t>：系统</w:t>
      </w:r>
      <w:r>
        <w:t>应</w:t>
      </w:r>
      <w:r>
        <w:rPr>
          <w:rFonts w:hint="eastAsia"/>
        </w:rPr>
        <w:t>具备</w:t>
      </w:r>
      <w:r>
        <w:t>安全管控专项展示，支持项目安全风险（中、高风险）作业人员到位现场情况展示、项目安全红黄绿灯预警、告警展示以及问题闭环处理。</w:t>
      </w:r>
    </w:p>
    <w:p w14:paraId="588DD1CF" w14:textId="77777777" w:rsidR="002C2957" w:rsidRPr="00AC7F26" w:rsidRDefault="002C2957" w:rsidP="002C2957">
      <w:r>
        <w:rPr>
          <w:rFonts w:hint="eastAsia"/>
        </w:rPr>
        <w:t>2：系统</w:t>
      </w:r>
      <w:r>
        <w:t>应</w:t>
      </w:r>
      <w:r>
        <w:rPr>
          <w:rFonts w:hint="eastAsia"/>
        </w:rPr>
        <w:t>具备</w:t>
      </w:r>
      <w:r>
        <w:t>按需设置、调取现场视频展示。</w:t>
      </w:r>
    </w:p>
    <w:p w14:paraId="53B6E570" w14:textId="77777777" w:rsidR="002C2957" w:rsidRDefault="002C2957" w:rsidP="002C2957">
      <w:r>
        <w:t>3</w:t>
      </w:r>
      <w:r>
        <w:rPr>
          <w:rFonts w:hint="eastAsia"/>
        </w:rPr>
        <w:t>.</w:t>
      </w:r>
      <w:r>
        <w:t xml:space="preserve"> </w:t>
      </w:r>
      <w:r>
        <w:rPr>
          <w:rFonts w:hint="eastAsia"/>
        </w:rPr>
        <w:t>系统</w:t>
      </w:r>
      <w:r>
        <w:t>应</w:t>
      </w:r>
      <w:r>
        <w:rPr>
          <w:rFonts w:hint="eastAsia"/>
        </w:rPr>
        <w:t>具备</w:t>
      </w:r>
      <w:r>
        <w:t>与人员信息、工程质量、工程进度、工程安全等信息联动，应具备自动统计数据、自动分析、自动显示及数据钻取等功能。</w:t>
      </w:r>
    </w:p>
    <w:p w14:paraId="2A8CE177" w14:textId="77777777" w:rsidR="002C2957" w:rsidRPr="00AC7F26" w:rsidRDefault="002C2957" w:rsidP="002C2957"/>
    <w:p w14:paraId="79B25BA8" w14:textId="77777777" w:rsidR="002C2957" w:rsidRPr="00E74B23" w:rsidRDefault="002C2957" w:rsidP="002C2957"/>
    <w:p w14:paraId="4A733C88" w14:textId="77777777" w:rsidR="002C2957" w:rsidRDefault="002C2957" w:rsidP="002C2957">
      <w:pPr>
        <w:pStyle w:val="2"/>
      </w:pPr>
      <w:r>
        <w:t>2.4条件与限制</w:t>
      </w:r>
    </w:p>
    <w:p w14:paraId="41E61B07" w14:textId="77777777" w:rsidR="002C2957" w:rsidRDefault="002C2957" w:rsidP="002C2957"/>
    <w:p w14:paraId="33A7AB6B" w14:textId="77777777" w:rsidR="002C2957" w:rsidRDefault="002C2957" w:rsidP="002C2957"/>
    <w:p w14:paraId="4267F379" w14:textId="77777777" w:rsidR="002C2957" w:rsidRDefault="002C2957" w:rsidP="002C2957"/>
    <w:p w14:paraId="28F44D5D" w14:textId="77777777" w:rsidR="002C2957" w:rsidRDefault="002C2957" w:rsidP="002C2957"/>
    <w:p w14:paraId="3F48AB8C" w14:textId="77777777" w:rsidR="002C2957" w:rsidRPr="00345DC7" w:rsidRDefault="002C2957" w:rsidP="002C2957"/>
    <w:p w14:paraId="19AEA146" w14:textId="77777777" w:rsidR="006D1E30" w:rsidRDefault="006D1E30"/>
    <w:sectPr w:rsidR="006D1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B64D" w14:textId="77777777" w:rsidR="00C57379" w:rsidRDefault="00C57379" w:rsidP="002C2957">
      <w:r>
        <w:separator/>
      </w:r>
    </w:p>
  </w:endnote>
  <w:endnote w:type="continuationSeparator" w:id="0">
    <w:p w14:paraId="129A3DAC" w14:textId="77777777" w:rsidR="00C57379" w:rsidRDefault="00C57379" w:rsidP="002C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05FF0" w14:textId="77777777" w:rsidR="00C57379" w:rsidRDefault="00C57379" w:rsidP="002C2957">
      <w:r>
        <w:separator/>
      </w:r>
    </w:p>
  </w:footnote>
  <w:footnote w:type="continuationSeparator" w:id="0">
    <w:p w14:paraId="3A324E8F" w14:textId="77777777" w:rsidR="00C57379" w:rsidRDefault="00C57379" w:rsidP="002C2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30"/>
    <w:rsid w:val="002C2957"/>
    <w:rsid w:val="006D1E30"/>
    <w:rsid w:val="00C57379"/>
    <w:rsid w:val="00D8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4CE3B"/>
  <w15:chartTrackingRefBased/>
  <w15:docId w15:val="{C9DFFB83-079E-4B18-9E1E-92B0135D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957"/>
    <w:pPr>
      <w:widowControl w:val="0"/>
      <w:jc w:val="both"/>
    </w:pPr>
  </w:style>
  <w:style w:type="paragraph" w:styleId="1">
    <w:name w:val="heading 1"/>
    <w:basedOn w:val="a"/>
    <w:next w:val="a"/>
    <w:link w:val="10"/>
    <w:uiPriority w:val="9"/>
    <w:qFormat/>
    <w:rsid w:val="002C29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29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9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2957"/>
    <w:rPr>
      <w:sz w:val="18"/>
      <w:szCs w:val="18"/>
    </w:rPr>
  </w:style>
  <w:style w:type="paragraph" w:styleId="a5">
    <w:name w:val="footer"/>
    <w:basedOn w:val="a"/>
    <w:link w:val="a6"/>
    <w:uiPriority w:val="99"/>
    <w:unhideWhenUsed/>
    <w:rsid w:val="002C2957"/>
    <w:pPr>
      <w:tabs>
        <w:tab w:val="center" w:pos="4153"/>
        <w:tab w:val="right" w:pos="8306"/>
      </w:tabs>
      <w:snapToGrid w:val="0"/>
      <w:jc w:val="left"/>
    </w:pPr>
    <w:rPr>
      <w:sz w:val="18"/>
      <w:szCs w:val="18"/>
    </w:rPr>
  </w:style>
  <w:style w:type="character" w:customStyle="1" w:styleId="a6">
    <w:name w:val="页脚 字符"/>
    <w:basedOn w:val="a0"/>
    <w:link w:val="a5"/>
    <w:uiPriority w:val="99"/>
    <w:rsid w:val="002C2957"/>
    <w:rPr>
      <w:sz w:val="18"/>
      <w:szCs w:val="18"/>
    </w:rPr>
  </w:style>
  <w:style w:type="character" w:customStyle="1" w:styleId="10">
    <w:name w:val="标题 1 字符"/>
    <w:basedOn w:val="a0"/>
    <w:link w:val="1"/>
    <w:uiPriority w:val="9"/>
    <w:rsid w:val="002C2957"/>
    <w:rPr>
      <w:b/>
      <w:bCs/>
      <w:kern w:val="44"/>
      <w:sz w:val="44"/>
      <w:szCs w:val="44"/>
    </w:rPr>
  </w:style>
  <w:style w:type="character" w:customStyle="1" w:styleId="20">
    <w:name w:val="标题 2 字符"/>
    <w:basedOn w:val="a0"/>
    <w:link w:val="2"/>
    <w:uiPriority w:val="9"/>
    <w:rsid w:val="002C295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建明</dc:creator>
  <cp:keywords/>
  <dc:description/>
  <cp:lastModifiedBy>徐 建明</cp:lastModifiedBy>
  <cp:revision>3</cp:revision>
  <dcterms:created xsi:type="dcterms:W3CDTF">2020-07-11T11:06:00Z</dcterms:created>
  <dcterms:modified xsi:type="dcterms:W3CDTF">2020-07-11T11:10:00Z</dcterms:modified>
</cp:coreProperties>
</file>