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pPr>
      <w:r>
        <w:drawing>
          <wp:anchor distT="0" distB="0" distL="0" distR="0" simplePos="0" relativeHeight="251659264" behindDoc="1" locked="0" layoutInCell="1" allowOverlap="1">
            <wp:simplePos x="0" y="0"/>
            <wp:positionH relativeFrom="page">
              <wp:posOffset>-6350</wp:posOffset>
            </wp:positionH>
            <wp:positionV relativeFrom="page">
              <wp:posOffset>680085</wp:posOffset>
            </wp:positionV>
            <wp:extent cx="7558405" cy="9322435"/>
            <wp:effectExtent l="0" t="0" r="4445" b="1206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7558405" cy="9322435"/>
                    </a:xfrm>
                    <a:prstGeom prst="rect">
                      <a:avLst/>
                    </a:prstGeom>
                  </pic:spPr>
                </pic:pic>
              </a:graphicData>
            </a:graphic>
          </wp:anchor>
        </w:drawing>
      </w: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pPr>
    </w:p>
    <w:p>
      <w:pPr>
        <w:pStyle w:val="6"/>
        <w:rPr>
          <w:rFonts w:hint="eastAsia" w:eastAsia="宋体"/>
          <w:lang w:val="en-US" w:eastAsia="zh-CN"/>
        </w:rPr>
      </w:pPr>
      <w:r>
        <w:rPr>
          <w:rFonts w:hint="eastAsia" w:eastAsia="宋体"/>
          <w:lang w:val="en-US" w:eastAsia="zh-CN"/>
        </w:rPr>
        <w:t xml:space="preserve">                                                                                </w:t>
      </w: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r>
        <w:drawing>
          <wp:inline distT="0" distB="0" distL="0" distR="0">
            <wp:extent cx="5328920" cy="1761490"/>
            <wp:effectExtent l="0" t="0" r="5080" b="1016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6" cstate="print"/>
                    <a:stretch>
                      <a:fillRect/>
                    </a:stretch>
                  </pic:blipFill>
                  <pic:spPr>
                    <a:xfrm>
                      <a:off x="0" y="0"/>
                      <a:ext cx="5328920" cy="1761490"/>
                    </a:xfrm>
                    <a:prstGeom prst="rect">
                      <a:avLst/>
                    </a:prstGeom>
                  </pic:spPr>
                </pic:pic>
              </a:graphicData>
            </a:graphic>
          </wp:inline>
        </w:drawing>
      </w: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p>
    <w:p>
      <w:pPr>
        <w:pStyle w:val="6"/>
        <w:rPr>
          <w:rFonts w:hint="eastAsia" w:eastAsia="宋体"/>
          <w:lang w:val="en-US" w:eastAsia="zh-CN"/>
        </w:rPr>
      </w:pPr>
      <w:r>
        <w:rPr>
          <w:rFonts w:hint="eastAsia" w:eastAsia="宋体"/>
          <w:lang w:val="en-US" w:eastAsia="zh-CN"/>
        </w:rPr>
        <w:t xml:space="preserve">     </w:t>
      </w:r>
      <w:r>
        <w:drawing>
          <wp:inline distT="0" distB="0" distL="0" distR="0">
            <wp:extent cx="4620260" cy="6003290"/>
            <wp:effectExtent l="0" t="0" r="8890" b="1651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7" cstate="print"/>
                    <a:stretch>
                      <a:fillRect/>
                    </a:stretch>
                  </pic:blipFill>
                  <pic:spPr>
                    <a:xfrm>
                      <a:off x="0" y="0"/>
                      <a:ext cx="4620577" cy="6003607"/>
                    </a:xfrm>
                    <a:prstGeom prst="rect">
                      <a:avLst/>
                    </a:prstGeom>
                  </pic:spPr>
                </pic:pic>
              </a:graphicData>
            </a:graphic>
          </wp:inline>
        </w:drawing>
      </w:r>
    </w:p>
    <w:p>
      <w:pPr>
        <w:pStyle w:val="6"/>
      </w:pPr>
    </w:p>
    <w:p>
      <w:pPr>
        <w:pStyle w:val="6"/>
      </w:pPr>
    </w:p>
    <w:p>
      <w:pPr>
        <w:pStyle w:val="6"/>
      </w:pPr>
    </w:p>
    <w:p>
      <w:pPr>
        <w:pStyle w:val="6"/>
      </w:pPr>
    </w:p>
    <w:p>
      <w:pPr>
        <w:pStyle w:val="6"/>
      </w:pPr>
    </w:p>
    <w:p>
      <w:pPr>
        <w:pStyle w:val="6"/>
      </w:pPr>
    </w:p>
    <w:p>
      <w:pPr>
        <w:pStyle w:val="6"/>
      </w:pPr>
    </w:p>
    <w:p>
      <w:pPr>
        <w:pStyle w:val="6"/>
      </w:pPr>
    </w:p>
    <w:p>
      <w:pPr>
        <w:pStyle w:val="6"/>
        <w:rPr>
          <w:rFonts w:hint="eastAsia"/>
          <w:sz w:val="15"/>
          <w:szCs w:val="15"/>
        </w:rPr>
      </w:pPr>
      <w:r>
        <w:rPr>
          <w:rFonts w:hint="eastAsia"/>
          <w:sz w:val="15"/>
          <w:szCs w:val="15"/>
        </w:rPr>
        <w:t>Fifth edition published 2022 by CRC Press</w:t>
      </w:r>
    </w:p>
    <w:p>
      <w:pPr>
        <w:pStyle w:val="6"/>
        <w:rPr>
          <w:rFonts w:hint="eastAsia"/>
          <w:sz w:val="15"/>
          <w:szCs w:val="15"/>
        </w:rPr>
      </w:pPr>
      <w:r>
        <w:rPr>
          <w:rFonts w:hint="eastAsia"/>
          <w:sz w:val="15"/>
          <w:szCs w:val="15"/>
        </w:rPr>
        <w:t>6000 Broken Sound Parkway NW, Suite 300, Boca Raton, FL 33487-2742</w:t>
      </w:r>
    </w:p>
    <w:p>
      <w:pPr>
        <w:pStyle w:val="6"/>
        <w:rPr>
          <w:rFonts w:hint="eastAsia"/>
          <w:sz w:val="15"/>
          <w:szCs w:val="15"/>
        </w:rPr>
      </w:pPr>
    </w:p>
    <w:p>
      <w:pPr>
        <w:pStyle w:val="6"/>
        <w:rPr>
          <w:rFonts w:hint="eastAsia"/>
          <w:sz w:val="15"/>
          <w:szCs w:val="15"/>
        </w:rPr>
      </w:pPr>
      <w:r>
        <w:rPr>
          <w:rFonts w:hint="eastAsia"/>
          <w:sz w:val="15"/>
          <w:szCs w:val="15"/>
        </w:rPr>
        <w:t>and by CRC Press</w:t>
      </w:r>
    </w:p>
    <w:p>
      <w:pPr>
        <w:pStyle w:val="6"/>
        <w:rPr>
          <w:rFonts w:hint="eastAsia"/>
          <w:sz w:val="15"/>
          <w:szCs w:val="15"/>
        </w:rPr>
      </w:pPr>
      <w:r>
        <w:rPr>
          <w:rFonts w:hint="eastAsia"/>
          <w:sz w:val="15"/>
          <w:szCs w:val="15"/>
        </w:rPr>
        <w:t>2 Park Square, Milton Park, Abingdon, Oxon, OX14 4RN</w:t>
      </w:r>
    </w:p>
    <w:p>
      <w:pPr>
        <w:pStyle w:val="6"/>
        <w:rPr>
          <w:rFonts w:hint="eastAsia"/>
          <w:sz w:val="15"/>
          <w:szCs w:val="15"/>
        </w:rPr>
      </w:pPr>
    </w:p>
    <w:p>
      <w:pPr>
        <w:pStyle w:val="6"/>
        <w:rPr>
          <w:rFonts w:hint="eastAsia"/>
          <w:sz w:val="15"/>
          <w:szCs w:val="15"/>
        </w:rPr>
      </w:pPr>
      <w:r>
        <w:rPr>
          <w:rFonts w:hint="eastAsia"/>
          <w:sz w:val="15"/>
          <w:szCs w:val="15"/>
        </w:rPr>
        <w:t>© 2022 Taylor &amp; Francis Group, LLC</w:t>
      </w:r>
    </w:p>
    <w:p>
      <w:pPr>
        <w:pStyle w:val="6"/>
        <w:rPr>
          <w:rFonts w:hint="eastAsia"/>
          <w:sz w:val="15"/>
          <w:szCs w:val="15"/>
        </w:rPr>
      </w:pPr>
    </w:p>
    <w:p>
      <w:pPr>
        <w:pStyle w:val="6"/>
        <w:rPr>
          <w:rFonts w:hint="eastAsia"/>
          <w:sz w:val="15"/>
          <w:szCs w:val="15"/>
        </w:rPr>
      </w:pPr>
      <w:r>
        <w:rPr>
          <w:rFonts w:hint="eastAsia"/>
          <w:sz w:val="15"/>
          <w:szCs w:val="15"/>
        </w:rPr>
        <w:t>CRC Press is an imprint of Taylor &amp; Francis Group, LLC</w:t>
      </w:r>
    </w:p>
    <w:p>
      <w:pPr>
        <w:pStyle w:val="6"/>
        <w:rPr>
          <w:rFonts w:hint="eastAsia"/>
          <w:sz w:val="15"/>
          <w:szCs w:val="15"/>
        </w:rPr>
      </w:pPr>
    </w:p>
    <w:p>
      <w:pPr>
        <w:pStyle w:val="6"/>
        <w:rPr>
          <w:rFonts w:hint="eastAsia"/>
          <w:sz w:val="15"/>
          <w:szCs w:val="15"/>
        </w:rPr>
      </w:pPr>
      <w:r>
        <w:rPr>
          <w:rFonts w:hint="eastAsia"/>
          <w:sz w:val="15"/>
          <w:szCs w:val="15"/>
        </w:rPr>
        <w:t>Reasonable efforts have been made to publish reliable data and information, but the author and publisher cannot assume responsibility for the validity of all materials or the consequences of their use. The authors and publishers have attempted to trace the copyright holders of all material reproduced in this publication and apologize to copyright holders if permission to publish in this form has not been obtained. If any copyright material has not been acknowledged please write and let us know so we may rectify in any future reprint.</w:t>
      </w:r>
    </w:p>
    <w:p>
      <w:pPr>
        <w:pStyle w:val="6"/>
        <w:rPr>
          <w:rFonts w:hint="eastAsia"/>
          <w:sz w:val="15"/>
          <w:szCs w:val="15"/>
        </w:rPr>
      </w:pPr>
    </w:p>
    <w:p>
      <w:pPr>
        <w:pStyle w:val="6"/>
        <w:rPr>
          <w:rFonts w:hint="eastAsia"/>
          <w:sz w:val="15"/>
          <w:szCs w:val="15"/>
        </w:rPr>
      </w:pPr>
      <w:r>
        <w:rPr>
          <w:rFonts w:hint="eastAsia"/>
          <w:sz w:val="15"/>
          <w:szCs w:val="15"/>
        </w:rPr>
        <w:t>Except as permitted under U.S. Copyright Law, no part of this book may be reprinted, reproduced, transmitted, or utilized in any form by any electronic, mechanical, or other means, now known or hereafter invented, including photocopying, microfilming, and recording, or in any information storage or retrieval system, without written permission from the publishers.</w:t>
      </w:r>
    </w:p>
    <w:p>
      <w:pPr>
        <w:pStyle w:val="6"/>
        <w:rPr>
          <w:rFonts w:hint="eastAsia"/>
          <w:sz w:val="15"/>
          <w:szCs w:val="15"/>
        </w:rPr>
      </w:pPr>
    </w:p>
    <w:p>
      <w:pPr>
        <w:pStyle w:val="6"/>
        <w:rPr>
          <w:rFonts w:hint="eastAsia"/>
          <w:sz w:val="15"/>
          <w:szCs w:val="15"/>
        </w:rPr>
      </w:pPr>
      <w:r>
        <w:rPr>
          <w:rFonts w:hint="eastAsia"/>
          <w:sz w:val="15"/>
          <w:szCs w:val="15"/>
        </w:rPr>
        <w:t>For permission to photocopy or use material electronically from this work, access www.copyright.com or contact the Copyright Clearance Center, Inc. (CCC), 222 Rosewood Drive, Danvers, MA 01923, 978-750-8400. For works that are not available on CCC please contact mpkbookspermissions@tandf.co.uk</w:t>
      </w:r>
    </w:p>
    <w:p>
      <w:pPr>
        <w:pStyle w:val="6"/>
        <w:rPr>
          <w:rFonts w:hint="eastAsia"/>
          <w:sz w:val="15"/>
          <w:szCs w:val="15"/>
        </w:rPr>
      </w:pPr>
      <w:r>
        <w:rPr>
          <w:rFonts w:hint="eastAsia"/>
          <w:sz w:val="15"/>
          <w:szCs w:val="15"/>
        </w:rPr>
        <w:t>Trademark notice: Product or corporate names may be trademarks or registered trademarks and are used only for identification and explanation without intent to infringe.</w:t>
      </w:r>
    </w:p>
    <w:p>
      <w:pPr>
        <w:pStyle w:val="6"/>
        <w:rPr>
          <w:rFonts w:hint="eastAsia"/>
          <w:sz w:val="15"/>
          <w:szCs w:val="15"/>
        </w:rPr>
      </w:pPr>
    </w:p>
    <w:p>
      <w:pPr>
        <w:pStyle w:val="6"/>
        <w:rPr>
          <w:rFonts w:hint="eastAsia"/>
          <w:sz w:val="15"/>
          <w:szCs w:val="15"/>
        </w:rPr>
      </w:pPr>
      <w:r>
        <w:rPr>
          <w:rFonts w:hint="eastAsia"/>
          <w:sz w:val="15"/>
          <w:szCs w:val="15"/>
        </w:rPr>
        <w:t>Library of Congress Cataloging‑in‑Publication Data</w:t>
      </w:r>
    </w:p>
    <w:p>
      <w:pPr>
        <w:pStyle w:val="6"/>
        <w:rPr>
          <w:rFonts w:hint="eastAsia"/>
          <w:sz w:val="15"/>
          <w:szCs w:val="15"/>
        </w:rPr>
      </w:pPr>
      <w:r>
        <w:rPr>
          <w:rFonts w:hint="eastAsia"/>
          <w:sz w:val="15"/>
          <w:szCs w:val="15"/>
        </w:rPr>
        <w:t>Names: Marschner, Steve, author. | Shirley, Peter, author.</w:t>
      </w:r>
    </w:p>
    <w:p>
      <w:pPr>
        <w:pStyle w:val="6"/>
        <w:rPr>
          <w:rFonts w:hint="eastAsia"/>
          <w:sz w:val="15"/>
          <w:szCs w:val="15"/>
        </w:rPr>
      </w:pPr>
      <w:r>
        <w:rPr>
          <w:rFonts w:hint="eastAsia"/>
          <w:sz w:val="15"/>
          <w:szCs w:val="15"/>
        </w:rPr>
        <w:t>Title: Fundamentals of computer graphics / Steve Marschner, Peter Shirley. Description: 5th edition. | Boca Raton: CRC Press, 2021. | Includes bibliographical references and index. Identifiers: LCCN 2021008492 | ISBN 9780367505035 (hardback) | ISBN 9781003050339 (ebook)</w:t>
      </w:r>
    </w:p>
    <w:p>
      <w:pPr>
        <w:pStyle w:val="6"/>
        <w:rPr>
          <w:rFonts w:hint="eastAsia"/>
          <w:sz w:val="15"/>
          <w:szCs w:val="15"/>
        </w:rPr>
      </w:pPr>
      <w:r>
        <w:rPr>
          <w:rFonts w:hint="eastAsia"/>
          <w:sz w:val="15"/>
          <w:szCs w:val="15"/>
        </w:rPr>
        <w:t>Subjects: LCSH: Computer graphics.</w:t>
      </w:r>
    </w:p>
    <w:p>
      <w:pPr>
        <w:pStyle w:val="6"/>
        <w:rPr>
          <w:rFonts w:hint="eastAsia"/>
          <w:sz w:val="15"/>
          <w:szCs w:val="15"/>
        </w:rPr>
      </w:pPr>
      <w:r>
        <w:rPr>
          <w:rFonts w:hint="eastAsia"/>
          <w:sz w:val="15"/>
          <w:szCs w:val="15"/>
        </w:rPr>
        <w:t>Classification: LCC T385 .M36475 2021 | DDC 006.6—dc23 LC record available at https://lccn.loc.gov/2021008492</w:t>
      </w:r>
    </w:p>
    <w:p>
      <w:pPr>
        <w:pStyle w:val="6"/>
        <w:rPr>
          <w:rFonts w:hint="eastAsia"/>
          <w:sz w:val="15"/>
          <w:szCs w:val="15"/>
        </w:rPr>
      </w:pPr>
      <w:r>
        <w:rPr>
          <w:rFonts w:hint="eastAsia"/>
          <w:sz w:val="15"/>
          <w:szCs w:val="15"/>
        </w:rPr>
        <w:t>ISBN: 978-0-367-50503-5 (hbk)</w:t>
      </w:r>
    </w:p>
    <w:p>
      <w:pPr>
        <w:pStyle w:val="6"/>
        <w:rPr>
          <w:rFonts w:hint="eastAsia"/>
          <w:sz w:val="15"/>
          <w:szCs w:val="15"/>
        </w:rPr>
      </w:pPr>
      <w:r>
        <w:rPr>
          <w:rFonts w:hint="eastAsia"/>
          <w:sz w:val="15"/>
          <w:szCs w:val="15"/>
        </w:rPr>
        <w:t>ISBN: 978-0-367-50558-5 (pbk)</w:t>
      </w:r>
    </w:p>
    <w:p>
      <w:pPr>
        <w:pStyle w:val="6"/>
        <w:rPr>
          <w:rFonts w:hint="eastAsia"/>
          <w:sz w:val="15"/>
          <w:szCs w:val="15"/>
        </w:rPr>
      </w:pPr>
      <w:r>
        <w:rPr>
          <w:rFonts w:hint="eastAsia"/>
          <w:sz w:val="15"/>
          <w:szCs w:val="15"/>
        </w:rPr>
        <w:t>ISBN: 978-1-003-05033-9 (ebk)</w:t>
      </w:r>
    </w:p>
    <w:p>
      <w:pPr>
        <w:pStyle w:val="6"/>
        <w:rPr>
          <w:rFonts w:hint="eastAsia"/>
          <w:sz w:val="15"/>
          <w:szCs w:val="15"/>
        </w:rPr>
      </w:pPr>
    </w:p>
    <w:p>
      <w:pPr>
        <w:pStyle w:val="6"/>
        <w:rPr>
          <w:rFonts w:hint="eastAsia"/>
          <w:sz w:val="15"/>
          <w:szCs w:val="15"/>
        </w:rPr>
      </w:pPr>
      <w:r>
        <w:rPr>
          <w:rFonts w:hint="eastAsia"/>
          <w:sz w:val="15"/>
          <w:szCs w:val="15"/>
        </w:rPr>
        <w:t>Typeset in Times by codeMantra</w:t>
      </w:r>
    </w:p>
    <w:p>
      <w:pPr>
        <w:pStyle w:val="6"/>
      </w:pPr>
    </w:p>
    <w:p>
      <w:pPr>
        <w:pStyle w:val="6"/>
      </w:pPr>
    </w:p>
    <w:p>
      <w:pPr>
        <w:pStyle w:val="6"/>
      </w:pPr>
    </w:p>
    <w:p>
      <w:pPr>
        <w:pStyle w:val="6"/>
      </w:pPr>
    </w:p>
    <w:p>
      <w:pPr>
        <w:pStyle w:val="6"/>
      </w:pPr>
    </w:p>
    <w:p>
      <w:pPr>
        <w:pStyle w:val="6"/>
      </w:pPr>
    </w:p>
    <w:p>
      <w:pPr>
        <w:pStyle w:val="6"/>
      </w:pPr>
    </w:p>
    <w:p>
      <w:pPr>
        <w:spacing w:before="105"/>
        <w:ind w:right="0"/>
        <w:jc w:val="left"/>
        <w:rPr>
          <w:rFonts w:hint="eastAsia" w:ascii="Arial"/>
          <w:color w:val="478A4A"/>
          <w:sz w:val="48"/>
          <w:lang w:val="en-US" w:eastAsia="zh-CN"/>
        </w:rPr>
      </w:pPr>
      <w:r>
        <w:rPr>
          <w:rFonts w:hint="eastAsia" w:ascii="Arial"/>
          <w:color w:val="478A4A"/>
          <w:sz w:val="48"/>
          <w:lang w:val="en-US" w:eastAsia="zh-CN"/>
        </w:rPr>
        <w:t>目录</w:t>
      </w: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sdt>
      <w:sdtPr>
        <w:rPr>
          <w:rFonts w:ascii="宋体" w:hAnsi="宋体" w:eastAsia="宋体" w:cstheme="minorBidi"/>
          <w:kern w:val="2"/>
          <w:sz w:val="21"/>
          <w:szCs w:val="24"/>
          <w:lang w:val="en-US" w:eastAsia="zh-CN" w:bidi="ar-SA"/>
        </w:rPr>
        <w:id w:val="147477173"/>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06"/>
            </w:tabs>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_Toc31826 </w:instrText>
          </w:r>
          <w:r>
            <w:rPr>
              <w:rFonts w:hint="eastAsia"/>
              <w:lang w:val="en-US" w:eastAsia="zh-CN"/>
            </w:rPr>
            <w:fldChar w:fldCharType="separate"/>
          </w:r>
          <w:r>
            <w:rPr>
              <w:rFonts w:hint="eastAsia"/>
              <w:lang w:val="en-US" w:eastAsia="zh-CN"/>
            </w:rPr>
            <w:t>一、 简介</w:t>
          </w:r>
          <w:r>
            <w:tab/>
          </w:r>
          <w:r>
            <w:fldChar w:fldCharType="begin"/>
          </w:r>
          <w:r>
            <w:instrText xml:space="preserve"> PAGEREF _Toc31826 \h </w:instrText>
          </w:r>
          <w:r>
            <w:fldChar w:fldCharType="separate"/>
          </w:r>
          <w:r>
            <w:t>6</w:t>
          </w:r>
          <w:r>
            <w:fldChar w:fldCharType="end"/>
          </w:r>
          <w:r>
            <w:rPr>
              <w:rFonts w:hint="eastAsia"/>
              <w:lang w:val="en-US" w:eastAsia="zh-CN"/>
            </w:rPr>
            <w:fldChar w:fldCharType="end"/>
          </w:r>
        </w:p>
        <w:p>
          <w:pPr>
            <w:pStyle w:val="11"/>
            <w:tabs>
              <w:tab w:val="right" w:leader="dot" w:pos="8306"/>
            </w:tabs>
          </w:pPr>
          <w:r>
            <w:rPr>
              <w:rFonts w:hint="eastAsia"/>
              <w:lang w:val="en-US" w:eastAsia="zh-CN"/>
            </w:rPr>
            <w:fldChar w:fldCharType="begin"/>
          </w:r>
          <w:r>
            <w:rPr>
              <w:rFonts w:hint="eastAsia"/>
              <w:lang w:val="en-US" w:eastAsia="zh-CN"/>
            </w:rPr>
            <w:instrText xml:space="preserve"> HYPERLINK \l _Toc1133 </w:instrText>
          </w:r>
          <w:r>
            <w:rPr>
              <w:rFonts w:hint="eastAsia"/>
              <w:lang w:val="en-US" w:eastAsia="zh-CN"/>
            </w:rPr>
            <w:fldChar w:fldCharType="separate"/>
          </w:r>
          <w:r>
            <w:rPr>
              <w:rFonts w:hint="default"/>
              <w:lang w:val="en-US" w:eastAsia="zh-CN"/>
            </w:rPr>
            <w:t xml:space="preserve">1.1 </w:t>
          </w:r>
          <w:r>
            <w:rPr>
              <w:rFonts w:hint="eastAsia"/>
              <w:lang w:val="en-US" w:eastAsia="zh-CN"/>
            </w:rPr>
            <w:t>图形领域</w:t>
          </w:r>
          <w:r>
            <w:tab/>
          </w:r>
          <w:r>
            <w:fldChar w:fldCharType="begin"/>
          </w:r>
          <w:r>
            <w:instrText xml:space="preserve"> PAGEREF _Toc1133 \h </w:instrText>
          </w:r>
          <w:r>
            <w:fldChar w:fldCharType="separate"/>
          </w:r>
          <w:r>
            <w:t>6</w:t>
          </w:r>
          <w:r>
            <w:fldChar w:fldCharType="end"/>
          </w:r>
          <w:r>
            <w:rPr>
              <w:rFonts w:hint="eastAsia"/>
              <w:lang w:val="en-US" w:eastAsia="zh-CN"/>
            </w:rPr>
            <w:fldChar w:fldCharType="end"/>
          </w:r>
        </w:p>
        <w:p>
          <w:pPr>
            <w:pStyle w:val="11"/>
            <w:tabs>
              <w:tab w:val="right" w:leader="dot" w:pos="8306"/>
            </w:tabs>
          </w:pPr>
          <w:r>
            <w:rPr>
              <w:rFonts w:hint="eastAsia"/>
              <w:lang w:val="en-US" w:eastAsia="zh-CN"/>
            </w:rPr>
            <w:fldChar w:fldCharType="begin"/>
          </w:r>
          <w:r>
            <w:rPr>
              <w:rFonts w:hint="eastAsia"/>
              <w:lang w:val="en-US" w:eastAsia="zh-CN"/>
            </w:rPr>
            <w:instrText xml:space="preserve"> HYPERLINK \l _Toc24282 </w:instrText>
          </w:r>
          <w:r>
            <w:rPr>
              <w:rFonts w:hint="eastAsia"/>
              <w:lang w:val="en-US" w:eastAsia="zh-CN"/>
            </w:rPr>
            <w:fldChar w:fldCharType="separate"/>
          </w:r>
          <w:r>
            <w:rPr>
              <w:rFonts w:hint="default"/>
              <w:lang w:val="en-US" w:eastAsia="zh-CN"/>
            </w:rPr>
            <w:t xml:space="preserve">1.2 </w:t>
          </w:r>
          <w:r>
            <w:rPr>
              <w:rFonts w:hint="eastAsia"/>
              <w:lang w:val="en-US" w:eastAsia="zh-CN"/>
            </w:rPr>
            <w:t>主要应用</w:t>
          </w:r>
          <w:r>
            <w:tab/>
          </w:r>
          <w:r>
            <w:fldChar w:fldCharType="begin"/>
          </w:r>
          <w:r>
            <w:instrText xml:space="preserve"> PAGEREF _Toc24282 \h </w:instrText>
          </w:r>
          <w:r>
            <w:fldChar w:fldCharType="separate"/>
          </w:r>
          <w:r>
            <w:t>7</w:t>
          </w:r>
          <w:r>
            <w:fldChar w:fldCharType="end"/>
          </w:r>
          <w:r>
            <w:rPr>
              <w:rFonts w:hint="eastAsia"/>
              <w:lang w:val="en-US" w:eastAsia="zh-CN"/>
            </w:rPr>
            <w:fldChar w:fldCharType="end"/>
          </w:r>
        </w:p>
        <w:p>
          <w:pPr>
            <w:pStyle w:val="11"/>
            <w:tabs>
              <w:tab w:val="right" w:leader="dot" w:pos="8306"/>
            </w:tabs>
          </w:pPr>
          <w:r>
            <w:rPr>
              <w:rFonts w:hint="eastAsia"/>
              <w:lang w:val="en-US" w:eastAsia="zh-CN"/>
            </w:rPr>
            <w:fldChar w:fldCharType="begin"/>
          </w:r>
          <w:r>
            <w:rPr>
              <w:rFonts w:hint="eastAsia"/>
              <w:lang w:val="en-US" w:eastAsia="zh-CN"/>
            </w:rPr>
            <w:instrText xml:space="preserve"> HYPERLINK \l _Toc31878 </w:instrText>
          </w:r>
          <w:r>
            <w:rPr>
              <w:rFonts w:hint="eastAsia"/>
              <w:lang w:val="en-US" w:eastAsia="zh-CN"/>
            </w:rPr>
            <w:fldChar w:fldCharType="separate"/>
          </w:r>
          <w:r>
            <w:rPr>
              <w:rFonts w:hint="default"/>
              <w:lang w:val="en-US" w:eastAsia="zh-CN"/>
            </w:rPr>
            <w:t xml:space="preserve">1.3 </w:t>
          </w:r>
          <w:r>
            <w:rPr>
              <w:rFonts w:hint="eastAsia"/>
              <w:lang w:val="en-US" w:eastAsia="zh-CN"/>
            </w:rPr>
            <w:t>图形API</w:t>
          </w:r>
          <w:r>
            <w:tab/>
          </w:r>
          <w:r>
            <w:fldChar w:fldCharType="begin"/>
          </w:r>
          <w:r>
            <w:instrText xml:space="preserve"> PAGEREF _Toc31878 \h </w:instrText>
          </w:r>
          <w:r>
            <w:fldChar w:fldCharType="separate"/>
          </w:r>
          <w:r>
            <w:t>8</w:t>
          </w:r>
          <w:r>
            <w:fldChar w:fldCharType="end"/>
          </w:r>
          <w:r>
            <w:rPr>
              <w:rFonts w:hint="eastAsia"/>
              <w:lang w:val="en-US" w:eastAsia="zh-CN"/>
            </w:rPr>
            <w:fldChar w:fldCharType="end"/>
          </w:r>
        </w:p>
        <w:p>
          <w:pPr>
            <w:pStyle w:val="10"/>
            <w:bidi w:val="0"/>
            <w:ind w:left="0" w:leftChars="0" w:firstLine="0" w:firstLineChars="0"/>
            <w:rPr>
              <w:rFonts w:hint="eastAsia"/>
              <w:lang w:val="en-US" w:eastAsia="zh-CN"/>
            </w:rPr>
          </w:pPr>
          <w:r>
            <w:rPr>
              <w:rFonts w:hint="eastAsia"/>
              <w:lang w:val="en-US" w:eastAsia="zh-CN"/>
            </w:rPr>
            <w:fldChar w:fldCharType="end"/>
          </w:r>
        </w:p>
      </w:sdtContent>
    </w:sdt>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spacing w:before="105"/>
        <w:ind w:right="0"/>
        <w:jc w:val="left"/>
        <w:rPr>
          <w:rFonts w:hint="eastAsia" w:ascii="Arial"/>
          <w:color w:val="478A4A"/>
          <w:sz w:val="48"/>
          <w:lang w:val="en-US" w:eastAsia="zh-CN"/>
        </w:rPr>
      </w:pPr>
    </w:p>
    <w:p>
      <w:pPr>
        <w:pStyle w:val="6"/>
      </w:pPr>
    </w:p>
    <w:p>
      <w:pPr>
        <w:pStyle w:val="6"/>
      </w:pPr>
      <w:r>
        <w:drawing>
          <wp:inline distT="0" distB="0" distL="114300" distR="114300">
            <wp:extent cx="1520825" cy="1471930"/>
            <wp:effectExtent l="0" t="0" r="3175" b="1397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8"/>
                    <a:stretch>
                      <a:fillRect/>
                    </a:stretch>
                  </pic:blipFill>
                  <pic:spPr>
                    <a:xfrm>
                      <a:off x="0" y="0"/>
                      <a:ext cx="1520825" cy="1471930"/>
                    </a:xfrm>
                    <a:prstGeom prst="rect">
                      <a:avLst/>
                    </a:prstGeom>
                    <a:noFill/>
                    <a:ln>
                      <a:noFill/>
                    </a:ln>
                  </pic:spPr>
                </pic:pic>
              </a:graphicData>
            </a:graphic>
          </wp:inline>
        </w:drawing>
      </w:r>
    </w:p>
    <w:p>
      <w:pPr>
        <w:pStyle w:val="2"/>
        <w:pageBreakBefore w:val="0"/>
        <w:widowControl w:val="0"/>
        <w:numPr>
          <w:ilvl w:val="0"/>
          <w:numId w:val="1"/>
        </w:numPr>
        <w:kinsoku/>
        <w:wordWrap/>
        <w:overflowPunct/>
        <w:topLinePunct w:val="0"/>
        <w:autoSpaceDE/>
        <w:autoSpaceDN/>
        <w:bidi w:val="0"/>
        <w:adjustRightInd/>
        <w:snapToGrid/>
        <w:spacing w:after="157" w:afterLines="50"/>
        <w:ind w:leftChars="0" w:right="1260" w:rightChars="600"/>
        <w:jc w:val="left"/>
        <w:textAlignment w:val="auto"/>
        <w:rPr>
          <w:rFonts w:hint="eastAsia"/>
          <w:color w:val="478B52"/>
          <w:lang w:val="en-US" w:eastAsia="zh-CN"/>
        </w:rPr>
      </w:pPr>
      <w:bookmarkStart w:id="0" w:name="_Toc31826"/>
      <w:r>
        <w:rPr>
          <w:rFonts w:hint="eastAsia"/>
          <w:color w:val="478B52"/>
          <w:lang w:val="en-US" w:eastAsia="zh-CN"/>
        </w:rPr>
        <w:t>简介</w:t>
      </w:r>
      <w:bookmarkEnd w:id="0"/>
    </w:p>
    <w:p>
      <w:pPr>
        <w:pageBreakBefore w:val="0"/>
        <w:widowControl w:val="0"/>
        <w:kinsoku/>
        <w:wordWrap/>
        <w:overflowPunct/>
        <w:topLinePunct w:val="0"/>
        <w:autoSpaceDE/>
        <w:autoSpaceDN/>
        <w:bidi w:val="0"/>
        <w:adjustRightInd/>
        <w:snapToGrid/>
        <w:spacing w:after="157" w:afterLines="50"/>
        <w:ind w:leftChars="0" w:right="1260" w:rightChars="600" w:firstLine="420" w:firstLineChars="0"/>
        <w:jc w:val="left"/>
        <w:textAlignment w:val="auto"/>
        <w:rPr>
          <w:rFonts w:hint="eastAsia"/>
          <w:lang w:val="en-US" w:eastAsia="zh-CN"/>
        </w:rPr>
      </w:pPr>
      <w:r>
        <w:rPr>
          <w:rFonts w:hint="eastAsia"/>
          <w:lang w:val="en-US" w:eastAsia="zh-CN"/>
        </w:rPr>
        <w:t>计算机图形学（Computer Graphics）一词指的是任何使用计算机创建和处理图像的一门学科。这本书介绍了各种算法和数学工具用来创建各种图像——逼真的视觉效果，信息丰富的技术插图或优美的计算机动画。图形可以是二维或者三维的;图像可以是完全人工合成的或者是处理后产生的。这本书的内容包含了一些相关的算法和数学知识，主要讲解的是那些用来生成三维物体和场景的合成图像的相关知识。</w:t>
      </w:r>
    </w:p>
    <w:p>
      <w:pPr>
        <w:pageBreakBefore w:val="0"/>
        <w:widowControl w:val="0"/>
        <w:kinsoku/>
        <w:wordWrap/>
        <w:overflowPunct/>
        <w:topLinePunct w:val="0"/>
        <w:autoSpaceDE/>
        <w:autoSpaceDN/>
        <w:bidi w:val="0"/>
        <w:adjustRightInd/>
        <w:snapToGrid/>
        <w:spacing w:after="157" w:afterLines="50"/>
        <w:ind w:leftChars="0" w:right="1260" w:rightChars="600" w:firstLine="420" w:firstLineChars="0"/>
        <w:jc w:val="left"/>
        <w:textAlignment w:val="auto"/>
        <w:rPr>
          <w:rFonts w:hint="eastAsia"/>
          <w:lang w:val="en-US" w:eastAsia="zh-CN"/>
        </w:rPr>
      </w:pPr>
      <w:r>
        <w:rPr>
          <w:rFonts w:hint="eastAsia"/>
          <w:lang w:val="en-US" w:eastAsia="zh-CN"/>
        </w:rPr>
        <w:t>实际上，做计算机图形学不可避免地需要了解一些特定的知识，比如硬件、文件格式，通常还需要有一两个图形</w:t>
      </w:r>
      <w:r>
        <w:rPr>
          <w:rFonts w:hint="eastAsia"/>
          <w:b/>
          <w:bCs/>
          <w:lang w:val="en-US" w:eastAsia="zh-CN"/>
        </w:rPr>
        <w:t>API</w:t>
      </w:r>
      <w:r>
        <w:rPr>
          <w:rFonts w:hint="eastAsia"/>
          <w:lang w:val="en-US" w:eastAsia="zh-CN"/>
        </w:rPr>
        <w:t>（见1.3节）。计算机图形学是一个快速发展的领域，所以它的细节知识是在不断地前进深入的。因此，在这本书中我们会尽最大努力避免对任何特定的硬件或</w:t>
      </w:r>
      <w:r>
        <w:rPr>
          <w:rFonts w:hint="eastAsia"/>
          <w:b/>
          <w:bCs/>
          <w:lang w:val="en-US" w:eastAsia="zh-CN"/>
        </w:rPr>
        <w:t>API</w:t>
      </w:r>
      <w:r>
        <w:rPr>
          <w:rFonts w:hint="eastAsia"/>
          <w:lang w:val="en-US" w:eastAsia="zh-CN"/>
        </w:rPr>
        <w:t>进行讲解，同时鼓励读者为其软件和硬件环境提供相关文档来补充本书内容。幸运的是，计算机图形学有足够多的标准术语和概念，本书中的讨论应该能很好的适合大部分环境。</w:t>
      </w:r>
    </w:p>
    <w:p>
      <w:pPr>
        <w:pageBreakBefore w:val="0"/>
        <w:widowControl w:val="0"/>
        <w:kinsoku/>
        <w:wordWrap/>
        <w:overflowPunct/>
        <w:topLinePunct w:val="0"/>
        <w:autoSpaceDE/>
        <w:autoSpaceDN/>
        <w:bidi w:val="0"/>
        <w:adjustRightInd/>
        <w:snapToGrid/>
        <w:spacing w:after="157" w:afterLines="50"/>
        <w:ind w:leftChars="0" w:right="1260" w:rightChars="600" w:firstLine="420" w:firstLineChars="0"/>
        <w:jc w:val="left"/>
        <w:textAlignment w:val="auto"/>
        <w:rPr>
          <w:rFonts w:hint="eastAsia"/>
          <w:lang w:val="en-US" w:eastAsia="zh-CN"/>
        </w:rPr>
      </w:pPr>
      <w:r>
        <w:rPr>
          <w:rFonts w:hint="eastAsia"/>
          <w:lang w:val="en-US" w:eastAsia="zh-CN"/>
        </w:rPr>
        <w:t>本章定义了一些计算机图形学的基本术语，并且提供了一些历史背景以及与其相关的信息。</w:t>
      </w:r>
    </w:p>
    <w:p>
      <w:pPr>
        <w:pStyle w:val="3"/>
        <w:pageBreakBefore w:val="0"/>
        <w:widowControl w:val="0"/>
        <w:numPr>
          <w:ilvl w:val="1"/>
          <w:numId w:val="2"/>
        </w:numPr>
        <w:kinsoku/>
        <w:wordWrap/>
        <w:overflowPunct/>
        <w:topLinePunct w:val="0"/>
        <w:autoSpaceDE/>
        <w:autoSpaceDN/>
        <w:bidi w:val="0"/>
        <w:adjustRightInd/>
        <w:snapToGrid/>
        <w:spacing w:after="157" w:afterLines="50"/>
        <w:ind w:leftChars="0" w:right="1260" w:rightChars="600"/>
        <w:jc w:val="left"/>
        <w:textAlignment w:val="auto"/>
        <w:rPr>
          <w:rFonts w:hint="eastAsia"/>
          <w:color w:val="478B52"/>
          <w:lang w:val="en-US" w:eastAsia="zh-CN"/>
        </w:rPr>
      </w:pPr>
      <w:bookmarkStart w:id="1" w:name="_Toc1133"/>
      <w:r>
        <w:rPr>
          <w:rFonts w:hint="eastAsia"/>
          <w:color w:val="478B52"/>
          <w:lang w:val="en-US" w:eastAsia="zh-CN"/>
        </w:rPr>
        <w:t>图形领域</w:t>
      </w:r>
      <w:bookmarkEnd w:id="1"/>
    </w:p>
    <w:p>
      <w:pPr>
        <w:pageBreakBefore w:val="0"/>
        <w:widowControl w:val="0"/>
        <w:kinsoku/>
        <w:wordWrap/>
        <w:overflowPunct/>
        <w:topLinePunct w:val="0"/>
        <w:autoSpaceDE/>
        <w:autoSpaceDN/>
        <w:bidi w:val="0"/>
        <w:adjustRightInd/>
        <w:snapToGrid/>
        <w:spacing w:after="157" w:afterLines="50"/>
        <w:ind w:leftChars="0" w:right="1260" w:rightChars="600"/>
        <w:jc w:val="left"/>
        <w:textAlignment w:val="auto"/>
        <w:rPr>
          <w:rFonts w:hint="eastAsia"/>
          <w:lang w:val="en-US" w:eastAsia="zh-CN"/>
        </w:rPr>
      </w:pPr>
      <w:r>
        <w:rPr>
          <w:rFonts w:hint="eastAsia"/>
          <w:lang w:val="en-US" w:eastAsia="zh-CN"/>
        </w:rPr>
        <w:t>在任何领域强加类别都是危险的，但是大多数图形学从业者认为计算机图形学有以下几个主要领域：</w:t>
      </w:r>
    </w:p>
    <w:p>
      <w:pPr>
        <w:keepNext w:val="0"/>
        <w:keepLines w:val="0"/>
        <w:pageBreakBefore w:val="0"/>
        <w:widowControl w:val="0"/>
        <w:kinsoku/>
        <w:wordWrap/>
        <w:overflowPunct/>
        <w:topLinePunct w:val="0"/>
        <w:autoSpaceDE/>
        <w:autoSpaceDN/>
        <w:bidi w:val="0"/>
        <w:adjustRightInd/>
        <w:snapToGrid/>
        <w:spacing w:after="157" w:afterLines="50"/>
        <w:ind w:leftChars="0" w:right="1260" w:rightChars="600" w:firstLine="420" w:firstLineChars="0"/>
        <w:jc w:val="left"/>
        <w:textAlignment w:val="auto"/>
        <w:rPr>
          <w:rFonts w:hint="eastAsia"/>
          <w:b w:val="0"/>
          <w:bCs w:val="0"/>
          <w:color w:val="auto"/>
          <w:lang w:val="en-US" w:eastAsia="zh-CN"/>
        </w:rPr>
      </w:pPr>
      <w:r>
        <w:rPr>
          <w:rFonts w:hint="eastAsia"/>
          <w:b/>
          <w:bCs/>
          <w:color w:val="478B52"/>
          <w:lang w:val="en-US" w:eastAsia="zh-CN"/>
        </w:rPr>
        <w:t>·建模（Modeling）</w:t>
      </w:r>
      <w:r>
        <w:rPr>
          <w:rFonts w:hint="eastAsia"/>
          <w:b w:val="0"/>
          <w:bCs w:val="0"/>
          <w:color w:val="000000" w:themeColor="text1"/>
          <w:lang w:val="en-US" w:eastAsia="zh-CN"/>
          <w14:textFill>
            <w14:solidFill>
              <w14:schemeClr w14:val="tx1"/>
            </w14:solidFill>
          </w14:textFill>
        </w:rPr>
        <w:t>是一种可以被存储在计算机中的形状和外观的数学表</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达</w:t>
      </w:r>
      <w:r>
        <w:rPr>
          <w:rFonts w:hint="eastAsia"/>
          <w:b w:val="0"/>
          <w:bCs w:val="0"/>
          <w:color w:val="478B52"/>
          <w:lang w:val="en-US" w:eastAsia="zh-CN"/>
        </w:rPr>
        <w:t>。</w:t>
      </w:r>
      <w:r>
        <w:rPr>
          <w:rFonts w:hint="eastAsia"/>
          <w:b w:val="0"/>
          <w:bCs w:val="0"/>
          <w:color w:val="auto"/>
          <w:lang w:val="en-US" w:eastAsia="zh-CN"/>
        </w:rPr>
        <w:t>举个简单的例子，一个咖啡杯可以描述为一组有序的3D顶点，以</w:t>
      </w:r>
      <w:r>
        <w:rPr>
          <w:rFonts w:hint="eastAsia"/>
          <w:b w:val="0"/>
          <w:bCs w:val="0"/>
          <w:color w:val="auto"/>
          <w:lang w:val="en-US" w:eastAsia="zh-CN"/>
        </w:rPr>
        <w:tab/>
      </w:r>
      <w:r>
        <w:rPr>
          <w:rFonts w:hint="eastAsia"/>
          <w:b w:val="0"/>
          <w:bCs w:val="0"/>
          <w:color w:val="auto"/>
          <w:lang w:val="en-US" w:eastAsia="zh-CN"/>
        </w:rPr>
        <w:t xml:space="preserve"> 及一些连接这些点的插值规则和一个描述光线如何和咖啡杯相互作用的</w:t>
      </w:r>
      <w:r>
        <w:rPr>
          <w:rFonts w:hint="eastAsia"/>
          <w:b w:val="0"/>
          <w:bCs w:val="0"/>
          <w:color w:val="auto"/>
          <w:lang w:val="en-US" w:eastAsia="zh-CN"/>
        </w:rPr>
        <w:tab/>
      </w:r>
      <w:r>
        <w:rPr>
          <w:rFonts w:hint="eastAsia"/>
          <w:b w:val="0"/>
          <w:bCs w:val="0"/>
          <w:color w:val="auto"/>
          <w:lang w:val="en-US" w:eastAsia="zh-CN"/>
        </w:rPr>
        <w:t xml:space="preserve"> 反射模型。</w:t>
      </w:r>
    </w:p>
    <w:p>
      <w:pPr>
        <w:pageBreakBefore w:val="0"/>
        <w:widowControl w:val="0"/>
        <w:kinsoku/>
        <w:wordWrap/>
        <w:overflowPunct/>
        <w:topLinePunct w:val="0"/>
        <w:autoSpaceDE/>
        <w:autoSpaceDN/>
        <w:bidi w:val="0"/>
        <w:adjustRightInd/>
        <w:snapToGrid/>
        <w:spacing w:after="157" w:afterLines="50"/>
        <w:ind w:leftChars="0" w:right="1260" w:rightChars="600" w:firstLine="420" w:firstLineChars="0"/>
        <w:jc w:val="left"/>
        <w:textAlignment w:val="auto"/>
        <w:rPr>
          <w:rFonts w:hint="eastAsia"/>
          <w:b w:val="0"/>
          <w:bCs w:val="0"/>
          <w:color w:val="478B52"/>
          <w:lang w:val="en-US" w:eastAsia="zh-CN"/>
        </w:rPr>
      </w:pPr>
      <w:r>
        <w:rPr>
          <w:rFonts w:hint="eastAsia"/>
          <w:b/>
          <w:bCs/>
          <w:color w:val="478B52"/>
          <w:lang w:val="en-US" w:eastAsia="zh-CN"/>
        </w:rPr>
        <w:t>·渲染（Rendering）</w:t>
      </w:r>
      <w:r>
        <w:rPr>
          <w:rFonts w:hint="eastAsia"/>
          <w:b w:val="0"/>
          <w:bCs w:val="0"/>
          <w:color w:val="auto"/>
          <w:lang w:val="en-US" w:eastAsia="zh-CN"/>
        </w:rPr>
        <w:t>是从艺术中继承的一个术语，涉及到如何从3D模型</w:t>
      </w:r>
      <w:r>
        <w:rPr>
          <w:rFonts w:hint="eastAsia"/>
          <w:b w:val="0"/>
          <w:bCs w:val="0"/>
          <w:color w:val="auto"/>
          <w:lang w:val="en-US" w:eastAsia="zh-CN"/>
        </w:rPr>
        <w:tab/>
      </w:r>
      <w:r>
        <w:rPr>
          <w:rFonts w:hint="eastAsia"/>
          <w:b w:val="0"/>
          <w:bCs w:val="0"/>
          <w:color w:val="auto"/>
          <w:lang w:val="en-US" w:eastAsia="zh-CN"/>
        </w:rPr>
        <w:t xml:space="preserve"> 中创建出着色图像</w:t>
      </w:r>
      <w:r>
        <w:rPr>
          <w:rFonts w:hint="eastAsia"/>
          <w:b w:val="0"/>
          <w:bCs w:val="0"/>
          <w:color w:val="478B52"/>
          <w:lang w:val="en-US" w:eastAsia="zh-CN"/>
        </w:rPr>
        <w:t>。</w:t>
      </w:r>
    </w:p>
    <w:p>
      <w:pPr>
        <w:keepNext w:val="0"/>
        <w:keepLines w:val="0"/>
        <w:pageBreakBefore w:val="0"/>
        <w:widowControl w:val="0"/>
        <w:kinsoku/>
        <w:wordWrap/>
        <w:overflowPunct/>
        <w:topLinePunct w:val="0"/>
        <w:autoSpaceDE/>
        <w:autoSpaceDN/>
        <w:bidi w:val="0"/>
        <w:adjustRightInd w:val="0"/>
        <w:snapToGrid/>
        <w:spacing w:after="157" w:afterLines="50"/>
        <w:ind w:left="1260" w:leftChars="0" w:right="0" w:rightChars="0" w:firstLine="420" w:firstLineChars="0"/>
        <w:jc w:val="left"/>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·动画（Animation）</w:t>
      </w:r>
      <w:r>
        <w:rPr>
          <w:rFonts w:hint="eastAsia"/>
          <w:b w:val="0"/>
          <w:bCs w:val="0"/>
          <w:color w:val="000000" w:themeColor="text1"/>
          <w:lang w:val="en-US" w:eastAsia="zh-CN"/>
          <w14:textFill>
            <w14:solidFill>
              <w14:schemeClr w14:val="tx1"/>
            </w14:solidFill>
          </w14:textFill>
        </w:rPr>
        <w:t>是一种通过一系列连续的图像来创造</w:t>
      </w:r>
      <w:r>
        <w:rPr>
          <w:rFonts w:hint="eastAsia"/>
          <w:b w:val="0"/>
          <w:bCs w:val="0"/>
          <w:color w:val="000000" w:themeColor="text1"/>
          <w:lang w:val="en-US" w:eastAsia="zh-CN"/>
          <w14:textFill>
            <w14:solidFill>
              <w14:schemeClr w14:val="tx1"/>
            </w14:solidFill>
          </w14:textFill>
        </w:rPr>
        <w:tab/>
        <w:t xml:space="preserve"> 运动错觉的</w:t>
      </w:r>
      <w:r>
        <w:rPr>
          <w:rFonts w:hint="eastAsia"/>
          <w:b w:val="0"/>
          <w:bCs w:val="0"/>
          <w:color w:val="000000" w:themeColor="text1"/>
          <w:lang w:val="en-US" w:eastAsia="zh-CN"/>
          <w14:textFill>
            <w14:solidFill>
              <w14:schemeClr w14:val="tx1"/>
            </w14:solidFill>
          </w14:textFill>
        </w:rPr>
        <w:tab/>
        <w:t xml:space="preserve"> 技术。动画使用了建模和渲染，但增加了随着时间移动变化的关键性问</w:t>
      </w:r>
      <w:r>
        <w:rPr>
          <w:rFonts w:hint="eastAsia"/>
          <w:b w:val="0"/>
          <w:bCs w:val="0"/>
          <w:color w:val="000000" w:themeColor="text1"/>
          <w:lang w:val="en-US" w:eastAsia="zh-CN"/>
          <w14:textFill>
            <w14:solidFill>
              <w14:schemeClr w14:val="tx1"/>
            </w14:solidFill>
          </w14:textFill>
        </w:rPr>
        <w:tab/>
        <w:t xml:space="preserve"> 题，这在基础建模和渲染中通常不会被处理。</w:t>
      </w:r>
    </w:p>
    <w:p>
      <w:pPr>
        <w:keepNext w:val="0"/>
        <w:keepLines w:val="0"/>
        <w:pageBreakBefore w:val="0"/>
        <w:widowControl w:val="0"/>
        <w:kinsoku/>
        <w:wordWrap/>
        <w:overflowPunct/>
        <w:topLinePunct w:val="0"/>
        <w:autoSpaceDE/>
        <w:autoSpaceDN/>
        <w:bidi w:val="0"/>
        <w:adjustRightInd/>
        <w:snapToGrid/>
        <w:spacing w:after="157" w:afterLines="50"/>
        <w:ind w:left="1260" w:leftChars="600" w:right="0" w:rightChars="0" w:firstLine="0" w:firstLineChars="0"/>
        <w:jc w:val="left"/>
        <w:textAlignment w:val="auto"/>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这里还有很多其他的领域涉及计算机图形学，而对它们是否属于图形学核心领域这个问题每个人有不同的观点，但至少这些领域都将在书中被提及，这些相关领域包括：</w:t>
      </w:r>
    </w:p>
    <w:p>
      <w:pPr>
        <w:keepNext w:val="0"/>
        <w:keepLines w:val="0"/>
        <w:pageBreakBefore w:val="0"/>
        <w:widowControl w:val="0"/>
        <w:kinsoku/>
        <w:wordWrap/>
        <w:overflowPunct/>
        <w:topLinePunct w:val="0"/>
        <w:autoSpaceDE/>
        <w:autoSpaceDN/>
        <w:bidi w:val="0"/>
        <w:adjustRightInd/>
        <w:snapToGrid/>
        <w:spacing w:after="157" w:afterLines="50"/>
        <w:ind w:left="1260" w:leftChars="600" w:firstLine="420" w:firstLineChars="0"/>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·用户交互（User interaction）</w:t>
      </w:r>
      <w:r>
        <w:rPr>
          <w:rFonts w:hint="eastAsia"/>
          <w:b w:val="0"/>
          <w:bCs w:val="0"/>
          <w:color w:val="000000" w:themeColor="text1"/>
          <w:lang w:val="en-US" w:eastAsia="zh-CN"/>
          <w14:textFill>
            <w14:solidFill>
              <w14:schemeClr w14:val="tx1"/>
            </w14:solidFill>
          </w14:textFill>
        </w:rPr>
        <w:t>处理输入设备(如鼠标和平板电脑)和应用</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程序的接口，并以图像或者其他形式反馈给用户。在历史上，这个领域</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和图形学相关主要是因为图形学研究人员对这些现在无所不在的输入/</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输出设备接触的早。</w:t>
      </w:r>
    </w:p>
    <w:p>
      <w:pPr>
        <w:keepNext w:val="0"/>
        <w:keepLines w:val="0"/>
        <w:pageBreakBefore w:val="0"/>
        <w:widowControl w:val="0"/>
        <w:kinsoku/>
        <w:wordWrap/>
        <w:overflowPunct/>
        <w:topLinePunct w:val="0"/>
        <w:autoSpaceDE/>
        <w:autoSpaceDN/>
        <w:bidi w:val="0"/>
        <w:adjustRightInd/>
        <w:snapToGrid/>
        <w:spacing w:after="157" w:afterLines="50"/>
        <w:ind w:left="1260" w:leftChars="600" w:firstLine="420" w:firstLineChars="0"/>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·虚拟现实（Virtual reality）</w:t>
      </w:r>
      <w:r>
        <w:rPr>
          <w:rFonts w:hint="eastAsia"/>
          <w:b w:val="0"/>
          <w:bCs w:val="0"/>
          <w:color w:val="000000" w:themeColor="text1"/>
          <w:lang w:val="en-US" w:eastAsia="zh-CN"/>
          <w14:textFill>
            <w14:solidFill>
              <w14:schemeClr w14:val="tx1"/>
            </w14:solidFill>
          </w14:textFill>
        </w:rPr>
        <w:t>尝试让用户在3D虚拟世界中有沉浸式体验。</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这通常至少需要立体图形和对头部运动的响应，而对于真正的虚拟现实</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来说，还应该提供声音和力的反馈。因为这个领域需要先进的3D图形</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和显示技术，所以它通常与图形学密切相关。</w:t>
      </w:r>
    </w:p>
    <w:p>
      <w:pPr>
        <w:keepNext w:val="0"/>
        <w:keepLines w:val="0"/>
        <w:pageBreakBefore w:val="0"/>
        <w:widowControl w:val="0"/>
        <w:kinsoku/>
        <w:wordWrap/>
        <w:overflowPunct/>
        <w:topLinePunct w:val="0"/>
        <w:autoSpaceDE/>
        <w:autoSpaceDN/>
        <w:bidi w:val="0"/>
        <w:adjustRightInd/>
        <w:snapToGrid/>
        <w:spacing w:after="157" w:afterLines="50"/>
        <w:ind w:left="1260" w:leftChars="600" w:firstLine="420" w:firstLineChars="0"/>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·可视化（Visualization）</w:t>
      </w:r>
      <w:r>
        <w:rPr>
          <w:rFonts w:hint="eastAsia"/>
          <w:b w:val="0"/>
          <w:bCs w:val="0"/>
          <w:color w:val="000000" w:themeColor="text1"/>
          <w:lang w:val="en-US" w:eastAsia="zh-CN"/>
          <w14:textFill>
            <w14:solidFill>
              <w14:schemeClr w14:val="tx1"/>
            </w14:solidFill>
          </w14:textFill>
        </w:rPr>
        <w:t>尝试通过视觉显示让用户深入了解复杂信息。</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通常情况下，在可视化中往往需要解决图形学问题。</w:t>
      </w:r>
    </w:p>
    <w:p>
      <w:pPr>
        <w:keepNext w:val="0"/>
        <w:keepLines w:val="0"/>
        <w:pageBreakBefore w:val="0"/>
        <w:widowControl w:val="0"/>
        <w:kinsoku/>
        <w:wordWrap/>
        <w:overflowPunct/>
        <w:topLinePunct w:val="0"/>
        <w:autoSpaceDE/>
        <w:autoSpaceDN/>
        <w:bidi w:val="0"/>
        <w:adjustRightInd/>
        <w:snapToGrid/>
        <w:spacing w:after="157" w:afterLines="50"/>
        <w:ind w:left="1260" w:leftChars="600" w:firstLine="420" w:firstLineChars="0"/>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·图片处理（Image processing）</w:t>
      </w:r>
      <w:r>
        <w:rPr>
          <w:rFonts w:hint="eastAsia"/>
          <w:b w:val="0"/>
          <w:bCs w:val="0"/>
          <w:color w:val="000000" w:themeColor="text1"/>
          <w:lang w:val="en-US" w:eastAsia="zh-CN"/>
          <w14:textFill>
            <w14:solidFill>
              <w14:schemeClr w14:val="tx1"/>
            </w14:solidFill>
          </w14:textFill>
        </w:rPr>
        <w:t>涉及处理2D图像，并用于图形和视觉领</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域。</w:t>
      </w:r>
    </w:p>
    <w:p>
      <w:pPr>
        <w:keepNext w:val="0"/>
        <w:keepLines w:val="0"/>
        <w:pageBreakBefore w:val="0"/>
        <w:widowControl w:val="0"/>
        <w:kinsoku/>
        <w:wordWrap/>
        <w:overflowPunct/>
        <w:topLinePunct w:val="0"/>
        <w:autoSpaceDE/>
        <w:autoSpaceDN/>
        <w:bidi w:val="0"/>
        <w:adjustRightInd/>
        <w:snapToGrid/>
        <w:spacing w:after="157" w:afterLines="50"/>
        <w:ind w:left="1260" w:leftChars="600" w:firstLine="420" w:firstLineChars="0"/>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·三维扫描（Three-dimensional scanning）</w:t>
      </w:r>
      <w:r>
        <w:rPr>
          <w:rFonts w:hint="eastAsia"/>
          <w:b w:val="0"/>
          <w:bCs w:val="0"/>
          <w:color w:val="000000" w:themeColor="text1"/>
          <w:lang w:val="en-US" w:eastAsia="zh-CN"/>
          <w14:textFill>
            <w14:solidFill>
              <w14:schemeClr w14:val="tx1"/>
            </w14:solidFill>
          </w14:textFill>
        </w:rPr>
        <w:t>用于测距技术来建造精细的3D</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模型，这些模型对于创造丰富的视觉图像是很有用的，同时这些模型的</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处理通常需要图形算法。</w:t>
      </w:r>
    </w:p>
    <w:p>
      <w:pPr>
        <w:keepNext w:val="0"/>
        <w:keepLines w:val="0"/>
        <w:pageBreakBefore w:val="0"/>
        <w:widowControl w:val="0"/>
        <w:kinsoku/>
        <w:wordWrap/>
        <w:overflowPunct/>
        <w:topLinePunct w:val="0"/>
        <w:autoSpaceDE/>
        <w:autoSpaceDN/>
        <w:bidi w:val="0"/>
        <w:adjustRightInd/>
        <w:snapToGrid/>
        <w:spacing w:after="157" w:afterLines="50"/>
        <w:ind w:left="1260" w:leftChars="600" w:firstLine="420" w:firstLineChars="0"/>
        <w:textAlignment w:val="auto"/>
        <w:rPr>
          <w:rFonts w:hint="eastAsia"/>
          <w:b w:val="0"/>
          <w:bCs w:val="0"/>
          <w:color w:val="000000" w:themeColor="text1"/>
          <w:lang w:val="en-US" w:eastAsia="zh-CN"/>
          <w14:textFill>
            <w14:solidFill>
              <w14:schemeClr w14:val="tx1"/>
            </w14:solidFill>
          </w14:textFill>
        </w:rPr>
      </w:pPr>
      <w:r>
        <w:rPr>
          <w:rFonts w:hint="eastAsia"/>
          <w:b/>
          <w:bCs/>
          <w:color w:val="478B52"/>
          <w:lang w:val="en-US" w:eastAsia="zh-CN"/>
        </w:rPr>
        <w:t>·计算摄影（Computational photography）</w:t>
      </w:r>
      <w:r>
        <w:rPr>
          <w:rFonts w:hint="eastAsia"/>
          <w:b w:val="0"/>
          <w:bCs w:val="0"/>
          <w:color w:val="000000" w:themeColor="text1"/>
          <w:lang w:val="en-US" w:eastAsia="zh-CN"/>
          <w14:textFill>
            <w14:solidFill>
              <w14:schemeClr w14:val="tx1"/>
            </w14:solidFill>
          </w14:textFill>
        </w:rPr>
        <w:t>是使用计算机图形学，计算机</w:t>
      </w:r>
      <w:r>
        <w:rPr>
          <w:rFonts w:hint="eastAsia"/>
          <w:b w:val="0"/>
          <w:bCs w:val="0"/>
          <w:color w:val="000000" w:themeColor="text1"/>
          <w:lang w:val="en-US" w:eastAsia="zh-CN"/>
          <w14:textFill>
            <w14:solidFill>
              <w14:schemeClr w14:val="tx1"/>
            </w14:solidFill>
          </w14:textFill>
        </w:rPr>
        <w:tab/>
      </w:r>
      <w:r>
        <w:rPr>
          <w:rFonts w:hint="eastAsia"/>
          <w:b w:val="0"/>
          <w:bCs w:val="0"/>
          <w:color w:val="000000" w:themeColor="text1"/>
          <w:lang w:val="en-US" w:eastAsia="zh-CN"/>
          <w14:textFill>
            <w14:solidFill>
              <w14:schemeClr w14:val="tx1"/>
            </w14:solidFill>
          </w14:textFill>
        </w:rPr>
        <w:t xml:space="preserve"> 视觉以及图像处理方法来实现抓拍物体，场景和环境的新方法。</w:t>
      </w:r>
    </w:p>
    <w:p>
      <w:pPr>
        <w:pStyle w:val="3"/>
        <w:keepNext/>
        <w:keepLines/>
        <w:pageBreakBefore w:val="0"/>
        <w:widowControl w:val="0"/>
        <w:numPr>
          <w:ilvl w:val="1"/>
          <w:numId w:val="2"/>
        </w:numPr>
        <w:kinsoku/>
        <w:wordWrap/>
        <w:overflowPunct/>
        <w:topLinePunct w:val="0"/>
        <w:autoSpaceDE/>
        <w:autoSpaceDN/>
        <w:bidi w:val="0"/>
        <w:adjustRightInd/>
        <w:snapToGrid/>
        <w:spacing w:after="157" w:afterLines="50" w:line="413" w:lineRule="auto"/>
        <w:ind w:left="1260" w:leftChars="600" w:right="0" w:rightChars="0"/>
        <w:jc w:val="left"/>
        <w:textAlignment w:val="auto"/>
        <w:rPr>
          <w:rFonts w:hint="default"/>
          <w:b/>
          <w:color w:val="478B52"/>
          <w:lang w:val="en-US" w:eastAsia="zh-CN"/>
        </w:rPr>
      </w:pPr>
      <w:bookmarkStart w:id="2" w:name="_Toc24282"/>
      <w:r>
        <w:rPr>
          <w:rFonts w:hint="eastAsia"/>
          <w:b/>
          <w:color w:val="478B52"/>
          <w:lang w:val="en-US" w:eastAsia="zh-CN"/>
        </w:rPr>
        <w:t>主要应用</w:t>
      </w:r>
      <w:bookmarkEnd w:id="2"/>
    </w:p>
    <w:p>
      <w:pPr>
        <w:pageBreakBefore w:val="0"/>
        <w:widowControl w:val="0"/>
        <w:kinsoku/>
        <w:wordWrap/>
        <w:overflowPunct/>
        <w:topLinePunct w:val="0"/>
        <w:autoSpaceDE/>
        <w:autoSpaceDN/>
        <w:bidi w:val="0"/>
        <w:snapToGrid/>
        <w:spacing w:after="157" w:afterLines="50"/>
        <w:textAlignment w:val="auto"/>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几乎所有工作都可以在一定程度上使用到计算机图形学，但是计算机图形学主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要的应用行业有以下几个：</w:t>
      </w:r>
    </w:p>
    <w:p>
      <w:pPr>
        <w:pageBreakBefore w:val="0"/>
        <w:widowControl w:val="0"/>
        <w:kinsoku/>
        <w:wordWrap/>
        <w:overflowPunct/>
        <w:topLinePunct w:val="0"/>
        <w:autoSpaceDE/>
        <w:autoSpaceDN/>
        <w:bidi w:val="0"/>
        <w:snapToGrid/>
        <w:spacing w:after="157" w:afterLines="50"/>
        <w:ind w:left="1260" w:leftChars="0" w:firstLine="420" w:firstLineChars="0"/>
        <w:textAlignment w:val="auto"/>
        <w:rPr>
          <w:rFonts w:hint="eastAsia"/>
          <w:lang w:val="en-US" w:eastAsia="zh-CN"/>
        </w:rPr>
      </w:pPr>
      <w:r>
        <w:rPr>
          <w:rFonts w:hint="eastAsia"/>
          <w:b/>
          <w:bCs/>
          <w:color w:val="478B52"/>
          <w:lang w:val="en-US" w:eastAsia="zh-CN"/>
        </w:rPr>
        <w:t>·电子游戏（Video games）</w:t>
      </w:r>
      <w:r>
        <w:rPr>
          <w:rFonts w:hint="eastAsia"/>
          <w:lang w:val="en-US" w:eastAsia="zh-CN"/>
        </w:rPr>
        <w:t>越来越多地使用复杂的3D模型和渲染算法。</w:t>
      </w:r>
    </w:p>
    <w:p>
      <w:pPr>
        <w:pageBreakBefore w:val="0"/>
        <w:widowControl w:val="0"/>
        <w:kinsoku/>
        <w:wordWrap/>
        <w:overflowPunct/>
        <w:topLinePunct w:val="0"/>
        <w:autoSpaceDE/>
        <w:autoSpaceDN/>
        <w:bidi w:val="0"/>
        <w:snapToGrid/>
        <w:spacing w:after="157" w:afterLines="50"/>
        <w:ind w:left="1260" w:leftChars="0" w:firstLine="420" w:firstLineChars="0"/>
        <w:textAlignment w:val="auto"/>
        <w:rPr>
          <w:rFonts w:hint="eastAsia"/>
          <w:lang w:val="en-US" w:eastAsia="zh-CN"/>
        </w:rPr>
      </w:pPr>
      <w:r>
        <w:rPr>
          <w:rFonts w:hint="eastAsia"/>
          <w:b/>
          <w:bCs/>
          <w:color w:val="478B52"/>
          <w:lang w:val="en-US" w:eastAsia="zh-CN"/>
        </w:rPr>
        <w:t>·卡通（Cartoons）</w:t>
      </w:r>
      <w:r>
        <w:rPr>
          <w:rFonts w:hint="eastAsia"/>
          <w:lang w:val="en-US" w:eastAsia="zh-CN"/>
        </w:rPr>
        <w:t>通常直接从3D模型渲染而来，很多传统的2D动画使</w:t>
      </w:r>
      <w:r>
        <w:rPr>
          <w:rFonts w:hint="eastAsia"/>
          <w:lang w:val="en-US" w:eastAsia="zh-CN"/>
        </w:rPr>
        <w:tab/>
      </w:r>
      <w:r>
        <w:rPr>
          <w:rFonts w:hint="eastAsia"/>
          <w:lang w:val="en-US" w:eastAsia="zh-CN"/>
        </w:rPr>
        <w:t xml:space="preserve"> 用了3D模型渲染的背景，这使得持续移动的观察点无需艺术家的大量</w:t>
      </w:r>
      <w:r>
        <w:rPr>
          <w:rFonts w:hint="eastAsia"/>
          <w:lang w:val="en-US" w:eastAsia="zh-CN"/>
        </w:rPr>
        <w:tab/>
      </w:r>
      <w:r>
        <w:rPr>
          <w:rFonts w:hint="eastAsia"/>
          <w:lang w:val="en-US" w:eastAsia="zh-CN"/>
        </w:rPr>
        <w:t xml:space="preserve"> 创作。</w:t>
      </w:r>
    </w:p>
    <w:p>
      <w:pPr>
        <w:pageBreakBefore w:val="0"/>
        <w:widowControl w:val="0"/>
        <w:kinsoku/>
        <w:wordWrap/>
        <w:overflowPunct/>
        <w:topLinePunct w:val="0"/>
        <w:autoSpaceDE/>
        <w:autoSpaceDN/>
        <w:bidi w:val="0"/>
        <w:snapToGrid/>
        <w:spacing w:after="157" w:afterLines="50"/>
        <w:ind w:left="1260" w:leftChars="0" w:firstLine="420" w:firstLineChars="0"/>
        <w:textAlignment w:val="auto"/>
        <w:rPr>
          <w:rFonts w:hint="eastAsia"/>
          <w:lang w:val="en-US" w:eastAsia="zh-CN"/>
        </w:rPr>
      </w:pPr>
      <w:r>
        <w:rPr>
          <w:rFonts w:hint="eastAsia"/>
          <w:b/>
          <w:bCs/>
          <w:color w:val="478B52"/>
          <w:lang w:val="en-US" w:eastAsia="zh-CN"/>
        </w:rPr>
        <w:t>·视觉效果（Visual effects）</w:t>
      </w:r>
      <w:r>
        <w:rPr>
          <w:rFonts w:hint="eastAsia"/>
          <w:lang w:val="en-US" w:eastAsia="zh-CN"/>
        </w:rPr>
        <w:t>几乎使用了所有类型的计算机图形学技术。</w:t>
      </w:r>
      <w:r>
        <w:rPr>
          <w:rFonts w:hint="eastAsia"/>
          <w:lang w:val="en-US" w:eastAsia="zh-CN"/>
        </w:rPr>
        <w:tab/>
      </w:r>
      <w:r>
        <w:rPr>
          <w:rFonts w:hint="eastAsia"/>
          <w:lang w:val="en-US" w:eastAsia="zh-CN"/>
        </w:rPr>
        <w:t xml:space="preserve"> 几乎每一部现代电影都使用了数字合成技术将背景和单独拍摄的前景叠</w:t>
      </w:r>
      <w:r>
        <w:rPr>
          <w:rFonts w:hint="eastAsia"/>
          <w:lang w:val="en-US" w:eastAsia="zh-CN"/>
        </w:rPr>
        <w:tab/>
      </w:r>
      <w:r>
        <w:rPr>
          <w:rFonts w:hint="eastAsia"/>
          <w:lang w:val="en-US" w:eastAsia="zh-CN"/>
        </w:rPr>
        <w:t xml:space="preserve"> 加在一起。许多电影还使用3D建模和动画来创造人工合成的环境、物</w:t>
      </w:r>
      <w:r>
        <w:rPr>
          <w:rFonts w:hint="eastAsia"/>
          <w:lang w:val="en-US" w:eastAsia="zh-CN"/>
        </w:rPr>
        <w:tab/>
      </w:r>
      <w:r>
        <w:rPr>
          <w:rFonts w:hint="eastAsia"/>
          <w:lang w:val="en-US" w:eastAsia="zh-CN"/>
        </w:rPr>
        <w:t xml:space="preserve"> 体，甚至大部分观众以为是真实存在的角色。</w:t>
      </w:r>
    </w:p>
    <w:p>
      <w:pPr>
        <w:pageBreakBefore w:val="0"/>
        <w:widowControl w:val="0"/>
        <w:kinsoku/>
        <w:wordWrap/>
        <w:overflowPunct/>
        <w:topLinePunct w:val="0"/>
        <w:autoSpaceDE/>
        <w:autoSpaceDN/>
        <w:bidi w:val="0"/>
        <w:snapToGrid/>
        <w:spacing w:after="157" w:afterLines="50"/>
        <w:ind w:left="1260" w:leftChars="0" w:firstLine="420" w:firstLineChars="0"/>
        <w:textAlignment w:val="auto"/>
        <w:rPr>
          <w:rFonts w:hint="eastAsia"/>
          <w:lang w:val="en-US" w:eastAsia="zh-CN"/>
        </w:rPr>
      </w:pPr>
      <w:r>
        <w:rPr>
          <w:rFonts w:hint="eastAsia"/>
          <w:b/>
          <w:bCs/>
          <w:color w:val="478B52"/>
          <w:lang w:val="en-US" w:eastAsia="zh-CN"/>
        </w:rPr>
        <w:t>·动画电影（Animated films）</w:t>
      </w:r>
      <w:r>
        <w:rPr>
          <w:rFonts w:hint="eastAsia"/>
          <w:lang w:val="en-US" w:eastAsia="zh-CN"/>
        </w:rPr>
        <w:t>使用了很多和视觉效果一样的技术，但不</w:t>
      </w:r>
      <w:r>
        <w:rPr>
          <w:rFonts w:hint="eastAsia"/>
          <w:lang w:val="en-US" w:eastAsia="zh-CN"/>
        </w:rPr>
        <w:tab/>
      </w:r>
      <w:r>
        <w:rPr>
          <w:rFonts w:hint="eastAsia"/>
          <w:lang w:val="en-US" w:eastAsia="zh-CN"/>
        </w:rPr>
        <w:t xml:space="preserve"> 需要做成特别逼真的图像。</w:t>
      </w:r>
    </w:p>
    <w:p>
      <w:pPr>
        <w:keepNext w:val="0"/>
        <w:keepLines w:val="0"/>
        <w:pageBreakBefore w:val="0"/>
        <w:widowControl w:val="0"/>
        <w:kinsoku/>
        <w:wordWrap/>
        <w:overflowPunct/>
        <w:topLinePunct w:val="0"/>
        <w:autoSpaceDE/>
        <w:autoSpaceDN/>
        <w:bidi w:val="0"/>
        <w:adjustRightInd w:val="0"/>
        <w:snapToGrid/>
        <w:ind w:right="1260" w:rightChars="600" w:firstLine="420" w:firstLineChars="0"/>
        <w:textAlignment w:val="auto"/>
        <w:rPr>
          <w:rFonts w:hint="eastAsia"/>
          <w:lang w:val="en-US" w:eastAsia="zh-CN"/>
        </w:rPr>
      </w:pPr>
      <w:r>
        <w:rPr>
          <w:rFonts w:hint="eastAsia"/>
          <w:b/>
          <w:bCs/>
          <w:color w:val="478B52"/>
          <w:lang w:val="en-US" w:eastAsia="zh-CN"/>
        </w:rPr>
        <w:t>·CAD/CAM</w:t>
      </w:r>
      <w:r>
        <w:rPr>
          <w:rFonts w:hint="eastAsia"/>
          <w:lang w:val="en-US" w:eastAsia="zh-CN"/>
        </w:rPr>
        <w:t>代表计算机辅助设计和计算机辅助制造。这些领域使用计算</w:t>
      </w:r>
      <w:r>
        <w:rPr>
          <w:rFonts w:hint="eastAsia"/>
          <w:lang w:val="en-US" w:eastAsia="zh-CN"/>
        </w:rPr>
        <w:tab/>
        <w:t xml:space="preserve"> 机技术在计算机上设计零件和产品，然后使用这些虚拟设计来指导制造</w:t>
      </w:r>
      <w:r>
        <w:rPr>
          <w:rFonts w:hint="eastAsia"/>
          <w:lang w:val="en-US" w:eastAsia="zh-CN"/>
        </w:rPr>
        <w:tab/>
        <w:t xml:space="preserve"> 过程。例如，很多机械零件在3D计算机建模软件包中设计，然后自动</w:t>
      </w:r>
      <w:r>
        <w:rPr>
          <w:rFonts w:hint="eastAsia"/>
          <w:lang w:val="en-US" w:eastAsia="zh-CN"/>
        </w:rPr>
        <w:tab/>
        <w:t xml:space="preserve"> 在计算机控制的铣削设备上生产。</w:t>
      </w:r>
    </w:p>
    <w:p>
      <w:pPr>
        <w:keepNext w:val="0"/>
        <w:keepLines w:val="0"/>
        <w:pageBreakBefore w:val="0"/>
        <w:widowControl w:val="0"/>
        <w:kinsoku/>
        <w:wordWrap/>
        <w:overflowPunct/>
        <w:topLinePunct w:val="0"/>
        <w:autoSpaceDE/>
        <w:autoSpaceDN/>
        <w:bidi w:val="0"/>
        <w:adjustRightInd w:val="0"/>
        <w:snapToGrid/>
        <w:ind w:firstLine="420" w:firstLineChars="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ind w:right="1260" w:rightChars="600" w:firstLine="420" w:firstLineChars="0"/>
        <w:textAlignment w:val="auto"/>
        <w:rPr>
          <w:rFonts w:hint="eastAsia"/>
          <w:lang w:val="en-US" w:eastAsia="zh-CN"/>
        </w:rPr>
      </w:pPr>
      <w:r>
        <w:rPr>
          <w:rFonts w:hint="eastAsia"/>
          <w:b/>
          <w:bCs/>
          <w:color w:val="478B52"/>
          <w:lang w:val="en-US" w:eastAsia="zh-CN"/>
        </w:rPr>
        <w:t>·仿真（Simulation）</w:t>
      </w:r>
      <w:r>
        <w:rPr>
          <w:rFonts w:hint="eastAsia"/>
          <w:lang w:val="en-US" w:eastAsia="zh-CN"/>
        </w:rPr>
        <w:t>可以被认为是精确的视频游戏。例如，一个飞行模</w:t>
      </w:r>
      <w:r>
        <w:rPr>
          <w:rFonts w:hint="eastAsia"/>
          <w:lang w:val="en-US" w:eastAsia="zh-CN"/>
        </w:rPr>
        <w:tab/>
      </w:r>
      <w:r>
        <w:rPr>
          <w:rFonts w:hint="eastAsia"/>
          <w:lang w:val="en-US" w:eastAsia="zh-CN"/>
        </w:rPr>
        <w:t xml:space="preserve"> 拟器使用复杂的3D图形来模拟驾驶飞机的体验。这样的仿真对于在对</w:t>
      </w:r>
      <w:r>
        <w:rPr>
          <w:rFonts w:hint="eastAsia"/>
          <w:lang w:val="en-US" w:eastAsia="zh-CN"/>
        </w:rPr>
        <w:tab/>
      </w:r>
      <w:r>
        <w:rPr>
          <w:rFonts w:hint="eastAsia"/>
          <w:lang w:val="en-US" w:eastAsia="zh-CN"/>
        </w:rPr>
        <w:t xml:space="preserve"> 安全性要求高的初期训练(如驾驶)中十分有用，同时对经验丰富的老手</w:t>
      </w:r>
      <w:r>
        <w:rPr>
          <w:rFonts w:hint="eastAsia"/>
          <w:lang w:val="en-US" w:eastAsia="zh-CN"/>
        </w:rPr>
        <w:tab/>
      </w:r>
      <w:r>
        <w:rPr>
          <w:rFonts w:hint="eastAsia"/>
          <w:lang w:val="en-US" w:eastAsia="zh-CN"/>
        </w:rPr>
        <w:t xml:space="preserve"> 进行情景训练(如成本太高或太危险而无法实际创建的特定消防灾害)也</w:t>
      </w:r>
      <w:r>
        <w:rPr>
          <w:rFonts w:hint="eastAsia"/>
          <w:lang w:val="en-US" w:eastAsia="zh-CN"/>
        </w:rPr>
        <w:tab/>
      </w:r>
      <w:r>
        <w:rPr>
          <w:rFonts w:hint="eastAsia"/>
          <w:lang w:val="en-US" w:eastAsia="zh-CN"/>
        </w:rPr>
        <w:t xml:space="preserve"> 十分有帮助。</w:t>
      </w:r>
    </w:p>
    <w:p>
      <w:pPr>
        <w:keepNext w:val="0"/>
        <w:keepLines w:val="0"/>
        <w:pageBreakBefore w:val="0"/>
        <w:widowControl w:val="0"/>
        <w:kinsoku/>
        <w:wordWrap/>
        <w:overflowPunct/>
        <w:topLinePunct w:val="0"/>
        <w:autoSpaceDE/>
        <w:autoSpaceDN/>
        <w:bidi w:val="0"/>
        <w:adjustRightInd/>
        <w:snapToGrid/>
        <w:spacing w:after="157" w:afterLines="50"/>
        <w:ind w:right="1260" w:rightChars="600" w:firstLine="420" w:firstLineChars="0"/>
        <w:textAlignment w:val="auto"/>
        <w:rPr>
          <w:rFonts w:hint="eastAsia"/>
          <w:lang w:val="en-US" w:eastAsia="zh-CN"/>
        </w:rPr>
      </w:pPr>
      <w:r>
        <w:rPr>
          <w:rFonts w:hint="eastAsia"/>
          <w:b/>
          <w:bCs/>
          <w:color w:val="478B52"/>
          <w:lang w:val="en-US" w:eastAsia="zh-CN"/>
        </w:rPr>
        <w:t>·医学成像（Medical imaging）</w:t>
      </w:r>
      <w:r>
        <w:rPr>
          <w:rFonts w:hint="eastAsia"/>
          <w:lang w:val="en-US" w:eastAsia="zh-CN"/>
        </w:rPr>
        <w:t>为被扫描的患者数据创建了有意义的图</w:t>
      </w:r>
      <w:r>
        <w:rPr>
          <w:rFonts w:hint="eastAsia"/>
          <w:lang w:val="en-US" w:eastAsia="zh-CN"/>
        </w:rPr>
        <w:tab/>
      </w:r>
      <w:r>
        <w:rPr>
          <w:rFonts w:hint="eastAsia"/>
          <w:lang w:val="en-US" w:eastAsia="zh-CN"/>
        </w:rPr>
        <w:t xml:space="preserve"> 像。例如，一个计算机体层摄影（CT）数据集由一个存储密度值的大型</w:t>
      </w:r>
      <w:r>
        <w:rPr>
          <w:rFonts w:hint="eastAsia"/>
          <w:lang w:val="en-US" w:eastAsia="zh-CN"/>
        </w:rPr>
        <w:tab/>
      </w:r>
      <w:r>
        <w:rPr>
          <w:rFonts w:hint="eastAsia"/>
          <w:lang w:val="en-US" w:eastAsia="zh-CN"/>
        </w:rPr>
        <w:t xml:space="preserve"> 3D矩阵组成。计算机图形学被用来创建阴影图像来帮助医生从这些数据</w:t>
      </w:r>
      <w:r>
        <w:rPr>
          <w:rFonts w:hint="eastAsia"/>
          <w:lang w:val="en-US" w:eastAsia="zh-CN"/>
        </w:rPr>
        <w:tab/>
      </w:r>
      <w:r>
        <w:rPr>
          <w:rFonts w:hint="eastAsia"/>
          <w:lang w:val="en-US" w:eastAsia="zh-CN"/>
        </w:rPr>
        <w:t xml:space="preserve"> 中提取最显著的信息。</w:t>
      </w:r>
    </w:p>
    <w:p>
      <w:pPr>
        <w:keepNext w:val="0"/>
        <w:keepLines w:val="0"/>
        <w:pageBreakBefore w:val="0"/>
        <w:widowControl w:val="0"/>
        <w:kinsoku/>
        <w:wordWrap/>
        <w:overflowPunct/>
        <w:topLinePunct w:val="0"/>
        <w:autoSpaceDE/>
        <w:autoSpaceDN/>
        <w:bidi w:val="0"/>
        <w:adjustRightInd/>
        <w:snapToGrid/>
        <w:spacing w:after="157" w:afterLines="50"/>
        <w:ind w:right="1260" w:rightChars="600" w:firstLine="420" w:firstLineChars="0"/>
        <w:textAlignment w:val="auto"/>
        <w:rPr>
          <w:rFonts w:hint="eastAsia"/>
          <w:lang w:val="en-US" w:eastAsia="zh-CN"/>
        </w:rPr>
      </w:pPr>
      <w:r>
        <w:rPr>
          <w:rFonts w:hint="eastAsia"/>
          <w:b/>
          <w:bCs/>
          <w:color w:val="478B52"/>
          <w:lang w:val="en-US" w:eastAsia="zh-CN"/>
        </w:rPr>
        <w:t>·信息可视化（Information visualization）</w:t>
      </w:r>
      <w:r>
        <w:rPr>
          <w:rFonts w:hint="eastAsia"/>
          <w:lang w:val="en-US" w:eastAsia="zh-CN"/>
        </w:rPr>
        <w:t>创建的数据图像未必是一张“自</w:t>
      </w:r>
      <w:r>
        <w:rPr>
          <w:rFonts w:hint="eastAsia"/>
          <w:lang w:val="en-US" w:eastAsia="zh-CN"/>
        </w:rPr>
        <w:tab/>
      </w:r>
      <w:r>
        <w:rPr>
          <w:rFonts w:hint="eastAsia"/>
          <w:lang w:val="en-US" w:eastAsia="zh-CN"/>
        </w:rPr>
        <w:t xml:space="preserve"> 然的”视觉绘图。例如，十种不同商品的价格并没有明显的视觉上的描</w:t>
      </w:r>
      <w:r>
        <w:rPr>
          <w:rFonts w:hint="eastAsia"/>
          <w:lang w:val="en-US" w:eastAsia="zh-CN"/>
        </w:rPr>
        <w:tab/>
      </w:r>
      <w:r>
        <w:rPr>
          <w:rFonts w:hint="eastAsia"/>
          <w:lang w:val="en-US" w:eastAsia="zh-CN"/>
        </w:rPr>
        <w:t xml:space="preserve"> 述，但聪明的图像技术可以帮助人类看到数据中的模式。</w:t>
      </w:r>
    </w:p>
    <w:p>
      <w:pPr>
        <w:pStyle w:val="3"/>
        <w:keepNext/>
        <w:keepLines/>
        <w:pageBreakBefore w:val="0"/>
        <w:widowControl w:val="0"/>
        <w:numPr>
          <w:ilvl w:val="1"/>
          <w:numId w:val="2"/>
        </w:numPr>
        <w:kinsoku/>
        <w:wordWrap/>
        <w:overflowPunct/>
        <w:topLinePunct w:val="0"/>
        <w:autoSpaceDE/>
        <w:autoSpaceDN/>
        <w:bidi w:val="0"/>
        <w:adjustRightInd/>
        <w:snapToGrid/>
        <w:spacing w:after="157" w:afterLines="50" w:line="413" w:lineRule="auto"/>
        <w:ind w:left="0" w:leftChars="0" w:right="0" w:rightChars="0"/>
        <w:jc w:val="left"/>
        <w:textAlignment w:val="auto"/>
        <w:rPr>
          <w:rFonts w:hint="default"/>
          <w:b/>
          <w:color w:val="478B52"/>
          <w:lang w:val="en-US" w:eastAsia="zh-CN"/>
        </w:rPr>
      </w:pPr>
      <w:bookmarkStart w:id="3" w:name="_Toc31878"/>
      <w:r>
        <w:rPr>
          <w:rFonts w:hint="eastAsia"/>
          <w:b/>
          <w:color w:val="478B52"/>
          <w:lang w:val="en-US" w:eastAsia="zh-CN"/>
        </w:rPr>
        <w:t>图形API</w:t>
      </w:r>
      <w:bookmarkEnd w:id="3"/>
    </w:p>
    <w:p>
      <w:pPr>
        <w:bidi w:val="0"/>
        <w:rPr>
          <w:rFonts w:hint="default"/>
          <w:lang w:val="en-US" w:eastAsia="zh-CN"/>
        </w:rPr>
      </w:pPr>
      <w:bookmarkStart w:id="4" w:name="_GoBack"/>
      <w:bookmarkEnd w:id="4"/>
    </w:p>
    <w:p>
      <w:pPr>
        <w:keepNext w:val="0"/>
        <w:keepLines w:val="0"/>
        <w:pageBreakBefore w:val="0"/>
        <w:widowControl w:val="0"/>
        <w:kinsoku/>
        <w:wordWrap/>
        <w:overflowPunct/>
        <w:topLinePunct w:val="0"/>
        <w:autoSpaceDE/>
        <w:autoSpaceDN/>
        <w:bidi w:val="0"/>
        <w:adjustRightInd/>
        <w:snapToGrid/>
        <w:ind w:right="1260" w:rightChars="6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left="1260" w:leftChars="600" w:right="0" w:rightChars="0" w:firstLine="420" w:firstLineChars="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left="1260" w:leftChars="600" w:right="0" w:rightChars="0" w:firstLine="420" w:firstLineChars="0"/>
        <w:textAlignment w:val="auto"/>
        <w:rPr>
          <w:rFonts w:hint="default"/>
          <w:lang w:val="en-US" w:eastAsia="zh-CN"/>
        </w:rPr>
      </w:pPr>
    </w:p>
    <w:p>
      <w:pPr>
        <w:bidi w:val="0"/>
        <w:ind w:left="1260" w:leftChars="0" w:firstLine="420" w:firstLineChars="0"/>
        <w:rPr>
          <w:rFonts w:hint="default"/>
          <w:lang w:val="en-US" w:eastAsia="zh-CN"/>
        </w:rPr>
      </w:pPr>
    </w:p>
    <w:sectPr>
      <w:footerReference r:id="rId3" w:type="default"/>
      <w:pgSz w:w="11906" w:h="16838"/>
      <w:pgMar w:top="1440" w:right="1800" w:bottom="1440" w:left="1800" w:header="850"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val="en-US" w:eastAsia="zh-CN"/>
                            </w:rPr>
                          </w:pPr>
                          <w:r>
                            <w:t xml:space="preserve">第 </w:t>
                          </w:r>
                          <w:r>
                            <w:fldChar w:fldCharType="begin"/>
                          </w:r>
                          <w:r>
                            <w:instrText xml:space="preserve"> PAGE  \* MERGEFORMAT </w:instrText>
                          </w:r>
                          <w:r>
                            <w:fldChar w:fldCharType="separate"/>
                          </w:r>
                          <w:r>
                            <w:t>1</w:t>
                          </w:r>
                          <w:r>
                            <w:fldChar w:fldCharType="end"/>
                          </w:r>
                          <w:r>
                            <w:t xml:space="preserve"> 页</w:t>
                          </w:r>
                          <w:r>
                            <w:rPr>
                              <w:rFonts w:hint="eastAsia"/>
                              <w:lang w:val="en-US"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pPr>
                      <w:pStyle w:val="7"/>
                      <w:rPr>
                        <w:rFonts w:hint="eastAsia" w:eastAsiaTheme="minorEastAsia"/>
                        <w:lang w:val="en-US" w:eastAsia="zh-CN"/>
                      </w:rPr>
                    </w:pPr>
                    <w:r>
                      <w:t xml:space="preserve">第 </w:t>
                    </w:r>
                    <w:r>
                      <w:fldChar w:fldCharType="begin"/>
                    </w:r>
                    <w:r>
                      <w:instrText xml:space="preserve"> PAGE  \* MERGEFORMAT </w:instrText>
                    </w:r>
                    <w:r>
                      <w:fldChar w:fldCharType="separate"/>
                    </w:r>
                    <w:r>
                      <w:t>1</w:t>
                    </w:r>
                    <w:r>
                      <w:fldChar w:fldCharType="end"/>
                    </w:r>
                    <w:r>
                      <w:t xml:space="preserve"> 页</w:t>
                    </w:r>
                    <w:r>
                      <w:rPr>
                        <w:rFonts w:hint="eastAsia"/>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001EB5"/>
    <w:multiLevelType w:val="singleLevel"/>
    <w:tmpl w:val="B3001EB5"/>
    <w:lvl w:ilvl="0" w:tentative="0">
      <w:start w:val="1"/>
      <w:numFmt w:val="chineseCounting"/>
      <w:suff w:val="nothing"/>
      <w:lvlText w:val="%1、"/>
      <w:lvlJc w:val="left"/>
      <w:rPr>
        <w:rFonts w:hint="eastAsia"/>
      </w:rPr>
    </w:lvl>
  </w:abstractNum>
  <w:abstractNum w:abstractNumId="1">
    <w:nsid w:val="EEED67A0"/>
    <w:multiLevelType w:val="multilevel"/>
    <w:tmpl w:val="EEED67A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36276"/>
    <w:rsid w:val="020B7EB1"/>
    <w:rsid w:val="04B6636E"/>
    <w:rsid w:val="055A5C42"/>
    <w:rsid w:val="08200123"/>
    <w:rsid w:val="0BCA2B8C"/>
    <w:rsid w:val="0CAA74AB"/>
    <w:rsid w:val="0CDC7C98"/>
    <w:rsid w:val="11E41390"/>
    <w:rsid w:val="13EC76AA"/>
    <w:rsid w:val="163065E9"/>
    <w:rsid w:val="1942676A"/>
    <w:rsid w:val="1F217453"/>
    <w:rsid w:val="20B90DC1"/>
    <w:rsid w:val="21A468EA"/>
    <w:rsid w:val="22132A20"/>
    <w:rsid w:val="25BA7C7E"/>
    <w:rsid w:val="26EC0E21"/>
    <w:rsid w:val="2A8342BC"/>
    <w:rsid w:val="32990C99"/>
    <w:rsid w:val="3C791974"/>
    <w:rsid w:val="3EC82FB3"/>
    <w:rsid w:val="43D63A7D"/>
    <w:rsid w:val="4AD47721"/>
    <w:rsid w:val="50483F54"/>
    <w:rsid w:val="52BB6C5F"/>
    <w:rsid w:val="535B17ED"/>
    <w:rsid w:val="58E6680F"/>
    <w:rsid w:val="5B47161C"/>
    <w:rsid w:val="620E6240"/>
    <w:rsid w:val="651E170A"/>
    <w:rsid w:val="673634D2"/>
    <w:rsid w:val="69BE5E32"/>
    <w:rsid w:val="6CF63B60"/>
    <w:rsid w:val="703E1A55"/>
    <w:rsid w:val="73FC6BCB"/>
    <w:rsid w:val="742208C6"/>
    <w:rsid w:val="762A15F1"/>
    <w:rsid w:val="7810239E"/>
    <w:rsid w:val="7A0A7BFB"/>
    <w:rsid w:val="7B07624B"/>
    <w:rsid w:val="7E893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0"/>
      <w:szCs w:val="20"/>
      <w:lang w:val="en-US" w:eastAsia="en-US" w:bidi="en-US"/>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able of figures"/>
    <w:basedOn w:val="1"/>
    <w:next w:val="1"/>
    <w:uiPriority w:val="0"/>
    <w:pPr>
      <w:ind w:leftChars="200" w:hanging="200" w:hangingChars="200"/>
    </w:pPr>
  </w:style>
  <w:style w:type="paragraph" w:styleId="11">
    <w:name w:val="toc 2"/>
    <w:basedOn w:val="1"/>
    <w:next w:val="1"/>
    <w:uiPriority w:val="0"/>
    <w:pPr>
      <w:ind w:left="420" w:leftChars="200"/>
    </w:pPr>
  </w:style>
  <w:style w:type="paragraph" w:customStyle="1" w:styleId="14">
    <w:name w:val="Table Paragraph"/>
    <w:basedOn w:val="1"/>
    <w:qFormat/>
    <w:uiPriority w:val="1"/>
    <w:rPr>
      <w:rFonts w:ascii="Times New Roman" w:hAnsi="Times New Roman" w:eastAsia="Times New Roman" w:cs="Times New Roman"/>
      <w:lang w:val="en-US" w:eastAsia="en-US" w:bidi="en-US"/>
    </w:rPr>
  </w:style>
  <w:style w:type="paragraph" w:customStyle="1" w:styleId="15">
    <w:name w:val="WPSOffice手动目录 1"/>
    <w:uiPriority w:val="0"/>
    <w:pPr>
      <w:ind w:leftChars="0"/>
    </w:pPr>
    <w:rPr>
      <w:rFonts w:ascii="Times New Roman" w:hAnsi="Times New Roman" w:eastAsia="宋体" w:cs="Times New Roman"/>
      <w:sz w:val="20"/>
      <w:szCs w:val="20"/>
    </w:rPr>
  </w:style>
  <w:style w:type="paragraph" w:customStyle="1" w:styleId="16">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2022-03-14T10:07:00Z</dcterms:created>
  <dc:creator>Eisuki</dc:creator>
  <cp:lastModifiedBy>Aisnecalies</cp:lastModifiedBy>
  <dcterms:modified xsi:type="dcterms:W3CDTF">2022-03-15T05:47:04Z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EA539DD5B0B64855B5B61460E5CB98FB</vt:lpwstr>
  </property>
</Properties>
</file>