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rFonts w:ascii="Noto Sans" w:hAnsi="Noto Sans"/>
          <w:sz w:val="22"/>
        </w:rPr>
        <w:t xml:space="preserve">First page</w:t>
      </w:r>
      <w:r>
        <w:br w:type="page"/>
      </w:r>
      <w:r>
        <w:rPr>
          <w:rFonts w:ascii="Noto Sans" w:hAnsi="Noto Sans"/>
          <w:sz w:val="22"/>
        </w:rPr>
        <w:t xml:space="preserve">Second page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sdt>
    <w:sdtPr>
      <w:id w:val="26000001"/>
      <w:text/>
    </w:sdtPr>
    <w:sdtContent>
      <w:p>
        <w:r>
          <w:rPr>
            <w:rFonts w:ascii="Noto Sans" w:hAnsi="Noto Sans"/>
            <w:sz w:val="22"/>
          </w:rPr>
          <w:t xml:space="preserve">Footer label</w:t>
        </w:r>
      </w:p>
    </w:sdtContent>
  </w:sdt>
</w:ftr>
</file>

<file path=word/header1.xml><?xml version="1.0" encoding="utf-8"?>
<w:hdr xmlns:w="http://schemas.openxmlformats.org/wordprocessingml/2006/main">
  <w:p>
    <w:r>
      <w:rPr>
        <w:rFonts w:ascii="Noto Sans" w:hAnsi="Noto Sans"/>
        <w:sz w:val="22"/>
      </w:rPr>
      <w:t xml:space="preserve">Reference </w:t>
    </w:r>
    <w:sdt>
      <w:sdtPr>
        <w:id w:val="25057961"/>
      </w:sdtPr>
      <w:sdtContent>
        <w:r>
          <w:rPr>
            <w:rFonts w:ascii="Noto Sans" w:hAnsi="Noto Sans"/>
            <w:sz w:val="22"/>
          </w:rPr>
          <w:t xml:space="preserve">SdtRun</w:t>
        </w:r>
      </w:sdtContent>
    </w:sdt>
    <w:r>
      <w:rPr>
        <w:rFonts w:ascii="Noto Sans" w:hAnsi="Noto Sans"/>
        <w:sz w:val="22"/>
      </w:rPr>
      <w:t xml:space="preserve"> header</w: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