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26134427"/>
      </w:sdtPr>
      <w:sdtContent>
        <w:p w:rsidR="0024344A" w:rsidRDefault="0024344A">
          <w:r>
            <w:rPr>
              <w:rFonts w:ascii="Noto Sans" w:hAnsi="Noto Sans"/>
              <w:sz w:val="22"/>
            </w:rPr>
            <w:t xml:space="preserve">This is an SdtBlock.  </w:t>
          </w:r>
          <w:sdt>
            <w:sdtPr>
              <w:id w:val="25057961"/>
            </w:sdtPr>
            <w:sdtContent>
              <w:r>
                <w:rPr>
                  <w:rFonts w:ascii="Noto Sans" w:hAnsi="Noto Sans"/>
                  <w:sz w:val="22"/>
                </w:rPr>
                <w:t>SdtRun</w:t>
              </w:r>
            </w:sdtContent>
          </w:sdt>
          <w:r>
            <w:rPr>
              <w:rFonts w:ascii="Noto Sans" w:hAnsi="Noto Sans"/>
              <w:sz w:val="22"/>
            </w:rPr>
            <w:t xml:space="preserve"> and </w:t>
          </w:r>
          <w:sdt>
            <w:sdtPr>
              <w:id w:val="26000000"/>
              <w:text/>
            </w:sdtPr>
            <w:sdtContent>
              <w:r>
                <w:rPr>
                  <w:rFonts w:ascii="Noto Sans" w:hAnsi="Noto Sans"/>
                  <w:sz w:val="22"/>
                </w:rPr>
                <w:t xml:space="preserve">Plain</w:t>
              </w:r>
            </w:sdtContent>
          </w:sdt>
          <w:r>
            <w:rPr>
              <w:rFonts w:ascii="Noto Sans" w:hAnsi="Noto Sans"/>
              <w:sz w:val="22"/>
            </w:rPr>
            <w:t xml:space="preserve">.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