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491" w:rsidRPr="009673A3" w:rsidRDefault="00DF66DD" w:rsidP="008E52E2">
      <w:pPr>
        <w:jc w:val="center"/>
        <w:rPr>
          <w:sz w:val="36"/>
          <w:szCs w:val="36"/>
          <w:lang w:val="en-US"/>
        </w:rPr>
      </w:pPr>
      <w:r w:rsidRPr="009673A3">
        <w:rPr>
          <w:sz w:val="36"/>
          <w:szCs w:val="36"/>
          <w:lang w:val="en-US"/>
        </w:rPr>
        <w:t>Report</w:t>
      </w:r>
    </w:p>
    <w:p w:rsidR="00DF66DD" w:rsidRPr="009673A3" w:rsidRDefault="00DF66DD" w:rsidP="008E52E2">
      <w:pPr>
        <w:pStyle w:val="ListParagraph"/>
        <w:numPr>
          <w:ilvl w:val="0"/>
          <w:numId w:val="1"/>
        </w:numPr>
        <w:jc w:val="both"/>
        <w:rPr>
          <w:sz w:val="32"/>
          <w:szCs w:val="32"/>
          <w:lang w:val="en-US"/>
        </w:rPr>
      </w:pPr>
      <w:r w:rsidRPr="009673A3">
        <w:rPr>
          <w:sz w:val="32"/>
          <w:szCs w:val="32"/>
          <w:lang w:val="en-US"/>
        </w:rPr>
        <w:t>Introduction of Unum computing</w:t>
      </w:r>
    </w:p>
    <w:p w:rsidR="00DF66DD" w:rsidRDefault="008E52E2" w:rsidP="008E52E2">
      <w:pPr>
        <w:pStyle w:val="ListParagraph"/>
        <w:jc w:val="both"/>
        <w:rPr>
          <w:lang w:val="en-US"/>
        </w:rPr>
      </w:pPr>
      <w:r>
        <w:rPr>
          <w:lang w:val="en-US"/>
        </w:rPr>
        <w:t xml:space="preserve">We now have several different IEEE standard binary floating point precisions: 16-bit(half), 32-bit(single), 64-bit(double) and 128-bit(quad). Currently, programmers have to choose </w:t>
      </w:r>
      <w:r w:rsidR="00770DE2">
        <w:rPr>
          <w:lang w:val="en-US"/>
        </w:rPr>
        <w:t>one of the precision they think is right for their programs. However, if they choose too little, it will lead to low resulting accuracy and if they choose too much precision, the resulting program will consume unnecessary storage space. Therefore, it’s time t</w:t>
      </w:r>
      <w:r w:rsidR="00F5691D">
        <w:rPr>
          <w:lang w:val="en-US"/>
        </w:rPr>
        <w:t>o</w:t>
      </w:r>
      <w:r w:rsidR="00770DE2">
        <w:rPr>
          <w:lang w:val="en-US"/>
        </w:rPr>
        <w:t xml:space="preserve"> re-examine </w:t>
      </w:r>
      <w:r w:rsidR="00F5691D">
        <w:rPr>
          <w:lang w:val="en-US"/>
        </w:rPr>
        <w:t xml:space="preserve">this floating point format and see if we can make something better. </w:t>
      </w:r>
      <w:r w:rsidR="0050741D">
        <w:rPr>
          <w:lang w:val="en-US"/>
        </w:rPr>
        <w:t>The</w:t>
      </w:r>
      <w:r w:rsidR="00F5691D">
        <w:rPr>
          <w:lang w:val="en-US"/>
        </w:rPr>
        <w:t xml:space="preserve"> “universal number” (or unum</w:t>
      </w:r>
      <w:r w:rsidR="0050741D">
        <w:rPr>
          <w:lang w:val="en-US"/>
        </w:rPr>
        <w:t>)</w:t>
      </w:r>
      <w:r w:rsidR="00F5691D">
        <w:rPr>
          <w:lang w:val="en-US"/>
        </w:rPr>
        <w:t xml:space="preserve"> is able to vary the precision and dynamic range to the optimum number of bits, and also record whether the number is exact or lies within a range, instead of rounding the number.</w:t>
      </w:r>
      <w:r w:rsidR="006C7332">
        <w:rPr>
          <w:lang w:val="en-US"/>
        </w:rPr>
        <w:t xml:space="preserve"> A unum is a bit string of variable length that </w:t>
      </w:r>
      <w:r w:rsidR="0045678F">
        <w:rPr>
          <w:lang w:val="en-US"/>
        </w:rPr>
        <w:t xml:space="preserve">has six sub-fields: sign </w:t>
      </w:r>
      <w:r w:rsidR="006C7332">
        <w:rPr>
          <w:lang w:val="en-US"/>
        </w:rPr>
        <w:t>bit, exponent, fraction, u</w:t>
      </w:r>
      <w:r w:rsidR="007628FA">
        <w:rPr>
          <w:rFonts w:hint="eastAsia"/>
          <w:lang w:val="en-US"/>
        </w:rPr>
        <w:t>nce</w:t>
      </w:r>
      <w:r w:rsidR="007628FA">
        <w:rPr>
          <w:lang w:val="en-US"/>
        </w:rPr>
        <w:t>rtainty-</w:t>
      </w:r>
      <w:r w:rsidR="006C7332">
        <w:rPr>
          <w:lang w:val="en-US"/>
        </w:rPr>
        <w:t>bit</w:t>
      </w:r>
      <w:r w:rsidR="0045678F">
        <w:rPr>
          <w:lang w:val="en-US"/>
        </w:rPr>
        <w:t xml:space="preserve"> </w:t>
      </w:r>
      <w:r w:rsidR="007628FA">
        <w:rPr>
          <w:lang w:val="en-US"/>
        </w:rPr>
        <w:t>(ubit)</w:t>
      </w:r>
      <w:r w:rsidR="006C7332">
        <w:rPr>
          <w:lang w:val="en-US"/>
        </w:rPr>
        <w:t>, exponent size</w:t>
      </w:r>
      <w:r w:rsidR="0045678F">
        <w:rPr>
          <w:lang w:val="en-US"/>
        </w:rPr>
        <w:t xml:space="preserve"> </w:t>
      </w:r>
      <w:r w:rsidR="007628FA">
        <w:rPr>
          <w:lang w:val="en-US"/>
        </w:rPr>
        <w:t>(</w:t>
      </w:r>
      <w:proofErr w:type="spellStart"/>
      <w:r w:rsidR="007628FA">
        <w:rPr>
          <w:lang w:val="en-US"/>
        </w:rPr>
        <w:t>es</w:t>
      </w:r>
      <w:proofErr w:type="spellEnd"/>
      <w:r w:rsidR="007628FA">
        <w:rPr>
          <w:lang w:val="en-US"/>
        </w:rPr>
        <w:t>)</w:t>
      </w:r>
      <w:r w:rsidR="006C7332">
        <w:rPr>
          <w:lang w:val="en-US"/>
        </w:rPr>
        <w:t>, and fraction size</w:t>
      </w:r>
      <w:r w:rsidR="0045678F">
        <w:rPr>
          <w:lang w:val="en-US"/>
        </w:rPr>
        <w:t xml:space="preserve"> </w:t>
      </w:r>
      <w:r w:rsidR="007628FA">
        <w:rPr>
          <w:lang w:val="en-US"/>
        </w:rPr>
        <w:t>(fs)</w:t>
      </w:r>
      <w:r w:rsidR="006C7332">
        <w:rPr>
          <w:lang w:val="en-US"/>
        </w:rPr>
        <w:t xml:space="preserve">. </w:t>
      </w:r>
    </w:p>
    <w:p w:rsidR="00336C14" w:rsidRDefault="00336C14" w:rsidP="008E52E2">
      <w:pPr>
        <w:pStyle w:val="ListParagraph"/>
        <w:jc w:val="both"/>
        <w:rPr>
          <w:lang w:val="en-US"/>
        </w:rPr>
      </w:pPr>
    </w:p>
    <w:p w:rsidR="00336C14" w:rsidRDefault="00336C14" w:rsidP="008E52E2">
      <w:pPr>
        <w:pStyle w:val="ListParagraph"/>
        <w:jc w:val="both"/>
        <w:rPr>
          <w:lang w:val="en-US"/>
        </w:rPr>
      </w:pPr>
      <w:r>
        <w:rPr>
          <w:lang w:val="en-US"/>
        </w:rPr>
        <w:t>As a quick review, here is what the unum format looks like:</w:t>
      </w:r>
    </w:p>
    <w:p w:rsidR="006C7332" w:rsidRPr="006C7332" w:rsidRDefault="006C7332" w:rsidP="008E52E2">
      <w:pPr>
        <w:pStyle w:val="ListParagraph"/>
        <w:jc w:val="both"/>
        <w:rPr>
          <w:sz w:val="16"/>
          <w:szCs w:val="16"/>
          <w:lang w:val="en-US"/>
        </w:rPr>
      </w:pPr>
      <w:r>
        <w:rPr>
          <w:sz w:val="16"/>
          <w:szCs w:val="16"/>
          <w:lang w:val="en-US"/>
        </w:rPr>
        <w:t xml:space="preserve">  </w:t>
      </w:r>
      <w:r w:rsidR="00455427">
        <w:rPr>
          <w:sz w:val="16"/>
          <w:szCs w:val="16"/>
          <w:lang w:val="en-US"/>
        </w:rPr>
        <w:t xml:space="preserve">       </w:t>
      </w:r>
      <w:r w:rsidRPr="006C7332">
        <w:rPr>
          <w:sz w:val="16"/>
          <w:szCs w:val="16"/>
          <w:lang w:val="en-US"/>
        </w:rPr>
        <w:t xml:space="preserve">  </w:t>
      </w:r>
      <w:r>
        <w:rPr>
          <w:sz w:val="16"/>
          <w:szCs w:val="16"/>
          <w:lang w:val="en-US"/>
        </w:rPr>
        <w:t>&lt;--------</w:t>
      </w:r>
      <w:r w:rsidR="00455427">
        <w:rPr>
          <w:sz w:val="16"/>
          <w:szCs w:val="16"/>
          <w:lang w:val="en-US"/>
        </w:rPr>
        <w:t>-</w:t>
      </w:r>
      <w:proofErr w:type="spellStart"/>
      <w:r w:rsidRPr="00455427">
        <w:rPr>
          <w:color w:val="92D050"/>
          <w:sz w:val="16"/>
          <w:szCs w:val="16"/>
          <w:lang w:val="en-US"/>
        </w:rPr>
        <w:t>es</w:t>
      </w:r>
      <w:proofErr w:type="spellEnd"/>
      <w:r w:rsidRPr="00455427">
        <w:rPr>
          <w:color w:val="92D050"/>
          <w:sz w:val="16"/>
          <w:szCs w:val="16"/>
          <w:lang w:val="en-US"/>
        </w:rPr>
        <w:t xml:space="preserve"> bits</w:t>
      </w:r>
      <w:r>
        <w:rPr>
          <w:sz w:val="16"/>
          <w:szCs w:val="16"/>
          <w:lang w:val="en-US"/>
        </w:rPr>
        <w:t>-------</w:t>
      </w:r>
      <w:r w:rsidR="00336C14">
        <w:rPr>
          <w:sz w:val="16"/>
          <w:szCs w:val="16"/>
          <w:lang w:val="en-US"/>
        </w:rPr>
        <w:t>-</w:t>
      </w:r>
      <w:r>
        <w:rPr>
          <w:sz w:val="16"/>
          <w:szCs w:val="16"/>
          <w:lang w:val="en-US"/>
        </w:rPr>
        <w:t>&gt;&lt;----------------------------</w:t>
      </w:r>
      <w:r w:rsidR="00455427">
        <w:rPr>
          <w:sz w:val="16"/>
          <w:szCs w:val="16"/>
          <w:lang w:val="en-US"/>
        </w:rPr>
        <w:t>--</w:t>
      </w:r>
      <w:r w:rsidRPr="00455427">
        <w:rPr>
          <w:color w:val="808080" w:themeColor="background1" w:themeShade="80"/>
          <w:sz w:val="16"/>
          <w:szCs w:val="16"/>
          <w:lang w:val="en-US"/>
        </w:rPr>
        <w:t>fs bits</w:t>
      </w:r>
      <w:r w:rsidR="00455427">
        <w:rPr>
          <w:sz w:val="16"/>
          <w:szCs w:val="16"/>
          <w:lang w:val="en-US"/>
        </w:rPr>
        <w:t>---------------------------</w:t>
      </w:r>
      <w:r w:rsidR="00336C14">
        <w:rPr>
          <w:sz w:val="16"/>
          <w:szCs w:val="16"/>
          <w:lang w:val="en-US"/>
        </w:rPr>
        <w:t>-</w:t>
      </w:r>
      <w:r w:rsidR="00455427">
        <w:rPr>
          <w:sz w:val="16"/>
          <w:szCs w:val="16"/>
          <w:lang w:val="en-US"/>
        </w:rPr>
        <w:t xml:space="preserve">&gt; </w:t>
      </w:r>
      <w:r w:rsidR="0050741D">
        <w:rPr>
          <w:sz w:val="16"/>
          <w:szCs w:val="16"/>
          <w:lang w:val="en-US"/>
        </w:rPr>
        <w:t xml:space="preserve">            &lt;--</w:t>
      </w:r>
      <w:proofErr w:type="spellStart"/>
      <w:r w:rsidR="00A55350">
        <w:rPr>
          <w:sz w:val="16"/>
          <w:szCs w:val="16"/>
          <w:lang w:val="en-US"/>
        </w:rPr>
        <w:t>esize</w:t>
      </w:r>
      <w:proofErr w:type="spellEnd"/>
      <w:r w:rsidR="00A55350">
        <w:rPr>
          <w:sz w:val="16"/>
          <w:szCs w:val="16"/>
          <w:lang w:val="en-US"/>
        </w:rPr>
        <w:t xml:space="preserve"> size</w:t>
      </w:r>
      <w:r w:rsidR="0050741D">
        <w:rPr>
          <w:sz w:val="16"/>
          <w:szCs w:val="16"/>
          <w:lang w:val="en-US"/>
        </w:rPr>
        <w:t xml:space="preserve"> bits--</w:t>
      </w:r>
      <w:r w:rsidR="00A55350">
        <w:rPr>
          <w:sz w:val="16"/>
          <w:szCs w:val="16"/>
          <w:lang w:val="en-US"/>
        </w:rPr>
        <w:t>&gt;&lt;--</w:t>
      </w:r>
      <w:r w:rsidR="0050741D">
        <w:rPr>
          <w:sz w:val="16"/>
          <w:szCs w:val="16"/>
          <w:lang w:val="en-US"/>
        </w:rPr>
        <w:t>--</w:t>
      </w:r>
      <w:proofErr w:type="spellStart"/>
      <w:r w:rsidR="00A55350">
        <w:rPr>
          <w:sz w:val="16"/>
          <w:szCs w:val="16"/>
          <w:lang w:val="en-US"/>
        </w:rPr>
        <w:t>fsize</w:t>
      </w:r>
      <w:proofErr w:type="spellEnd"/>
      <w:r w:rsidR="00A55350">
        <w:rPr>
          <w:sz w:val="16"/>
          <w:szCs w:val="16"/>
          <w:lang w:val="en-US"/>
        </w:rPr>
        <w:t xml:space="preserve"> size</w:t>
      </w:r>
      <w:r w:rsidR="0050741D">
        <w:rPr>
          <w:sz w:val="16"/>
          <w:szCs w:val="16"/>
          <w:lang w:val="en-US"/>
        </w:rPr>
        <w:t xml:space="preserve"> bits--</w:t>
      </w:r>
      <w:r w:rsidR="00A55350">
        <w:rPr>
          <w:sz w:val="16"/>
          <w:szCs w:val="16"/>
          <w:lang w:val="en-US"/>
        </w:rPr>
        <w:t>--&gt;</w:t>
      </w:r>
    </w:p>
    <w:tbl>
      <w:tblPr>
        <w:tblStyle w:val="TableGrid"/>
        <w:tblW w:w="0" w:type="auto"/>
        <w:tblInd w:w="720" w:type="dxa"/>
        <w:tblLook w:val="04A0" w:firstRow="1" w:lastRow="0" w:firstColumn="1" w:lastColumn="0" w:noHBand="0" w:noVBand="1"/>
      </w:tblPr>
      <w:tblGrid>
        <w:gridCol w:w="409"/>
        <w:gridCol w:w="1418"/>
        <w:gridCol w:w="3354"/>
        <w:gridCol w:w="473"/>
        <w:gridCol w:w="1256"/>
        <w:gridCol w:w="1380"/>
      </w:tblGrid>
      <w:tr w:rsidR="006C7332" w:rsidTr="006C7332">
        <w:tc>
          <w:tcPr>
            <w:tcW w:w="409" w:type="dxa"/>
            <w:vAlign w:val="center"/>
          </w:tcPr>
          <w:p w:rsidR="006C7332" w:rsidRDefault="006C7332" w:rsidP="006C7332">
            <w:pPr>
              <w:pStyle w:val="ListParagraph"/>
              <w:ind w:left="0"/>
              <w:jc w:val="center"/>
              <w:rPr>
                <w:lang w:val="en-US"/>
              </w:rPr>
            </w:pPr>
            <w:r w:rsidRPr="006C7332">
              <w:rPr>
                <w:color w:val="FF0000"/>
                <w:lang w:val="en-US"/>
              </w:rPr>
              <w:t>s</w:t>
            </w:r>
          </w:p>
        </w:tc>
        <w:tc>
          <w:tcPr>
            <w:tcW w:w="1418" w:type="dxa"/>
            <w:vAlign w:val="center"/>
          </w:tcPr>
          <w:p w:rsidR="006C7332" w:rsidRDefault="006C7332" w:rsidP="006C7332">
            <w:pPr>
              <w:pStyle w:val="ListParagraph"/>
              <w:ind w:left="0"/>
              <w:jc w:val="center"/>
              <w:rPr>
                <w:lang w:val="en-US"/>
              </w:rPr>
            </w:pPr>
            <w:r w:rsidRPr="006C7332">
              <w:rPr>
                <w:color w:val="00B0F0"/>
                <w:lang w:val="en-US"/>
              </w:rPr>
              <w:t>e</w:t>
            </w:r>
          </w:p>
        </w:tc>
        <w:tc>
          <w:tcPr>
            <w:tcW w:w="3354" w:type="dxa"/>
            <w:vAlign w:val="center"/>
          </w:tcPr>
          <w:p w:rsidR="006C7332" w:rsidRDefault="006C7332" w:rsidP="006C7332">
            <w:pPr>
              <w:pStyle w:val="ListParagraph"/>
              <w:ind w:left="0"/>
              <w:jc w:val="center"/>
              <w:rPr>
                <w:lang w:val="en-US"/>
              </w:rPr>
            </w:pPr>
            <w:r>
              <w:rPr>
                <w:lang w:val="en-US"/>
              </w:rPr>
              <w:t>f</w:t>
            </w:r>
          </w:p>
        </w:tc>
        <w:tc>
          <w:tcPr>
            <w:tcW w:w="473" w:type="dxa"/>
            <w:vAlign w:val="center"/>
          </w:tcPr>
          <w:p w:rsidR="006C7332" w:rsidRDefault="006C7332" w:rsidP="006C7332">
            <w:pPr>
              <w:pStyle w:val="ListParagraph"/>
              <w:ind w:left="0"/>
              <w:jc w:val="center"/>
              <w:rPr>
                <w:lang w:val="en-US"/>
              </w:rPr>
            </w:pPr>
            <w:r w:rsidRPr="006C7332">
              <w:rPr>
                <w:color w:val="7030A0"/>
                <w:lang w:val="en-US"/>
              </w:rPr>
              <w:t>u</w:t>
            </w:r>
          </w:p>
        </w:tc>
        <w:tc>
          <w:tcPr>
            <w:tcW w:w="1256" w:type="dxa"/>
            <w:vAlign w:val="center"/>
          </w:tcPr>
          <w:p w:rsidR="006C7332" w:rsidRDefault="006C7332" w:rsidP="006C7332">
            <w:pPr>
              <w:pStyle w:val="ListParagraph"/>
              <w:ind w:left="0"/>
              <w:jc w:val="center"/>
              <w:rPr>
                <w:lang w:val="en-US"/>
              </w:rPr>
            </w:pPr>
            <w:r w:rsidRPr="006C7332">
              <w:rPr>
                <w:color w:val="92D050"/>
                <w:lang w:val="en-US"/>
              </w:rPr>
              <w:t>es-1</w:t>
            </w:r>
          </w:p>
        </w:tc>
        <w:tc>
          <w:tcPr>
            <w:tcW w:w="1380" w:type="dxa"/>
            <w:vAlign w:val="center"/>
          </w:tcPr>
          <w:p w:rsidR="006C7332" w:rsidRDefault="006C7332" w:rsidP="006C7332">
            <w:pPr>
              <w:pStyle w:val="ListParagraph"/>
              <w:ind w:left="0"/>
              <w:jc w:val="center"/>
              <w:rPr>
                <w:lang w:val="en-US"/>
              </w:rPr>
            </w:pPr>
            <w:r w:rsidRPr="006C7332">
              <w:rPr>
                <w:color w:val="808080" w:themeColor="background1" w:themeShade="80"/>
                <w:lang w:val="en-US"/>
              </w:rPr>
              <w:t>fs-1</w:t>
            </w:r>
          </w:p>
        </w:tc>
      </w:tr>
    </w:tbl>
    <w:p w:rsidR="006C7332" w:rsidRDefault="00455427" w:rsidP="008E52E2">
      <w:pPr>
        <w:pStyle w:val="ListParagraph"/>
        <w:jc w:val="both"/>
        <w:rPr>
          <w:color w:val="808080" w:themeColor="background1" w:themeShade="80"/>
          <w:sz w:val="16"/>
          <w:szCs w:val="16"/>
          <w:lang w:val="en-US"/>
        </w:rPr>
      </w:pPr>
      <w:r>
        <w:rPr>
          <w:color w:val="FF0000"/>
          <w:sz w:val="16"/>
          <w:szCs w:val="16"/>
          <w:lang w:val="en-US"/>
        </w:rPr>
        <w:t xml:space="preserve">   sign             </w:t>
      </w:r>
      <w:r w:rsidRPr="00455427">
        <w:rPr>
          <w:color w:val="00B0F0"/>
          <w:sz w:val="16"/>
          <w:szCs w:val="16"/>
          <w:lang w:val="en-US"/>
        </w:rPr>
        <w:t>exponent</w:t>
      </w:r>
      <w:r>
        <w:rPr>
          <w:color w:val="FF0000"/>
          <w:sz w:val="16"/>
          <w:szCs w:val="16"/>
          <w:lang w:val="en-US"/>
        </w:rPr>
        <w:t xml:space="preserve">                                                  </w:t>
      </w:r>
      <w:r w:rsidRPr="00455427">
        <w:rPr>
          <w:color w:val="000000" w:themeColor="text1"/>
          <w:sz w:val="16"/>
          <w:szCs w:val="16"/>
          <w:lang w:val="en-US"/>
        </w:rPr>
        <w:t xml:space="preserve">fraction  </w:t>
      </w:r>
      <w:r>
        <w:rPr>
          <w:color w:val="FF0000"/>
          <w:sz w:val="16"/>
          <w:szCs w:val="16"/>
          <w:lang w:val="en-US"/>
        </w:rPr>
        <w:t xml:space="preserve">                                        </w:t>
      </w:r>
      <w:r w:rsidRPr="00455427">
        <w:rPr>
          <w:color w:val="7030A0"/>
          <w:sz w:val="16"/>
          <w:szCs w:val="16"/>
          <w:lang w:val="en-US"/>
        </w:rPr>
        <w:t xml:space="preserve">ubit  </w:t>
      </w:r>
      <w:r>
        <w:rPr>
          <w:color w:val="FF0000"/>
          <w:sz w:val="16"/>
          <w:szCs w:val="16"/>
          <w:lang w:val="en-US"/>
        </w:rPr>
        <w:t xml:space="preserve">       </w:t>
      </w:r>
      <w:r w:rsidRPr="00455427">
        <w:rPr>
          <w:color w:val="92D050"/>
          <w:sz w:val="16"/>
          <w:szCs w:val="16"/>
          <w:lang w:val="en-US"/>
        </w:rPr>
        <w:t>exponent size</w:t>
      </w:r>
      <w:r>
        <w:rPr>
          <w:color w:val="FF0000"/>
          <w:sz w:val="16"/>
          <w:szCs w:val="16"/>
          <w:lang w:val="en-US"/>
        </w:rPr>
        <w:t xml:space="preserve">           </w:t>
      </w:r>
      <w:r w:rsidRPr="00455427">
        <w:rPr>
          <w:color w:val="808080" w:themeColor="background1" w:themeShade="80"/>
          <w:sz w:val="16"/>
          <w:szCs w:val="16"/>
          <w:lang w:val="en-US"/>
        </w:rPr>
        <w:t xml:space="preserve">fraction size   </w:t>
      </w:r>
    </w:p>
    <w:p w:rsidR="00CC427B" w:rsidRDefault="00CC427B" w:rsidP="008E52E2">
      <w:pPr>
        <w:pStyle w:val="ListParagraph"/>
        <w:jc w:val="both"/>
        <w:rPr>
          <w:lang w:val="en-US"/>
        </w:rPr>
      </w:pPr>
      <w:r>
        <w:rPr>
          <w:lang w:val="en-US"/>
        </w:rPr>
        <w:t>To represent IEEE single precision:</w:t>
      </w:r>
    </w:p>
    <w:p w:rsidR="00CC427B" w:rsidRDefault="00CC427B" w:rsidP="008E52E2">
      <w:pPr>
        <w:pStyle w:val="ListParagraph"/>
        <w:jc w:val="both"/>
        <w:rPr>
          <w:lang w:val="en-US"/>
        </w:rPr>
      </w:pPr>
      <w:r>
        <w:rPr>
          <w:lang w:val="en-US"/>
        </w:rPr>
        <w:t xml:space="preserve">       </w:t>
      </w:r>
      <w:r>
        <w:rPr>
          <w:sz w:val="16"/>
          <w:szCs w:val="16"/>
          <w:lang w:val="en-US"/>
        </w:rPr>
        <w:t>&lt;----------</w:t>
      </w:r>
      <w:r>
        <w:rPr>
          <w:color w:val="92D050"/>
          <w:sz w:val="16"/>
          <w:szCs w:val="16"/>
          <w:lang w:val="en-US"/>
        </w:rPr>
        <w:t>8</w:t>
      </w:r>
      <w:r w:rsidRPr="00455427">
        <w:rPr>
          <w:color w:val="92D050"/>
          <w:sz w:val="16"/>
          <w:szCs w:val="16"/>
          <w:lang w:val="en-US"/>
        </w:rPr>
        <w:t xml:space="preserve"> bits</w:t>
      </w:r>
      <w:r>
        <w:rPr>
          <w:sz w:val="16"/>
          <w:szCs w:val="16"/>
          <w:lang w:val="en-US"/>
        </w:rPr>
        <w:t>--------&gt;&lt;------------------------------</w:t>
      </w:r>
      <w:r>
        <w:rPr>
          <w:color w:val="808080" w:themeColor="background1" w:themeShade="80"/>
          <w:sz w:val="16"/>
          <w:szCs w:val="16"/>
          <w:lang w:val="en-US"/>
        </w:rPr>
        <w:t>23</w:t>
      </w:r>
      <w:r w:rsidRPr="00455427">
        <w:rPr>
          <w:color w:val="808080" w:themeColor="background1" w:themeShade="80"/>
          <w:sz w:val="16"/>
          <w:szCs w:val="16"/>
          <w:lang w:val="en-US"/>
        </w:rPr>
        <w:t xml:space="preserve"> bits</w:t>
      </w:r>
      <w:r>
        <w:rPr>
          <w:sz w:val="16"/>
          <w:szCs w:val="16"/>
          <w:lang w:val="en-US"/>
        </w:rPr>
        <w:t>----------------------------&gt;</w:t>
      </w:r>
    </w:p>
    <w:tbl>
      <w:tblPr>
        <w:tblStyle w:val="TableGrid"/>
        <w:tblW w:w="0" w:type="auto"/>
        <w:tblInd w:w="720" w:type="dxa"/>
        <w:tblLook w:val="04A0" w:firstRow="1" w:lastRow="0" w:firstColumn="1" w:lastColumn="0" w:noHBand="0" w:noVBand="1"/>
      </w:tblPr>
      <w:tblGrid>
        <w:gridCol w:w="409"/>
        <w:gridCol w:w="993"/>
        <w:gridCol w:w="3779"/>
        <w:gridCol w:w="473"/>
        <w:gridCol w:w="1256"/>
        <w:gridCol w:w="1380"/>
      </w:tblGrid>
      <w:tr w:rsidR="00CC427B" w:rsidTr="00082744">
        <w:tc>
          <w:tcPr>
            <w:tcW w:w="409" w:type="dxa"/>
            <w:vAlign w:val="center"/>
          </w:tcPr>
          <w:p w:rsidR="00CC427B" w:rsidRDefault="00CC427B" w:rsidP="00D5403B">
            <w:pPr>
              <w:pStyle w:val="ListParagraph"/>
              <w:ind w:left="0"/>
              <w:jc w:val="center"/>
              <w:rPr>
                <w:lang w:val="en-US"/>
              </w:rPr>
            </w:pPr>
            <w:r w:rsidRPr="006C7332">
              <w:rPr>
                <w:color w:val="FF0000"/>
                <w:lang w:val="en-US"/>
              </w:rPr>
              <w:t>s</w:t>
            </w:r>
          </w:p>
        </w:tc>
        <w:tc>
          <w:tcPr>
            <w:tcW w:w="993" w:type="dxa"/>
            <w:vAlign w:val="center"/>
          </w:tcPr>
          <w:p w:rsidR="00CC427B" w:rsidRDefault="00CC427B" w:rsidP="00D5403B">
            <w:pPr>
              <w:pStyle w:val="ListParagraph"/>
              <w:ind w:left="0"/>
              <w:jc w:val="center"/>
              <w:rPr>
                <w:lang w:val="en-US"/>
              </w:rPr>
            </w:pPr>
            <w:r w:rsidRPr="006C7332">
              <w:rPr>
                <w:color w:val="00B0F0"/>
                <w:lang w:val="en-US"/>
              </w:rPr>
              <w:t>e</w:t>
            </w:r>
          </w:p>
        </w:tc>
        <w:tc>
          <w:tcPr>
            <w:tcW w:w="3779" w:type="dxa"/>
            <w:vAlign w:val="center"/>
          </w:tcPr>
          <w:p w:rsidR="00CC427B" w:rsidRDefault="00CC427B" w:rsidP="00D5403B">
            <w:pPr>
              <w:pStyle w:val="ListParagraph"/>
              <w:ind w:left="0"/>
              <w:jc w:val="center"/>
              <w:rPr>
                <w:lang w:val="en-US"/>
              </w:rPr>
            </w:pPr>
            <w:r>
              <w:rPr>
                <w:lang w:val="en-US"/>
              </w:rPr>
              <w:t>f</w:t>
            </w:r>
          </w:p>
        </w:tc>
        <w:tc>
          <w:tcPr>
            <w:tcW w:w="473" w:type="dxa"/>
            <w:vAlign w:val="center"/>
          </w:tcPr>
          <w:p w:rsidR="00CC427B" w:rsidRDefault="00CC427B" w:rsidP="00D5403B">
            <w:pPr>
              <w:pStyle w:val="ListParagraph"/>
              <w:ind w:left="0"/>
              <w:jc w:val="center"/>
              <w:rPr>
                <w:lang w:val="en-US"/>
              </w:rPr>
            </w:pPr>
            <w:r w:rsidRPr="006C7332">
              <w:rPr>
                <w:color w:val="7030A0"/>
                <w:lang w:val="en-US"/>
              </w:rPr>
              <w:t>u</w:t>
            </w:r>
          </w:p>
        </w:tc>
        <w:tc>
          <w:tcPr>
            <w:tcW w:w="1256" w:type="dxa"/>
            <w:vAlign w:val="center"/>
          </w:tcPr>
          <w:p w:rsidR="00CC427B" w:rsidRDefault="00CC427B" w:rsidP="00D5403B">
            <w:pPr>
              <w:pStyle w:val="ListParagraph"/>
              <w:ind w:left="0"/>
              <w:jc w:val="center"/>
              <w:rPr>
                <w:lang w:val="en-US"/>
              </w:rPr>
            </w:pPr>
            <w:r>
              <w:rPr>
                <w:color w:val="92D050"/>
                <w:lang w:val="en-US"/>
              </w:rPr>
              <w:t>111</w:t>
            </w:r>
          </w:p>
        </w:tc>
        <w:tc>
          <w:tcPr>
            <w:tcW w:w="1380" w:type="dxa"/>
            <w:vAlign w:val="center"/>
          </w:tcPr>
          <w:p w:rsidR="00CC427B" w:rsidRDefault="00CC427B" w:rsidP="00D5403B">
            <w:pPr>
              <w:pStyle w:val="ListParagraph"/>
              <w:ind w:left="0"/>
              <w:jc w:val="center"/>
              <w:rPr>
                <w:lang w:val="en-US"/>
              </w:rPr>
            </w:pPr>
            <w:r>
              <w:rPr>
                <w:color w:val="808080" w:themeColor="background1" w:themeShade="80"/>
                <w:lang w:val="en-US"/>
              </w:rPr>
              <w:t>10110</w:t>
            </w:r>
          </w:p>
        </w:tc>
      </w:tr>
    </w:tbl>
    <w:p w:rsidR="00CC427B" w:rsidRPr="00CC427B" w:rsidRDefault="00CC427B" w:rsidP="008E52E2">
      <w:pPr>
        <w:pStyle w:val="ListParagraph"/>
        <w:jc w:val="both"/>
        <w:rPr>
          <w:lang w:val="en-US"/>
        </w:rPr>
      </w:pPr>
    </w:p>
    <w:p w:rsidR="00336C14" w:rsidRPr="00CC427B" w:rsidRDefault="00336C14" w:rsidP="00CC427B">
      <w:pPr>
        <w:jc w:val="both"/>
        <w:rPr>
          <w:color w:val="FF0000"/>
          <w:sz w:val="16"/>
          <w:szCs w:val="16"/>
          <w:lang w:val="en-US"/>
        </w:rPr>
      </w:pPr>
    </w:p>
    <w:p w:rsidR="00A55350" w:rsidRPr="00A55350" w:rsidRDefault="00A55350" w:rsidP="008E52E2">
      <w:pPr>
        <w:pStyle w:val="ListParagraph"/>
        <w:jc w:val="both"/>
        <w:rPr>
          <w:lang w:val="en-US"/>
        </w:rPr>
      </w:pPr>
      <w:r w:rsidRPr="00A55350">
        <w:rPr>
          <w:lang w:val="en-US"/>
        </w:rPr>
        <w:t>The</w:t>
      </w:r>
      <w:r>
        <w:rPr>
          <w:lang w:val="en-US"/>
        </w:rPr>
        <w:t xml:space="preserve"> last two fields indicate the number of bits in the exponent and fraction respectively, allowing both to change with every calculation. The number of bits for the fields that describes the exponent size and fraction size are set in the environment (set the esize size and fsize size). For example, a (2,3) environment indicates the esize size is 2 and fsize size is 3. Therefore, in this environment, we can have up to 2^2 = 4 exponent bits (esize) and 2^3 =8 fraction bits (fsize).</w:t>
      </w:r>
    </w:p>
    <w:p w:rsidR="00A55350" w:rsidRDefault="00A55350" w:rsidP="008E52E2">
      <w:pPr>
        <w:pStyle w:val="ListParagraph"/>
        <w:jc w:val="both"/>
        <w:rPr>
          <w:color w:val="FF0000"/>
          <w:sz w:val="16"/>
          <w:szCs w:val="16"/>
          <w:lang w:val="en-US"/>
        </w:rPr>
      </w:pPr>
    </w:p>
    <w:p w:rsidR="0045678F" w:rsidRDefault="0045678F" w:rsidP="008E52E2">
      <w:pPr>
        <w:pStyle w:val="ListParagraph"/>
        <w:jc w:val="both"/>
        <w:rPr>
          <w:lang w:val="en-US"/>
        </w:rPr>
      </w:pPr>
      <w:r>
        <w:rPr>
          <w:lang w:val="en-US"/>
        </w:rPr>
        <w:t>The left three fields are almost the same to IEEE floating point, except better rules about Not-a-Number (NaN) and Infinity and a better way to handle overflow, underflow and rounding cases with the ubit.</w:t>
      </w:r>
      <w:r w:rsidR="00B072B6">
        <w:rPr>
          <w:lang w:val="en-US"/>
        </w:rPr>
        <w:t xml:space="preserve"> (Note: all the examples below are based on (2,3) environment)</w:t>
      </w:r>
    </w:p>
    <w:p w:rsidR="00B072B6" w:rsidRDefault="0045678F" w:rsidP="00AC132E">
      <w:pPr>
        <w:pStyle w:val="ListParagraph"/>
        <w:numPr>
          <w:ilvl w:val="0"/>
          <w:numId w:val="4"/>
        </w:numPr>
        <w:jc w:val="both"/>
        <w:rPr>
          <w:lang w:val="en-US"/>
        </w:rPr>
      </w:pPr>
      <w:r w:rsidRPr="00B072B6">
        <w:rPr>
          <w:lang w:val="en-US"/>
        </w:rPr>
        <w:t xml:space="preserve">Infinity: </w:t>
      </w:r>
      <w:r w:rsidR="00AC132E" w:rsidRPr="00B072B6">
        <w:rPr>
          <w:lang w:val="en-US"/>
        </w:rPr>
        <w:t xml:space="preserve">With all the bits set to 1 except the ubit with the maximum exponent size and fraction size. </w:t>
      </w:r>
    </w:p>
    <w:p w:rsidR="00AC132E" w:rsidRPr="00B072B6" w:rsidRDefault="00AC132E" w:rsidP="00B072B6">
      <w:pPr>
        <w:pStyle w:val="ListParagraph"/>
        <w:ind w:left="1080"/>
        <w:jc w:val="both"/>
        <w:rPr>
          <w:lang w:val="en-US"/>
        </w:rPr>
      </w:pPr>
      <w:r w:rsidRPr="00B072B6">
        <w:rPr>
          <w:color w:val="FF0000"/>
          <w:lang w:val="en-US"/>
        </w:rPr>
        <w:t>0</w:t>
      </w:r>
      <w:r w:rsidRPr="00B072B6">
        <w:rPr>
          <w:lang w:val="en-US"/>
        </w:rPr>
        <w:t xml:space="preserve"> </w:t>
      </w:r>
      <w:r w:rsidRPr="00B072B6">
        <w:rPr>
          <w:color w:val="00B0F0"/>
          <w:lang w:val="en-US"/>
        </w:rPr>
        <w:t>1111</w:t>
      </w:r>
      <w:r w:rsidRPr="00B072B6">
        <w:rPr>
          <w:lang w:val="en-US"/>
        </w:rPr>
        <w:t xml:space="preserve"> 11111111 </w:t>
      </w:r>
      <w:r w:rsidRPr="00B072B6">
        <w:rPr>
          <w:color w:val="7030A0"/>
          <w:lang w:val="en-US"/>
        </w:rPr>
        <w:t>0</w:t>
      </w:r>
      <w:r w:rsidRPr="00B072B6">
        <w:rPr>
          <w:lang w:val="en-US"/>
        </w:rPr>
        <w:t xml:space="preserve"> </w:t>
      </w:r>
      <w:r w:rsidRPr="00B072B6">
        <w:rPr>
          <w:color w:val="92D050"/>
          <w:lang w:val="en-US"/>
        </w:rPr>
        <w:t>11</w:t>
      </w:r>
      <w:r w:rsidRPr="00B072B6">
        <w:rPr>
          <w:lang w:val="en-US"/>
        </w:rPr>
        <w:t xml:space="preserve"> </w:t>
      </w:r>
      <w:r w:rsidRPr="00B072B6">
        <w:rPr>
          <w:color w:val="808080" w:themeColor="background1" w:themeShade="80"/>
          <w:lang w:val="en-US"/>
        </w:rPr>
        <w:t xml:space="preserve">111 </w:t>
      </w:r>
      <w:r w:rsidRPr="00B072B6">
        <w:rPr>
          <w:lang w:val="en-US"/>
        </w:rPr>
        <w:t>is positive infinity</w:t>
      </w:r>
    </w:p>
    <w:p w:rsidR="00AC132E" w:rsidRDefault="00AC132E" w:rsidP="00AC132E">
      <w:pPr>
        <w:pStyle w:val="ListParagraph"/>
        <w:ind w:left="1080"/>
        <w:jc w:val="both"/>
        <w:rPr>
          <w:color w:val="000000" w:themeColor="text1"/>
          <w:lang w:val="en-US"/>
        </w:rPr>
      </w:pPr>
      <w:r>
        <w:rPr>
          <w:color w:val="FF0000"/>
          <w:lang w:val="en-US"/>
        </w:rPr>
        <w:t>1</w:t>
      </w:r>
      <w:r>
        <w:rPr>
          <w:lang w:val="en-US"/>
        </w:rPr>
        <w:t xml:space="preserve"> </w:t>
      </w:r>
      <w:r w:rsidRPr="00AC132E">
        <w:rPr>
          <w:color w:val="00B0F0"/>
          <w:lang w:val="en-US"/>
        </w:rPr>
        <w:t>1</w:t>
      </w:r>
      <w:r>
        <w:rPr>
          <w:color w:val="00B0F0"/>
          <w:lang w:val="en-US"/>
        </w:rPr>
        <w:t>111</w:t>
      </w:r>
      <w:r>
        <w:rPr>
          <w:lang w:val="en-US"/>
        </w:rPr>
        <w:t xml:space="preserve"> 11111111 </w:t>
      </w:r>
      <w:r w:rsidRPr="00AC132E">
        <w:rPr>
          <w:color w:val="7030A0"/>
          <w:lang w:val="en-US"/>
        </w:rPr>
        <w:t>0</w:t>
      </w:r>
      <w:r>
        <w:rPr>
          <w:color w:val="7030A0"/>
          <w:lang w:val="en-US"/>
        </w:rPr>
        <w:t xml:space="preserve"> </w:t>
      </w:r>
      <w:r w:rsidRPr="00AC132E">
        <w:rPr>
          <w:color w:val="92D050"/>
          <w:lang w:val="en-US"/>
        </w:rPr>
        <w:t>11</w:t>
      </w:r>
      <w:r w:rsidRPr="00AC132E">
        <w:rPr>
          <w:lang w:val="en-US"/>
        </w:rPr>
        <w:t xml:space="preserve"> </w:t>
      </w:r>
      <w:r w:rsidRPr="00AC132E">
        <w:rPr>
          <w:color w:val="808080" w:themeColor="background1" w:themeShade="80"/>
          <w:lang w:val="en-US"/>
        </w:rPr>
        <w:t xml:space="preserve">111 </w:t>
      </w:r>
      <w:r w:rsidRPr="00AC132E">
        <w:rPr>
          <w:color w:val="000000" w:themeColor="text1"/>
          <w:lang w:val="en-US"/>
        </w:rPr>
        <w:t>is</w:t>
      </w:r>
      <w:r>
        <w:rPr>
          <w:color w:val="808080" w:themeColor="background1" w:themeShade="80"/>
          <w:lang w:val="en-US"/>
        </w:rPr>
        <w:t xml:space="preserve"> </w:t>
      </w:r>
      <w:r w:rsidRPr="00AC132E">
        <w:rPr>
          <w:color w:val="000000" w:themeColor="text1"/>
          <w:lang w:val="en-US"/>
        </w:rPr>
        <w:t>negative infinity</w:t>
      </w:r>
    </w:p>
    <w:p w:rsidR="0045678F" w:rsidRPr="00AC132E" w:rsidRDefault="00AC132E" w:rsidP="00AC132E">
      <w:pPr>
        <w:pStyle w:val="ListParagraph"/>
        <w:ind w:left="1080"/>
        <w:jc w:val="both"/>
        <w:rPr>
          <w:lang w:val="en-US"/>
        </w:rPr>
      </w:pPr>
      <w:r w:rsidRPr="00AC132E">
        <w:rPr>
          <w:color w:val="FF0000"/>
          <w:lang w:val="en-US"/>
        </w:rPr>
        <w:t>0</w:t>
      </w:r>
      <w:r w:rsidRPr="00AC132E">
        <w:rPr>
          <w:lang w:val="en-US"/>
        </w:rPr>
        <w:t xml:space="preserve"> </w:t>
      </w:r>
      <w:r w:rsidRPr="00AC132E">
        <w:rPr>
          <w:color w:val="00B0F0"/>
          <w:lang w:val="en-US"/>
        </w:rPr>
        <w:t>1</w:t>
      </w:r>
      <w:r w:rsidRPr="00AC132E">
        <w:rPr>
          <w:lang w:val="en-US"/>
        </w:rPr>
        <w:t xml:space="preserve"> 1 </w:t>
      </w:r>
      <w:r w:rsidRPr="00AC132E">
        <w:rPr>
          <w:color w:val="7030A0"/>
          <w:lang w:val="en-US"/>
        </w:rPr>
        <w:t>0</w:t>
      </w:r>
      <w:r w:rsidRPr="00AC132E">
        <w:rPr>
          <w:lang w:val="en-US"/>
        </w:rPr>
        <w:t xml:space="preserve"> </w:t>
      </w:r>
      <w:r w:rsidRPr="00AC132E">
        <w:rPr>
          <w:color w:val="92D050"/>
          <w:lang w:val="en-US"/>
        </w:rPr>
        <w:t>00</w:t>
      </w:r>
      <w:r w:rsidRPr="00AC132E">
        <w:rPr>
          <w:lang w:val="en-US"/>
        </w:rPr>
        <w:t xml:space="preserve"> </w:t>
      </w:r>
      <w:r w:rsidRPr="00AC132E">
        <w:rPr>
          <w:color w:val="808080" w:themeColor="background1" w:themeShade="80"/>
          <w:lang w:val="en-US"/>
        </w:rPr>
        <w:t>000</w:t>
      </w:r>
      <w:r>
        <w:rPr>
          <w:color w:val="808080" w:themeColor="background1" w:themeShade="80"/>
          <w:lang w:val="en-US"/>
        </w:rPr>
        <w:t xml:space="preserve"> </w:t>
      </w:r>
      <w:r w:rsidRPr="00AC132E">
        <w:rPr>
          <w:color w:val="000000" w:themeColor="text1"/>
          <w:lang w:val="en-US"/>
        </w:rPr>
        <w:t xml:space="preserve">is not </w:t>
      </w:r>
      <w:r>
        <w:rPr>
          <w:color w:val="000000" w:themeColor="text1"/>
          <w:lang w:val="en-US"/>
        </w:rPr>
        <w:t>infinity because it does not use the maximum esize and fsize</w:t>
      </w:r>
    </w:p>
    <w:p w:rsidR="0045678F" w:rsidRDefault="0045678F" w:rsidP="0045678F">
      <w:pPr>
        <w:pStyle w:val="ListParagraph"/>
        <w:numPr>
          <w:ilvl w:val="0"/>
          <w:numId w:val="4"/>
        </w:numPr>
        <w:jc w:val="both"/>
        <w:rPr>
          <w:lang w:val="en-US"/>
        </w:rPr>
      </w:pPr>
      <w:r>
        <w:rPr>
          <w:lang w:val="en-US"/>
        </w:rPr>
        <w:t>NaN:</w:t>
      </w:r>
      <w:r w:rsidR="00AC132E">
        <w:rPr>
          <w:lang w:val="en-US"/>
        </w:rPr>
        <w:t xml:space="preserve"> With all the bits set to 1 with the maximum exponent size and fraction size</w:t>
      </w:r>
    </w:p>
    <w:p w:rsidR="00AC132E" w:rsidRDefault="00AC132E" w:rsidP="00AC132E">
      <w:pPr>
        <w:pStyle w:val="ListParagraph"/>
        <w:ind w:left="1080"/>
        <w:jc w:val="both"/>
        <w:rPr>
          <w:lang w:val="en-US"/>
        </w:rPr>
      </w:pPr>
      <w:r w:rsidRPr="00AC132E">
        <w:rPr>
          <w:color w:val="FF0000"/>
          <w:lang w:val="en-US"/>
        </w:rPr>
        <w:t>0</w:t>
      </w:r>
      <w:r>
        <w:rPr>
          <w:lang w:val="en-US"/>
        </w:rPr>
        <w:t xml:space="preserve"> </w:t>
      </w:r>
      <w:r w:rsidRPr="00AC132E">
        <w:rPr>
          <w:color w:val="00B0F0"/>
          <w:lang w:val="en-US"/>
        </w:rPr>
        <w:t>1</w:t>
      </w:r>
      <w:r>
        <w:rPr>
          <w:color w:val="00B0F0"/>
          <w:lang w:val="en-US"/>
        </w:rPr>
        <w:t>111</w:t>
      </w:r>
      <w:r>
        <w:rPr>
          <w:lang w:val="en-US"/>
        </w:rPr>
        <w:t xml:space="preserve"> 11111111 </w:t>
      </w:r>
      <w:r>
        <w:rPr>
          <w:color w:val="7030A0"/>
          <w:lang w:val="en-US"/>
        </w:rPr>
        <w:t>1</w:t>
      </w:r>
      <w:r>
        <w:rPr>
          <w:lang w:val="en-US"/>
        </w:rPr>
        <w:t xml:space="preserve"> </w:t>
      </w:r>
      <w:r w:rsidRPr="00AC132E">
        <w:rPr>
          <w:color w:val="92D050"/>
          <w:lang w:val="en-US"/>
        </w:rPr>
        <w:t>11</w:t>
      </w:r>
      <w:r w:rsidRPr="00AC132E">
        <w:rPr>
          <w:lang w:val="en-US"/>
        </w:rPr>
        <w:t xml:space="preserve"> </w:t>
      </w:r>
      <w:r w:rsidRPr="00AC132E">
        <w:rPr>
          <w:color w:val="808080" w:themeColor="background1" w:themeShade="80"/>
          <w:lang w:val="en-US"/>
        </w:rPr>
        <w:t xml:space="preserve">111 </w:t>
      </w:r>
      <w:r>
        <w:rPr>
          <w:lang w:val="en-US"/>
        </w:rPr>
        <w:t>is quiet NaN (beyond positive infinity)</w:t>
      </w:r>
    </w:p>
    <w:p w:rsidR="00AC132E" w:rsidRPr="00AC132E" w:rsidRDefault="00AC132E" w:rsidP="00AC132E">
      <w:pPr>
        <w:pStyle w:val="ListParagraph"/>
        <w:ind w:left="1080"/>
        <w:jc w:val="both"/>
        <w:rPr>
          <w:lang w:val="en-US"/>
        </w:rPr>
      </w:pPr>
      <w:r>
        <w:rPr>
          <w:color w:val="FF0000"/>
          <w:lang w:val="en-US"/>
        </w:rPr>
        <w:t>1</w:t>
      </w:r>
      <w:r>
        <w:rPr>
          <w:lang w:val="en-US"/>
        </w:rPr>
        <w:t xml:space="preserve"> </w:t>
      </w:r>
      <w:r w:rsidRPr="00AC132E">
        <w:rPr>
          <w:color w:val="00B0F0"/>
          <w:lang w:val="en-US"/>
        </w:rPr>
        <w:t>1</w:t>
      </w:r>
      <w:r>
        <w:rPr>
          <w:color w:val="00B0F0"/>
          <w:lang w:val="en-US"/>
        </w:rPr>
        <w:t>111</w:t>
      </w:r>
      <w:r>
        <w:rPr>
          <w:lang w:val="en-US"/>
        </w:rPr>
        <w:t xml:space="preserve"> 11111111 </w:t>
      </w:r>
      <w:r>
        <w:rPr>
          <w:color w:val="7030A0"/>
          <w:lang w:val="en-US"/>
        </w:rPr>
        <w:t>1</w:t>
      </w:r>
      <w:r>
        <w:rPr>
          <w:lang w:val="en-US"/>
        </w:rPr>
        <w:t xml:space="preserve"> </w:t>
      </w:r>
      <w:r w:rsidRPr="00AC132E">
        <w:rPr>
          <w:color w:val="92D050"/>
          <w:lang w:val="en-US"/>
        </w:rPr>
        <w:t>11</w:t>
      </w:r>
      <w:r w:rsidRPr="00AC132E">
        <w:rPr>
          <w:lang w:val="en-US"/>
        </w:rPr>
        <w:t xml:space="preserve"> </w:t>
      </w:r>
      <w:r w:rsidRPr="00AC132E">
        <w:rPr>
          <w:color w:val="808080" w:themeColor="background1" w:themeShade="80"/>
          <w:lang w:val="en-US"/>
        </w:rPr>
        <w:t xml:space="preserve">111 </w:t>
      </w:r>
      <w:r>
        <w:rPr>
          <w:lang w:val="en-US"/>
        </w:rPr>
        <w:t>is signaling NaN (beyond negative infinity)</w:t>
      </w:r>
    </w:p>
    <w:p w:rsidR="00B072B6" w:rsidRDefault="00E40F27" w:rsidP="0045678F">
      <w:pPr>
        <w:pStyle w:val="ListParagraph"/>
        <w:numPr>
          <w:ilvl w:val="0"/>
          <w:numId w:val="4"/>
        </w:numPr>
        <w:jc w:val="both"/>
        <w:rPr>
          <w:lang w:val="en-US"/>
        </w:rPr>
      </w:pPr>
      <w:r>
        <w:rPr>
          <w:lang w:val="en-US"/>
        </w:rPr>
        <w:t>Rounding</w:t>
      </w:r>
      <w:r w:rsidR="0045678F">
        <w:rPr>
          <w:lang w:val="en-US"/>
        </w:rPr>
        <w:t>:</w:t>
      </w:r>
      <w:r>
        <w:rPr>
          <w:lang w:val="en-US"/>
        </w:rPr>
        <w:t xml:space="preserve"> If the ubit is set</w:t>
      </w:r>
      <w:r w:rsidR="00CC427B">
        <w:rPr>
          <w:lang w:val="en-US"/>
        </w:rPr>
        <w:t xml:space="preserve">, </w:t>
      </w:r>
      <w:r w:rsidR="00F04ECD">
        <w:rPr>
          <w:lang w:val="en-US"/>
        </w:rPr>
        <w:t>the unum is inexact</w:t>
      </w:r>
      <w:r w:rsidR="00CC427B">
        <w:rPr>
          <w:lang w:val="en-US"/>
        </w:rPr>
        <w:t xml:space="preserve">, which </w:t>
      </w:r>
      <w:r>
        <w:rPr>
          <w:lang w:val="en-US"/>
        </w:rPr>
        <w:t xml:space="preserve">represents the open interval between two exact unums (interval: (exact number, exact number + ULP)). </w:t>
      </w:r>
      <w:r w:rsidR="00CC427B">
        <w:rPr>
          <w:lang w:val="en-US"/>
        </w:rPr>
        <w:t>Otherwise, the unum is exact and represents a single number.</w:t>
      </w:r>
    </w:p>
    <w:p w:rsidR="00843D52" w:rsidRPr="001138C6" w:rsidRDefault="00CC427B" w:rsidP="001138C6">
      <w:pPr>
        <w:pStyle w:val="ListParagraph"/>
        <w:ind w:left="1080"/>
        <w:jc w:val="both"/>
        <w:rPr>
          <w:lang w:val="en-US"/>
        </w:rPr>
      </w:pPr>
      <w:r>
        <w:rPr>
          <w:lang w:val="en-US"/>
        </w:rPr>
        <w:t>Note: A</w:t>
      </w:r>
      <w:r w:rsidR="00B072B6">
        <w:rPr>
          <w:lang w:val="en-US"/>
        </w:rPr>
        <w:t xml:space="preserve"> ULP is the difference between exact values represented by bit string that differ by one Unit in the Last Place, the last bit of the fraction.</w:t>
      </w:r>
    </w:p>
    <w:p w:rsidR="00843D52" w:rsidRDefault="001B78F1" w:rsidP="00B072B6">
      <w:pPr>
        <w:pStyle w:val="ListParagraph"/>
        <w:ind w:left="1080"/>
        <w:jc w:val="both"/>
        <w:rPr>
          <w:color w:val="000000" w:themeColor="text1"/>
          <w:lang w:val="en-US"/>
        </w:rPr>
      </w:pPr>
      <w:r w:rsidRPr="00AC132E">
        <w:rPr>
          <w:color w:val="FF0000"/>
          <w:lang w:val="en-US"/>
        </w:rPr>
        <w:t>0</w:t>
      </w:r>
      <w:r w:rsidRPr="00AC132E">
        <w:rPr>
          <w:lang w:val="en-US"/>
        </w:rPr>
        <w:t xml:space="preserve"> </w:t>
      </w:r>
      <w:r w:rsidRPr="00AC132E">
        <w:rPr>
          <w:color w:val="00B0F0"/>
          <w:lang w:val="en-US"/>
        </w:rPr>
        <w:t>1</w:t>
      </w:r>
      <w:r w:rsidRPr="00AC132E">
        <w:rPr>
          <w:lang w:val="en-US"/>
        </w:rPr>
        <w:t xml:space="preserve"> </w:t>
      </w:r>
      <w:r>
        <w:rPr>
          <w:lang w:val="en-US"/>
        </w:rPr>
        <w:t>0</w:t>
      </w:r>
      <w:r w:rsidRPr="00AC132E">
        <w:rPr>
          <w:lang w:val="en-US"/>
        </w:rPr>
        <w:t xml:space="preserve"> </w:t>
      </w:r>
      <w:r>
        <w:rPr>
          <w:color w:val="7030A0"/>
          <w:lang w:val="en-US"/>
        </w:rPr>
        <w:t>0</w:t>
      </w:r>
      <w:r w:rsidRPr="00AC132E">
        <w:rPr>
          <w:lang w:val="en-US"/>
        </w:rPr>
        <w:t xml:space="preserve"> </w:t>
      </w:r>
      <w:r w:rsidRPr="00AC132E">
        <w:rPr>
          <w:color w:val="92D050"/>
          <w:lang w:val="en-US"/>
        </w:rPr>
        <w:t>00</w:t>
      </w:r>
      <w:r w:rsidRPr="00AC132E">
        <w:rPr>
          <w:lang w:val="en-US"/>
        </w:rPr>
        <w:t xml:space="preserve"> </w:t>
      </w:r>
      <w:r w:rsidRPr="00AC132E">
        <w:rPr>
          <w:color w:val="808080" w:themeColor="background1" w:themeShade="80"/>
          <w:lang w:val="en-US"/>
        </w:rPr>
        <w:t>00</w:t>
      </w:r>
      <w:r>
        <w:rPr>
          <w:color w:val="808080" w:themeColor="background1" w:themeShade="80"/>
          <w:lang w:val="en-US"/>
        </w:rPr>
        <w:t xml:space="preserve">0 </w:t>
      </w:r>
      <w:r>
        <w:rPr>
          <w:color w:val="000000" w:themeColor="text1"/>
          <w:lang w:val="en-US"/>
        </w:rPr>
        <w:t>represents</w:t>
      </w:r>
      <w:r w:rsidRPr="001B78F1">
        <w:rPr>
          <w:color w:val="000000" w:themeColor="text1"/>
          <w:lang w:val="en-US"/>
        </w:rPr>
        <w:t xml:space="preserve"> the number</w:t>
      </w:r>
      <w:r>
        <w:rPr>
          <w:color w:val="000000" w:themeColor="text1"/>
          <w:lang w:val="en-US"/>
        </w:rPr>
        <w:t xml:space="preserve"> 2, </w:t>
      </w:r>
    </w:p>
    <w:p w:rsidR="001B78F1" w:rsidRPr="001B78F1" w:rsidRDefault="001B78F1" w:rsidP="00B072B6">
      <w:pPr>
        <w:pStyle w:val="ListParagraph"/>
        <w:ind w:left="1080"/>
        <w:jc w:val="both"/>
        <w:rPr>
          <w:color w:val="000000" w:themeColor="text1"/>
          <w:lang w:val="en-US"/>
        </w:rPr>
      </w:pPr>
      <w:r w:rsidRPr="00AC132E">
        <w:rPr>
          <w:color w:val="FF0000"/>
          <w:lang w:val="en-US"/>
        </w:rPr>
        <w:lastRenderedPageBreak/>
        <w:t>0</w:t>
      </w:r>
      <w:r w:rsidRPr="00AC132E">
        <w:rPr>
          <w:lang w:val="en-US"/>
        </w:rPr>
        <w:t xml:space="preserve"> </w:t>
      </w:r>
      <w:r w:rsidRPr="00AC132E">
        <w:rPr>
          <w:color w:val="00B0F0"/>
          <w:lang w:val="en-US"/>
        </w:rPr>
        <w:t>1</w:t>
      </w:r>
      <w:r w:rsidRPr="00AC132E">
        <w:rPr>
          <w:lang w:val="en-US"/>
        </w:rPr>
        <w:t xml:space="preserve"> </w:t>
      </w:r>
      <w:r>
        <w:rPr>
          <w:lang w:val="en-US"/>
        </w:rPr>
        <w:t>1</w:t>
      </w:r>
      <w:r w:rsidRPr="00AC132E">
        <w:rPr>
          <w:lang w:val="en-US"/>
        </w:rPr>
        <w:t xml:space="preserve"> </w:t>
      </w:r>
      <w:r>
        <w:rPr>
          <w:color w:val="7030A0"/>
          <w:lang w:val="en-US"/>
        </w:rPr>
        <w:t>0</w:t>
      </w:r>
      <w:r w:rsidRPr="00AC132E">
        <w:rPr>
          <w:lang w:val="en-US"/>
        </w:rPr>
        <w:t xml:space="preserve"> </w:t>
      </w:r>
      <w:r w:rsidRPr="00AC132E">
        <w:rPr>
          <w:color w:val="92D050"/>
          <w:lang w:val="en-US"/>
        </w:rPr>
        <w:t>00</w:t>
      </w:r>
      <w:r w:rsidRPr="00AC132E">
        <w:rPr>
          <w:lang w:val="en-US"/>
        </w:rPr>
        <w:t xml:space="preserve"> </w:t>
      </w:r>
      <w:r w:rsidRPr="00AC132E">
        <w:rPr>
          <w:color w:val="808080" w:themeColor="background1" w:themeShade="80"/>
          <w:lang w:val="en-US"/>
        </w:rPr>
        <w:t>00</w:t>
      </w:r>
      <w:r>
        <w:rPr>
          <w:color w:val="808080" w:themeColor="background1" w:themeShade="80"/>
          <w:lang w:val="en-US"/>
        </w:rPr>
        <w:t xml:space="preserve">0 </w:t>
      </w:r>
      <w:r w:rsidRPr="001B78F1">
        <w:rPr>
          <w:color w:val="000000" w:themeColor="text1"/>
          <w:lang w:val="en-US"/>
        </w:rPr>
        <w:t>represents the number 2.2</w:t>
      </w:r>
    </w:p>
    <w:p w:rsidR="00B072B6" w:rsidRDefault="00B072B6" w:rsidP="00B072B6">
      <w:pPr>
        <w:pStyle w:val="ListParagraph"/>
        <w:ind w:left="1080"/>
        <w:jc w:val="both"/>
        <w:rPr>
          <w:lang w:val="en-US"/>
        </w:rPr>
      </w:pPr>
      <w:r w:rsidRPr="00AC132E">
        <w:rPr>
          <w:color w:val="FF0000"/>
          <w:lang w:val="en-US"/>
        </w:rPr>
        <w:t>0</w:t>
      </w:r>
      <w:r w:rsidRPr="00AC132E">
        <w:rPr>
          <w:lang w:val="en-US"/>
        </w:rPr>
        <w:t xml:space="preserve"> </w:t>
      </w:r>
      <w:r w:rsidRPr="00AC132E">
        <w:rPr>
          <w:color w:val="00B0F0"/>
          <w:lang w:val="en-US"/>
        </w:rPr>
        <w:t>1</w:t>
      </w:r>
      <w:r w:rsidRPr="00AC132E">
        <w:rPr>
          <w:lang w:val="en-US"/>
        </w:rPr>
        <w:t xml:space="preserve"> </w:t>
      </w:r>
      <w:r>
        <w:rPr>
          <w:lang w:val="en-US"/>
        </w:rPr>
        <w:t>0</w:t>
      </w:r>
      <w:r w:rsidRPr="00AC132E">
        <w:rPr>
          <w:lang w:val="en-US"/>
        </w:rPr>
        <w:t xml:space="preserve"> </w:t>
      </w:r>
      <w:r>
        <w:rPr>
          <w:color w:val="7030A0"/>
          <w:lang w:val="en-US"/>
        </w:rPr>
        <w:t>1</w:t>
      </w:r>
      <w:r w:rsidRPr="00AC132E">
        <w:rPr>
          <w:lang w:val="en-US"/>
        </w:rPr>
        <w:t xml:space="preserve"> </w:t>
      </w:r>
      <w:r w:rsidRPr="00AC132E">
        <w:rPr>
          <w:color w:val="92D050"/>
          <w:lang w:val="en-US"/>
        </w:rPr>
        <w:t>00</w:t>
      </w:r>
      <w:r w:rsidRPr="00AC132E">
        <w:rPr>
          <w:lang w:val="en-US"/>
        </w:rPr>
        <w:t xml:space="preserve"> </w:t>
      </w:r>
      <w:r w:rsidRPr="00AC132E">
        <w:rPr>
          <w:color w:val="808080" w:themeColor="background1" w:themeShade="80"/>
          <w:lang w:val="en-US"/>
        </w:rPr>
        <w:t>00</w:t>
      </w:r>
      <w:r>
        <w:rPr>
          <w:color w:val="808080" w:themeColor="background1" w:themeShade="80"/>
          <w:lang w:val="en-US"/>
        </w:rPr>
        <w:t xml:space="preserve">0 </w:t>
      </w:r>
      <w:r w:rsidRPr="00B072B6">
        <w:rPr>
          <w:color w:val="000000" w:themeColor="text1"/>
          <w:lang w:val="en-US"/>
        </w:rPr>
        <w:t xml:space="preserve">is </w:t>
      </w:r>
      <w:r>
        <w:rPr>
          <w:color w:val="000000" w:themeColor="text1"/>
          <w:lang w:val="en-US"/>
        </w:rPr>
        <w:t>the interval (</w:t>
      </w:r>
      <w:r w:rsidRPr="00AC132E">
        <w:rPr>
          <w:color w:val="FF0000"/>
          <w:lang w:val="en-US"/>
        </w:rPr>
        <w:t>0</w:t>
      </w:r>
      <w:r w:rsidRPr="00AC132E">
        <w:rPr>
          <w:lang w:val="en-US"/>
        </w:rPr>
        <w:t xml:space="preserve"> </w:t>
      </w:r>
      <w:r w:rsidRPr="00AC132E">
        <w:rPr>
          <w:color w:val="00B0F0"/>
          <w:lang w:val="en-US"/>
        </w:rPr>
        <w:t>1</w:t>
      </w:r>
      <w:r w:rsidRPr="00AC132E">
        <w:rPr>
          <w:lang w:val="en-US"/>
        </w:rPr>
        <w:t xml:space="preserve"> </w:t>
      </w:r>
      <w:r>
        <w:rPr>
          <w:lang w:val="en-US"/>
        </w:rPr>
        <w:t>0</w:t>
      </w:r>
      <w:r w:rsidRPr="00AC132E">
        <w:rPr>
          <w:lang w:val="en-US"/>
        </w:rPr>
        <w:t xml:space="preserve"> </w:t>
      </w:r>
      <w:r>
        <w:rPr>
          <w:color w:val="7030A0"/>
          <w:lang w:val="en-US"/>
        </w:rPr>
        <w:t>0</w:t>
      </w:r>
      <w:r w:rsidRPr="00AC132E">
        <w:rPr>
          <w:lang w:val="en-US"/>
        </w:rPr>
        <w:t xml:space="preserve"> </w:t>
      </w:r>
      <w:r w:rsidRPr="00AC132E">
        <w:rPr>
          <w:color w:val="92D050"/>
          <w:lang w:val="en-US"/>
        </w:rPr>
        <w:t>00</w:t>
      </w:r>
      <w:r w:rsidRPr="00AC132E">
        <w:rPr>
          <w:lang w:val="en-US"/>
        </w:rPr>
        <w:t xml:space="preserve"> </w:t>
      </w:r>
      <w:r w:rsidRPr="00AC132E">
        <w:rPr>
          <w:color w:val="808080" w:themeColor="background1" w:themeShade="80"/>
          <w:lang w:val="en-US"/>
        </w:rPr>
        <w:t>00</w:t>
      </w:r>
      <w:r>
        <w:rPr>
          <w:color w:val="808080" w:themeColor="background1" w:themeShade="80"/>
          <w:lang w:val="en-US"/>
        </w:rPr>
        <w:t xml:space="preserve">0, </w:t>
      </w:r>
      <w:r w:rsidRPr="00AC132E">
        <w:rPr>
          <w:color w:val="FF0000"/>
          <w:lang w:val="en-US"/>
        </w:rPr>
        <w:t>0</w:t>
      </w:r>
      <w:r w:rsidRPr="00AC132E">
        <w:rPr>
          <w:lang w:val="en-US"/>
        </w:rPr>
        <w:t xml:space="preserve"> </w:t>
      </w:r>
      <w:r w:rsidRPr="00AC132E">
        <w:rPr>
          <w:color w:val="00B0F0"/>
          <w:lang w:val="en-US"/>
        </w:rPr>
        <w:t>1</w:t>
      </w:r>
      <w:r w:rsidRPr="00AC132E">
        <w:rPr>
          <w:lang w:val="en-US"/>
        </w:rPr>
        <w:t xml:space="preserve"> </w:t>
      </w:r>
      <w:r>
        <w:rPr>
          <w:lang w:val="en-US"/>
        </w:rPr>
        <w:t>1</w:t>
      </w:r>
      <w:r w:rsidRPr="00AC132E">
        <w:rPr>
          <w:lang w:val="en-US"/>
        </w:rPr>
        <w:t xml:space="preserve"> </w:t>
      </w:r>
      <w:r>
        <w:rPr>
          <w:color w:val="7030A0"/>
          <w:lang w:val="en-US"/>
        </w:rPr>
        <w:t>0</w:t>
      </w:r>
      <w:r w:rsidRPr="00AC132E">
        <w:rPr>
          <w:lang w:val="en-US"/>
        </w:rPr>
        <w:t xml:space="preserve"> </w:t>
      </w:r>
      <w:r w:rsidRPr="00AC132E">
        <w:rPr>
          <w:color w:val="92D050"/>
          <w:lang w:val="en-US"/>
        </w:rPr>
        <w:t>00</w:t>
      </w:r>
      <w:r w:rsidRPr="00AC132E">
        <w:rPr>
          <w:lang w:val="en-US"/>
        </w:rPr>
        <w:t xml:space="preserve"> </w:t>
      </w:r>
      <w:r w:rsidRPr="00AC132E">
        <w:rPr>
          <w:color w:val="808080" w:themeColor="background1" w:themeShade="80"/>
          <w:lang w:val="en-US"/>
        </w:rPr>
        <w:t>00</w:t>
      </w:r>
      <w:r>
        <w:rPr>
          <w:color w:val="808080" w:themeColor="background1" w:themeShade="80"/>
          <w:lang w:val="en-US"/>
        </w:rPr>
        <w:t>0</w:t>
      </w:r>
      <w:r>
        <w:rPr>
          <w:color w:val="000000" w:themeColor="text1"/>
          <w:lang w:val="en-US"/>
        </w:rPr>
        <w:t>)</w:t>
      </w:r>
      <w:r w:rsidR="001B78F1">
        <w:rPr>
          <w:color w:val="000000" w:themeColor="text1"/>
          <w:lang w:val="en-US"/>
        </w:rPr>
        <w:t xml:space="preserve"> = (2, 2.2)</w:t>
      </w:r>
    </w:p>
    <w:p w:rsidR="00B072B6" w:rsidRDefault="00B072B6" w:rsidP="00B072B6">
      <w:pPr>
        <w:pStyle w:val="ListParagraph"/>
        <w:numPr>
          <w:ilvl w:val="0"/>
          <w:numId w:val="7"/>
        </w:numPr>
        <w:jc w:val="both"/>
        <w:rPr>
          <w:lang w:val="en-US"/>
        </w:rPr>
      </w:pPr>
      <w:r>
        <w:rPr>
          <w:lang w:val="en-US"/>
        </w:rPr>
        <w:t>Overflow/Underflow: The ubit also marks the case of a value being between the largest representable real number and infinity or the smallest magnitude representable number and zero.</w:t>
      </w:r>
    </w:p>
    <w:p w:rsidR="00B072B6" w:rsidRDefault="001138C6" w:rsidP="00B072B6">
      <w:pPr>
        <w:pStyle w:val="ListParagraph"/>
        <w:ind w:left="1080"/>
        <w:jc w:val="both"/>
        <w:rPr>
          <w:color w:val="000000" w:themeColor="text1"/>
          <w:lang w:val="en-US"/>
        </w:rPr>
      </w:pPr>
      <w:r w:rsidRPr="001138C6">
        <w:rPr>
          <w:color w:val="000000" w:themeColor="text1"/>
          <w:lang w:val="en-US"/>
        </w:rPr>
        <w:t xml:space="preserve">Overflow: </w:t>
      </w:r>
      <w:r w:rsidR="00B072B6" w:rsidRPr="00AC132E">
        <w:rPr>
          <w:color w:val="FF0000"/>
          <w:lang w:val="en-US"/>
        </w:rPr>
        <w:t>0</w:t>
      </w:r>
      <w:r w:rsidR="00B072B6" w:rsidRPr="00AC132E">
        <w:rPr>
          <w:lang w:val="en-US"/>
        </w:rPr>
        <w:t xml:space="preserve"> </w:t>
      </w:r>
      <w:r w:rsidR="00B072B6" w:rsidRPr="00AC132E">
        <w:rPr>
          <w:color w:val="00B0F0"/>
          <w:lang w:val="en-US"/>
        </w:rPr>
        <w:t>1</w:t>
      </w:r>
      <w:r w:rsidR="00B072B6" w:rsidRPr="00AC132E">
        <w:rPr>
          <w:lang w:val="en-US"/>
        </w:rPr>
        <w:t xml:space="preserve"> </w:t>
      </w:r>
      <w:r w:rsidR="00B072B6">
        <w:rPr>
          <w:lang w:val="en-US"/>
        </w:rPr>
        <w:t>1</w:t>
      </w:r>
      <w:r w:rsidR="00B072B6" w:rsidRPr="00AC132E">
        <w:rPr>
          <w:lang w:val="en-US"/>
        </w:rPr>
        <w:t xml:space="preserve"> </w:t>
      </w:r>
      <w:r w:rsidR="00B072B6">
        <w:rPr>
          <w:color w:val="7030A0"/>
          <w:lang w:val="en-US"/>
        </w:rPr>
        <w:t>1</w:t>
      </w:r>
      <w:r w:rsidR="00B072B6" w:rsidRPr="00AC132E">
        <w:rPr>
          <w:lang w:val="en-US"/>
        </w:rPr>
        <w:t xml:space="preserve"> </w:t>
      </w:r>
      <w:r w:rsidR="00B072B6" w:rsidRPr="00AC132E">
        <w:rPr>
          <w:color w:val="92D050"/>
          <w:lang w:val="en-US"/>
        </w:rPr>
        <w:t>00</w:t>
      </w:r>
      <w:r w:rsidR="00B072B6" w:rsidRPr="00AC132E">
        <w:rPr>
          <w:lang w:val="en-US"/>
        </w:rPr>
        <w:t xml:space="preserve"> </w:t>
      </w:r>
      <w:r w:rsidR="00B072B6" w:rsidRPr="00AC132E">
        <w:rPr>
          <w:color w:val="808080" w:themeColor="background1" w:themeShade="80"/>
          <w:lang w:val="en-US"/>
        </w:rPr>
        <w:t>00</w:t>
      </w:r>
      <w:r w:rsidR="00B072B6">
        <w:rPr>
          <w:color w:val="808080" w:themeColor="background1" w:themeShade="80"/>
          <w:lang w:val="en-US"/>
        </w:rPr>
        <w:t xml:space="preserve">0 </w:t>
      </w:r>
      <w:r w:rsidR="00B072B6" w:rsidRPr="00B072B6">
        <w:rPr>
          <w:color w:val="000000" w:themeColor="text1"/>
          <w:lang w:val="en-US"/>
        </w:rPr>
        <w:t xml:space="preserve">is </w:t>
      </w:r>
      <w:r w:rsidR="00B072B6">
        <w:rPr>
          <w:color w:val="000000" w:themeColor="text1"/>
          <w:lang w:val="en-US"/>
        </w:rPr>
        <w:t>the interval (</w:t>
      </w:r>
      <w:r w:rsidR="00B072B6" w:rsidRPr="00AC132E">
        <w:rPr>
          <w:color w:val="FF0000"/>
          <w:lang w:val="en-US"/>
        </w:rPr>
        <w:t>0</w:t>
      </w:r>
      <w:r w:rsidR="00B072B6" w:rsidRPr="00AC132E">
        <w:rPr>
          <w:lang w:val="en-US"/>
        </w:rPr>
        <w:t xml:space="preserve"> </w:t>
      </w:r>
      <w:r w:rsidR="00B072B6" w:rsidRPr="00AC132E">
        <w:rPr>
          <w:color w:val="00B0F0"/>
          <w:lang w:val="en-US"/>
        </w:rPr>
        <w:t>1</w:t>
      </w:r>
      <w:r w:rsidR="00B072B6" w:rsidRPr="00AC132E">
        <w:rPr>
          <w:lang w:val="en-US"/>
        </w:rPr>
        <w:t xml:space="preserve"> </w:t>
      </w:r>
      <w:r w:rsidR="00B072B6">
        <w:rPr>
          <w:lang w:val="en-US"/>
        </w:rPr>
        <w:t>1</w:t>
      </w:r>
      <w:r w:rsidR="00B072B6" w:rsidRPr="00AC132E">
        <w:rPr>
          <w:lang w:val="en-US"/>
        </w:rPr>
        <w:t xml:space="preserve"> </w:t>
      </w:r>
      <w:r w:rsidR="00B072B6">
        <w:rPr>
          <w:color w:val="7030A0"/>
          <w:lang w:val="en-US"/>
        </w:rPr>
        <w:t>0</w:t>
      </w:r>
      <w:r w:rsidR="00B072B6" w:rsidRPr="00AC132E">
        <w:rPr>
          <w:lang w:val="en-US"/>
        </w:rPr>
        <w:t xml:space="preserve"> </w:t>
      </w:r>
      <w:r w:rsidR="00B072B6" w:rsidRPr="00AC132E">
        <w:rPr>
          <w:color w:val="92D050"/>
          <w:lang w:val="en-US"/>
        </w:rPr>
        <w:t>00</w:t>
      </w:r>
      <w:r w:rsidR="00B072B6" w:rsidRPr="00AC132E">
        <w:rPr>
          <w:lang w:val="en-US"/>
        </w:rPr>
        <w:t xml:space="preserve"> </w:t>
      </w:r>
      <w:r w:rsidR="00B072B6" w:rsidRPr="00AC132E">
        <w:rPr>
          <w:color w:val="808080" w:themeColor="background1" w:themeShade="80"/>
          <w:lang w:val="en-US"/>
        </w:rPr>
        <w:t>00</w:t>
      </w:r>
      <w:r w:rsidR="00B072B6">
        <w:rPr>
          <w:color w:val="808080" w:themeColor="background1" w:themeShade="80"/>
          <w:lang w:val="en-US"/>
        </w:rPr>
        <w:t xml:space="preserve">0, </w:t>
      </w:r>
      <w:r w:rsidR="00B072B6" w:rsidRPr="00B072B6">
        <w:rPr>
          <w:color w:val="000000" w:themeColor="text1"/>
          <w:lang w:val="en-US"/>
        </w:rPr>
        <w:t>+</w:t>
      </w:r>
      <w:proofErr w:type="spellStart"/>
      <w:r w:rsidR="00B072B6" w:rsidRPr="00B072B6">
        <w:rPr>
          <w:color w:val="000000" w:themeColor="text1"/>
          <w:lang w:val="en-US"/>
        </w:rPr>
        <w:t>Inf</w:t>
      </w:r>
      <w:proofErr w:type="spellEnd"/>
      <w:r>
        <w:rPr>
          <w:color w:val="000000" w:themeColor="text1"/>
          <w:lang w:val="en-US"/>
        </w:rPr>
        <w:t>)</w:t>
      </w:r>
    </w:p>
    <w:p w:rsidR="00B072B6" w:rsidRDefault="001138C6" w:rsidP="00B072B6">
      <w:pPr>
        <w:pStyle w:val="ListParagraph"/>
        <w:ind w:left="1080"/>
        <w:jc w:val="both"/>
        <w:rPr>
          <w:color w:val="000000" w:themeColor="text1"/>
          <w:lang w:val="en-US"/>
        </w:rPr>
      </w:pPr>
      <w:r w:rsidRPr="001138C6">
        <w:rPr>
          <w:color w:val="000000" w:themeColor="text1"/>
          <w:lang w:val="en-US"/>
        </w:rPr>
        <w:t xml:space="preserve">Underflow: </w:t>
      </w:r>
      <w:r w:rsidR="00B072B6" w:rsidRPr="00AC132E">
        <w:rPr>
          <w:color w:val="FF0000"/>
          <w:lang w:val="en-US"/>
        </w:rPr>
        <w:t>0</w:t>
      </w:r>
      <w:r w:rsidR="00B072B6" w:rsidRPr="00AC132E">
        <w:rPr>
          <w:lang w:val="en-US"/>
        </w:rPr>
        <w:t xml:space="preserve"> </w:t>
      </w:r>
      <w:r w:rsidR="00B072B6">
        <w:rPr>
          <w:color w:val="00B0F0"/>
          <w:lang w:val="en-US"/>
        </w:rPr>
        <w:t>0</w:t>
      </w:r>
      <w:r w:rsidR="00B072B6" w:rsidRPr="00AC132E">
        <w:rPr>
          <w:lang w:val="en-US"/>
        </w:rPr>
        <w:t xml:space="preserve"> </w:t>
      </w:r>
      <w:r w:rsidR="00B072B6">
        <w:rPr>
          <w:lang w:val="en-US"/>
        </w:rPr>
        <w:t>0</w:t>
      </w:r>
      <w:r w:rsidR="00B072B6" w:rsidRPr="00AC132E">
        <w:rPr>
          <w:lang w:val="en-US"/>
        </w:rPr>
        <w:t xml:space="preserve"> </w:t>
      </w:r>
      <w:r w:rsidR="00B072B6">
        <w:rPr>
          <w:color w:val="7030A0"/>
          <w:lang w:val="en-US"/>
        </w:rPr>
        <w:t>1</w:t>
      </w:r>
      <w:r w:rsidR="00B072B6" w:rsidRPr="00AC132E">
        <w:rPr>
          <w:lang w:val="en-US"/>
        </w:rPr>
        <w:t xml:space="preserve"> </w:t>
      </w:r>
      <w:r w:rsidR="00B072B6" w:rsidRPr="00AC132E">
        <w:rPr>
          <w:color w:val="92D050"/>
          <w:lang w:val="en-US"/>
        </w:rPr>
        <w:t>00</w:t>
      </w:r>
      <w:r w:rsidR="00B072B6" w:rsidRPr="00AC132E">
        <w:rPr>
          <w:lang w:val="en-US"/>
        </w:rPr>
        <w:t xml:space="preserve"> </w:t>
      </w:r>
      <w:r w:rsidR="00B072B6" w:rsidRPr="00AC132E">
        <w:rPr>
          <w:color w:val="808080" w:themeColor="background1" w:themeShade="80"/>
          <w:lang w:val="en-US"/>
        </w:rPr>
        <w:t>00</w:t>
      </w:r>
      <w:r w:rsidR="00B072B6">
        <w:rPr>
          <w:color w:val="808080" w:themeColor="background1" w:themeShade="80"/>
          <w:lang w:val="en-US"/>
        </w:rPr>
        <w:t xml:space="preserve">0 </w:t>
      </w:r>
      <w:r w:rsidR="00B072B6" w:rsidRPr="00B072B6">
        <w:rPr>
          <w:color w:val="000000" w:themeColor="text1"/>
          <w:lang w:val="en-US"/>
        </w:rPr>
        <w:t xml:space="preserve">is </w:t>
      </w:r>
      <w:r w:rsidR="00B072B6">
        <w:rPr>
          <w:color w:val="000000" w:themeColor="text1"/>
          <w:lang w:val="en-US"/>
        </w:rPr>
        <w:t>the interval (</w:t>
      </w:r>
      <w:r w:rsidR="00B072B6">
        <w:rPr>
          <w:color w:val="FF0000"/>
          <w:lang w:val="en-US"/>
        </w:rPr>
        <w:t>0</w:t>
      </w:r>
      <w:r w:rsidR="00B072B6">
        <w:rPr>
          <w:color w:val="808080" w:themeColor="background1" w:themeShade="80"/>
          <w:lang w:val="en-US"/>
        </w:rPr>
        <w:t xml:space="preserve">, </w:t>
      </w:r>
      <w:r w:rsidR="00B072B6" w:rsidRPr="00AC132E">
        <w:rPr>
          <w:color w:val="FF0000"/>
          <w:lang w:val="en-US"/>
        </w:rPr>
        <w:t>0</w:t>
      </w:r>
      <w:r w:rsidR="00B072B6" w:rsidRPr="00AC132E">
        <w:rPr>
          <w:lang w:val="en-US"/>
        </w:rPr>
        <w:t xml:space="preserve"> </w:t>
      </w:r>
      <w:r w:rsidR="00B072B6">
        <w:rPr>
          <w:color w:val="00B0F0"/>
          <w:lang w:val="en-US"/>
        </w:rPr>
        <w:t>0</w:t>
      </w:r>
      <w:r w:rsidR="00B072B6" w:rsidRPr="00AC132E">
        <w:rPr>
          <w:lang w:val="en-US"/>
        </w:rPr>
        <w:t xml:space="preserve"> </w:t>
      </w:r>
      <w:r w:rsidR="00B072B6">
        <w:rPr>
          <w:lang w:val="en-US"/>
        </w:rPr>
        <w:t>1</w:t>
      </w:r>
      <w:r w:rsidR="00B072B6" w:rsidRPr="00AC132E">
        <w:rPr>
          <w:lang w:val="en-US"/>
        </w:rPr>
        <w:t xml:space="preserve"> </w:t>
      </w:r>
      <w:r w:rsidR="00B072B6">
        <w:rPr>
          <w:color w:val="7030A0"/>
          <w:lang w:val="en-US"/>
        </w:rPr>
        <w:t>0</w:t>
      </w:r>
      <w:r w:rsidR="00B072B6" w:rsidRPr="00AC132E">
        <w:rPr>
          <w:lang w:val="en-US"/>
        </w:rPr>
        <w:t xml:space="preserve"> </w:t>
      </w:r>
      <w:r w:rsidR="00B072B6" w:rsidRPr="00AC132E">
        <w:rPr>
          <w:color w:val="92D050"/>
          <w:lang w:val="en-US"/>
        </w:rPr>
        <w:t>00</w:t>
      </w:r>
      <w:r w:rsidR="00B072B6" w:rsidRPr="00AC132E">
        <w:rPr>
          <w:lang w:val="en-US"/>
        </w:rPr>
        <w:t xml:space="preserve"> </w:t>
      </w:r>
      <w:r w:rsidR="00B072B6" w:rsidRPr="00AC132E">
        <w:rPr>
          <w:color w:val="808080" w:themeColor="background1" w:themeShade="80"/>
          <w:lang w:val="en-US"/>
        </w:rPr>
        <w:t>00</w:t>
      </w:r>
      <w:r w:rsidR="00B072B6">
        <w:rPr>
          <w:color w:val="808080" w:themeColor="background1" w:themeShade="80"/>
          <w:lang w:val="en-US"/>
        </w:rPr>
        <w:t>0</w:t>
      </w:r>
      <w:r>
        <w:rPr>
          <w:color w:val="000000" w:themeColor="text1"/>
          <w:lang w:val="en-US"/>
        </w:rPr>
        <w:t>)</w:t>
      </w:r>
    </w:p>
    <w:p w:rsidR="00B1101E" w:rsidRPr="00A43963" w:rsidRDefault="00B1101E" w:rsidP="00B072B6">
      <w:pPr>
        <w:pStyle w:val="ListParagraph"/>
        <w:ind w:left="1080"/>
        <w:jc w:val="both"/>
        <w:rPr>
          <w:color w:val="000000" w:themeColor="text1"/>
          <w:vertAlign w:val="superscript"/>
          <w:lang w:val="en-US"/>
        </w:rPr>
      </w:pPr>
    </w:p>
    <w:p w:rsidR="00A43963" w:rsidRPr="00B1101E" w:rsidRDefault="00941EB8" w:rsidP="00A43963">
      <w:pPr>
        <w:jc w:val="both"/>
        <w:rPr>
          <w:color w:val="000000" w:themeColor="text1"/>
          <w:lang w:val="en-US"/>
        </w:rPr>
      </w:pPr>
      <w:r>
        <w:rPr>
          <w:noProof/>
          <w:lang w:val="en-US"/>
        </w:rPr>
        <w:drawing>
          <wp:anchor distT="0" distB="0" distL="114300" distR="114300" simplePos="0" relativeHeight="251658240" behindDoc="0" locked="0" layoutInCell="1" allowOverlap="1">
            <wp:simplePos x="0" y="0"/>
            <wp:positionH relativeFrom="column">
              <wp:posOffset>469265</wp:posOffset>
            </wp:positionH>
            <wp:positionV relativeFrom="paragraph">
              <wp:posOffset>196215</wp:posOffset>
            </wp:positionV>
            <wp:extent cx="5727700" cy="11906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6 at 7.26.18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190625"/>
                    </a:xfrm>
                    <a:prstGeom prst="rect">
                      <a:avLst/>
                    </a:prstGeom>
                  </pic:spPr>
                </pic:pic>
              </a:graphicData>
            </a:graphic>
            <wp14:sizeRelH relativeFrom="page">
              <wp14:pctWidth>0</wp14:pctWidth>
            </wp14:sizeRelH>
            <wp14:sizeRelV relativeFrom="page">
              <wp14:pctHeight>0</wp14:pctHeight>
            </wp14:sizeRelV>
          </wp:anchor>
        </w:drawing>
      </w:r>
      <w:r w:rsidR="00F04ECD">
        <w:rPr>
          <w:color w:val="000000" w:themeColor="text1"/>
          <w:lang w:val="en-US"/>
        </w:rPr>
        <w:tab/>
        <w:t>The following formula shows how to convert exact unums to real numbers:</w:t>
      </w:r>
    </w:p>
    <w:p w:rsidR="00A43963" w:rsidRDefault="003719E8" w:rsidP="00A43963">
      <w:pPr>
        <w:jc w:val="both"/>
        <w:rPr>
          <w:lang w:val="en-US"/>
        </w:rPr>
      </w:pPr>
      <w:r>
        <w:rPr>
          <w:lang w:val="en-US"/>
        </w:rPr>
        <w:tab/>
      </w:r>
    </w:p>
    <w:p w:rsidR="003719E8" w:rsidRDefault="003719E8" w:rsidP="00A43963">
      <w:pPr>
        <w:jc w:val="both"/>
        <w:rPr>
          <w:lang w:val="en-US"/>
        </w:rPr>
      </w:pPr>
      <w:r>
        <w:rPr>
          <w:lang w:val="en-US"/>
        </w:rPr>
        <w:tab/>
      </w:r>
      <w:r w:rsidR="00941EB8">
        <w:rPr>
          <w:lang w:val="en-US"/>
        </w:rPr>
        <w:t>There are two import concepts in the unum format, that is, the u-layer and the g-layer:</w:t>
      </w:r>
    </w:p>
    <w:p w:rsidR="003E27E6" w:rsidRDefault="009B7E03" w:rsidP="003E27E6">
      <w:pPr>
        <w:pStyle w:val="ListParagraph"/>
        <w:numPr>
          <w:ilvl w:val="0"/>
          <w:numId w:val="11"/>
        </w:numPr>
        <w:jc w:val="both"/>
        <w:rPr>
          <w:lang w:val="en-US"/>
        </w:rPr>
      </w:pPr>
      <w:r w:rsidRPr="00B1101E">
        <w:rPr>
          <w:lang w:val="en-US"/>
        </w:rPr>
        <w:t>Unum</w:t>
      </w:r>
      <w:r w:rsidR="00181583" w:rsidRPr="00B1101E">
        <w:rPr>
          <w:lang w:val="en-US"/>
        </w:rPr>
        <w:t xml:space="preserve"> layer (u-layer)</w:t>
      </w:r>
    </w:p>
    <w:p w:rsidR="003E27E6" w:rsidRDefault="003E2CF5" w:rsidP="003E27E6">
      <w:pPr>
        <w:pStyle w:val="ListParagraph"/>
        <w:ind w:left="1069"/>
        <w:jc w:val="both"/>
        <w:rPr>
          <w:lang w:val="en-US"/>
        </w:rPr>
      </w:pPr>
      <w:r w:rsidRPr="003E27E6">
        <w:rPr>
          <w:lang w:val="en-US"/>
        </w:rPr>
        <w:t>The u-layer is the level of computer arithmetic where all the operands are unums and data structures made from unums, like ubounds</w:t>
      </w:r>
      <w:r w:rsidR="003719E8" w:rsidRPr="003E27E6">
        <w:rPr>
          <w:lang w:val="en-US"/>
        </w:rPr>
        <w:t xml:space="preserve">. </w:t>
      </w:r>
      <w:r w:rsidRPr="003E27E6">
        <w:rPr>
          <w:lang w:val="en-US"/>
        </w:rPr>
        <w:t xml:space="preserve">A ubound is a single unum or a pair of unums that represent a mathematical interval of the real line. Closed endpoints are represented by exact unums, and open endpoints are represented by inexact unums. </w:t>
      </w:r>
    </w:p>
    <w:p w:rsidR="003E27E6" w:rsidRDefault="003E27E6" w:rsidP="003E27E6">
      <w:pPr>
        <w:pStyle w:val="ListParagraph"/>
        <w:ind w:left="1069"/>
        <w:jc w:val="both"/>
        <w:rPr>
          <w:lang w:val="en-US"/>
        </w:rPr>
      </w:pPr>
    </w:p>
    <w:p w:rsidR="00B1101E" w:rsidRPr="003E27E6" w:rsidRDefault="00B1101E" w:rsidP="003E27E6">
      <w:pPr>
        <w:pStyle w:val="ListParagraph"/>
        <w:ind w:left="1069"/>
        <w:jc w:val="both"/>
        <w:rPr>
          <w:lang w:val="en-US"/>
        </w:rPr>
      </w:pPr>
      <w:r w:rsidRPr="003E27E6">
        <w:rPr>
          <w:lang w:val="en-US"/>
        </w:rPr>
        <w:t xml:space="preserve">Suppose an exact unum </w:t>
      </w:r>
      <w:r w:rsidRPr="003E27E6">
        <w:rPr>
          <w:i/>
          <w:lang w:val="en-US"/>
        </w:rPr>
        <w:t>u</w:t>
      </w:r>
      <w:r w:rsidRPr="003E27E6">
        <w:rPr>
          <w:lang w:val="en-US"/>
        </w:rPr>
        <w:t xml:space="preserve"> represents the exact value 2 and another inexact unum </w:t>
      </w:r>
      <w:r w:rsidRPr="003E27E6">
        <w:rPr>
          <w:i/>
          <w:lang w:val="en-US"/>
        </w:rPr>
        <w:t>v</w:t>
      </w:r>
      <w:r w:rsidRPr="003E27E6">
        <w:rPr>
          <w:lang w:val="en-US"/>
        </w:rPr>
        <w:t xml:space="preserve"> represents the interval (3, 3.5). Thus. The pair {u, v} is a ubound, representing the interval [2, 3.5)</w:t>
      </w:r>
      <w:r w:rsidR="003719E8" w:rsidRPr="003E27E6">
        <w:rPr>
          <w:lang w:val="en-US"/>
        </w:rPr>
        <w:t xml:space="preserve">. </w:t>
      </w:r>
      <w:r w:rsidR="001B78F1" w:rsidRPr="003E27E6">
        <w:rPr>
          <w:lang w:val="en-US"/>
        </w:rPr>
        <w:t>A ubound where both endpoints are the same represents the same number or range as the unum endpoints.</w:t>
      </w:r>
    </w:p>
    <w:p w:rsidR="003719E8" w:rsidRDefault="003719E8" w:rsidP="00181583">
      <w:pPr>
        <w:pStyle w:val="ListParagraph"/>
        <w:ind w:left="927"/>
        <w:jc w:val="both"/>
        <w:rPr>
          <w:lang w:val="en-US"/>
        </w:rPr>
      </w:pPr>
    </w:p>
    <w:p w:rsidR="003E27E6" w:rsidRDefault="00181583" w:rsidP="003E27E6">
      <w:pPr>
        <w:pStyle w:val="ListParagraph"/>
        <w:numPr>
          <w:ilvl w:val="0"/>
          <w:numId w:val="11"/>
        </w:numPr>
        <w:jc w:val="both"/>
        <w:rPr>
          <w:lang w:val="en-US"/>
        </w:rPr>
      </w:pPr>
      <w:r w:rsidRPr="00B1101E">
        <w:rPr>
          <w:lang w:val="en-US"/>
        </w:rPr>
        <w:t>General layer (g-layer)</w:t>
      </w:r>
    </w:p>
    <w:p w:rsidR="00336C14" w:rsidRPr="003E27E6" w:rsidRDefault="003719E8" w:rsidP="003E27E6">
      <w:pPr>
        <w:pStyle w:val="ListParagraph"/>
        <w:ind w:left="1069"/>
        <w:jc w:val="both"/>
        <w:rPr>
          <w:lang w:val="en-US"/>
        </w:rPr>
      </w:pPr>
      <w:r w:rsidRPr="003E27E6">
        <w:rPr>
          <w:lang w:val="en-US"/>
        </w:rPr>
        <w:t xml:space="preserve">The g-layer is the scratchpad where results are computed such that they are always correct to the smallest representable uncertainty when they are returned to the u-layer. A gbound is the data structure used for temporary calculations at higher precision than in the unum environment. </w:t>
      </w:r>
      <w:r w:rsidR="00355C1A" w:rsidRPr="003E27E6">
        <w:rPr>
          <w:lang w:val="en-US"/>
        </w:rPr>
        <w:t>Basically, a gboun</w:t>
      </w:r>
      <w:r w:rsidR="001B78F1" w:rsidRPr="003E27E6">
        <w:rPr>
          <w:lang w:val="en-US"/>
        </w:rPr>
        <w:t xml:space="preserve">d is made up of a pair of </w:t>
      </w:r>
      <w:proofErr w:type="spellStart"/>
      <w:r w:rsidR="001B78F1" w:rsidRPr="003E27E6">
        <w:rPr>
          <w:lang w:val="en-US"/>
        </w:rPr>
        <w:t>gnums</w:t>
      </w:r>
      <w:proofErr w:type="spellEnd"/>
      <w:r w:rsidR="001B78F1" w:rsidRPr="003E27E6">
        <w:rPr>
          <w:lang w:val="en-US"/>
        </w:rPr>
        <w:t>, representing the endpoints of an interval.</w:t>
      </w:r>
      <w:r w:rsidR="00A740CF" w:rsidRPr="003E27E6">
        <w:rPr>
          <w:lang w:val="en-US"/>
        </w:rPr>
        <w:t xml:space="preserve"> </w:t>
      </w:r>
    </w:p>
    <w:p w:rsidR="003E27E6" w:rsidRDefault="003E27E6" w:rsidP="009673A3">
      <w:pPr>
        <w:pStyle w:val="ListParagraph"/>
        <w:jc w:val="both"/>
        <w:rPr>
          <w:lang w:val="en-US"/>
        </w:rPr>
      </w:pPr>
    </w:p>
    <w:p w:rsidR="00A57E05" w:rsidRDefault="00A57E05" w:rsidP="00A57E05">
      <w:pPr>
        <w:pStyle w:val="ListParagraph"/>
        <w:numPr>
          <w:ilvl w:val="0"/>
          <w:numId w:val="1"/>
        </w:numPr>
        <w:jc w:val="both"/>
        <w:rPr>
          <w:sz w:val="32"/>
          <w:szCs w:val="32"/>
          <w:lang w:val="en-US"/>
        </w:rPr>
      </w:pPr>
      <w:r>
        <w:rPr>
          <w:sz w:val="32"/>
          <w:szCs w:val="32"/>
          <w:lang w:val="en-US"/>
        </w:rPr>
        <w:t>Unum review</w:t>
      </w:r>
    </w:p>
    <w:p w:rsidR="007628FA" w:rsidRDefault="00A57E05" w:rsidP="006575FB">
      <w:pPr>
        <w:pStyle w:val="ListParagraph"/>
        <w:numPr>
          <w:ilvl w:val="0"/>
          <w:numId w:val="25"/>
        </w:numPr>
        <w:jc w:val="both"/>
        <w:rPr>
          <w:lang w:val="en-US"/>
        </w:rPr>
      </w:pPr>
      <w:r w:rsidRPr="006575FB">
        <w:rPr>
          <w:lang w:val="en-US"/>
        </w:rPr>
        <w:t>Benefits</w:t>
      </w:r>
      <w:r w:rsidR="006A04A9">
        <w:rPr>
          <w:lang w:val="en-US"/>
        </w:rPr>
        <w:t xml:space="preserve"> of unum format</w:t>
      </w:r>
    </w:p>
    <w:p w:rsidR="006A04A9" w:rsidRDefault="006A04A9" w:rsidP="006A04A9">
      <w:pPr>
        <w:pStyle w:val="ListParagraph"/>
        <w:numPr>
          <w:ilvl w:val="0"/>
          <w:numId w:val="28"/>
        </w:numPr>
        <w:jc w:val="both"/>
        <w:rPr>
          <w:lang w:val="en-US"/>
        </w:rPr>
      </w:pPr>
      <w:r>
        <w:rPr>
          <w:lang w:val="en-US"/>
        </w:rPr>
        <w:t>Handling overflow/underflow cases</w:t>
      </w:r>
    </w:p>
    <w:p w:rsidR="00014979" w:rsidRDefault="00715EC4" w:rsidP="00014979">
      <w:pPr>
        <w:pStyle w:val="ListParagraph"/>
        <w:ind w:left="1211"/>
        <w:jc w:val="both"/>
        <w:rPr>
          <w:lang w:val="en-US"/>
        </w:rPr>
      </w:pPr>
      <w:r>
        <w:rPr>
          <w:lang w:val="en-US"/>
        </w:rPr>
        <w:t xml:space="preserve">Instead of overflowing to infinity, </w:t>
      </w:r>
      <w:proofErr w:type="spellStart"/>
      <w:r>
        <w:rPr>
          <w:lang w:val="en-US"/>
        </w:rPr>
        <w:t>underflowing</w:t>
      </w:r>
      <w:proofErr w:type="spellEnd"/>
      <w:r>
        <w:rPr>
          <w:lang w:val="en-US"/>
        </w:rPr>
        <w:t xml:space="preserve"> to 0 or rounding to </w:t>
      </w:r>
      <w:r w:rsidR="00DC3CA1">
        <w:rPr>
          <w:lang w:val="en-US"/>
        </w:rPr>
        <w:t xml:space="preserve">the </w:t>
      </w:r>
      <w:r>
        <w:rPr>
          <w:lang w:val="en-US"/>
        </w:rPr>
        <w:t xml:space="preserve">nearest even, we can use an interval to represent the result by setting the </w:t>
      </w:r>
      <w:proofErr w:type="spellStart"/>
      <w:r>
        <w:rPr>
          <w:lang w:val="en-US"/>
        </w:rPr>
        <w:t>ubit</w:t>
      </w:r>
      <w:proofErr w:type="spellEnd"/>
      <w:r>
        <w:rPr>
          <w:lang w:val="en-US"/>
        </w:rPr>
        <w:t>.</w:t>
      </w:r>
    </w:p>
    <w:p w:rsidR="006A04A9" w:rsidRDefault="006A04A9" w:rsidP="006A04A9">
      <w:pPr>
        <w:pStyle w:val="ListParagraph"/>
        <w:numPr>
          <w:ilvl w:val="0"/>
          <w:numId w:val="28"/>
        </w:numPr>
        <w:jc w:val="both"/>
        <w:rPr>
          <w:lang w:val="en-US"/>
        </w:rPr>
      </w:pPr>
      <w:r>
        <w:rPr>
          <w:lang w:val="en-US"/>
        </w:rPr>
        <w:t>Storage saving</w:t>
      </w:r>
    </w:p>
    <w:p w:rsidR="00946253" w:rsidRDefault="00946253" w:rsidP="00946253">
      <w:pPr>
        <w:pStyle w:val="ListParagraph"/>
        <w:ind w:left="1211"/>
        <w:jc w:val="both"/>
        <w:rPr>
          <w:lang w:val="en-US"/>
        </w:rPr>
      </w:pPr>
      <w:r>
        <w:rPr>
          <w:lang w:val="en-US"/>
        </w:rPr>
        <w:t>One remark advantage of unum format is the unfixed exponent and fraction size, which enables us to use the shortest binary string to represent exactly the same value as IEEE format</w:t>
      </w:r>
      <w:r w:rsidR="00E20288">
        <w:rPr>
          <w:lang w:val="en-US"/>
        </w:rPr>
        <w:t xml:space="preserve">. </w:t>
      </w:r>
      <w:r>
        <w:rPr>
          <w:lang w:val="en-US"/>
        </w:rPr>
        <w:t>E.g.</w:t>
      </w:r>
    </w:p>
    <w:p w:rsidR="00946253" w:rsidRDefault="00946253" w:rsidP="00946253">
      <w:pPr>
        <w:pStyle w:val="ListParagraph"/>
        <w:ind w:left="1211"/>
        <w:jc w:val="both"/>
        <w:rPr>
          <w:lang w:val="en-US"/>
        </w:rPr>
      </w:pPr>
      <w:r>
        <w:rPr>
          <w:lang w:val="en-US"/>
        </w:rPr>
        <w:t xml:space="preserve">IEEE single: </w:t>
      </w:r>
      <w:r w:rsidRPr="00946253">
        <w:rPr>
          <w:color w:val="FF0000"/>
          <w:lang w:val="en-US"/>
        </w:rPr>
        <w:t>0</w:t>
      </w:r>
      <w:r>
        <w:rPr>
          <w:lang w:val="en-US"/>
        </w:rPr>
        <w:t xml:space="preserve"> </w:t>
      </w:r>
      <w:r w:rsidRPr="00946253">
        <w:rPr>
          <w:color w:val="00B0F0"/>
          <w:lang w:val="en-US"/>
        </w:rPr>
        <w:t>10000000</w:t>
      </w:r>
      <w:r w:rsidRPr="00946253">
        <w:rPr>
          <w:lang w:val="en-US"/>
        </w:rPr>
        <w:t xml:space="preserve"> 10000000000000000000000</w:t>
      </w:r>
      <w:r>
        <w:rPr>
          <w:lang w:val="en-US"/>
        </w:rPr>
        <w:t xml:space="preserve"> = 3.0</w:t>
      </w:r>
    </w:p>
    <w:p w:rsidR="00946253" w:rsidRDefault="00946253" w:rsidP="00946253">
      <w:pPr>
        <w:pStyle w:val="ListParagraph"/>
        <w:ind w:left="1211"/>
        <w:jc w:val="both"/>
        <w:rPr>
          <w:color w:val="000000" w:themeColor="text1"/>
          <w:lang w:val="en-US"/>
        </w:rPr>
      </w:pPr>
      <w:r>
        <w:rPr>
          <w:lang w:val="en-US"/>
        </w:rPr>
        <w:lastRenderedPageBreak/>
        <w:t xml:space="preserve">Unum format with {1,1} environment </w:t>
      </w:r>
      <w:r w:rsidRPr="00946253">
        <w:rPr>
          <w:color w:val="FF0000"/>
          <w:lang w:val="en-US"/>
        </w:rPr>
        <w:t>0</w:t>
      </w:r>
      <w:r>
        <w:rPr>
          <w:lang w:val="en-US"/>
        </w:rPr>
        <w:t xml:space="preserve"> </w:t>
      </w:r>
      <w:r w:rsidRPr="00946253">
        <w:rPr>
          <w:color w:val="00B0F0"/>
          <w:lang w:val="en-US"/>
        </w:rPr>
        <w:t>1</w:t>
      </w:r>
      <w:r>
        <w:rPr>
          <w:lang w:val="en-US"/>
        </w:rPr>
        <w:t xml:space="preserve"> 1 </w:t>
      </w:r>
      <w:r w:rsidRPr="00946253">
        <w:rPr>
          <w:color w:val="7030A0"/>
          <w:lang w:val="en-US"/>
        </w:rPr>
        <w:t>0</w:t>
      </w:r>
      <w:r>
        <w:rPr>
          <w:lang w:val="en-US"/>
        </w:rPr>
        <w:t xml:space="preserve"> </w:t>
      </w:r>
      <w:r w:rsidRPr="00946253">
        <w:rPr>
          <w:color w:val="92D050"/>
          <w:lang w:val="en-US"/>
        </w:rPr>
        <w:t>0</w:t>
      </w:r>
      <w:r>
        <w:rPr>
          <w:lang w:val="en-US"/>
        </w:rPr>
        <w:t xml:space="preserve"> </w:t>
      </w:r>
      <w:r>
        <w:rPr>
          <w:color w:val="808080" w:themeColor="background1" w:themeShade="80"/>
          <w:lang w:val="en-US"/>
        </w:rPr>
        <w:t xml:space="preserve">0 </w:t>
      </w:r>
      <w:r w:rsidRPr="00946253">
        <w:rPr>
          <w:color w:val="000000" w:themeColor="text1"/>
          <w:lang w:val="en-US"/>
        </w:rPr>
        <w:t>= 3.0</w:t>
      </w:r>
    </w:p>
    <w:p w:rsidR="00E20288" w:rsidRPr="00946253" w:rsidRDefault="00E20288" w:rsidP="00946253">
      <w:pPr>
        <w:pStyle w:val="ListParagraph"/>
        <w:ind w:left="1211"/>
        <w:jc w:val="both"/>
        <w:rPr>
          <w:color w:val="000000" w:themeColor="text1"/>
          <w:lang w:val="en-US"/>
        </w:rPr>
      </w:pPr>
      <w:r>
        <w:rPr>
          <w:lang w:val="en-US"/>
        </w:rPr>
        <w:t>Note: With smaller environment, the unum string is shorter, but the range of the value</w:t>
      </w:r>
      <w:r w:rsidR="00F77111">
        <w:rPr>
          <w:lang w:val="en-US"/>
        </w:rPr>
        <w:t>s</w:t>
      </w:r>
      <w:r>
        <w:rPr>
          <w:lang w:val="en-US"/>
        </w:rPr>
        <w:t xml:space="preserve"> it can represent also gets narrower</w:t>
      </w:r>
      <w:r w:rsidR="00A83DC8">
        <w:rPr>
          <w:lang w:val="en-US"/>
        </w:rPr>
        <w:t xml:space="preserve">. </w:t>
      </w:r>
    </w:p>
    <w:p w:rsidR="006A04A9" w:rsidRDefault="006A04A9" w:rsidP="006A04A9">
      <w:pPr>
        <w:pStyle w:val="ListParagraph"/>
        <w:ind w:left="1080"/>
        <w:jc w:val="both"/>
        <w:rPr>
          <w:lang w:val="en-US"/>
        </w:rPr>
      </w:pPr>
    </w:p>
    <w:p w:rsidR="006575FB" w:rsidRDefault="006575FB" w:rsidP="006575FB">
      <w:pPr>
        <w:pStyle w:val="ListParagraph"/>
        <w:numPr>
          <w:ilvl w:val="0"/>
          <w:numId w:val="25"/>
        </w:numPr>
        <w:jc w:val="both"/>
        <w:rPr>
          <w:lang w:val="en-US"/>
        </w:rPr>
      </w:pPr>
      <w:r>
        <w:rPr>
          <w:lang w:val="en-US"/>
        </w:rPr>
        <w:t>Drawbacks of software implementation</w:t>
      </w:r>
    </w:p>
    <w:p w:rsidR="00AB2BB3" w:rsidRPr="00AB2BB3" w:rsidRDefault="006575FB" w:rsidP="00AB2BB3">
      <w:pPr>
        <w:pStyle w:val="ListParagraph"/>
        <w:ind w:left="1080"/>
        <w:jc w:val="both"/>
        <w:rPr>
          <w:lang w:val="en-US"/>
        </w:rPr>
      </w:pPr>
      <w:r>
        <w:rPr>
          <w:lang w:val="en-US"/>
        </w:rPr>
        <w:t>First of all, theoretically, the length of each unum is not fixed and therefore, how to represent unum bit string is tricky. One way to do that is t</w:t>
      </w:r>
      <w:r w:rsidR="00A740CF">
        <w:rPr>
          <w:lang w:val="en-US"/>
        </w:rPr>
        <w:t>o</w:t>
      </w:r>
      <w:r w:rsidR="00AB2BB3">
        <w:rPr>
          <w:lang w:val="en-US"/>
        </w:rPr>
        <w:t xml:space="preserve"> manage memory allocation and de-allocation for each unum</w:t>
      </w:r>
      <w:r w:rsidR="00A740CF">
        <w:rPr>
          <w:lang w:val="en-US"/>
        </w:rPr>
        <w:t xml:space="preserve">. Another way to do that is to </w:t>
      </w:r>
      <w:r w:rsidR="00AB2BB3">
        <w:rPr>
          <w:lang w:val="en-US"/>
        </w:rPr>
        <w:t>use a</w:t>
      </w:r>
      <w:r w:rsidR="00A740CF">
        <w:rPr>
          <w:lang w:val="en-US"/>
        </w:rPr>
        <w:t xml:space="preserve"> </w:t>
      </w:r>
      <w:r w:rsidR="00AB2BB3">
        <w:rPr>
          <w:lang w:val="en-US"/>
        </w:rPr>
        <w:t>fixed</w:t>
      </w:r>
      <w:r w:rsidR="00A740CF">
        <w:rPr>
          <w:lang w:val="en-US"/>
        </w:rPr>
        <w:t xml:space="preserve"> </w:t>
      </w:r>
      <w:r w:rsidR="00AB2BB3">
        <w:rPr>
          <w:lang w:val="en-US"/>
        </w:rPr>
        <w:t>length integer</w:t>
      </w:r>
      <w:r w:rsidR="00A740CF">
        <w:rPr>
          <w:lang w:val="en-US"/>
        </w:rPr>
        <w:t xml:space="preserve"> to </w:t>
      </w:r>
      <w:r w:rsidR="00AB2BB3">
        <w:rPr>
          <w:lang w:val="en-US"/>
        </w:rPr>
        <w:t xml:space="preserve">represent </w:t>
      </w:r>
      <w:r w:rsidR="00A740CF">
        <w:rPr>
          <w:lang w:val="en-US"/>
        </w:rPr>
        <w:t>e</w:t>
      </w:r>
      <w:r w:rsidR="00C32D11">
        <w:rPr>
          <w:lang w:val="en-US"/>
        </w:rPr>
        <w:t>ach unum. In this way, the storage</w:t>
      </w:r>
      <w:r w:rsidR="00A740CF">
        <w:rPr>
          <w:lang w:val="en-US"/>
        </w:rPr>
        <w:t xml:space="preserve">-saving benefit of unum will be sacrificed. However, </w:t>
      </w:r>
      <w:r w:rsidR="00E65B9A">
        <w:rPr>
          <w:lang w:val="en-US"/>
        </w:rPr>
        <w:t>this is the only method we could adopt to represent unum if we want to design hardware circuits for unum.</w:t>
      </w:r>
    </w:p>
    <w:p w:rsidR="00E65B9A" w:rsidRDefault="00E65B9A" w:rsidP="006575FB">
      <w:pPr>
        <w:pStyle w:val="ListParagraph"/>
        <w:ind w:left="1080"/>
        <w:jc w:val="both"/>
        <w:rPr>
          <w:lang w:val="en-US"/>
        </w:rPr>
      </w:pPr>
    </w:p>
    <w:p w:rsidR="00E65B9A" w:rsidRDefault="006544AF" w:rsidP="006575FB">
      <w:pPr>
        <w:pStyle w:val="ListParagraph"/>
        <w:ind w:left="1080"/>
        <w:jc w:val="both"/>
        <w:rPr>
          <w:lang w:val="en-US"/>
        </w:rPr>
      </w:pPr>
      <w:r>
        <w:rPr>
          <w:noProof/>
          <w:lang w:val="en-US"/>
        </w:rPr>
        <w:drawing>
          <wp:anchor distT="0" distB="0" distL="114300" distR="114300" simplePos="0" relativeHeight="251665408" behindDoc="0" locked="0" layoutInCell="1" allowOverlap="1">
            <wp:simplePos x="0" y="0"/>
            <wp:positionH relativeFrom="column">
              <wp:posOffset>3521676</wp:posOffset>
            </wp:positionH>
            <wp:positionV relativeFrom="paragraph">
              <wp:posOffset>197863</wp:posOffset>
            </wp:positionV>
            <wp:extent cx="2358898" cy="2570205"/>
            <wp:effectExtent l="0" t="0" r="3810" b="0"/>
            <wp:wrapThrough wrapText="bothSides">
              <wp:wrapPolygon edited="0">
                <wp:start x="0" y="0"/>
                <wp:lineTo x="0" y="21456"/>
                <wp:lineTo x="21519" y="21456"/>
                <wp:lineTo x="215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9 at 6.29.20 pm.png"/>
                    <pic:cNvPicPr/>
                  </pic:nvPicPr>
                  <pic:blipFill>
                    <a:blip r:embed="rId9">
                      <a:extLst>
                        <a:ext uri="{28A0092B-C50C-407E-A947-70E740481C1C}">
                          <a14:useLocalDpi xmlns:a14="http://schemas.microsoft.com/office/drawing/2010/main" val="0"/>
                        </a:ext>
                      </a:extLst>
                    </a:blip>
                    <a:stretch>
                      <a:fillRect/>
                    </a:stretch>
                  </pic:blipFill>
                  <pic:spPr>
                    <a:xfrm>
                      <a:off x="0" y="0"/>
                      <a:ext cx="2358898" cy="2570205"/>
                    </a:xfrm>
                    <a:prstGeom prst="rect">
                      <a:avLst/>
                    </a:prstGeom>
                  </pic:spPr>
                </pic:pic>
              </a:graphicData>
            </a:graphic>
            <wp14:sizeRelH relativeFrom="page">
              <wp14:pctWidth>0</wp14:pctWidth>
            </wp14:sizeRelH>
            <wp14:sizeRelV relativeFrom="page">
              <wp14:pctHeight>0</wp14:pctHeight>
            </wp14:sizeRelV>
          </wp:anchor>
        </w:drawing>
      </w:r>
      <w:r w:rsidR="00E65B9A">
        <w:rPr>
          <w:lang w:val="en-US"/>
        </w:rPr>
        <w:t xml:space="preserve">Furthermore, </w:t>
      </w:r>
      <w:r w:rsidR="00022AAA">
        <w:rPr>
          <w:lang w:val="en-US"/>
        </w:rPr>
        <w:t>one unum operation (e.g. conversion, addition, etc.) consists of a</w:t>
      </w:r>
      <w:r w:rsidR="00E65B9A">
        <w:rPr>
          <w:lang w:val="en-US"/>
        </w:rPr>
        <w:t xml:space="preserve"> lot of hardware operations (e.g.  shifting, bit testing. With software implementation, we need to load from and then write to memory multiple times, making it inefficiency. Note tha</w:t>
      </w:r>
      <w:r w:rsidR="00941EB8">
        <w:rPr>
          <w:lang w:val="en-US"/>
        </w:rPr>
        <w:t xml:space="preserve">t the operation such as </w:t>
      </w:r>
      <w:proofErr w:type="gramStart"/>
      <w:r w:rsidR="00941EB8">
        <w:rPr>
          <w:lang w:val="en-US"/>
        </w:rPr>
        <w:t>loading</w:t>
      </w:r>
      <w:proofErr w:type="gramEnd"/>
      <w:r w:rsidR="00941EB8">
        <w:rPr>
          <w:lang w:val="en-US"/>
        </w:rPr>
        <w:t xml:space="preserve"> </w:t>
      </w:r>
      <w:r w:rsidR="00E65B9A">
        <w:rPr>
          <w:lang w:val="en-US"/>
        </w:rPr>
        <w:t>and writing are the most expensive ones.</w:t>
      </w:r>
    </w:p>
    <w:p w:rsidR="00AB2BB3" w:rsidRDefault="00AB2BB3" w:rsidP="006575FB">
      <w:pPr>
        <w:pStyle w:val="ListParagraph"/>
        <w:ind w:left="1080"/>
        <w:jc w:val="both"/>
        <w:rPr>
          <w:lang w:val="en-US"/>
        </w:rPr>
      </w:pPr>
    </w:p>
    <w:p w:rsidR="00022AAA" w:rsidRDefault="00E65B9A" w:rsidP="008C2D8B">
      <w:pPr>
        <w:pStyle w:val="ListParagraph"/>
        <w:numPr>
          <w:ilvl w:val="0"/>
          <w:numId w:val="25"/>
        </w:numPr>
        <w:jc w:val="both"/>
        <w:rPr>
          <w:lang w:val="en-US"/>
        </w:rPr>
      </w:pPr>
      <w:r w:rsidRPr="00022AAA">
        <w:rPr>
          <w:lang w:val="en-US"/>
        </w:rPr>
        <w:t>Advantage of using FPGA</w:t>
      </w:r>
      <w:r w:rsidR="00022AAA" w:rsidRPr="00022AAA">
        <w:rPr>
          <w:lang w:val="en-US"/>
        </w:rPr>
        <w:t xml:space="preserve"> </w:t>
      </w:r>
      <w:r w:rsidR="00717FA2">
        <w:rPr>
          <w:lang w:val="en-US"/>
        </w:rPr>
        <w:t>(Vivado)</w:t>
      </w:r>
    </w:p>
    <w:p w:rsidR="00AB2BB3" w:rsidRDefault="00022AAA" w:rsidP="00022AAA">
      <w:pPr>
        <w:pStyle w:val="ListParagraph"/>
        <w:ind w:left="1080"/>
        <w:jc w:val="both"/>
        <w:rPr>
          <w:lang w:val="en-US"/>
        </w:rPr>
      </w:pPr>
      <w:r w:rsidRPr="00022AAA">
        <w:rPr>
          <w:lang w:val="en-US"/>
        </w:rPr>
        <w:t>Firstly, w</w:t>
      </w:r>
      <w:r w:rsidR="006544AF" w:rsidRPr="00022AAA">
        <w:rPr>
          <w:lang w:val="en-US"/>
        </w:rPr>
        <w:t xml:space="preserve">ith FPGA, we can design a hardware circuit, acting like a container, which concatenates all the operation in it and in this way, only one time of loading and writing is enough. The image below compares the difference between software and hardware </w:t>
      </w:r>
      <w:r w:rsidRPr="00022AAA">
        <w:rPr>
          <w:lang w:val="en-US"/>
        </w:rPr>
        <w:t>implementation</w:t>
      </w:r>
      <w:r w:rsidR="006544AF" w:rsidRPr="00022AAA">
        <w:rPr>
          <w:lang w:val="en-US"/>
        </w:rPr>
        <w:t>.</w:t>
      </w:r>
      <w:r w:rsidRPr="00022AAA">
        <w:rPr>
          <w:lang w:val="en-US"/>
        </w:rPr>
        <w:t xml:space="preserve"> </w:t>
      </w:r>
    </w:p>
    <w:p w:rsidR="00AB2BB3" w:rsidRDefault="00717FA2" w:rsidP="00022AAA">
      <w:pPr>
        <w:pStyle w:val="ListParagraph"/>
        <w:ind w:left="1080"/>
        <w:jc w:val="both"/>
        <w:rPr>
          <w:lang w:val="en-US"/>
        </w:rPr>
      </w:pPr>
      <w:r>
        <w:rPr>
          <w:lang w:val="en-US"/>
        </w:rPr>
        <w:t xml:space="preserve">Secondly, considering I have no experience with hardware design, </w:t>
      </w:r>
      <w:r w:rsidRPr="00022AAA">
        <w:rPr>
          <w:lang w:val="en-US"/>
        </w:rPr>
        <w:t>it’s</w:t>
      </w:r>
      <w:r>
        <w:rPr>
          <w:lang w:val="en-US"/>
        </w:rPr>
        <w:t xml:space="preserve"> pretty tricky for me use HDL (hardware description language) to design hardware circuit</w:t>
      </w:r>
      <w:r w:rsidR="00AB2BB3">
        <w:rPr>
          <w:lang w:val="en-US"/>
        </w:rPr>
        <w:t xml:space="preserve"> directly</w:t>
      </w:r>
      <w:r>
        <w:rPr>
          <w:lang w:val="en-US"/>
        </w:rPr>
        <w:t xml:space="preserve">. </w:t>
      </w:r>
      <w:proofErr w:type="gramStart"/>
      <w:r w:rsidR="00AB2BB3">
        <w:rPr>
          <w:lang w:val="en-US"/>
        </w:rPr>
        <w:t>A good</w:t>
      </w:r>
      <w:proofErr w:type="gramEnd"/>
      <w:r w:rsidR="00AB2BB3">
        <w:rPr>
          <w:lang w:val="en-US"/>
        </w:rPr>
        <w:t xml:space="preserve"> news is that </w:t>
      </w:r>
      <w:r>
        <w:rPr>
          <w:lang w:val="en-US"/>
        </w:rPr>
        <w:t xml:space="preserve">Vivado provides high level synthesis, which enables me to first use C++ code to describe the hardware behavior and then use Vivado HLS IDE to convert the C++ code automatically to HDL. </w:t>
      </w:r>
    </w:p>
    <w:p w:rsidR="006544AF" w:rsidRPr="00022AAA" w:rsidRDefault="00717FA2" w:rsidP="00022AAA">
      <w:pPr>
        <w:pStyle w:val="ListParagraph"/>
        <w:ind w:left="1080"/>
        <w:jc w:val="both"/>
        <w:rPr>
          <w:lang w:val="en-US"/>
        </w:rPr>
      </w:pPr>
      <w:r>
        <w:rPr>
          <w:lang w:val="en-US"/>
        </w:rPr>
        <w:t xml:space="preserve">What’s more, Vivado also provides external library to support arbitrary </w:t>
      </w:r>
      <w:r w:rsidR="00AB2BB3">
        <w:rPr>
          <w:lang w:val="en-US"/>
        </w:rPr>
        <w:t xml:space="preserve">precision integer and fixed-point type, which can be used to represent unum and gnum respectively. </w:t>
      </w:r>
    </w:p>
    <w:p w:rsidR="006544AF" w:rsidRPr="006575FB" w:rsidRDefault="006544AF" w:rsidP="006544AF">
      <w:pPr>
        <w:pStyle w:val="ListParagraph"/>
        <w:ind w:left="1080"/>
        <w:jc w:val="both"/>
        <w:rPr>
          <w:lang w:val="en-US"/>
        </w:rPr>
      </w:pPr>
    </w:p>
    <w:p w:rsidR="00DF66DD" w:rsidRDefault="00DC3CA1" w:rsidP="008E52E2">
      <w:pPr>
        <w:pStyle w:val="ListParagraph"/>
        <w:numPr>
          <w:ilvl w:val="0"/>
          <w:numId w:val="1"/>
        </w:numPr>
        <w:jc w:val="both"/>
        <w:rPr>
          <w:sz w:val="32"/>
          <w:szCs w:val="32"/>
          <w:lang w:val="en-US"/>
        </w:rPr>
      </w:pPr>
      <w:r>
        <w:rPr>
          <w:sz w:val="32"/>
          <w:szCs w:val="32"/>
          <w:lang w:val="en-US"/>
        </w:rPr>
        <w:t>D</w:t>
      </w:r>
      <w:r w:rsidR="00DF66DD" w:rsidRPr="009673A3">
        <w:rPr>
          <w:sz w:val="32"/>
          <w:szCs w:val="32"/>
          <w:lang w:val="en-US"/>
        </w:rPr>
        <w:t>esign</w:t>
      </w:r>
      <w:r>
        <w:rPr>
          <w:sz w:val="32"/>
          <w:szCs w:val="32"/>
          <w:lang w:val="en-US"/>
        </w:rPr>
        <w:t xml:space="preserve"> and Implementation</w:t>
      </w:r>
    </w:p>
    <w:p w:rsidR="00941EB8" w:rsidRDefault="00941EB8" w:rsidP="00941EB8">
      <w:pPr>
        <w:pStyle w:val="ListParagraph"/>
        <w:numPr>
          <w:ilvl w:val="0"/>
          <w:numId w:val="12"/>
        </w:numPr>
        <w:jc w:val="both"/>
        <w:rPr>
          <w:lang w:val="en-US"/>
        </w:rPr>
      </w:pPr>
      <w:r>
        <w:rPr>
          <w:lang w:val="en-US"/>
        </w:rPr>
        <w:t>Basic idea</w:t>
      </w:r>
    </w:p>
    <w:p w:rsidR="00082148" w:rsidRPr="00022AAA" w:rsidRDefault="00941EB8" w:rsidP="00082148">
      <w:pPr>
        <w:pStyle w:val="ListParagraph"/>
        <w:ind w:left="1080"/>
        <w:jc w:val="both"/>
        <w:rPr>
          <w:lang w:val="en-US"/>
        </w:rPr>
      </w:pPr>
      <w:r>
        <w:rPr>
          <w:lang w:val="en-US"/>
        </w:rPr>
        <w:t>C</w:t>
      </w:r>
      <w:r>
        <w:rPr>
          <w:lang w:val="en-US"/>
        </w:rPr>
        <w:t xml:space="preserve">onsidering I have no experience with hardware design, </w:t>
      </w:r>
      <w:r w:rsidRPr="00022AAA">
        <w:rPr>
          <w:lang w:val="en-US"/>
        </w:rPr>
        <w:t>it’s</w:t>
      </w:r>
      <w:r>
        <w:rPr>
          <w:lang w:val="en-US"/>
        </w:rPr>
        <w:t xml:space="preserve"> pretty tricky for me use HDL (hardware description language) to design hardware circuit </w:t>
      </w:r>
      <w:r w:rsidR="00082148">
        <w:rPr>
          <w:lang w:val="en-US"/>
        </w:rPr>
        <w:t xml:space="preserve">on FPGA </w:t>
      </w:r>
      <w:r>
        <w:rPr>
          <w:lang w:val="en-US"/>
        </w:rPr>
        <w:t>directly.</w:t>
      </w:r>
      <w:r>
        <w:rPr>
          <w:lang w:val="en-US"/>
        </w:rPr>
        <w:t xml:space="preserve"> Fortunately, </w:t>
      </w:r>
      <w:proofErr w:type="spellStart"/>
      <w:r w:rsidR="00082148">
        <w:rPr>
          <w:lang w:val="en-US"/>
        </w:rPr>
        <w:t>Vivado</w:t>
      </w:r>
      <w:proofErr w:type="spellEnd"/>
      <w:r w:rsidR="00082148">
        <w:rPr>
          <w:lang w:val="en-US"/>
        </w:rPr>
        <w:t xml:space="preserve"> Design Suite provides high level synthesis, enabling </w:t>
      </w:r>
      <w:r w:rsidR="00082148">
        <w:rPr>
          <w:lang w:val="en-US"/>
        </w:rPr>
        <w:t xml:space="preserve">me to first use C++ code to </w:t>
      </w:r>
      <w:r w:rsidR="00082148">
        <w:rPr>
          <w:lang w:val="en-US"/>
        </w:rPr>
        <w:t>specify</w:t>
      </w:r>
      <w:r w:rsidR="00082148">
        <w:rPr>
          <w:lang w:val="en-US"/>
        </w:rPr>
        <w:t xml:space="preserve"> the hardware behavior and then use </w:t>
      </w:r>
      <w:proofErr w:type="spellStart"/>
      <w:r w:rsidR="00082148">
        <w:rPr>
          <w:lang w:val="en-US"/>
        </w:rPr>
        <w:t>Vivado</w:t>
      </w:r>
      <w:proofErr w:type="spellEnd"/>
      <w:r w:rsidR="00082148">
        <w:rPr>
          <w:lang w:val="en-US"/>
        </w:rPr>
        <w:t xml:space="preserve"> HLS IDE to convert the C++ code automatically to HDL</w:t>
      </w:r>
      <w:r w:rsidR="00082148">
        <w:rPr>
          <w:lang w:val="en-US"/>
        </w:rPr>
        <w:t>(Verilog/VDL)</w:t>
      </w:r>
      <w:r w:rsidR="00082148">
        <w:rPr>
          <w:lang w:val="en-US"/>
        </w:rPr>
        <w:t xml:space="preserve">. What’s more, </w:t>
      </w:r>
      <w:proofErr w:type="spellStart"/>
      <w:r w:rsidR="00082148">
        <w:rPr>
          <w:lang w:val="en-US"/>
        </w:rPr>
        <w:t>Vivado</w:t>
      </w:r>
      <w:proofErr w:type="spellEnd"/>
      <w:r w:rsidR="00082148">
        <w:rPr>
          <w:lang w:val="en-US"/>
        </w:rPr>
        <w:t xml:space="preserve"> also provides external library to support arbitrary precision integer and fixed-point type, which can be used to represent unum and gnum respectively</w:t>
      </w:r>
      <w:r w:rsidR="00082148">
        <w:rPr>
          <w:lang w:val="en-US"/>
        </w:rPr>
        <w:t xml:space="preserve"> (see details in the next section)</w:t>
      </w:r>
      <w:r w:rsidR="00082148">
        <w:rPr>
          <w:lang w:val="en-US"/>
        </w:rPr>
        <w:t xml:space="preserve">. </w:t>
      </w:r>
    </w:p>
    <w:p w:rsidR="00082148" w:rsidRDefault="00082148" w:rsidP="00082148">
      <w:pPr>
        <w:pStyle w:val="ListParagraph"/>
        <w:ind w:left="1080"/>
        <w:jc w:val="both"/>
        <w:rPr>
          <w:lang w:val="en-US"/>
        </w:rPr>
      </w:pPr>
    </w:p>
    <w:p w:rsidR="00941EB8" w:rsidRPr="00941EB8" w:rsidRDefault="00941EB8" w:rsidP="00941EB8">
      <w:pPr>
        <w:pStyle w:val="ListParagraph"/>
        <w:ind w:left="1080"/>
        <w:jc w:val="both"/>
        <w:rPr>
          <w:lang w:val="en-US"/>
        </w:rPr>
      </w:pPr>
    </w:p>
    <w:p w:rsidR="00355C1A" w:rsidRDefault="00355C1A" w:rsidP="00355C1A">
      <w:pPr>
        <w:pStyle w:val="ListParagraph"/>
        <w:numPr>
          <w:ilvl w:val="0"/>
          <w:numId w:val="12"/>
        </w:numPr>
        <w:jc w:val="both"/>
        <w:rPr>
          <w:lang w:val="en-US"/>
        </w:rPr>
      </w:pPr>
      <w:r w:rsidRPr="00B36125">
        <w:rPr>
          <w:lang w:val="en-US"/>
        </w:rPr>
        <w:t>C++ code design</w:t>
      </w:r>
    </w:p>
    <w:p w:rsidR="00B36125" w:rsidRDefault="00B36125" w:rsidP="00B36125">
      <w:pPr>
        <w:pStyle w:val="ListParagraph"/>
        <w:numPr>
          <w:ilvl w:val="0"/>
          <w:numId w:val="13"/>
        </w:numPr>
        <w:jc w:val="both"/>
        <w:rPr>
          <w:lang w:val="en-US"/>
        </w:rPr>
      </w:pPr>
      <w:r>
        <w:rPr>
          <w:lang w:val="en-US"/>
        </w:rPr>
        <w:t>Unum environment</w:t>
      </w:r>
    </w:p>
    <w:p w:rsidR="008A66C2" w:rsidRDefault="00082148" w:rsidP="008A66C2">
      <w:pPr>
        <w:pStyle w:val="ListParagraph"/>
        <w:ind w:left="1210"/>
        <w:jc w:val="both"/>
        <w:rPr>
          <w:lang w:val="en-US"/>
        </w:rPr>
      </w:pPr>
      <w:r>
        <w:rPr>
          <w:lang w:val="en-US"/>
        </w:rPr>
        <w:t xml:space="preserve">Generally, unum environment indicates the esizesize and fsizesize. Note that a (3,5) environment is enough for the IEEE single precision and (4,6) is enough for the double precision. </w:t>
      </w:r>
    </w:p>
    <w:p w:rsidR="008A66C2" w:rsidRDefault="002D48D5" w:rsidP="008A66C2">
      <w:pPr>
        <w:pStyle w:val="ListParagraph"/>
        <w:numPr>
          <w:ilvl w:val="0"/>
          <w:numId w:val="16"/>
        </w:numPr>
        <w:jc w:val="both"/>
        <w:rPr>
          <w:lang w:val="en-US"/>
        </w:rPr>
      </w:pPr>
      <w:r>
        <w:rPr>
          <w:noProof/>
          <w:lang w:val="en-US"/>
        </w:rPr>
        <w:drawing>
          <wp:anchor distT="0" distB="0" distL="114300" distR="114300" simplePos="0" relativeHeight="251659264" behindDoc="0" locked="0" layoutInCell="1" allowOverlap="1">
            <wp:simplePos x="0" y="0"/>
            <wp:positionH relativeFrom="column">
              <wp:posOffset>3879850</wp:posOffset>
            </wp:positionH>
            <wp:positionV relativeFrom="paragraph">
              <wp:posOffset>59055</wp:posOffset>
            </wp:positionV>
            <wp:extent cx="2315210" cy="1116330"/>
            <wp:effectExtent l="0" t="0" r="0" b="1270"/>
            <wp:wrapThrough wrapText="bothSides">
              <wp:wrapPolygon edited="0">
                <wp:start x="711" y="0"/>
                <wp:lineTo x="0" y="1474"/>
                <wp:lineTo x="0" y="19904"/>
                <wp:lineTo x="592" y="21379"/>
                <wp:lineTo x="711" y="21379"/>
                <wp:lineTo x="20735" y="21379"/>
                <wp:lineTo x="20854" y="21379"/>
                <wp:lineTo x="21446" y="19904"/>
                <wp:lineTo x="21446" y="1474"/>
                <wp:lineTo x="20735" y="0"/>
                <wp:lineTo x="711"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png"/>
                    <pic:cNvPicPr/>
                  </pic:nvPicPr>
                  <pic:blipFill>
                    <a:blip r:embed="rId10">
                      <a:extLst>
                        <a:ext uri="{28A0092B-C50C-407E-A947-70E740481C1C}">
                          <a14:useLocalDpi xmlns:a14="http://schemas.microsoft.com/office/drawing/2010/main" val="0"/>
                        </a:ext>
                      </a:extLst>
                    </a:blip>
                    <a:stretch>
                      <a:fillRect/>
                    </a:stretch>
                  </pic:blipFill>
                  <pic:spPr>
                    <a:xfrm>
                      <a:off x="0" y="0"/>
                      <a:ext cx="2315210" cy="1116330"/>
                    </a:xfrm>
                    <a:prstGeom prst="rect">
                      <a:avLst/>
                    </a:prstGeom>
                  </pic:spPr>
                </pic:pic>
              </a:graphicData>
            </a:graphic>
            <wp14:sizeRelH relativeFrom="page">
              <wp14:pctWidth>0</wp14:pctWidth>
            </wp14:sizeRelH>
            <wp14:sizeRelV relativeFrom="page">
              <wp14:pctHeight>0</wp14:pctHeight>
            </wp14:sizeRelV>
          </wp:anchor>
        </w:drawing>
      </w:r>
      <w:r w:rsidR="008A66C2">
        <w:rPr>
          <w:lang w:val="en-US"/>
        </w:rPr>
        <w:t>esizesize: the number of bits allocated to store the size of exponent</w:t>
      </w:r>
    </w:p>
    <w:p w:rsidR="008A66C2" w:rsidRDefault="008A66C2" w:rsidP="008A66C2">
      <w:pPr>
        <w:pStyle w:val="ListParagraph"/>
        <w:numPr>
          <w:ilvl w:val="0"/>
          <w:numId w:val="16"/>
        </w:numPr>
        <w:jc w:val="both"/>
        <w:rPr>
          <w:lang w:val="en-US"/>
        </w:rPr>
      </w:pPr>
      <w:r>
        <w:rPr>
          <w:lang w:val="en-US"/>
        </w:rPr>
        <w:t>fsizesize: the number of bits allocated to store the size of fraction</w:t>
      </w:r>
    </w:p>
    <w:p w:rsidR="008A66C2" w:rsidRDefault="008A66C2" w:rsidP="008A66C2">
      <w:pPr>
        <w:pStyle w:val="ListParagraph"/>
        <w:numPr>
          <w:ilvl w:val="0"/>
          <w:numId w:val="16"/>
        </w:numPr>
        <w:jc w:val="both"/>
        <w:rPr>
          <w:lang w:val="en-US"/>
        </w:rPr>
      </w:pPr>
      <w:proofErr w:type="spellStart"/>
      <w:r>
        <w:rPr>
          <w:lang w:val="en-US"/>
        </w:rPr>
        <w:t>utagsize</w:t>
      </w:r>
      <w:proofErr w:type="spellEnd"/>
      <w:r>
        <w:rPr>
          <w:lang w:val="en-US"/>
        </w:rPr>
        <w:t>: the size of ubit, esizesize, and fsizesize</w:t>
      </w:r>
    </w:p>
    <w:p w:rsidR="008A66C2" w:rsidRDefault="008A66C2" w:rsidP="008A66C2">
      <w:pPr>
        <w:pStyle w:val="ListParagraph"/>
        <w:numPr>
          <w:ilvl w:val="0"/>
          <w:numId w:val="16"/>
        </w:numPr>
        <w:jc w:val="both"/>
        <w:rPr>
          <w:lang w:val="en-US"/>
        </w:rPr>
      </w:pPr>
      <w:proofErr w:type="spellStart"/>
      <w:r>
        <w:rPr>
          <w:lang w:val="en-US"/>
        </w:rPr>
        <w:t>esizemax</w:t>
      </w:r>
      <w:proofErr w:type="spellEnd"/>
      <w:r>
        <w:rPr>
          <w:lang w:val="en-US"/>
        </w:rPr>
        <w:t>: the maximum size of the exponent</w:t>
      </w:r>
    </w:p>
    <w:p w:rsidR="008A66C2" w:rsidRDefault="008A66C2" w:rsidP="008A66C2">
      <w:pPr>
        <w:pStyle w:val="ListParagraph"/>
        <w:numPr>
          <w:ilvl w:val="0"/>
          <w:numId w:val="16"/>
        </w:numPr>
        <w:jc w:val="both"/>
        <w:rPr>
          <w:lang w:val="en-US"/>
        </w:rPr>
      </w:pPr>
      <w:proofErr w:type="spellStart"/>
      <w:r>
        <w:rPr>
          <w:lang w:val="en-US"/>
        </w:rPr>
        <w:t>fsizemax</w:t>
      </w:r>
      <w:proofErr w:type="spellEnd"/>
      <w:r>
        <w:rPr>
          <w:lang w:val="en-US"/>
        </w:rPr>
        <w:t>: the maximum size of the fraction</w:t>
      </w:r>
    </w:p>
    <w:p w:rsidR="008A66C2" w:rsidRDefault="008A66C2" w:rsidP="008A66C2">
      <w:pPr>
        <w:pStyle w:val="ListParagraph"/>
        <w:numPr>
          <w:ilvl w:val="0"/>
          <w:numId w:val="16"/>
        </w:numPr>
        <w:jc w:val="both"/>
        <w:rPr>
          <w:lang w:val="en-US"/>
        </w:rPr>
      </w:pPr>
      <w:proofErr w:type="spellStart"/>
      <w:r>
        <w:rPr>
          <w:lang w:val="en-US"/>
        </w:rPr>
        <w:t>maxubits</w:t>
      </w:r>
      <w:proofErr w:type="spellEnd"/>
      <w:r>
        <w:rPr>
          <w:lang w:val="en-US"/>
        </w:rPr>
        <w:t xml:space="preserve">: </w:t>
      </w:r>
      <w:r w:rsidR="002D48D5">
        <w:rPr>
          <w:lang w:val="en-US"/>
        </w:rPr>
        <w:t>maximum number of bits of a unum</w:t>
      </w:r>
    </w:p>
    <w:p w:rsidR="008A66C2" w:rsidRPr="00B36125" w:rsidRDefault="008A66C2" w:rsidP="008A66C2">
      <w:pPr>
        <w:pStyle w:val="ListParagraph"/>
        <w:ind w:left="1440"/>
        <w:jc w:val="both"/>
        <w:rPr>
          <w:lang w:val="en-US"/>
        </w:rPr>
      </w:pPr>
    </w:p>
    <w:p w:rsidR="00D72E27" w:rsidRDefault="00B36125" w:rsidP="00B36125">
      <w:pPr>
        <w:pStyle w:val="ListParagraph"/>
        <w:numPr>
          <w:ilvl w:val="0"/>
          <w:numId w:val="13"/>
        </w:numPr>
        <w:jc w:val="both"/>
        <w:rPr>
          <w:lang w:val="en-US"/>
        </w:rPr>
      </w:pPr>
      <w:r w:rsidRPr="00B36125">
        <w:rPr>
          <w:lang w:val="en-US"/>
        </w:rPr>
        <w:t>Basic data structure</w:t>
      </w:r>
    </w:p>
    <w:p w:rsidR="00B36125" w:rsidRDefault="00B36125" w:rsidP="00B36125">
      <w:pPr>
        <w:pStyle w:val="ListParagraph"/>
        <w:ind w:left="1440"/>
        <w:jc w:val="both"/>
        <w:rPr>
          <w:lang w:val="en-US"/>
        </w:rPr>
      </w:pPr>
      <w:r>
        <w:rPr>
          <w:lang w:val="en-US"/>
        </w:rPr>
        <w:t xml:space="preserve">In order to improve efficiency and utilize as less memory space as possible, I decide to use arbitrary precision type for integers and arbitrary precision fixed point type for decimals (both are </w:t>
      </w:r>
      <w:r w:rsidR="00082148">
        <w:rPr>
          <w:lang w:val="en-US"/>
        </w:rPr>
        <w:t>external</w:t>
      </w:r>
      <w:r>
        <w:rPr>
          <w:lang w:val="en-US"/>
        </w:rPr>
        <w:t xml:space="preserve"> libraries provided by Vivado).</w:t>
      </w:r>
    </w:p>
    <w:p w:rsidR="002D48D5" w:rsidRDefault="000639F0" w:rsidP="002D48D5">
      <w:pPr>
        <w:pStyle w:val="ListParagraph"/>
        <w:numPr>
          <w:ilvl w:val="0"/>
          <w:numId w:val="19"/>
        </w:numPr>
        <w:jc w:val="both"/>
        <w:rPr>
          <w:lang w:val="en-US"/>
        </w:rPr>
      </w:pPr>
      <w:r>
        <w:rPr>
          <w:noProof/>
          <w:lang w:val="en-US"/>
        </w:rPr>
        <w:drawing>
          <wp:anchor distT="0" distB="0" distL="114300" distR="114300" simplePos="0" relativeHeight="251661312" behindDoc="0" locked="0" layoutInCell="1" allowOverlap="1">
            <wp:simplePos x="0" y="0"/>
            <wp:positionH relativeFrom="column">
              <wp:posOffset>3490595</wp:posOffset>
            </wp:positionH>
            <wp:positionV relativeFrom="paragraph">
              <wp:posOffset>52070</wp:posOffset>
            </wp:positionV>
            <wp:extent cx="2106295" cy="358140"/>
            <wp:effectExtent l="0" t="0" r="1905" b="0"/>
            <wp:wrapThrough wrapText="bothSides">
              <wp:wrapPolygon edited="0">
                <wp:start x="0" y="0"/>
                <wp:lineTo x="0" y="20681"/>
                <wp:lineTo x="21489" y="20681"/>
                <wp:lineTo x="2148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um.png"/>
                    <pic:cNvPicPr/>
                  </pic:nvPicPr>
                  <pic:blipFill>
                    <a:blip r:embed="rId11">
                      <a:extLst>
                        <a:ext uri="{28A0092B-C50C-407E-A947-70E740481C1C}">
                          <a14:useLocalDpi xmlns:a14="http://schemas.microsoft.com/office/drawing/2010/main" val="0"/>
                        </a:ext>
                      </a:extLst>
                    </a:blip>
                    <a:stretch>
                      <a:fillRect/>
                    </a:stretch>
                  </pic:blipFill>
                  <pic:spPr>
                    <a:xfrm>
                      <a:off x="0" y="0"/>
                      <a:ext cx="2106295" cy="358140"/>
                    </a:xfrm>
                    <a:prstGeom prst="rect">
                      <a:avLst/>
                    </a:prstGeom>
                  </pic:spPr>
                </pic:pic>
              </a:graphicData>
            </a:graphic>
            <wp14:sizeRelH relativeFrom="page">
              <wp14:pctWidth>0</wp14:pctWidth>
            </wp14:sizeRelH>
            <wp14:sizeRelV relativeFrom="page">
              <wp14:pctHeight>0</wp14:pctHeight>
            </wp14:sizeRelV>
          </wp:anchor>
        </w:drawing>
      </w:r>
      <w:r w:rsidR="002D48D5">
        <w:rPr>
          <w:lang w:val="en-US"/>
        </w:rPr>
        <w:t>unum</w:t>
      </w:r>
    </w:p>
    <w:p w:rsidR="002D48D5" w:rsidRDefault="0062193B" w:rsidP="002D48D5">
      <w:pPr>
        <w:pStyle w:val="ListParagraph"/>
        <w:ind w:left="1352"/>
        <w:jc w:val="both"/>
        <w:rPr>
          <w:lang w:val="en-US"/>
        </w:rPr>
      </w:pPr>
      <w:r>
        <w:rPr>
          <w:lang w:val="en-US"/>
        </w:rPr>
        <w:t xml:space="preserve">data type </w:t>
      </w:r>
      <w:r w:rsidR="00B44A24">
        <w:rPr>
          <w:lang w:val="en-US"/>
        </w:rPr>
        <w:t>(</w:t>
      </w:r>
      <w:proofErr w:type="spellStart"/>
      <w:r w:rsidR="00B44A24">
        <w:rPr>
          <w:lang w:val="en-US"/>
        </w:rPr>
        <w:t>unum_s</w:t>
      </w:r>
      <w:proofErr w:type="spellEnd"/>
      <w:r w:rsidR="00B44A24">
        <w:rPr>
          <w:lang w:val="en-US"/>
        </w:rPr>
        <w:t>)</w:t>
      </w:r>
      <w:r>
        <w:rPr>
          <w:lang w:val="en-US"/>
        </w:rPr>
        <w:t>:</w:t>
      </w:r>
      <w:r w:rsidR="000A19C9">
        <w:rPr>
          <w:lang w:val="en-US"/>
        </w:rPr>
        <w:t xml:space="preserve"> </w:t>
      </w:r>
      <w:proofErr w:type="spellStart"/>
      <w:r w:rsidR="00864C9C">
        <w:rPr>
          <w:lang w:val="en-US"/>
        </w:rPr>
        <w:t>maxubits</w:t>
      </w:r>
      <w:proofErr w:type="spellEnd"/>
      <w:r w:rsidR="00864C9C">
        <w:rPr>
          <w:lang w:val="en-US"/>
        </w:rPr>
        <w:t>-bit unsigned integer.</w:t>
      </w:r>
    </w:p>
    <w:p w:rsidR="002D48D5" w:rsidRDefault="000639F0" w:rsidP="002D48D5">
      <w:pPr>
        <w:pStyle w:val="ListParagraph"/>
        <w:numPr>
          <w:ilvl w:val="0"/>
          <w:numId w:val="19"/>
        </w:numPr>
        <w:jc w:val="both"/>
        <w:rPr>
          <w:lang w:val="en-US"/>
        </w:rPr>
      </w:pPr>
      <w:r>
        <w:rPr>
          <w:noProof/>
          <w:lang w:val="en-US"/>
        </w:rPr>
        <w:drawing>
          <wp:anchor distT="0" distB="0" distL="114300" distR="114300" simplePos="0" relativeHeight="251660288" behindDoc="0" locked="0" layoutInCell="1" allowOverlap="1">
            <wp:simplePos x="0" y="0"/>
            <wp:positionH relativeFrom="column">
              <wp:posOffset>3490595</wp:posOffset>
            </wp:positionH>
            <wp:positionV relativeFrom="paragraph">
              <wp:posOffset>91440</wp:posOffset>
            </wp:positionV>
            <wp:extent cx="2270760" cy="598805"/>
            <wp:effectExtent l="0" t="0" r="2540" b="0"/>
            <wp:wrapThrough wrapText="bothSides">
              <wp:wrapPolygon edited="0">
                <wp:start x="121" y="0"/>
                <wp:lineTo x="0" y="1374"/>
                <wp:lineTo x="0" y="20157"/>
                <wp:lineTo x="121" y="21073"/>
                <wp:lineTo x="21383" y="21073"/>
                <wp:lineTo x="21503" y="20157"/>
                <wp:lineTo x="21503" y="1374"/>
                <wp:lineTo x="21383" y="0"/>
                <wp:lineTo x="1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bnd.png"/>
                    <pic:cNvPicPr/>
                  </pic:nvPicPr>
                  <pic:blipFill>
                    <a:blip r:embed="rId12">
                      <a:extLst>
                        <a:ext uri="{28A0092B-C50C-407E-A947-70E740481C1C}">
                          <a14:useLocalDpi xmlns:a14="http://schemas.microsoft.com/office/drawing/2010/main" val="0"/>
                        </a:ext>
                      </a:extLst>
                    </a:blip>
                    <a:stretch>
                      <a:fillRect/>
                    </a:stretch>
                  </pic:blipFill>
                  <pic:spPr>
                    <a:xfrm>
                      <a:off x="0" y="0"/>
                      <a:ext cx="2270760" cy="598805"/>
                    </a:xfrm>
                    <a:prstGeom prst="rect">
                      <a:avLst/>
                    </a:prstGeom>
                  </pic:spPr>
                </pic:pic>
              </a:graphicData>
            </a:graphic>
            <wp14:sizeRelH relativeFrom="page">
              <wp14:pctWidth>0</wp14:pctWidth>
            </wp14:sizeRelH>
            <wp14:sizeRelV relativeFrom="page">
              <wp14:pctHeight>0</wp14:pctHeight>
            </wp14:sizeRelV>
          </wp:anchor>
        </w:drawing>
      </w:r>
      <w:r>
        <w:rPr>
          <w:lang w:val="en-US"/>
        </w:rPr>
        <w:t>uboun</w:t>
      </w:r>
      <w:r w:rsidR="002D48D5">
        <w:rPr>
          <w:lang w:val="en-US"/>
        </w:rPr>
        <w:t>d</w:t>
      </w:r>
    </w:p>
    <w:p w:rsidR="000639F0" w:rsidRDefault="000639F0" w:rsidP="000639F0">
      <w:pPr>
        <w:pStyle w:val="ListParagraph"/>
        <w:ind w:left="1352"/>
        <w:jc w:val="both"/>
        <w:rPr>
          <w:lang w:val="en-US"/>
        </w:rPr>
      </w:pPr>
      <w:r w:rsidRPr="000639F0">
        <w:rPr>
          <w:color w:val="0070C0"/>
          <w:lang w:val="en-US"/>
        </w:rPr>
        <w:t>p</w:t>
      </w:r>
      <w:r>
        <w:rPr>
          <w:lang w:val="en-US"/>
        </w:rPr>
        <w:t xml:space="preserve">: </w:t>
      </w:r>
      <w:r w:rsidR="00082148">
        <w:rPr>
          <w:lang w:val="en-US"/>
        </w:rPr>
        <w:t xml:space="preserve">a single-bit flag, indicating whether the </w:t>
      </w:r>
      <w:proofErr w:type="spellStart"/>
      <w:r w:rsidR="00082148">
        <w:rPr>
          <w:lang w:val="en-US"/>
        </w:rPr>
        <w:t>ubnd</w:t>
      </w:r>
      <w:proofErr w:type="spellEnd"/>
      <w:r w:rsidR="00082148">
        <w:rPr>
          <w:lang w:val="en-US"/>
        </w:rPr>
        <w:t xml:space="preserve"> is a single unum or a pair of </w:t>
      </w:r>
      <w:proofErr w:type="spellStart"/>
      <w:r w:rsidR="00082148">
        <w:rPr>
          <w:lang w:val="en-US"/>
        </w:rPr>
        <w:t>unums</w:t>
      </w:r>
      <w:proofErr w:type="spellEnd"/>
    </w:p>
    <w:p w:rsidR="000639F0" w:rsidRDefault="000639F0" w:rsidP="000639F0">
      <w:pPr>
        <w:pStyle w:val="ListParagraph"/>
        <w:ind w:left="1352"/>
        <w:jc w:val="both"/>
        <w:rPr>
          <w:lang w:val="en-US"/>
        </w:rPr>
      </w:pPr>
      <w:r w:rsidRPr="000639F0">
        <w:rPr>
          <w:color w:val="0070C0"/>
          <w:lang w:val="en-US"/>
        </w:rPr>
        <w:t>l</w:t>
      </w:r>
      <w:r>
        <w:rPr>
          <w:lang w:val="en-US"/>
        </w:rPr>
        <w:t>: the left end point</w:t>
      </w:r>
    </w:p>
    <w:p w:rsidR="000639F0" w:rsidRDefault="000639F0" w:rsidP="000639F0">
      <w:pPr>
        <w:pStyle w:val="ListParagraph"/>
        <w:ind w:left="1352"/>
        <w:jc w:val="both"/>
        <w:rPr>
          <w:lang w:val="en-US"/>
        </w:rPr>
      </w:pPr>
      <w:r w:rsidRPr="000639F0">
        <w:rPr>
          <w:color w:val="0070C0"/>
          <w:lang w:val="en-US"/>
        </w:rPr>
        <w:t>r</w:t>
      </w:r>
      <w:r>
        <w:rPr>
          <w:lang w:val="en-US"/>
        </w:rPr>
        <w:t>: the right end point</w:t>
      </w:r>
    </w:p>
    <w:p w:rsidR="002D48D5" w:rsidRDefault="00FC40F5" w:rsidP="002D48D5">
      <w:pPr>
        <w:pStyle w:val="ListParagraph"/>
        <w:numPr>
          <w:ilvl w:val="0"/>
          <w:numId w:val="19"/>
        </w:numPr>
        <w:jc w:val="both"/>
        <w:rPr>
          <w:lang w:val="en-US"/>
        </w:rPr>
      </w:pPr>
      <w:r>
        <w:rPr>
          <w:noProof/>
          <w:lang w:val="en-US"/>
        </w:rPr>
        <w:drawing>
          <wp:anchor distT="0" distB="0" distL="114300" distR="114300" simplePos="0" relativeHeight="251664384" behindDoc="0" locked="0" layoutInCell="1" allowOverlap="1">
            <wp:simplePos x="0" y="0"/>
            <wp:positionH relativeFrom="column">
              <wp:posOffset>3490767</wp:posOffset>
            </wp:positionH>
            <wp:positionV relativeFrom="paragraph">
              <wp:posOffset>80954</wp:posOffset>
            </wp:positionV>
            <wp:extent cx="2508250" cy="840740"/>
            <wp:effectExtent l="0" t="0" r="6350" b="0"/>
            <wp:wrapThrough wrapText="bothSides">
              <wp:wrapPolygon edited="0">
                <wp:start x="437" y="0"/>
                <wp:lineTo x="0" y="1305"/>
                <wp:lineTo x="0" y="19577"/>
                <wp:lineTo x="219" y="20882"/>
                <wp:lineTo x="437" y="21208"/>
                <wp:lineTo x="21108" y="21208"/>
                <wp:lineTo x="21327" y="20882"/>
                <wp:lineTo x="21545" y="19577"/>
                <wp:lineTo x="21545" y="1305"/>
                <wp:lineTo x="21108" y="0"/>
                <wp:lineTo x="437"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num.png"/>
                    <pic:cNvPicPr/>
                  </pic:nvPicPr>
                  <pic:blipFill>
                    <a:blip r:embed="rId13">
                      <a:extLst>
                        <a:ext uri="{28A0092B-C50C-407E-A947-70E740481C1C}">
                          <a14:useLocalDpi xmlns:a14="http://schemas.microsoft.com/office/drawing/2010/main" val="0"/>
                        </a:ext>
                      </a:extLst>
                    </a:blip>
                    <a:stretch>
                      <a:fillRect/>
                    </a:stretch>
                  </pic:blipFill>
                  <pic:spPr>
                    <a:xfrm>
                      <a:off x="0" y="0"/>
                      <a:ext cx="2508250" cy="840740"/>
                    </a:xfrm>
                    <a:prstGeom prst="rect">
                      <a:avLst/>
                    </a:prstGeom>
                  </pic:spPr>
                </pic:pic>
              </a:graphicData>
            </a:graphic>
            <wp14:sizeRelH relativeFrom="page">
              <wp14:pctWidth>0</wp14:pctWidth>
            </wp14:sizeRelH>
            <wp14:sizeRelV relativeFrom="page">
              <wp14:pctHeight>0</wp14:pctHeight>
            </wp14:sizeRelV>
          </wp:anchor>
        </w:drawing>
      </w:r>
      <w:r w:rsidR="000639F0">
        <w:rPr>
          <w:lang w:val="en-US"/>
        </w:rPr>
        <w:t>gnum</w:t>
      </w:r>
    </w:p>
    <w:p w:rsidR="000639F0" w:rsidRDefault="000639F0" w:rsidP="000639F0">
      <w:pPr>
        <w:pStyle w:val="ListParagraph"/>
        <w:ind w:left="1352"/>
        <w:jc w:val="both"/>
        <w:rPr>
          <w:lang w:val="en-US"/>
        </w:rPr>
      </w:pPr>
      <w:r w:rsidRPr="000639F0">
        <w:rPr>
          <w:color w:val="0070C0"/>
          <w:lang w:val="en-US"/>
        </w:rPr>
        <w:t>e</w:t>
      </w:r>
      <w:r>
        <w:rPr>
          <w:lang w:val="en-US"/>
        </w:rPr>
        <w:t>: exponent value</w:t>
      </w:r>
    </w:p>
    <w:p w:rsidR="000A19C9" w:rsidRPr="000A19C9" w:rsidRDefault="000A19C9" w:rsidP="000639F0">
      <w:pPr>
        <w:pStyle w:val="ListParagraph"/>
        <w:ind w:left="1352"/>
        <w:jc w:val="both"/>
        <w:rPr>
          <w:color w:val="000000" w:themeColor="text1"/>
          <w:lang w:val="en-US"/>
        </w:rPr>
      </w:pPr>
      <w:r w:rsidRPr="000A19C9">
        <w:rPr>
          <w:color w:val="000000" w:themeColor="text1"/>
          <w:lang w:val="en-US"/>
        </w:rPr>
        <w:t>data type</w:t>
      </w:r>
      <w:r>
        <w:rPr>
          <w:color w:val="000000" w:themeColor="text1"/>
          <w:lang w:val="en-US"/>
        </w:rPr>
        <w:t>: (esizemax+1+1)-bit signed integer (1 for sign and 1 for potential overflow)</w:t>
      </w:r>
    </w:p>
    <w:p w:rsidR="000639F0" w:rsidRDefault="000639F0" w:rsidP="000639F0">
      <w:pPr>
        <w:pStyle w:val="ListParagraph"/>
        <w:ind w:left="1352"/>
        <w:jc w:val="both"/>
        <w:rPr>
          <w:lang w:val="en-US"/>
        </w:rPr>
      </w:pPr>
      <w:r w:rsidRPr="000639F0">
        <w:rPr>
          <w:color w:val="0070C0"/>
          <w:lang w:val="en-US"/>
        </w:rPr>
        <w:t>f</w:t>
      </w:r>
      <w:r>
        <w:rPr>
          <w:lang w:val="en-US"/>
        </w:rPr>
        <w:t>: fraction</w:t>
      </w:r>
    </w:p>
    <w:p w:rsidR="004B3356" w:rsidRDefault="000A19C9" w:rsidP="004B3356">
      <w:pPr>
        <w:pStyle w:val="ListParagraph"/>
        <w:ind w:left="1352"/>
        <w:jc w:val="both"/>
        <w:rPr>
          <w:color w:val="000000" w:themeColor="text1"/>
          <w:lang w:val="en-US"/>
        </w:rPr>
      </w:pPr>
      <w:r w:rsidRPr="000A19C9">
        <w:rPr>
          <w:color w:val="000000" w:themeColor="text1"/>
          <w:lang w:val="en-US"/>
        </w:rPr>
        <w:t>data type:</w:t>
      </w:r>
      <w:r>
        <w:rPr>
          <w:color w:val="000000" w:themeColor="text1"/>
          <w:lang w:val="en-US"/>
        </w:rPr>
        <w:t xml:space="preserve"> signed fixed-point type</w:t>
      </w:r>
      <w:r w:rsidR="004D327F">
        <w:rPr>
          <w:color w:val="000000" w:themeColor="text1"/>
          <w:lang w:val="en-US"/>
        </w:rPr>
        <w:t xml:space="preserve"> (before decimal point: 3 bits, 1 for hidden bit of mantissa, 1 for potential mantissa overflow and 1 for sign; after decimal point: </w:t>
      </w:r>
      <w:proofErr w:type="spellStart"/>
      <w:r w:rsidR="004D327F">
        <w:rPr>
          <w:color w:val="000000" w:themeColor="text1"/>
          <w:lang w:val="en-US"/>
        </w:rPr>
        <w:t>fsizemax</w:t>
      </w:r>
      <w:proofErr w:type="spellEnd"/>
      <w:r w:rsidR="004D327F">
        <w:rPr>
          <w:color w:val="000000" w:themeColor="text1"/>
          <w:lang w:val="en-US"/>
        </w:rPr>
        <w:t xml:space="preserve"> bits)</w:t>
      </w:r>
    </w:p>
    <w:p w:rsidR="000639F0" w:rsidRPr="004B3356" w:rsidRDefault="000639F0" w:rsidP="004B3356">
      <w:pPr>
        <w:pStyle w:val="ListParagraph"/>
        <w:ind w:left="1352"/>
        <w:jc w:val="both"/>
        <w:rPr>
          <w:color w:val="000000" w:themeColor="text1"/>
          <w:lang w:val="en-US"/>
        </w:rPr>
      </w:pPr>
      <w:r w:rsidRPr="004B3356">
        <w:rPr>
          <w:color w:val="0070C0"/>
          <w:lang w:val="en-US"/>
        </w:rPr>
        <w:t>open</w:t>
      </w:r>
      <w:r w:rsidRPr="004B3356">
        <w:rPr>
          <w:lang w:val="en-US"/>
        </w:rPr>
        <w:t xml:space="preserve">: </w:t>
      </w:r>
      <w:r w:rsidR="004B3356" w:rsidRPr="004B3356">
        <w:rPr>
          <w:lang w:val="en-US"/>
        </w:rPr>
        <w:t>a single-bit flag, indicating the interval is open or closed</w:t>
      </w:r>
    </w:p>
    <w:p w:rsidR="000639F0" w:rsidRDefault="000639F0" w:rsidP="000639F0">
      <w:pPr>
        <w:pStyle w:val="ListParagraph"/>
        <w:ind w:left="1352"/>
        <w:jc w:val="both"/>
        <w:rPr>
          <w:lang w:val="en-US"/>
        </w:rPr>
      </w:pPr>
      <w:proofErr w:type="spellStart"/>
      <w:r w:rsidRPr="000639F0">
        <w:rPr>
          <w:color w:val="0070C0"/>
          <w:lang w:val="en-US"/>
        </w:rPr>
        <w:t>inf</w:t>
      </w:r>
      <w:proofErr w:type="spellEnd"/>
      <w:r>
        <w:rPr>
          <w:lang w:val="en-US"/>
        </w:rPr>
        <w:t xml:space="preserve">: </w:t>
      </w:r>
      <w:r w:rsidR="004B3356">
        <w:rPr>
          <w:lang w:val="en-US"/>
        </w:rPr>
        <w:t xml:space="preserve">a single-bit flag, indicating the </w:t>
      </w:r>
      <w:r w:rsidR="004B3356">
        <w:rPr>
          <w:lang w:val="en-US"/>
        </w:rPr>
        <w:t xml:space="preserve">gnum </w:t>
      </w:r>
      <w:r w:rsidR="004B3356">
        <w:rPr>
          <w:lang w:val="en-US"/>
        </w:rPr>
        <w:t xml:space="preserve">is </w:t>
      </w:r>
      <w:r w:rsidR="004B3356">
        <w:rPr>
          <w:lang w:val="en-US"/>
        </w:rPr>
        <w:t>infinity or not (if this flag is set, f=1 means positive infinity and f=-1 means negative infinity)</w:t>
      </w:r>
    </w:p>
    <w:p w:rsidR="004B3356" w:rsidRDefault="004B3356" w:rsidP="000639F0">
      <w:pPr>
        <w:pStyle w:val="ListParagraph"/>
        <w:ind w:left="1352"/>
        <w:jc w:val="both"/>
        <w:rPr>
          <w:lang w:val="en-US"/>
        </w:rPr>
      </w:pPr>
    </w:p>
    <w:p w:rsidR="004B3356" w:rsidRDefault="004B3356" w:rsidP="004B3356">
      <w:pPr>
        <w:pStyle w:val="ListParagraph"/>
        <w:ind w:left="1352"/>
        <w:jc w:val="both"/>
        <w:rPr>
          <w:color w:val="000000" w:themeColor="text1"/>
          <w:lang w:val="en-US"/>
        </w:rPr>
      </w:pPr>
      <w:r>
        <w:rPr>
          <w:color w:val="000000" w:themeColor="text1"/>
          <w:lang w:val="en-US"/>
        </w:rPr>
        <w:t xml:space="preserve">Note: An alternative way is to store the value </w:t>
      </w:r>
      <w:r w:rsidRPr="00BB2A8C">
        <w:rPr>
          <w:color w:val="00B0F0"/>
          <w:lang w:val="en-US"/>
        </w:rPr>
        <w:t>f</w:t>
      </w:r>
      <w:r>
        <w:rPr>
          <w:color w:val="00B0F0"/>
          <w:lang w:val="en-US"/>
        </w:rPr>
        <w:t xml:space="preserve"> </w:t>
      </w:r>
      <w:r>
        <w:rPr>
          <w:color w:val="000000" w:themeColor="text1"/>
          <w:lang w:val="en-US"/>
        </w:rPr>
        <w:t>* 2</w:t>
      </w:r>
      <w:r w:rsidRPr="00BB2A8C">
        <w:rPr>
          <w:color w:val="00B0F0"/>
          <w:vertAlign w:val="superscript"/>
          <w:lang w:val="en-US"/>
        </w:rPr>
        <w:t>e</w:t>
      </w:r>
      <w:r>
        <w:rPr>
          <w:color w:val="00B0F0"/>
          <w:lang w:val="en-US"/>
        </w:rPr>
        <w:t xml:space="preserve"> </w:t>
      </w:r>
      <w:r w:rsidRPr="00BB2A8C">
        <w:rPr>
          <w:color w:val="000000" w:themeColor="text1"/>
          <w:lang w:val="en-US"/>
        </w:rPr>
        <w:t>in gnum.</w:t>
      </w:r>
      <w:r>
        <w:rPr>
          <w:color w:val="000000" w:themeColor="text1"/>
          <w:lang w:val="en-US"/>
        </w:rPr>
        <w:t xml:space="preserve"> However, in my design, I choose to separate </w:t>
      </w:r>
      <w:r w:rsidRPr="00BB2A8C">
        <w:rPr>
          <w:color w:val="00B0F0"/>
          <w:lang w:val="en-US"/>
        </w:rPr>
        <w:t>e</w:t>
      </w:r>
      <w:r>
        <w:rPr>
          <w:color w:val="000000" w:themeColor="text1"/>
          <w:lang w:val="en-US"/>
        </w:rPr>
        <w:t xml:space="preserve"> and </w:t>
      </w:r>
      <w:r w:rsidRPr="00BB2A8C">
        <w:rPr>
          <w:color w:val="00B0F0"/>
          <w:lang w:val="en-US"/>
        </w:rPr>
        <w:t>f</w:t>
      </w:r>
      <w:r>
        <w:rPr>
          <w:color w:val="000000" w:themeColor="text1"/>
          <w:lang w:val="en-US"/>
        </w:rPr>
        <w:t>. There are several advantages of doing that. The first reason is storage saving. Given an environment, the maximum exponent value of a unum is 2</w:t>
      </w:r>
      <w:r>
        <w:rPr>
          <w:color w:val="000000" w:themeColor="text1"/>
          <w:vertAlign w:val="superscript"/>
          <w:lang w:val="en-US"/>
        </w:rPr>
        <w:t>esizemax-1</w:t>
      </w:r>
      <w:r>
        <w:rPr>
          <w:color w:val="000000" w:themeColor="text1"/>
          <w:lang w:val="en-US"/>
        </w:rPr>
        <w:t xml:space="preserve"> and therefore, the value </w:t>
      </w:r>
      <w:r w:rsidRPr="00BB2A8C">
        <w:rPr>
          <w:color w:val="00B0F0"/>
          <w:lang w:val="en-US"/>
        </w:rPr>
        <w:t>f</w:t>
      </w:r>
      <w:r>
        <w:rPr>
          <w:color w:val="00B0F0"/>
          <w:lang w:val="en-US"/>
        </w:rPr>
        <w:t xml:space="preserve"> </w:t>
      </w:r>
      <w:r>
        <w:rPr>
          <w:color w:val="000000" w:themeColor="text1"/>
          <w:lang w:val="en-US"/>
        </w:rPr>
        <w:t>* 2</w:t>
      </w:r>
      <w:r w:rsidRPr="00BB2A8C">
        <w:rPr>
          <w:color w:val="00B0F0"/>
          <w:vertAlign w:val="superscript"/>
          <w:lang w:val="en-US"/>
        </w:rPr>
        <w:t>e</w:t>
      </w:r>
      <w:r>
        <w:rPr>
          <w:color w:val="000000" w:themeColor="text1"/>
          <w:lang w:val="en-US"/>
        </w:rPr>
        <w:t xml:space="preserve"> will need up to 2</w:t>
      </w:r>
      <w:r>
        <w:rPr>
          <w:color w:val="000000" w:themeColor="text1"/>
          <w:vertAlign w:val="superscript"/>
          <w:lang w:val="en-US"/>
        </w:rPr>
        <w:t>esizemax-1</w:t>
      </w:r>
      <w:r>
        <w:rPr>
          <w:color w:val="000000" w:themeColor="text1"/>
          <w:lang w:val="en-US"/>
        </w:rPr>
        <w:t xml:space="preserve">+3 bits and </w:t>
      </w:r>
      <w:proofErr w:type="spellStart"/>
      <w:r>
        <w:rPr>
          <w:color w:val="000000" w:themeColor="text1"/>
          <w:lang w:val="en-US"/>
        </w:rPr>
        <w:t>fsizemax</w:t>
      </w:r>
      <w:proofErr w:type="spellEnd"/>
      <w:r>
        <w:rPr>
          <w:color w:val="000000" w:themeColor="text1"/>
          <w:lang w:val="en-US"/>
        </w:rPr>
        <w:t xml:space="preserve"> bits before or after the decimal point </w:t>
      </w:r>
      <w:r>
        <w:rPr>
          <w:color w:val="000000" w:themeColor="text1"/>
          <w:lang w:val="en-US"/>
        </w:rPr>
        <w:lastRenderedPageBreak/>
        <w:t xml:space="preserve">respectively. Nevertheless, in my design, only esizemax+2 bits for </w:t>
      </w:r>
      <w:r w:rsidRPr="00832397">
        <w:rPr>
          <w:color w:val="00B0F0"/>
          <w:lang w:val="en-US"/>
        </w:rPr>
        <w:t>e</w:t>
      </w:r>
      <w:r w:rsidRPr="00832397">
        <w:rPr>
          <w:color w:val="000000" w:themeColor="text1"/>
          <w:lang w:val="en-US"/>
        </w:rPr>
        <w:t xml:space="preserve"> and </w:t>
      </w:r>
      <w:proofErr w:type="spellStart"/>
      <w:r w:rsidRPr="00832397">
        <w:rPr>
          <w:color w:val="000000" w:themeColor="text1"/>
          <w:lang w:val="en-US"/>
        </w:rPr>
        <w:t>fsizemax</w:t>
      </w:r>
      <w:proofErr w:type="spellEnd"/>
      <w:r w:rsidRPr="00832397">
        <w:rPr>
          <w:color w:val="000000" w:themeColor="text1"/>
          <w:lang w:val="en-US"/>
        </w:rPr>
        <w:t xml:space="preserve"> bits for </w:t>
      </w:r>
      <w:r>
        <w:rPr>
          <w:color w:val="00B0F0"/>
          <w:lang w:val="en-US"/>
        </w:rPr>
        <w:t xml:space="preserve">f </w:t>
      </w:r>
      <w:r w:rsidRPr="00832397">
        <w:rPr>
          <w:color w:val="000000" w:themeColor="text1"/>
          <w:lang w:val="en-US"/>
        </w:rPr>
        <w:t>are enough</w:t>
      </w:r>
      <w:r>
        <w:rPr>
          <w:color w:val="000000" w:themeColor="text1"/>
          <w:lang w:val="en-US"/>
        </w:rPr>
        <w:t>. (See the table below)</w:t>
      </w:r>
    </w:p>
    <w:tbl>
      <w:tblPr>
        <w:tblStyle w:val="TableGrid"/>
        <w:tblW w:w="0" w:type="auto"/>
        <w:tblInd w:w="1352" w:type="dxa"/>
        <w:tblLook w:val="04A0" w:firstRow="1" w:lastRow="0" w:firstColumn="1" w:lastColumn="0" w:noHBand="0" w:noVBand="1"/>
      </w:tblPr>
      <w:tblGrid>
        <w:gridCol w:w="695"/>
        <w:gridCol w:w="1035"/>
        <w:gridCol w:w="1449"/>
        <w:gridCol w:w="3348"/>
        <w:gridCol w:w="1131"/>
      </w:tblGrid>
      <w:tr w:rsidR="004B3356" w:rsidTr="00223A3B">
        <w:tc>
          <w:tcPr>
            <w:tcW w:w="695" w:type="dxa"/>
            <w:vAlign w:val="center"/>
          </w:tcPr>
          <w:p w:rsidR="004B3356" w:rsidRPr="00832397" w:rsidRDefault="004B3356" w:rsidP="00223A3B">
            <w:pPr>
              <w:pStyle w:val="ListParagraph"/>
              <w:ind w:left="0"/>
              <w:jc w:val="center"/>
              <w:rPr>
                <w:color w:val="000000" w:themeColor="text1"/>
                <w:sz w:val="22"/>
                <w:szCs w:val="22"/>
                <w:lang w:val="en-US"/>
              </w:rPr>
            </w:pPr>
            <w:proofErr w:type="spellStart"/>
            <w:r w:rsidRPr="00832397">
              <w:rPr>
                <w:color w:val="000000" w:themeColor="text1"/>
                <w:sz w:val="22"/>
                <w:szCs w:val="22"/>
                <w:lang w:val="en-US"/>
              </w:rPr>
              <w:t>esize</w:t>
            </w:r>
            <w:proofErr w:type="spellEnd"/>
            <w:r w:rsidRPr="00832397">
              <w:rPr>
                <w:color w:val="000000" w:themeColor="text1"/>
                <w:sz w:val="22"/>
                <w:szCs w:val="22"/>
                <w:lang w:val="en-US"/>
              </w:rPr>
              <w:t xml:space="preserve"> size</w:t>
            </w:r>
          </w:p>
        </w:tc>
        <w:tc>
          <w:tcPr>
            <w:tcW w:w="1035" w:type="dxa"/>
          </w:tcPr>
          <w:p w:rsidR="004B3356" w:rsidRPr="00832397" w:rsidRDefault="004B3356" w:rsidP="00223A3B">
            <w:pPr>
              <w:pStyle w:val="ListParagraph"/>
              <w:ind w:left="0"/>
              <w:jc w:val="center"/>
              <w:rPr>
                <w:color w:val="000000" w:themeColor="text1"/>
                <w:sz w:val="22"/>
                <w:szCs w:val="22"/>
                <w:lang w:val="en-US"/>
              </w:rPr>
            </w:pPr>
            <w:proofErr w:type="spellStart"/>
            <w:r w:rsidRPr="00832397">
              <w:rPr>
                <w:color w:val="000000" w:themeColor="text1"/>
                <w:sz w:val="22"/>
                <w:szCs w:val="22"/>
                <w:lang w:val="en-US"/>
              </w:rPr>
              <w:t>esizemax</w:t>
            </w:r>
            <w:proofErr w:type="spellEnd"/>
          </w:p>
        </w:tc>
        <w:tc>
          <w:tcPr>
            <w:tcW w:w="1449"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 xml:space="preserve">Store </w:t>
            </w:r>
            <w:r w:rsidRPr="00832397">
              <w:rPr>
                <w:color w:val="00B0F0"/>
                <w:sz w:val="22"/>
                <w:szCs w:val="22"/>
                <w:lang w:val="en-US"/>
              </w:rPr>
              <w:t>e</w:t>
            </w:r>
            <w:r w:rsidRPr="00832397">
              <w:rPr>
                <w:color w:val="000000" w:themeColor="text1"/>
                <w:sz w:val="22"/>
                <w:szCs w:val="22"/>
                <w:lang w:val="en-US"/>
              </w:rPr>
              <w:t xml:space="preserve"> and </w:t>
            </w:r>
            <w:r w:rsidRPr="00832397">
              <w:rPr>
                <w:color w:val="00B0F0"/>
                <w:sz w:val="22"/>
                <w:szCs w:val="22"/>
                <w:lang w:val="en-US"/>
              </w:rPr>
              <w:t>f</w:t>
            </w:r>
            <w:r w:rsidRPr="00832397">
              <w:rPr>
                <w:color w:val="000000" w:themeColor="text1"/>
                <w:sz w:val="22"/>
                <w:szCs w:val="22"/>
                <w:lang w:val="en-US"/>
              </w:rPr>
              <w:t xml:space="preserve"> separately</w:t>
            </w:r>
          </w:p>
        </w:tc>
        <w:tc>
          <w:tcPr>
            <w:tcW w:w="3348"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 xml:space="preserve">Store the value </w:t>
            </w:r>
            <w:r w:rsidRPr="00832397">
              <w:rPr>
                <w:color w:val="00B0F0"/>
                <w:sz w:val="22"/>
                <w:szCs w:val="22"/>
                <w:lang w:val="en-US"/>
              </w:rPr>
              <w:t xml:space="preserve">f </w:t>
            </w:r>
            <w:r w:rsidRPr="00832397">
              <w:rPr>
                <w:color w:val="000000" w:themeColor="text1"/>
                <w:sz w:val="22"/>
                <w:szCs w:val="22"/>
                <w:lang w:val="en-US"/>
              </w:rPr>
              <w:t>* 2</w:t>
            </w:r>
            <w:r w:rsidRPr="00832397">
              <w:rPr>
                <w:color w:val="00B0F0"/>
                <w:sz w:val="22"/>
                <w:szCs w:val="22"/>
                <w:vertAlign w:val="superscript"/>
                <w:lang w:val="en-US"/>
              </w:rPr>
              <w:t>e</w:t>
            </w:r>
          </w:p>
        </w:tc>
        <w:tc>
          <w:tcPr>
            <w:tcW w:w="1131" w:type="dxa"/>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difference</w:t>
            </w:r>
          </w:p>
        </w:tc>
      </w:tr>
      <w:tr w:rsidR="004B3356" w:rsidTr="00223A3B">
        <w:tc>
          <w:tcPr>
            <w:tcW w:w="695"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1</w:t>
            </w:r>
          </w:p>
        </w:tc>
        <w:tc>
          <w:tcPr>
            <w:tcW w:w="1035" w:type="dxa"/>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2</w:t>
            </w:r>
          </w:p>
        </w:tc>
        <w:tc>
          <w:tcPr>
            <w:tcW w:w="1449"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 xml:space="preserve">4 + </w:t>
            </w:r>
            <w:proofErr w:type="spellStart"/>
            <w:r w:rsidRPr="00832397">
              <w:rPr>
                <w:color w:val="000000" w:themeColor="text1"/>
                <w:sz w:val="22"/>
                <w:szCs w:val="22"/>
                <w:lang w:val="en-US"/>
              </w:rPr>
              <w:t>fsizemax</w:t>
            </w:r>
            <w:proofErr w:type="spellEnd"/>
          </w:p>
        </w:tc>
        <w:tc>
          <w:tcPr>
            <w:tcW w:w="3348"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2</w:t>
            </w:r>
            <w:r w:rsidRPr="00832397">
              <w:rPr>
                <w:color w:val="000000" w:themeColor="text1"/>
                <w:sz w:val="22"/>
                <w:szCs w:val="22"/>
                <w:vertAlign w:val="superscript"/>
                <w:lang w:val="en-US"/>
              </w:rPr>
              <w:t>2-1</w:t>
            </w:r>
            <w:r w:rsidRPr="00832397">
              <w:rPr>
                <w:color w:val="000000" w:themeColor="text1"/>
                <w:sz w:val="22"/>
                <w:szCs w:val="22"/>
                <w:lang w:val="en-US"/>
              </w:rPr>
              <w:t>+3+fsizemax = 5+fsizemax</w:t>
            </w:r>
          </w:p>
        </w:tc>
        <w:tc>
          <w:tcPr>
            <w:tcW w:w="1131" w:type="dxa"/>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1</w:t>
            </w:r>
          </w:p>
        </w:tc>
      </w:tr>
      <w:tr w:rsidR="004B3356" w:rsidTr="00223A3B">
        <w:tc>
          <w:tcPr>
            <w:tcW w:w="695"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2</w:t>
            </w:r>
          </w:p>
        </w:tc>
        <w:tc>
          <w:tcPr>
            <w:tcW w:w="1035" w:type="dxa"/>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4</w:t>
            </w:r>
          </w:p>
        </w:tc>
        <w:tc>
          <w:tcPr>
            <w:tcW w:w="1449"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 xml:space="preserve">6 + </w:t>
            </w:r>
            <w:proofErr w:type="spellStart"/>
            <w:r w:rsidRPr="00832397">
              <w:rPr>
                <w:color w:val="000000" w:themeColor="text1"/>
                <w:sz w:val="22"/>
                <w:szCs w:val="22"/>
                <w:lang w:val="en-US"/>
              </w:rPr>
              <w:t>fsizemax</w:t>
            </w:r>
            <w:proofErr w:type="spellEnd"/>
          </w:p>
        </w:tc>
        <w:tc>
          <w:tcPr>
            <w:tcW w:w="3348"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2</w:t>
            </w:r>
            <w:r w:rsidRPr="00832397">
              <w:rPr>
                <w:color w:val="000000" w:themeColor="text1"/>
                <w:sz w:val="22"/>
                <w:szCs w:val="22"/>
                <w:vertAlign w:val="superscript"/>
                <w:lang w:val="en-US"/>
              </w:rPr>
              <w:t>4-1</w:t>
            </w:r>
            <w:r w:rsidRPr="00832397">
              <w:rPr>
                <w:color w:val="000000" w:themeColor="text1"/>
                <w:sz w:val="22"/>
                <w:szCs w:val="22"/>
                <w:lang w:val="en-US"/>
              </w:rPr>
              <w:t>+3+fsizemax = 11+fsizemax</w:t>
            </w:r>
          </w:p>
        </w:tc>
        <w:tc>
          <w:tcPr>
            <w:tcW w:w="1131" w:type="dxa"/>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5</w:t>
            </w:r>
          </w:p>
        </w:tc>
      </w:tr>
      <w:tr w:rsidR="004B3356" w:rsidTr="00223A3B">
        <w:tc>
          <w:tcPr>
            <w:tcW w:w="695"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3</w:t>
            </w:r>
          </w:p>
        </w:tc>
        <w:tc>
          <w:tcPr>
            <w:tcW w:w="1035" w:type="dxa"/>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8</w:t>
            </w:r>
          </w:p>
        </w:tc>
        <w:tc>
          <w:tcPr>
            <w:tcW w:w="1449"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 xml:space="preserve">10 + </w:t>
            </w:r>
            <w:proofErr w:type="spellStart"/>
            <w:r w:rsidRPr="00832397">
              <w:rPr>
                <w:color w:val="000000" w:themeColor="text1"/>
                <w:sz w:val="22"/>
                <w:szCs w:val="22"/>
                <w:lang w:val="en-US"/>
              </w:rPr>
              <w:t>fsizemax</w:t>
            </w:r>
            <w:proofErr w:type="spellEnd"/>
          </w:p>
        </w:tc>
        <w:tc>
          <w:tcPr>
            <w:tcW w:w="3348"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2</w:t>
            </w:r>
            <w:r w:rsidRPr="00832397">
              <w:rPr>
                <w:color w:val="000000" w:themeColor="text1"/>
                <w:sz w:val="22"/>
                <w:szCs w:val="22"/>
                <w:vertAlign w:val="superscript"/>
                <w:lang w:val="en-US"/>
              </w:rPr>
              <w:t>8-1</w:t>
            </w:r>
            <w:r w:rsidRPr="00832397">
              <w:rPr>
                <w:color w:val="000000" w:themeColor="text1"/>
                <w:sz w:val="22"/>
                <w:szCs w:val="22"/>
                <w:lang w:val="en-US"/>
              </w:rPr>
              <w:t>+3+fsizemax = 131+fsizemax</w:t>
            </w:r>
          </w:p>
        </w:tc>
        <w:tc>
          <w:tcPr>
            <w:tcW w:w="1131" w:type="dxa"/>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121</w:t>
            </w:r>
          </w:p>
        </w:tc>
      </w:tr>
      <w:tr w:rsidR="004B3356" w:rsidTr="00223A3B">
        <w:tc>
          <w:tcPr>
            <w:tcW w:w="695"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4</w:t>
            </w:r>
          </w:p>
        </w:tc>
        <w:tc>
          <w:tcPr>
            <w:tcW w:w="1035" w:type="dxa"/>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16</w:t>
            </w:r>
          </w:p>
        </w:tc>
        <w:tc>
          <w:tcPr>
            <w:tcW w:w="1449"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 xml:space="preserve">18 + </w:t>
            </w:r>
            <w:proofErr w:type="spellStart"/>
            <w:r w:rsidRPr="00832397">
              <w:rPr>
                <w:color w:val="000000" w:themeColor="text1"/>
                <w:sz w:val="22"/>
                <w:szCs w:val="22"/>
                <w:lang w:val="en-US"/>
              </w:rPr>
              <w:t>fsizemax</w:t>
            </w:r>
            <w:proofErr w:type="spellEnd"/>
          </w:p>
        </w:tc>
        <w:tc>
          <w:tcPr>
            <w:tcW w:w="3348" w:type="dxa"/>
            <w:vAlign w:val="center"/>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2</w:t>
            </w:r>
            <w:r w:rsidRPr="00832397">
              <w:rPr>
                <w:color w:val="000000" w:themeColor="text1"/>
                <w:sz w:val="22"/>
                <w:szCs w:val="22"/>
                <w:vertAlign w:val="superscript"/>
                <w:lang w:val="en-US"/>
              </w:rPr>
              <w:t>16-1</w:t>
            </w:r>
            <w:r w:rsidRPr="00832397">
              <w:rPr>
                <w:color w:val="000000" w:themeColor="text1"/>
                <w:sz w:val="22"/>
                <w:szCs w:val="22"/>
                <w:lang w:val="en-US"/>
              </w:rPr>
              <w:t>+3+fsizemax = 32771+fsizemax</w:t>
            </w:r>
          </w:p>
        </w:tc>
        <w:tc>
          <w:tcPr>
            <w:tcW w:w="1131" w:type="dxa"/>
          </w:tcPr>
          <w:p w:rsidR="004B3356" w:rsidRPr="00832397" w:rsidRDefault="004B3356" w:rsidP="00223A3B">
            <w:pPr>
              <w:pStyle w:val="ListParagraph"/>
              <w:ind w:left="0"/>
              <w:jc w:val="center"/>
              <w:rPr>
                <w:color w:val="000000" w:themeColor="text1"/>
                <w:sz w:val="22"/>
                <w:szCs w:val="22"/>
                <w:lang w:val="en-US"/>
              </w:rPr>
            </w:pPr>
            <w:r w:rsidRPr="00832397">
              <w:rPr>
                <w:color w:val="000000" w:themeColor="text1"/>
                <w:sz w:val="22"/>
                <w:szCs w:val="22"/>
                <w:lang w:val="en-US"/>
              </w:rPr>
              <w:t>32753</w:t>
            </w:r>
          </w:p>
        </w:tc>
      </w:tr>
    </w:tbl>
    <w:p w:rsidR="004B3356" w:rsidRPr="004B3356" w:rsidRDefault="004B3356" w:rsidP="004B3356">
      <w:pPr>
        <w:pStyle w:val="ListParagraph"/>
        <w:ind w:left="1352"/>
        <w:jc w:val="both"/>
        <w:rPr>
          <w:color w:val="000000" w:themeColor="text1"/>
          <w:lang w:val="en-US"/>
        </w:rPr>
      </w:pPr>
      <w:r>
        <w:rPr>
          <w:color w:val="000000" w:themeColor="text1"/>
          <w:lang w:val="en-US"/>
        </w:rPr>
        <w:t xml:space="preserve">Secondly, if we store the value </w:t>
      </w:r>
      <w:r w:rsidRPr="00BB2A8C">
        <w:rPr>
          <w:color w:val="00B0F0"/>
          <w:lang w:val="en-US"/>
        </w:rPr>
        <w:t>f</w:t>
      </w:r>
      <w:r>
        <w:rPr>
          <w:color w:val="00B0F0"/>
          <w:lang w:val="en-US"/>
        </w:rPr>
        <w:t xml:space="preserve"> </w:t>
      </w:r>
      <w:r>
        <w:rPr>
          <w:color w:val="000000" w:themeColor="text1"/>
          <w:lang w:val="en-US"/>
        </w:rPr>
        <w:t>* 2</w:t>
      </w:r>
      <w:r w:rsidRPr="00BB2A8C">
        <w:rPr>
          <w:color w:val="00B0F0"/>
          <w:vertAlign w:val="superscript"/>
          <w:lang w:val="en-US"/>
        </w:rPr>
        <w:t>e</w:t>
      </w:r>
      <w:r>
        <w:rPr>
          <w:color w:val="000000" w:themeColor="text1"/>
          <w:lang w:val="en-US"/>
        </w:rPr>
        <w:t xml:space="preserve">, when converting gnum back to unum, we still need to find </w:t>
      </w:r>
      <w:r w:rsidRPr="00C11709">
        <w:rPr>
          <w:color w:val="00B0F0"/>
          <w:lang w:val="en-US"/>
        </w:rPr>
        <w:t>f</w:t>
      </w:r>
      <w:r>
        <w:rPr>
          <w:color w:val="000000" w:themeColor="text1"/>
          <w:lang w:val="en-US"/>
        </w:rPr>
        <w:t xml:space="preserve"> and </w:t>
      </w:r>
      <w:r w:rsidRPr="00C11709">
        <w:rPr>
          <w:color w:val="00B0F0"/>
          <w:lang w:val="en-US"/>
        </w:rPr>
        <w:t>e</w:t>
      </w:r>
      <w:r>
        <w:rPr>
          <w:color w:val="00B0F0"/>
          <w:lang w:val="en-US"/>
        </w:rPr>
        <w:t xml:space="preserve"> </w:t>
      </w:r>
      <w:r w:rsidRPr="00C11709">
        <w:rPr>
          <w:color w:val="000000" w:themeColor="text1"/>
          <w:lang w:val="en-US"/>
        </w:rPr>
        <w:t>of the value</w:t>
      </w:r>
      <w:r>
        <w:rPr>
          <w:color w:val="00B0F0"/>
          <w:lang w:val="en-US"/>
        </w:rPr>
        <w:t xml:space="preserve">, </w:t>
      </w:r>
      <w:r w:rsidRPr="00C11709">
        <w:rPr>
          <w:color w:val="000000" w:themeColor="text1"/>
          <w:lang w:val="en-US"/>
        </w:rPr>
        <w:t>which is extremely complicated</w:t>
      </w:r>
      <w:r>
        <w:rPr>
          <w:color w:val="000000" w:themeColor="text1"/>
          <w:lang w:val="en-US"/>
        </w:rPr>
        <w:t xml:space="preserve">. By contrast, that procedure is no longer necessary if we store </w:t>
      </w:r>
      <w:r w:rsidRPr="00C11709">
        <w:rPr>
          <w:color w:val="00B0F0"/>
          <w:lang w:val="en-US"/>
        </w:rPr>
        <w:t>e</w:t>
      </w:r>
      <w:r>
        <w:rPr>
          <w:color w:val="000000" w:themeColor="text1"/>
          <w:lang w:val="en-US"/>
        </w:rPr>
        <w:t xml:space="preserve"> and </w:t>
      </w:r>
      <w:r w:rsidRPr="00C11709">
        <w:rPr>
          <w:color w:val="00B0F0"/>
          <w:lang w:val="en-US"/>
        </w:rPr>
        <w:t>f</w:t>
      </w:r>
      <w:r>
        <w:rPr>
          <w:color w:val="000000" w:themeColor="text1"/>
          <w:lang w:val="en-US"/>
        </w:rPr>
        <w:t xml:space="preserve"> directly.</w:t>
      </w:r>
      <w:r>
        <w:rPr>
          <w:color w:val="000000" w:themeColor="text1"/>
          <w:lang w:val="en-US"/>
        </w:rPr>
        <w:br/>
      </w:r>
    </w:p>
    <w:p w:rsidR="000639F0" w:rsidRDefault="00FC40F5" w:rsidP="002D48D5">
      <w:pPr>
        <w:pStyle w:val="ListParagraph"/>
        <w:numPr>
          <w:ilvl w:val="0"/>
          <w:numId w:val="19"/>
        </w:numPr>
        <w:jc w:val="both"/>
        <w:rPr>
          <w:lang w:val="en-US"/>
        </w:rPr>
      </w:pPr>
      <w:r>
        <w:rPr>
          <w:noProof/>
          <w:lang w:val="en-US"/>
        </w:rPr>
        <w:drawing>
          <wp:anchor distT="0" distB="0" distL="114300" distR="114300" simplePos="0" relativeHeight="251663360" behindDoc="0" locked="0" layoutInCell="1" allowOverlap="1">
            <wp:simplePos x="0" y="0"/>
            <wp:positionH relativeFrom="column">
              <wp:posOffset>3490372</wp:posOffset>
            </wp:positionH>
            <wp:positionV relativeFrom="paragraph">
              <wp:posOffset>86995</wp:posOffset>
            </wp:positionV>
            <wp:extent cx="2176145" cy="574040"/>
            <wp:effectExtent l="0" t="0" r="0" b="0"/>
            <wp:wrapThrough wrapText="bothSides">
              <wp:wrapPolygon edited="0">
                <wp:start x="126" y="0"/>
                <wp:lineTo x="0" y="1434"/>
                <wp:lineTo x="0" y="20071"/>
                <wp:lineTo x="126" y="21027"/>
                <wp:lineTo x="21304" y="21027"/>
                <wp:lineTo x="21430" y="20071"/>
                <wp:lineTo x="21430" y="1434"/>
                <wp:lineTo x="21304" y="0"/>
                <wp:lineTo x="126"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bnd.png"/>
                    <pic:cNvPicPr/>
                  </pic:nvPicPr>
                  <pic:blipFill>
                    <a:blip r:embed="rId14">
                      <a:extLst>
                        <a:ext uri="{28A0092B-C50C-407E-A947-70E740481C1C}">
                          <a14:useLocalDpi xmlns:a14="http://schemas.microsoft.com/office/drawing/2010/main" val="0"/>
                        </a:ext>
                      </a:extLst>
                    </a:blip>
                    <a:stretch>
                      <a:fillRect/>
                    </a:stretch>
                  </pic:blipFill>
                  <pic:spPr>
                    <a:xfrm>
                      <a:off x="0" y="0"/>
                      <a:ext cx="2176145" cy="57404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g</w:t>
      </w:r>
      <w:r w:rsidR="000639F0">
        <w:rPr>
          <w:lang w:val="en-US"/>
        </w:rPr>
        <w:t>bound</w:t>
      </w:r>
      <w:proofErr w:type="spellEnd"/>
    </w:p>
    <w:p w:rsidR="00FC40F5" w:rsidRDefault="00FC40F5" w:rsidP="00FC40F5">
      <w:pPr>
        <w:pStyle w:val="ListParagraph"/>
        <w:ind w:left="1352"/>
        <w:jc w:val="both"/>
        <w:rPr>
          <w:lang w:val="en-US"/>
        </w:rPr>
      </w:pPr>
      <w:r w:rsidRPr="00FC40F5">
        <w:rPr>
          <w:color w:val="0070C0"/>
          <w:lang w:val="en-US"/>
        </w:rPr>
        <w:t>nan</w:t>
      </w:r>
      <w:r>
        <w:rPr>
          <w:lang w:val="en-US"/>
        </w:rPr>
        <w:t xml:space="preserve">: </w:t>
      </w:r>
      <w:r w:rsidR="004B3356">
        <w:rPr>
          <w:lang w:val="en-US"/>
        </w:rPr>
        <w:t xml:space="preserve">a single-bit flat, indicating the </w:t>
      </w:r>
      <w:proofErr w:type="spellStart"/>
      <w:r w:rsidR="004B3356">
        <w:rPr>
          <w:lang w:val="en-US"/>
        </w:rPr>
        <w:t>gbnd</w:t>
      </w:r>
      <w:proofErr w:type="spellEnd"/>
      <w:r w:rsidR="004B3356">
        <w:rPr>
          <w:lang w:val="en-US"/>
        </w:rPr>
        <w:t xml:space="preserve"> is NaN or not</w:t>
      </w:r>
    </w:p>
    <w:p w:rsidR="00FC40F5" w:rsidRDefault="00FC40F5" w:rsidP="00FC40F5">
      <w:pPr>
        <w:pStyle w:val="ListParagraph"/>
        <w:ind w:left="1352"/>
        <w:jc w:val="both"/>
        <w:rPr>
          <w:lang w:val="en-US"/>
        </w:rPr>
      </w:pPr>
      <w:r w:rsidRPr="00FC40F5">
        <w:rPr>
          <w:color w:val="0070C0"/>
          <w:lang w:val="en-US"/>
        </w:rPr>
        <w:t>l</w:t>
      </w:r>
      <w:r>
        <w:rPr>
          <w:lang w:val="en-US"/>
        </w:rPr>
        <w:t>: the left end point</w:t>
      </w:r>
    </w:p>
    <w:p w:rsidR="00FC40F5" w:rsidRDefault="00FC40F5" w:rsidP="00FC40F5">
      <w:pPr>
        <w:pStyle w:val="ListParagraph"/>
        <w:ind w:left="1352"/>
        <w:jc w:val="both"/>
        <w:rPr>
          <w:lang w:val="en-US"/>
        </w:rPr>
      </w:pPr>
      <w:r w:rsidRPr="00FC40F5">
        <w:rPr>
          <w:color w:val="0070C0"/>
          <w:lang w:val="en-US"/>
        </w:rPr>
        <w:t>r</w:t>
      </w:r>
      <w:r>
        <w:rPr>
          <w:lang w:val="en-US"/>
        </w:rPr>
        <w:t>: the right end point</w:t>
      </w:r>
    </w:p>
    <w:p w:rsidR="004B3356" w:rsidRDefault="004B3356" w:rsidP="00FC40F5">
      <w:pPr>
        <w:pStyle w:val="ListParagraph"/>
        <w:ind w:left="1352"/>
        <w:jc w:val="both"/>
        <w:rPr>
          <w:lang w:val="en-US"/>
        </w:rPr>
      </w:pPr>
    </w:p>
    <w:p w:rsidR="00B36125" w:rsidRDefault="006475DC" w:rsidP="00B36125">
      <w:pPr>
        <w:pStyle w:val="ListParagraph"/>
        <w:numPr>
          <w:ilvl w:val="0"/>
          <w:numId w:val="13"/>
        </w:numPr>
        <w:jc w:val="both"/>
        <w:rPr>
          <w:lang w:val="en-US"/>
        </w:rPr>
      </w:pPr>
      <w:r>
        <w:rPr>
          <w:lang w:val="en-US"/>
        </w:rPr>
        <w:t>F</w:t>
      </w:r>
      <w:r w:rsidR="00B36125">
        <w:rPr>
          <w:lang w:val="en-US"/>
        </w:rPr>
        <w:t>unctions</w:t>
      </w:r>
    </w:p>
    <w:p w:rsidR="006475DC" w:rsidRDefault="006E7645" w:rsidP="006475DC">
      <w:pPr>
        <w:pStyle w:val="ListParagraph"/>
        <w:ind w:left="1210"/>
        <w:jc w:val="both"/>
        <w:rPr>
          <w:lang w:val="en-US"/>
        </w:rPr>
      </w:pPr>
      <w:r>
        <w:rPr>
          <w:lang w:val="en-US"/>
        </w:rPr>
        <w:t>The picture below shows the hierarchy of the functions:</w:t>
      </w:r>
    </w:p>
    <w:p w:rsidR="006E7645" w:rsidRDefault="005B012D" w:rsidP="006475DC">
      <w:pPr>
        <w:pStyle w:val="ListParagraph"/>
        <w:ind w:left="1210"/>
        <w:jc w:val="both"/>
        <w:rPr>
          <w:lang w:val="en-US"/>
        </w:rPr>
      </w:pPr>
      <w:r>
        <w:rPr>
          <w:noProof/>
          <w:lang w:val="en-US"/>
        </w:rPr>
        <w:drawing>
          <wp:inline distT="0" distB="0" distL="0" distR="0">
            <wp:extent cx="3676135" cy="20145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erachy.png"/>
                    <pic:cNvPicPr/>
                  </pic:nvPicPr>
                  <pic:blipFill>
                    <a:blip r:embed="rId15">
                      <a:extLst>
                        <a:ext uri="{28A0092B-C50C-407E-A947-70E740481C1C}">
                          <a14:useLocalDpi xmlns:a14="http://schemas.microsoft.com/office/drawing/2010/main" val="0"/>
                        </a:ext>
                      </a:extLst>
                    </a:blip>
                    <a:stretch>
                      <a:fillRect/>
                    </a:stretch>
                  </pic:blipFill>
                  <pic:spPr>
                    <a:xfrm>
                      <a:off x="0" y="0"/>
                      <a:ext cx="3693072" cy="2023819"/>
                    </a:xfrm>
                    <a:prstGeom prst="rect">
                      <a:avLst/>
                    </a:prstGeom>
                  </pic:spPr>
                </pic:pic>
              </a:graphicData>
            </a:graphic>
          </wp:inline>
        </w:drawing>
      </w:r>
    </w:p>
    <w:p w:rsidR="006E7645" w:rsidRDefault="006E7645" w:rsidP="006475DC">
      <w:pPr>
        <w:pStyle w:val="ListParagraph"/>
        <w:ind w:left="1210"/>
        <w:jc w:val="both"/>
        <w:rPr>
          <w:lang w:val="en-US"/>
        </w:rPr>
      </w:pPr>
    </w:p>
    <w:p w:rsidR="006A2555" w:rsidRDefault="006A2555" w:rsidP="006A2555">
      <w:pPr>
        <w:pStyle w:val="ListParagraph"/>
        <w:numPr>
          <w:ilvl w:val="0"/>
          <w:numId w:val="22"/>
        </w:numPr>
        <w:jc w:val="both"/>
        <w:rPr>
          <w:lang w:val="en-US"/>
        </w:rPr>
      </w:pPr>
      <w:r>
        <w:rPr>
          <w:lang w:val="en-US"/>
        </w:rPr>
        <w:t>u2f: convert unum to gnum</w:t>
      </w:r>
    </w:p>
    <w:p w:rsidR="006A2555" w:rsidRDefault="00DC6786" w:rsidP="006A2555">
      <w:pPr>
        <w:pStyle w:val="ListParagraph"/>
        <w:ind w:left="1352"/>
        <w:jc w:val="both"/>
        <w:rPr>
          <w:lang w:val="en-US"/>
        </w:rPr>
      </w:pPr>
      <w:r>
        <w:rPr>
          <w:noProof/>
          <w:lang w:val="en-US"/>
        </w:rPr>
        <w:drawing>
          <wp:inline distT="0" distB="0" distL="0" distR="0">
            <wp:extent cx="4170405" cy="270012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2f.png"/>
                    <pic:cNvPicPr/>
                  </pic:nvPicPr>
                  <pic:blipFill>
                    <a:blip r:embed="rId16">
                      <a:extLst>
                        <a:ext uri="{28A0092B-C50C-407E-A947-70E740481C1C}">
                          <a14:useLocalDpi xmlns:a14="http://schemas.microsoft.com/office/drawing/2010/main" val="0"/>
                        </a:ext>
                      </a:extLst>
                    </a:blip>
                    <a:stretch>
                      <a:fillRect/>
                    </a:stretch>
                  </pic:blipFill>
                  <pic:spPr>
                    <a:xfrm>
                      <a:off x="0" y="0"/>
                      <a:ext cx="4175331" cy="2703319"/>
                    </a:xfrm>
                    <a:prstGeom prst="rect">
                      <a:avLst/>
                    </a:prstGeom>
                  </pic:spPr>
                </pic:pic>
              </a:graphicData>
            </a:graphic>
          </wp:inline>
        </w:drawing>
      </w:r>
    </w:p>
    <w:p w:rsidR="009C77DD" w:rsidRDefault="009C77DD" w:rsidP="009C77DD">
      <w:pPr>
        <w:pStyle w:val="ListParagraph"/>
        <w:ind w:left="1352"/>
        <w:jc w:val="both"/>
        <w:rPr>
          <w:lang w:val="en-US"/>
        </w:rPr>
      </w:pPr>
    </w:p>
    <w:p w:rsidR="006A2555" w:rsidRDefault="006A2555" w:rsidP="006A2555">
      <w:pPr>
        <w:pStyle w:val="ListParagraph"/>
        <w:numPr>
          <w:ilvl w:val="0"/>
          <w:numId w:val="22"/>
        </w:numPr>
        <w:jc w:val="both"/>
        <w:rPr>
          <w:lang w:val="en-US"/>
        </w:rPr>
      </w:pPr>
      <w:r>
        <w:rPr>
          <w:lang w:val="en-US"/>
        </w:rPr>
        <w:t>unum2g</w:t>
      </w:r>
      <w:r w:rsidR="00345AC2">
        <w:rPr>
          <w:lang w:val="en-US"/>
        </w:rPr>
        <w:t xml:space="preserve">: convert unum to </w:t>
      </w:r>
      <w:r w:rsidR="009C77DD">
        <w:rPr>
          <w:lang w:val="en-US"/>
        </w:rPr>
        <w:t>general interval</w:t>
      </w:r>
    </w:p>
    <w:p w:rsidR="00345AC2" w:rsidRDefault="00611425" w:rsidP="00345AC2">
      <w:pPr>
        <w:pStyle w:val="ListParagraph"/>
        <w:ind w:left="1352"/>
        <w:jc w:val="both"/>
        <w:rPr>
          <w:lang w:val="en-US"/>
        </w:rPr>
      </w:pPr>
      <w:r>
        <w:rPr>
          <w:noProof/>
          <w:lang w:val="en-US"/>
        </w:rPr>
        <w:drawing>
          <wp:inline distT="0" distB="0" distL="0" distR="0">
            <wp:extent cx="4170045" cy="32680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um2g.png"/>
                    <pic:cNvPicPr/>
                  </pic:nvPicPr>
                  <pic:blipFill>
                    <a:blip r:embed="rId17">
                      <a:extLst>
                        <a:ext uri="{28A0092B-C50C-407E-A947-70E740481C1C}">
                          <a14:useLocalDpi xmlns:a14="http://schemas.microsoft.com/office/drawing/2010/main" val="0"/>
                        </a:ext>
                      </a:extLst>
                    </a:blip>
                    <a:stretch>
                      <a:fillRect/>
                    </a:stretch>
                  </pic:blipFill>
                  <pic:spPr>
                    <a:xfrm>
                      <a:off x="0" y="0"/>
                      <a:ext cx="4175167" cy="3272091"/>
                    </a:xfrm>
                    <a:prstGeom prst="rect">
                      <a:avLst/>
                    </a:prstGeom>
                  </pic:spPr>
                </pic:pic>
              </a:graphicData>
            </a:graphic>
          </wp:inline>
        </w:drawing>
      </w:r>
    </w:p>
    <w:p w:rsidR="009C77DD" w:rsidRDefault="00345AC2" w:rsidP="00345AC2">
      <w:pPr>
        <w:pStyle w:val="ListParagraph"/>
        <w:ind w:left="1352"/>
        <w:jc w:val="both"/>
        <w:rPr>
          <w:color w:val="000000" w:themeColor="text1"/>
          <w:lang w:val="en-US"/>
        </w:rPr>
      </w:pPr>
      <w:r>
        <w:rPr>
          <w:lang w:val="en-US"/>
        </w:rPr>
        <w:t>Note: bigu is the unum representing the biggest exact real expressible with the same utag</w:t>
      </w:r>
      <w:r w:rsidR="009C77DD">
        <w:rPr>
          <w:lang w:val="en-US"/>
        </w:rPr>
        <w:t xml:space="preserve"> (e and f are all 1 bits)</w:t>
      </w:r>
      <w:r>
        <w:rPr>
          <w:lang w:val="en-US"/>
        </w:rPr>
        <w:t xml:space="preserve">. E.g. </w:t>
      </w:r>
      <w:r w:rsidR="009C77DD" w:rsidRPr="009C77DD">
        <w:rPr>
          <w:i/>
          <w:lang w:val="en-US"/>
        </w:rPr>
        <w:t>u</w:t>
      </w:r>
      <w:r w:rsidR="009C77DD">
        <w:rPr>
          <w:lang w:val="en-US"/>
        </w:rPr>
        <w:t xml:space="preserve"> = </w:t>
      </w:r>
      <w:r w:rsidR="009C77DD" w:rsidRPr="00AC132E">
        <w:rPr>
          <w:color w:val="FF0000"/>
          <w:lang w:val="en-US"/>
        </w:rPr>
        <w:t>0</w:t>
      </w:r>
      <w:r w:rsidR="009C77DD" w:rsidRPr="00AC132E">
        <w:rPr>
          <w:lang w:val="en-US"/>
        </w:rPr>
        <w:t xml:space="preserve"> </w:t>
      </w:r>
      <w:r w:rsidR="009C77DD" w:rsidRPr="00AC132E">
        <w:rPr>
          <w:color w:val="00B0F0"/>
          <w:lang w:val="en-US"/>
        </w:rPr>
        <w:t>1</w:t>
      </w:r>
      <w:r w:rsidR="009C77DD" w:rsidRPr="00AC132E">
        <w:rPr>
          <w:lang w:val="en-US"/>
        </w:rPr>
        <w:t xml:space="preserve"> </w:t>
      </w:r>
      <w:r w:rsidR="009C77DD">
        <w:rPr>
          <w:lang w:val="en-US"/>
        </w:rPr>
        <w:t>11</w:t>
      </w:r>
      <w:r w:rsidR="009C77DD" w:rsidRPr="00AC132E">
        <w:rPr>
          <w:lang w:val="en-US"/>
        </w:rPr>
        <w:t xml:space="preserve"> </w:t>
      </w:r>
      <w:r w:rsidR="009C77DD">
        <w:rPr>
          <w:color w:val="7030A0"/>
          <w:lang w:val="en-US"/>
        </w:rPr>
        <w:t>0</w:t>
      </w:r>
      <w:r w:rsidR="009C77DD" w:rsidRPr="00AC132E">
        <w:rPr>
          <w:lang w:val="en-US"/>
        </w:rPr>
        <w:t xml:space="preserve"> </w:t>
      </w:r>
      <w:r w:rsidR="009C77DD" w:rsidRPr="00AC132E">
        <w:rPr>
          <w:color w:val="92D050"/>
          <w:lang w:val="en-US"/>
        </w:rPr>
        <w:t>00</w:t>
      </w:r>
      <w:r w:rsidR="009C77DD" w:rsidRPr="00AC132E">
        <w:rPr>
          <w:lang w:val="en-US"/>
        </w:rPr>
        <w:t xml:space="preserve"> </w:t>
      </w:r>
      <w:r w:rsidR="009C77DD" w:rsidRPr="00AC132E">
        <w:rPr>
          <w:color w:val="808080" w:themeColor="background1" w:themeShade="80"/>
          <w:lang w:val="en-US"/>
        </w:rPr>
        <w:t>00</w:t>
      </w:r>
      <w:r w:rsidR="009C77DD">
        <w:rPr>
          <w:color w:val="808080" w:themeColor="background1" w:themeShade="80"/>
          <w:lang w:val="en-US"/>
        </w:rPr>
        <w:t>1</w:t>
      </w:r>
      <w:r w:rsidR="009C77DD" w:rsidRPr="009C77DD">
        <w:rPr>
          <w:color w:val="000000" w:themeColor="text1"/>
          <w:lang w:val="en-US"/>
        </w:rPr>
        <w:t>.</w:t>
      </w:r>
      <w:r w:rsidR="009C77DD">
        <w:rPr>
          <w:color w:val="808080" w:themeColor="background1" w:themeShade="80"/>
          <w:lang w:val="en-US"/>
        </w:rPr>
        <w:t xml:space="preserve"> </w:t>
      </w:r>
      <w:r w:rsidR="009C77DD">
        <w:rPr>
          <w:color w:val="000000" w:themeColor="text1"/>
          <w:lang w:val="en-US"/>
        </w:rPr>
        <w:t xml:space="preserve">When converting </w:t>
      </w:r>
    </w:p>
    <w:p w:rsidR="00345AC2" w:rsidRDefault="009C77DD" w:rsidP="00345AC2">
      <w:pPr>
        <w:pStyle w:val="ListParagraph"/>
        <w:ind w:left="1352"/>
        <w:jc w:val="both"/>
        <w:rPr>
          <w:color w:val="000000" w:themeColor="text1"/>
          <w:lang w:val="en-US"/>
        </w:rPr>
      </w:pPr>
      <w:r w:rsidRPr="00AC132E">
        <w:rPr>
          <w:color w:val="FF0000"/>
          <w:lang w:val="en-US"/>
        </w:rPr>
        <w:t>0</w:t>
      </w:r>
      <w:r w:rsidRPr="00AC132E">
        <w:rPr>
          <w:lang w:val="en-US"/>
        </w:rPr>
        <w:t xml:space="preserve"> </w:t>
      </w:r>
      <w:r w:rsidRPr="00AC132E">
        <w:rPr>
          <w:color w:val="00B0F0"/>
          <w:lang w:val="en-US"/>
        </w:rPr>
        <w:t>1</w:t>
      </w:r>
      <w:r w:rsidRPr="00AC132E">
        <w:rPr>
          <w:lang w:val="en-US"/>
        </w:rPr>
        <w:t xml:space="preserve"> </w:t>
      </w:r>
      <w:r>
        <w:rPr>
          <w:lang w:val="en-US"/>
        </w:rPr>
        <w:t>11</w:t>
      </w:r>
      <w:r w:rsidRPr="00AC132E">
        <w:rPr>
          <w:lang w:val="en-US"/>
        </w:rPr>
        <w:t xml:space="preserve"> </w:t>
      </w:r>
      <w:r>
        <w:rPr>
          <w:color w:val="7030A0"/>
          <w:lang w:val="en-US"/>
        </w:rPr>
        <w:t>1</w:t>
      </w:r>
      <w:r w:rsidRPr="00AC132E">
        <w:rPr>
          <w:lang w:val="en-US"/>
        </w:rPr>
        <w:t xml:space="preserve"> </w:t>
      </w:r>
      <w:r w:rsidRPr="00AC132E">
        <w:rPr>
          <w:color w:val="92D050"/>
          <w:lang w:val="en-US"/>
        </w:rPr>
        <w:t>00</w:t>
      </w:r>
      <w:r w:rsidRPr="00AC132E">
        <w:rPr>
          <w:lang w:val="en-US"/>
        </w:rPr>
        <w:t xml:space="preserve"> </w:t>
      </w:r>
      <w:r w:rsidRPr="00AC132E">
        <w:rPr>
          <w:color w:val="808080" w:themeColor="background1" w:themeShade="80"/>
          <w:lang w:val="en-US"/>
        </w:rPr>
        <w:t>00</w:t>
      </w:r>
      <w:r>
        <w:rPr>
          <w:color w:val="808080" w:themeColor="background1" w:themeShade="80"/>
          <w:lang w:val="en-US"/>
        </w:rPr>
        <w:t>1</w:t>
      </w:r>
      <w:r>
        <w:rPr>
          <w:color w:val="000000" w:themeColor="text1"/>
          <w:lang w:val="en-US"/>
        </w:rPr>
        <w:t xml:space="preserve">, it is the overflow case and therefore we should return </w:t>
      </w:r>
      <w:r w:rsidRPr="009C77DD">
        <w:rPr>
          <w:i/>
          <w:color w:val="000000" w:themeColor="text1"/>
          <w:lang w:val="en-US"/>
        </w:rPr>
        <w:t>(</w:t>
      </w:r>
      <w:r w:rsidRPr="009C77DD">
        <w:rPr>
          <w:i/>
          <w:color w:val="000000" w:themeColor="text1"/>
          <w:u w:val="single"/>
          <w:lang w:val="en-US"/>
        </w:rPr>
        <w:t>u</w:t>
      </w:r>
      <w:r w:rsidRPr="009C77DD">
        <w:rPr>
          <w:i/>
          <w:color w:val="000000" w:themeColor="text1"/>
          <w:lang w:val="en-US"/>
        </w:rPr>
        <w:t>, +</w:t>
      </w:r>
      <w:proofErr w:type="spellStart"/>
      <w:r w:rsidRPr="009C77DD">
        <w:rPr>
          <w:i/>
          <w:color w:val="000000" w:themeColor="text1"/>
          <w:lang w:val="en-US"/>
        </w:rPr>
        <w:t>Inf</w:t>
      </w:r>
      <w:proofErr w:type="spellEnd"/>
      <w:r w:rsidRPr="009C77DD">
        <w:rPr>
          <w:i/>
          <w:color w:val="000000" w:themeColor="text1"/>
          <w:lang w:val="en-US"/>
        </w:rPr>
        <w:t>)</w:t>
      </w:r>
    </w:p>
    <w:p w:rsidR="009C77DD" w:rsidRDefault="009C77DD" w:rsidP="00345AC2">
      <w:pPr>
        <w:pStyle w:val="ListParagraph"/>
        <w:ind w:left="1352"/>
        <w:jc w:val="both"/>
        <w:rPr>
          <w:color w:val="000000" w:themeColor="text1"/>
          <w:lang w:val="en-US"/>
        </w:rPr>
      </w:pPr>
      <w:r>
        <w:rPr>
          <w:color w:val="000000" w:themeColor="text1"/>
          <w:lang w:val="en-US"/>
        </w:rPr>
        <w:t>w</w:t>
      </w:r>
      <w:r w:rsidRPr="009C77DD">
        <w:rPr>
          <w:color w:val="000000" w:themeColor="text1"/>
          <w:lang w:val="en-US"/>
        </w:rPr>
        <w:t>here</w:t>
      </w:r>
      <w:r>
        <w:rPr>
          <w:color w:val="000000" w:themeColor="text1"/>
          <w:lang w:val="en-US"/>
        </w:rPr>
        <w:t xml:space="preserve"> </w:t>
      </w:r>
      <w:r w:rsidRPr="009C77DD">
        <w:rPr>
          <w:i/>
          <w:color w:val="000000" w:themeColor="text1"/>
          <w:u w:val="single"/>
          <w:lang w:val="en-US"/>
        </w:rPr>
        <w:t>u</w:t>
      </w:r>
      <w:r w:rsidRPr="009C77DD">
        <w:rPr>
          <w:color w:val="000000" w:themeColor="text1"/>
          <w:lang w:val="en-US"/>
        </w:rPr>
        <w:t xml:space="preserve"> is the </w:t>
      </w:r>
      <w:r>
        <w:rPr>
          <w:color w:val="000000" w:themeColor="text1"/>
          <w:lang w:val="en-US"/>
        </w:rPr>
        <w:t xml:space="preserve">gnum converted from </w:t>
      </w:r>
      <w:r w:rsidRPr="009C77DD">
        <w:rPr>
          <w:i/>
          <w:color w:val="000000" w:themeColor="text1"/>
          <w:lang w:val="en-US"/>
        </w:rPr>
        <w:t>u</w:t>
      </w:r>
      <w:r>
        <w:rPr>
          <w:color w:val="000000" w:themeColor="text1"/>
          <w:lang w:val="en-US"/>
        </w:rPr>
        <w:t>.</w:t>
      </w:r>
    </w:p>
    <w:p w:rsidR="009C77DD" w:rsidRPr="009C77DD" w:rsidRDefault="009C77DD" w:rsidP="009C77DD">
      <w:pPr>
        <w:jc w:val="both"/>
        <w:rPr>
          <w:color w:val="000000" w:themeColor="text1"/>
          <w:lang w:val="en-US"/>
        </w:rPr>
      </w:pPr>
    </w:p>
    <w:p w:rsidR="006A2555" w:rsidRDefault="006A2555" w:rsidP="006A2555">
      <w:pPr>
        <w:pStyle w:val="ListParagraph"/>
        <w:numPr>
          <w:ilvl w:val="0"/>
          <w:numId w:val="22"/>
        </w:numPr>
        <w:jc w:val="both"/>
        <w:rPr>
          <w:lang w:val="en-US"/>
        </w:rPr>
      </w:pPr>
      <w:r>
        <w:rPr>
          <w:lang w:val="en-US"/>
        </w:rPr>
        <w:t>ubnd2g</w:t>
      </w:r>
      <w:r w:rsidR="009C77DD">
        <w:rPr>
          <w:lang w:val="en-US"/>
        </w:rPr>
        <w:t xml:space="preserve">: convert </w:t>
      </w:r>
      <w:proofErr w:type="spellStart"/>
      <w:r w:rsidR="009C77DD">
        <w:rPr>
          <w:lang w:val="en-US"/>
        </w:rPr>
        <w:t>ubnd</w:t>
      </w:r>
      <w:proofErr w:type="spellEnd"/>
      <w:r w:rsidR="009C77DD">
        <w:rPr>
          <w:lang w:val="en-US"/>
        </w:rPr>
        <w:t xml:space="preserve"> to a general interval</w:t>
      </w:r>
    </w:p>
    <w:p w:rsidR="00652882" w:rsidRDefault="00611425" w:rsidP="00652882">
      <w:pPr>
        <w:pStyle w:val="ListParagraph"/>
        <w:ind w:left="1352"/>
        <w:jc w:val="both"/>
        <w:rPr>
          <w:lang w:val="en-US"/>
        </w:rPr>
      </w:pPr>
      <w:r>
        <w:rPr>
          <w:noProof/>
          <w:lang w:val="en-US"/>
        </w:rPr>
        <w:drawing>
          <wp:inline distT="0" distB="0" distL="0" distR="0">
            <wp:extent cx="2619632" cy="188950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bnd2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1011" cy="1904924"/>
                    </a:xfrm>
                    <a:prstGeom prst="rect">
                      <a:avLst/>
                    </a:prstGeom>
                  </pic:spPr>
                </pic:pic>
              </a:graphicData>
            </a:graphic>
          </wp:inline>
        </w:drawing>
      </w:r>
    </w:p>
    <w:p w:rsidR="00652882" w:rsidRDefault="00652882" w:rsidP="00652882">
      <w:pPr>
        <w:pStyle w:val="ListParagraph"/>
        <w:ind w:left="1352"/>
        <w:jc w:val="both"/>
        <w:rPr>
          <w:lang w:val="en-US"/>
        </w:rPr>
      </w:pPr>
    </w:p>
    <w:p w:rsidR="009C77DD" w:rsidRDefault="009C77DD" w:rsidP="006A2555">
      <w:pPr>
        <w:pStyle w:val="ListParagraph"/>
        <w:numPr>
          <w:ilvl w:val="0"/>
          <w:numId w:val="22"/>
        </w:numPr>
        <w:jc w:val="both"/>
        <w:rPr>
          <w:lang w:val="en-US"/>
        </w:rPr>
      </w:pPr>
      <w:r>
        <w:rPr>
          <w:lang w:val="en-US"/>
        </w:rPr>
        <w:t>u2g</w:t>
      </w:r>
      <w:r w:rsidR="00652882">
        <w:rPr>
          <w:lang w:val="en-US"/>
        </w:rPr>
        <w:t xml:space="preserve">: convert u-layer (either unum or </w:t>
      </w:r>
      <w:proofErr w:type="spellStart"/>
      <w:r w:rsidR="00652882">
        <w:rPr>
          <w:lang w:val="en-US"/>
        </w:rPr>
        <w:t>ubnd</w:t>
      </w:r>
      <w:proofErr w:type="spellEnd"/>
      <w:r w:rsidR="00652882">
        <w:rPr>
          <w:lang w:val="en-US"/>
        </w:rPr>
        <w:t xml:space="preserve">) to </w:t>
      </w:r>
      <w:proofErr w:type="spellStart"/>
      <w:r w:rsidR="00652882">
        <w:rPr>
          <w:lang w:val="en-US"/>
        </w:rPr>
        <w:t>gbnd</w:t>
      </w:r>
      <w:proofErr w:type="spellEnd"/>
    </w:p>
    <w:p w:rsidR="00652882" w:rsidRDefault="00652882" w:rsidP="00652882">
      <w:pPr>
        <w:pStyle w:val="ListParagraph"/>
        <w:ind w:left="1352"/>
        <w:jc w:val="both"/>
        <w:rPr>
          <w:lang w:val="en-US"/>
        </w:rPr>
      </w:pPr>
      <w:r>
        <w:rPr>
          <w:noProof/>
          <w:lang w:val="en-US"/>
        </w:rPr>
        <w:drawing>
          <wp:inline distT="0" distB="0" distL="0" distR="0">
            <wp:extent cx="2335427" cy="161427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2g.png"/>
                    <pic:cNvPicPr/>
                  </pic:nvPicPr>
                  <pic:blipFill>
                    <a:blip r:embed="rId19">
                      <a:extLst>
                        <a:ext uri="{28A0092B-C50C-407E-A947-70E740481C1C}">
                          <a14:useLocalDpi xmlns:a14="http://schemas.microsoft.com/office/drawing/2010/main" val="0"/>
                        </a:ext>
                      </a:extLst>
                    </a:blip>
                    <a:stretch>
                      <a:fillRect/>
                    </a:stretch>
                  </pic:blipFill>
                  <pic:spPr>
                    <a:xfrm>
                      <a:off x="0" y="0"/>
                      <a:ext cx="2364650" cy="1634473"/>
                    </a:xfrm>
                    <a:prstGeom prst="rect">
                      <a:avLst/>
                    </a:prstGeom>
                  </pic:spPr>
                </pic:pic>
              </a:graphicData>
            </a:graphic>
          </wp:inline>
        </w:drawing>
      </w:r>
    </w:p>
    <w:p w:rsidR="004B3356" w:rsidRDefault="004B3356" w:rsidP="00652882">
      <w:pPr>
        <w:pStyle w:val="ListParagraph"/>
        <w:ind w:left="1352"/>
        <w:jc w:val="both"/>
        <w:rPr>
          <w:lang w:val="en-US"/>
        </w:rPr>
      </w:pPr>
    </w:p>
    <w:p w:rsidR="006A2555" w:rsidRDefault="006A2555" w:rsidP="006A2555">
      <w:pPr>
        <w:pStyle w:val="ListParagraph"/>
        <w:numPr>
          <w:ilvl w:val="0"/>
          <w:numId w:val="22"/>
        </w:numPr>
        <w:jc w:val="both"/>
        <w:rPr>
          <w:lang w:val="en-US"/>
        </w:rPr>
      </w:pPr>
      <w:r>
        <w:rPr>
          <w:lang w:val="en-US"/>
        </w:rPr>
        <w:lastRenderedPageBreak/>
        <w:t>f2u</w:t>
      </w:r>
      <w:r w:rsidR="002E3E71">
        <w:rPr>
          <w:lang w:val="en-US"/>
        </w:rPr>
        <w:t>: convert gnum to unum</w:t>
      </w:r>
    </w:p>
    <w:p w:rsidR="00672200" w:rsidRDefault="007706FA" w:rsidP="00672200">
      <w:pPr>
        <w:pStyle w:val="ListParagraph"/>
        <w:ind w:left="1352"/>
        <w:jc w:val="both"/>
        <w:rPr>
          <w:lang w:val="en-US"/>
        </w:rPr>
      </w:pPr>
      <w:r>
        <w:rPr>
          <w:noProof/>
          <w:lang w:val="en-US"/>
        </w:rPr>
        <w:drawing>
          <wp:inline distT="0" distB="0" distL="0" distR="0">
            <wp:extent cx="4442254" cy="429746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2u.png"/>
                    <pic:cNvPicPr/>
                  </pic:nvPicPr>
                  <pic:blipFill>
                    <a:blip r:embed="rId20">
                      <a:extLst>
                        <a:ext uri="{28A0092B-C50C-407E-A947-70E740481C1C}">
                          <a14:useLocalDpi xmlns:a14="http://schemas.microsoft.com/office/drawing/2010/main" val="0"/>
                        </a:ext>
                      </a:extLst>
                    </a:blip>
                    <a:stretch>
                      <a:fillRect/>
                    </a:stretch>
                  </pic:blipFill>
                  <pic:spPr>
                    <a:xfrm>
                      <a:off x="0" y="0"/>
                      <a:ext cx="4448733" cy="4303730"/>
                    </a:xfrm>
                    <a:prstGeom prst="rect">
                      <a:avLst/>
                    </a:prstGeom>
                  </pic:spPr>
                </pic:pic>
              </a:graphicData>
            </a:graphic>
          </wp:inline>
        </w:drawing>
      </w:r>
    </w:p>
    <w:p w:rsidR="00672200" w:rsidRDefault="00672200" w:rsidP="00672200">
      <w:pPr>
        <w:pStyle w:val="ListParagraph"/>
        <w:ind w:left="1352"/>
        <w:jc w:val="both"/>
        <w:rPr>
          <w:lang w:val="en-US"/>
        </w:rPr>
      </w:pPr>
      <w:r>
        <w:rPr>
          <w:lang w:val="en-US"/>
        </w:rPr>
        <w:t>Note: (the following examples are based on (2,2) environment)</w:t>
      </w:r>
    </w:p>
    <w:p w:rsidR="002E3E71" w:rsidRDefault="002E3E71" w:rsidP="002E3E71">
      <w:pPr>
        <w:pStyle w:val="ListParagraph"/>
        <w:numPr>
          <w:ilvl w:val="0"/>
          <w:numId w:val="23"/>
        </w:numPr>
        <w:jc w:val="both"/>
        <w:rPr>
          <w:lang w:val="en-US"/>
        </w:rPr>
      </w:pPr>
      <w:r w:rsidRPr="002E3E71">
        <w:rPr>
          <w:i/>
          <w:color w:val="00B0F0"/>
          <w:lang w:val="en-US"/>
        </w:rPr>
        <w:t>MAX_GNUM_E</w:t>
      </w:r>
      <w:r>
        <w:rPr>
          <w:lang w:val="en-US"/>
        </w:rPr>
        <w:t xml:space="preserve">: the maximum exponent value in </w:t>
      </w:r>
      <w:r w:rsidR="004B3356">
        <w:rPr>
          <w:lang w:val="en-US"/>
        </w:rPr>
        <w:t xml:space="preserve">the </w:t>
      </w:r>
      <w:r>
        <w:rPr>
          <w:lang w:val="en-US"/>
        </w:rPr>
        <w:t>current environment (2</w:t>
      </w:r>
      <w:r>
        <w:rPr>
          <w:vertAlign w:val="superscript"/>
          <w:lang w:val="en-US"/>
        </w:rPr>
        <w:t>esizemax-1</w:t>
      </w:r>
      <w:r>
        <w:rPr>
          <w:lang w:val="en-US"/>
        </w:rPr>
        <w:t>)</w:t>
      </w:r>
    </w:p>
    <w:p w:rsidR="002E3E71" w:rsidRDefault="002E3E71" w:rsidP="002E3E71">
      <w:pPr>
        <w:pStyle w:val="ListParagraph"/>
        <w:numPr>
          <w:ilvl w:val="0"/>
          <w:numId w:val="23"/>
        </w:numPr>
        <w:jc w:val="both"/>
        <w:rPr>
          <w:lang w:val="en-US"/>
        </w:rPr>
      </w:pPr>
      <w:r>
        <w:rPr>
          <w:i/>
          <w:color w:val="00B0F0"/>
          <w:lang w:val="en-US"/>
        </w:rPr>
        <w:t>MIN</w:t>
      </w:r>
      <w:r w:rsidRPr="002E3E71">
        <w:rPr>
          <w:i/>
          <w:color w:val="00B0F0"/>
          <w:lang w:val="en-US"/>
        </w:rPr>
        <w:t>_GNUM_E</w:t>
      </w:r>
      <w:r>
        <w:rPr>
          <w:lang w:val="en-US"/>
        </w:rPr>
        <w:t xml:space="preserve">: the maximum exponent value in </w:t>
      </w:r>
      <w:r w:rsidR="004B3356">
        <w:rPr>
          <w:lang w:val="en-US"/>
        </w:rPr>
        <w:t xml:space="preserve">the </w:t>
      </w:r>
      <w:r>
        <w:rPr>
          <w:lang w:val="en-US"/>
        </w:rPr>
        <w:t>current environment (2-2</w:t>
      </w:r>
      <w:r>
        <w:rPr>
          <w:vertAlign w:val="superscript"/>
          <w:lang w:val="en-US"/>
        </w:rPr>
        <w:t>esizemax-1</w:t>
      </w:r>
      <w:r>
        <w:rPr>
          <w:lang w:val="en-US"/>
        </w:rPr>
        <w:t>)</w:t>
      </w:r>
    </w:p>
    <w:p w:rsidR="002E3E71" w:rsidRDefault="002E3E71" w:rsidP="002E3E71">
      <w:pPr>
        <w:pStyle w:val="ListParagraph"/>
        <w:numPr>
          <w:ilvl w:val="0"/>
          <w:numId w:val="23"/>
        </w:numPr>
        <w:jc w:val="both"/>
        <w:rPr>
          <w:lang w:val="en-US"/>
        </w:rPr>
      </w:pPr>
      <w:r>
        <w:rPr>
          <w:lang w:val="en-US"/>
        </w:rPr>
        <w:t xml:space="preserve">When pulling out the fraction from the </w:t>
      </w:r>
      <w:proofErr w:type="spellStart"/>
      <w:proofErr w:type="gramStart"/>
      <w:r w:rsidRPr="002E3E71">
        <w:rPr>
          <w:i/>
          <w:color w:val="00B0F0"/>
          <w:lang w:val="en-US"/>
        </w:rPr>
        <w:t>gnum.f</w:t>
      </w:r>
      <w:proofErr w:type="spellEnd"/>
      <w:proofErr w:type="gramEnd"/>
      <w:r>
        <w:rPr>
          <w:i/>
          <w:color w:val="00B0F0"/>
          <w:lang w:val="en-US"/>
        </w:rPr>
        <w:t xml:space="preserve">, </w:t>
      </w:r>
      <w:r>
        <w:rPr>
          <w:color w:val="000000" w:themeColor="text1"/>
          <w:lang w:val="en-US"/>
        </w:rPr>
        <w:t>we need to remove all the trailing 0s in order to find the shortest unum representation.</w:t>
      </w:r>
      <w:r w:rsidR="005D02DC">
        <w:rPr>
          <w:color w:val="000000" w:themeColor="text1"/>
          <w:lang w:val="en-US"/>
        </w:rPr>
        <w:t xml:space="preserve"> E.g. if </w:t>
      </w:r>
      <w:proofErr w:type="spellStart"/>
      <w:proofErr w:type="gramStart"/>
      <w:r w:rsidR="005D02DC" w:rsidRPr="005D02DC">
        <w:rPr>
          <w:i/>
          <w:color w:val="00B0F0"/>
          <w:lang w:val="en-US"/>
        </w:rPr>
        <w:t>gnum.f</w:t>
      </w:r>
      <w:proofErr w:type="spellEnd"/>
      <w:proofErr w:type="gramEnd"/>
      <w:r w:rsidR="005D02DC">
        <w:rPr>
          <w:color w:val="000000" w:themeColor="text1"/>
          <w:lang w:val="en-US"/>
        </w:rPr>
        <w:t xml:space="preserve"> = 1.1000, instead of storing 1000 in the fraction part and setting </w:t>
      </w:r>
      <w:proofErr w:type="spellStart"/>
      <w:r w:rsidR="005D02DC">
        <w:rPr>
          <w:color w:val="000000" w:themeColor="text1"/>
          <w:lang w:val="en-US"/>
        </w:rPr>
        <w:t>fsize</w:t>
      </w:r>
      <w:proofErr w:type="spellEnd"/>
      <w:r w:rsidR="005D02DC">
        <w:rPr>
          <w:color w:val="000000" w:themeColor="text1"/>
          <w:lang w:val="en-US"/>
        </w:rPr>
        <w:t xml:space="preserve"> to 4, we can simply store only 1 in the </w:t>
      </w:r>
      <w:proofErr w:type="spellStart"/>
      <w:r w:rsidR="005D02DC">
        <w:rPr>
          <w:color w:val="000000" w:themeColor="text1"/>
          <w:lang w:val="en-US"/>
        </w:rPr>
        <w:t>fractioin</w:t>
      </w:r>
      <w:proofErr w:type="spellEnd"/>
      <w:r w:rsidR="005D02DC">
        <w:rPr>
          <w:color w:val="000000" w:themeColor="text1"/>
          <w:lang w:val="en-US"/>
        </w:rPr>
        <w:t xml:space="preserve"> and set </w:t>
      </w:r>
      <w:proofErr w:type="spellStart"/>
      <w:r w:rsidR="005D02DC">
        <w:rPr>
          <w:color w:val="000000" w:themeColor="text1"/>
          <w:lang w:val="en-US"/>
        </w:rPr>
        <w:t>fsize</w:t>
      </w:r>
      <w:proofErr w:type="spellEnd"/>
      <w:r w:rsidR="005D02DC">
        <w:rPr>
          <w:color w:val="000000" w:themeColor="text1"/>
          <w:lang w:val="en-US"/>
        </w:rPr>
        <w:t xml:space="preserve"> to 1.</w:t>
      </w:r>
    </w:p>
    <w:p w:rsidR="002E3E71" w:rsidRPr="00671FBE" w:rsidRDefault="005D02DC" w:rsidP="002E3E71">
      <w:pPr>
        <w:pStyle w:val="ListParagraph"/>
        <w:numPr>
          <w:ilvl w:val="0"/>
          <w:numId w:val="23"/>
        </w:numPr>
        <w:jc w:val="both"/>
        <w:rPr>
          <w:lang w:val="en-US"/>
        </w:rPr>
      </w:pPr>
      <w:r>
        <w:rPr>
          <w:lang w:val="en-US"/>
        </w:rPr>
        <w:t xml:space="preserve">When using a binary string to represent the exponent value, we also need to find the shortest representation. E.g. if </w:t>
      </w:r>
      <w:proofErr w:type="spellStart"/>
      <w:proofErr w:type="gramStart"/>
      <w:r w:rsidRPr="005D02DC">
        <w:rPr>
          <w:i/>
          <w:color w:val="00B0F0"/>
          <w:lang w:val="en-US"/>
        </w:rPr>
        <w:t>gnum.e</w:t>
      </w:r>
      <w:proofErr w:type="spellEnd"/>
      <w:proofErr w:type="gramEnd"/>
      <w:r>
        <w:rPr>
          <w:i/>
          <w:color w:val="00B0F0"/>
          <w:lang w:val="en-US"/>
        </w:rPr>
        <w:t xml:space="preserve"> </w:t>
      </w:r>
      <w:r>
        <w:rPr>
          <w:color w:val="000000" w:themeColor="text1"/>
          <w:lang w:val="en-US"/>
        </w:rPr>
        <w:t xml:space="preserve">= 1, instead of storing </w:t>
      </w:r>
      <w:r w:rsidRPr="005D02DC">
        <w:rPr>
          <w:color w:val="00B0F0"/>
          <w:lang w:val="en-US"/>
        </w:rPr>
        <w:t>10</w:t>
      </w:r>
      <w:r>
        <w:rPr>
          <w:color w:val="000000" w:themeColor="text1"/>
          <w:lang w:val="en-US"/>
        </w:rPr>
        <w:t xml:space="preserve"> in the exponent part and setting </w:t>
      </w:r>
      <w:proofErr w:type="spellStart"/>
      <w:r>
        <w:rPr>
          <w:color w:val="000000" w:themeColor="text1"/>
          <w:lang w:val="en-US"/>
        </w:rPr>
        <w:t>esize</w:t>
      </w:r>
      <w:proofErr w:type="spellEnd"/>
      <w:r>
        <w:rPr>
          <w:color w:val="000000" w:themeColor="text1"/>
          <w:lang w:val="en-US"/>
        </w:rPr>
        <w:t xml:space="preserve"> to 2(bias=1, exponent value=2-1 = 1), we can simply store 1 in the exponent part and set </w:t>
      </w:r>
      <w:proofErr w:type="spellStart"/>
      <w:r>
        <w:rPr>
          <w:color w:val="000000" w:themeColor="text1"/>
          <w:lang w:val="en-US"/>
        </w:rPr>
        <w:t>esize</w:t>
      </w:r>
      <w:proofErr w:type="spellEnd"/>
      <w:r>
        <w:rPr>
          <w:color w:val="000000" w:themeColor="text1"/>
          <w:lang w:val="en-US"/>
        </w:rPr>
        <w:t xml:space="preserve"> to 1 (bias=0, exponent value=1-0 = 1). </w:t>
      </w:r>
    </w:p>
    <w:p w:rsidR="00671FBE" w:rsidRDefault="00671FBE" w:rsidP="00671FBE">
      <w:pPr>
        <w:pStyle w:val="ListParagraph"/>
        <w:ind w:left="1636"/>
        <w:jc w:val="both"/>
        <w:rPr>
          <w:lang w:val="en-US"/>
        </w:rPr>
      </w:pPr>
    </w:p>
    <w:p w:rsidR="006A2555" w:rsidRDefault="006A2555" w:rsidP="006A2555">
      <w:pPr>
        <w:pStyle w:val="ListParagraph"/>
        <w:numPr>
          <w:ilvl w:val="0"/>
          <w:numId w:val="22"/>
        </w:numPr>
        <w:jc w:val="both"/>
        <w:rPr>
          <w:lang w:val="en-US"/>
        </w:rPr>
      </w:pPr>
      <w:r>
        <w:rPr>
          <w:lang w:val="en-US"/>
        </w:rPr>
        <w:t>g2u</w:t>
      </w:r>
      <w:r w:rsidR="00671FBE">
        <w:rPr>
          <w:lang w:val="en-US"/>
        </w:rPr>
        <w:t xml:space="preserve">: convert </w:t>
      </w:r>
      <w:proofErr w:type="spellStart"/>
      <w:r w:rsidR="00671FBE">
        <w:rPr>
          <w:lang w:val="en-US"/>
        </w:rPr>
        <w:t>gbnd</w:t>
      </w:r>
      <w:proofErr w:type="spellEnd"/>
      <w:r w:rsidR="00671FBE">
        <w:rPr>
          <w:lang w:val="en-US"/>
        </w:rPr>
        <w:t xml:space="preserve"> to </w:t>
      </w:r>
      <w:proofErr w:type="spellStart"/>
      <w:r w:rsidR="00671FBE">
        <w:rPr>
          <w:lang w:val="en-US"/>
        </w:rPr>
        <w:t>ubnd</w:t>
      </w:r>
      <w:proofErr w:type="spellEnd"/>
    </w:p>
    <w:p w:rsidR="00B42AAE" w:rsidRDefault="000F7DC8" w:rsidP="00B42AAE">
      <w:pPr>
        <w:pStyle w:val="ListParagraph"/>
        <w:ind w:left="1352"/>
        <w:jc w:val="both"/>
        <w:rPr>
          <w:lang w:val="en-US"/>
        </w:rPr>
      </w:pPr>
      <w:r>
        <w:rPr>
          <w:noProof/>
          <w:lang w:val="en-US"/>
        </w:rPr>
        <w:lastRenderedPageBreak/>
        <w:drawing>
          <wp:inline distT="0" distB="0" distL="0" distR="0">
            <wp:extent cx="5510367" cy="3682314"/>
            <wp:effectExtent l="0" t="0" r="190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2u.png"/>
                    <pic:cNvPicPr/>
                  </pic:nvPicPr>
                  <pic:blipFill>
                    <a:blip r:embed="rId21">
                      <a:extLst>
                        <a:ext uri="{28A0092B-C50C-407E-A947-70E740481C1C}">
                          <a14:useLocalDpi xmlns:a14="http://schemas.microsoft.com/office/drawing/2010/main" val="0"/>
                        </a:ext>
                      </a:extLst>
                    </a:blip>
                    <a:stretch>
                      <a:fillRect/>
                    </a:stretch>
                  </pic:blipFill>
                  <pic:spPr>
                    <a:xfrm>
                      <a:off x="0" y="0"/>
                      <a:ext cx="5527244" cy="3693592"/>
                    </a:xfrm>
                    <a:prstGeom prst="rect">
                      <a:avLst/>
                    </a:prstGeom>
                  </pic:spPr>
                </pic:pic>
              </a:graphicData>
            </a:graphic>
          </wp:inline>
        </w:drawing>
      </w:r>
    </w:p>
    <w:p w:rsidR="005B012D" w:rsidRDefault="005B012D" w:rsidP="005B012D">
      <w:pPr>
        <w:pStyle w:val="ListParagraph"/>
        <w:ind w:left="1352"/>
        <w:jc w:val="both"/>
        <w:rPr>
          <w:lang w:val="en-US"/>
        </w:rPr>
      </w:pPr>
    </w:p>
    <w:p w:rsidR="00355C1A" w:rsidRDefault="005B012D" w:rsidP="005B012D">
      <w:pPr>
        <w:pStyle w:val="ListParagraph"/>
        <w:numPr>
          <w:ilvl w:val="0"/>
          <w:numId w:val="22"/>
        </w:numPr>
        <w:jc w:val="both"/>
        <w:rPr>
          <w:lang w:val="en-US"/>
        </w:rPr>
      </w:pPr>
      <w:proofErr w:type="spellStart"/>
      <w:r>
        <w:rPr>
          <w:lang w:val="en-US"/>
        </w:rPr>
        <w:t>plus_gnum</w:t>
      </w:r>
      <w:proofErr w:type="spellEnd"/>
      <w:r>
        <w:rPr>
          <w:lang w:val="en-US"/>
        </w:rPr>
        <w:t xml:space="preserve">: </w:t>
      </w:r>
      <w:r w:rsidR="00955928">
        <w:rPr>
          <w:lang w:val="en-US"/>
        </w:rPr>
        <w:t>add</w:t>
      </w:r>
      <w:r>
        <w:rPr>
          <w:lang w:val="en-US"/>
        </w:rPr>
        <w:t xml:space="preserve"> two </w:t>
      </w:r>
      <w:proofErr w:type="spellStart"/>
      <w:r>
        <w:rPr>
          <w:lang w:val="en-US"/>
        </w:rPr>
        <w:t>gnums</w:t>
      </w:r>
      <w:proofErr w:type="spellEnd"/>
    </w:p>
    <w:p w:rsidR="00955928" w:rsidRDefault="00955928" w:rsidP="00955928">
      <w:pPr>
        <w:pStyle w:val="ListParagraph"/>
        <w:ind w:left="1352"/>
        <w:jc w:val="both"/>
        <w:rPr>
          <w:lang w:val="en-US"/>
        </w:rPr>
      </w:pPr>
      <w:r>
        <w:rPr>
          <w:noProof/>
          <w:lang w:val="en-US"/>
        </w:rPr>
        <w:drawing>
          <wp:inline distT="0" distB="0" distL="0" distR="0">
            <wp:extent cx="3317789" cy="4534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us_gnum.png"/>
                    <pic:cNvPicPr/>
                  </pic:nvPicPr>
                  <pic:blipFill>
                    <a:blip r:embed="rId22">
                      <a:extLst>
                        <a:ext uri="{28A0092B-C50C-407E-A947-70E740481C1C}">
                          <a14:useLocalDpi xmlns:a14="http://schemas.microsoft.com/office/drawing/2010/main" val="0"/>
                        </a:ext>
                      </a:extLst>
                    </a:blip>
                    <a:stretch>
                      <a:fillRect/>
                    </a:stretch>
                  </pic:blipFill>
                  <pic:spPr>
                    <a:xfrm>
                      <a:off x="0" y="0"/>
                      <a:ext cx="3324636" cy="4543547"/>
                    </a:xfrm>
                    <a:prstGeom prst="rect">
                      <a:avLst/>
                    </a:prstGeom>
                  </pic:spPr>
                </pic:pic>
              </a:graphicData>
            </a:graphic>
          </wp:inline>
        </w:drawing>
      </w:r>
    </w:p>
    <w:p w:rsidR="00955928" w:rsidRDefault="00955928" w:rsidP="005B012D">
      <w:pPr>
        <w:pStyle w:val="ListParagraph"/>
        <w:numPr>
          <w:ilvl w:val="0"/>
          <w:numId w:val="22"/>
        </w:numPr>
        <w:jc w:val="both"/>
        <w:rPr>
          <w:lang w:val="en-US"/>
        </w:rPr>
      </w:pPr>
      <w:proofErr w:type="spellStart"/>
      <w:r>
        <w:rPr>
          <w:lang w:val="en-US"/>
        </w:rPr>
        <w:t>plusg</w:t>
      </w:r>
      <w:proofErr w:type="spellEnd"/>
      <w:r>
        <w:rPr>
          <w:lang w:val="en-US"/>
        </w:rPr>
        <w:t xml:space="preserve">: add two </w:t>
      </w:r>
      <w:proofErr w:type="spellStart"/>
      <w:r>
        <w:rPr>
          <w:lang w:val="en-US"/>
        </w:rPr>
        <w:t>gbnds</w:t>
      </w:r>
      <w:proofErr w:type="spellEnd"/>
    </w:p>
    <w:p w:rsidR="00865406" w:rsidRPr="005B012D" w:rsidRDefault="00865406" w:rsidP="00865406">
      <w:pPr>
        <w:pStyle w:val="ListParagraph"/>
        <w:ind w:left="1352"/>
        <w:jc w:val="both"/>
        <w:rPr>
          <w:lang w:val="en-US"/>
        </w:rPr>
      </w:pPr>
      <w:bookmarkStart w:id="0" w:name="_GoBack"/>
      <w:r>
        <w:rPr>
          <w:noProof/>
          <w:lang w:val="en-US"/>
        </w:rPr>
        <w:lastRenderedPageBreak/>
        <w:drawing>
          <wp:inline distT="0" distB="0" distL="0" distR="0">
            <wp:extent cx="4151270" cy="352167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usg.png"/>
                    <pic:cNvPicPr/>
                  </pic:nvPicPr>
                  <pic:blipFill>
                    <a:blip r:embed="rId23">
                      <a:extLst>
                        <a:ext uri="{28A0092B-C50C-407E-A947-70E740481C1C}">
                          <a14:useLocalDpi xmlns:a14="http://schemas.microsoft.com/office/drawing/2010/main" val="0"/>
                        </a:ext>
                      </a:extLst>
                    </a:blip>
                    <a:stretch>
                      <a:fillRect/>
                    </a:stretch>
                  </pic:blipFill>
                  <pic:spPr>
                    <a:xfrm>
                      <a:off x="0" y="0"/>
                      <a:ext cx="4154291" cy="3524238"/>
                    </a:xfrm>
                    <a:prstGeom prst="rect">
                      <a:avLst/>
                    </a:prstGeom>
                  </pic:spPr>
                </pic:pic>
              </a:graphicData>
            </a:graphic>
          </wp:inline>
        </w:drawing>
      </w:r>
      <w:bookmarkEnd w:id="0"/>
    </w:p>
    <w:p w:rsidR="00DF66DD" w:rsidRDefault="00DF66DD" w:rsidP="008E52E2">
      <w:pPr>
        <w:pStyle w:val="ListParagraph"/>
        <w:numPr>
          <w:ilvl w:val="0"/>
          <w:numId w:val="1"/>
        </w:numPr>
        <w:jc w:val="both"/>
        <w:rPr>
          <w:sz w:val="32"/>
          <w:szCs w:val="32"/>
          <w:lang w:val="en-US"/>
        </w:rPr>
      </w:pPr>
      <w:r w:rsidRPr="009673A3">
        <w:rPr>
          <w:sz w:val="32"/>
          <w:szCs w:val="32"/>
          <w:lang w:val="en-US"/>
        </w:rPr>
        <w:t>Evaluation</w:t>
      </w:r>
    </w:p>
    <w:p w:rsidR="004B3356" w:rsidRDefault="004B3356" w:rsidP="008E52E2">
      <w:pPr>
        <w:pStyle w:val="ListParagraph"/>
        <w:numPr>
          <w:ilvl w:val="0"/>
          <w:numId w:val="1"/>
        </w:numPr>
        <w:jc w:val="both"/>
        <w:rPr>
          <w:sz w:val="32"/>
          <w:szCs w:val="32"/>
          <w:lang w:val="en-US"/>
        </w:rPr>
      </w:pPr>
      <w:r>
        <w:rPr>
          <w:sz w:val="32"/>
          <w:szCs w:val="32"/>
          <w:lang w:val="en-US"/>
        </w:rPr>
        <w:t>Timeline</w:t>
      </w:r>
    </w:p>
    <w:p w:rsidR="004B3356" w:rsidRPr="009673A3" w:rsidRDefault="004B3356" w:rsidP="008E52E2">
      <w:pPr>
        <w:pStyle w:val="ListParagraph"/>
        <w:numPr>
          <w:ilvl w:val="0"/>
          <w:numId w:val="1"/>
        </w:numPr>
        <w:jc w:val="both"/>
        <w:rPr>
          <w:sz w:val="32"/>
          <w:szCs w:val="32"/>
          <w:lang w:val="en-US"/>
        </w:rPr>
      </w:pPr>
      <w:r>
        <w:rPr>
          <w:sz w:val="32"/>
          <w:szCs w:val="32"/>
          <w:lang w:val="en-US"/>
        </w:rPr>
        <w:t>Future work</w:t>
      </w:r>
    </w:p>
    <w:p w:rsidR="00DF66DD" w:rsidRPr="009673A3" w:rsidRDefault="00DF66DD" w:rsidP="008E52E2">
      <w:pPr>
        <w:pStyle w:val="ListParagraph"/>
        <w:numPr>
          <w:ilvl w:val="0"/>
          <w:numId w:val="1"/>
        </w:numPr>
        <w:jc w:val="both"/>
        <w:rPr>
          <w:sz w:val="32"/>
          <w:szCs w:val="32"/>
          <w:lang w:val="en-US"/>
        </w:rPr>
      </w:pPr>
      <w:r w:rsidRPr="009673A3">
        <w:rPr>
          <w:sz w:val="32"/>
          <w:szCs w:val="32"/>
          <w:lang w:val="en-US"/>
        </w:rPr>
        <w:t>Summary</w:t>
      </w:r>
    </w:p>
    <w:sectPr w:rsidR="00DF66DD" w:rsidRPr="009673A3" w:rsidSect="00D82EDD">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442" w:rsidRDefault="00B22442" w:rsidP="0045678F">
      <w:r>
        <w:separator/>
      </w:r>
    </w:p>
  </w:endnote>
  <w:endnote w:type="continuationSeparator" w:id="0">
    <w:p w:rsidR="00B22442" w:rsidRDefault="00B22442" w:rsidP="00456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365494"/>
      <w:docPartObj>
        <w:docPartGallery w:val="Page Numbers (Bottom of Page)"/>
        <w:docPartUnique/>
      </w:docPartObj>
    </w:sdtPr>
    <w:sdtEndPr>
      <w:rPr>
        <w:rStyle w:val="PageNumber"/>
      </w:rPr>
    </w:sdtEndPr>
    <w:sdtContent>
      <w:p w:rsidR="0045678F" w:rsidRDefault="0045678F" w:rsidP="00C46F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5678F" w:rsidRDefault="0045678F" w:rsidP="004567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8335120"/>
      <w:docPartObj>
        <w:docPartGallery w:val="Page Numbers (Bottom of Page)"/>
        <w:docPartUnique/>
      </w:docPartObj>
    </w:sdtPr>
    <w:sdtEndPr>
      <w:rPr>
        <w:rStyle w:val="PageNumber"/>
      </w:rPr>
    </w:sdtEndPr>
    <w:sdtContent>
      <w:p w:rsidR="0045678F" w:rsidRDefault="0045678F" w:rsidP="00C46F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5678F" w:rsidRDefault="0045678F" w:rsidP="004567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442" w:rsidRDefault="00B22442" w:rsidP="0045678F">
      <w:r>
        <w:separator/>
      </w:r>
    </w:p>
  </w:footnote>
  <w:footnote w:type="continuationSeparator" w:id="0">
    <w:p w:rsidR="00B22442" w:rsidRDefault="00B22442" w:rsidP="00456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814"/>
    <w:multiLevelType w:val="hybridMultilevel"/>
    <w:tmpl w:val="B1580516"/>
    <w:lvl w:ilvl="0" w:tplc="39DC08AA">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3186601"/>
    <w:multiLevelType w:val="hybridMultilevel"/>
    <w:tmpl w:val="F53C8D7A"/>
    <w:lvl w:ilvl="0" w:tplc="0C090001">
      <w:start w:val="1"/>
      <w:numFmt w:val="bullet"/>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2" w15:restartNumberingAfterBreak="0">
    <w:nsid w:val="05122E76"/>
    <w:multiLevelType w:val="hybridMultilevel"/>
    <w:tmpl w:val="8662E13A"/>
    <w:lvl w:ilvl="0" w:tplc="3774BEEA">
      <w:start w:val="1"/>
      <w:numFmt w:val="decimal"/>
      <w:lvlText w:val="%1)"/>
      <w:lvlJc w:val="left"/>
      <w:pPr>
        <w:ind w:left="1440" w:hanging="360"/>
      </w:pPr>
      <w:rPr>
        <w:rFonts w:hint="default"/>
        <w:color w:val="FF000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E5A3F2E"/>
    <w:multiLevelType w:val="hybridMultilevel"/>
    <w:tmpl w:val="F07C5768"/>
    <w:lvl w:ilvl="0" w:tplc="520E53B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EEF2A26"/>
    <w:multiLevelType w:val="hybridMultilevel"/>
    <w:tmpl w:val="B798EC10"/>
    <w:lvl w:ilvl="0" w:tplc="98D239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532413D"/>
    <w:multiLevelType w:val="hybridMultilevel"/>
    <w:tmpl w:val="0E4CE6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59F2ACC"/>
    <w:multiLevelType w:val="hybridMultilevel"/>
    <w:tmpl w:val="51AED7A2"/>
    <w:lvl w:ilvl="0" w:tplc="692294A0">
      <w:start w:val="1"/>
      <w:numFmt w:val="lowerLetter"/>
      <w:lvlText w:val="%1)"/>
      <w:lvlJc w:val="left"/>
      <w:pPr>
        <w:ind w:left="1210" w:hanging="360"/>
      </w:pPr>
      <w:rPr>
        <w:rFonts w:hint="default"/>
      </w:rPr>
    </w:lvl>
    <w:lvl w:ilvl="1" w:tplc="0C090019" w:tentative="1">
      <w:start w:val="1"/>
      <w:numFmt w:val="lowerLetter"/>
      <w:lvlText w:val="%2."/>
      <w:lvlJc w:val="left"/>
      <w:pPr>
        <w:ind w:left="1930" w:hanging="360"/>
      </w:pPr>
    </w:lvl>
    <w:lvl w:ilvl="2" w:tplc="0C09001B" w:tentative="1">
      <w:start w:val="1"/>
      <w:numFmt w:val="lowerRoman"/>
      <w:lvlText w:val="%3."/>
      <w:lvlJc w:val="right"/>
      <w:pPr>
        <w:ind w:left="2650" w:hanging="180"/>
      </w:pPr>
    </w:lvl>
    <w:lvl w:ilvl="3" w:tplc="0C09000F" w:tentative="1">
      <w:start w:val="1"/>
      <w:numFmt w:val="decimal"/>
      <w:lvlText w:val="%4."/>
      <w:lvlJc w:val="left"/>
      <w:pPr>
        <w:ind w:left="3370" w:hanging="360"/>
      </w:pPr>
    </w:lvl>
    <w:lvl w:ilvl="4" w:tplc="0C090019" w:tentative="1">
      <w:start w:val="1"/>
      <w:numFmt w:val="lowerLetter"/>
      <w:lvlText w:val="%5."/>
      <w:lvlJc w:val="left"/>
      <w:pPr>
        <w:ind w:left="4090" w:hanging="360"/>
      </w:pPr>
    </w:lvl>
    <w:lvl w:ilvl="5" w:tplc="0C09001B" w:tentative="1">
      <w:start w:val="1"/>
      <w:numFmt w:val="lowerRoman"/>
      <w:lvlText w:val="%6."/>
      <w:lvlJc w:val="right"/>
      <w:pPr>
        <w:ind w:left="4810" w:hanging="180"/>
      </w:pPr>
    </w:lvl>
    <w:lvl w:ilvl="6" w:tplc="0C09000F" w:tentative="1">
      <w:start w:val="1"/>
      <w:numFmt w:val="decimal"/>
      <w:lvlText w:val="%7."/>
      <w:lvlJc w:val="left"/>
      <w:pPr>
        <w:ind w:left="5530" w:hanging="360"/>
      </w:pPr>
    </w:lvl>
    <w:lvl w:ilvl="7" w:tplc="0C090019" w:tentative="1">
      <w:start w:val="1"/>
      <w:numFmt w:val="lowerLetter"/>
      <w:lvlText w:val="%8."/>
      <w:lvlJc w:val="left"/>
      <w:pPr>
        <w:ind w:left="6250" w:hanging="360"/>
      </w:pPr>
    </w:lvl>
    <w:lvl w:ilvl="8" w:tplc="0C09001B" w:tentative="1">
      <w:start w:val="1"/>
      <w:numFmt w:val="lowerRoman"/>
      <w:lvlText w:val="%9."/>
      <w:lvlJc w:val="right"/>
      <w:pPr>
        <w:ind w:left="6970" w:hanging="180"/>
      </w:pPr>
    </w:lvl>
  </w:abstractNum>
  <w:abstractNum w:abstractNumId="7" w15:restartNumberingAfterBreak="0">
    <w:nsid w:val="165155E7"/>
    <w:multiLevelType w:val="hybridMultilevel"/>
    <w:tmpl w:val="29CCF09E"/>
    <w:lvl w:ilvl="0" w:tplc="74C8AA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7AB29D2"/>
    <w:multiLevelType w:val="multilevel"/>
    <w:tmpl w:val="F07C5768"/>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0464C88"/>
    <w:multiLevelType w:val="multilevel"/>
    <w:tmpl w:val="B1580516"/>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2DE5F32"/>
    <w:multiLevelType w:val="multilevel"/>
    <w:tmpl w:val="29CCF09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3A40E1B"/>
    <w:multiLevelType w:val="multilevel"/>
    <w:tmpl w:val="A6AEE5C4"/>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46660B2B"/>
    <w:multiLevelType w:val="hybridMultilevel"/>
    <w:tmpl w:val="7A56D3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8E7D63"/>
    <w:multiLevelType w:val="hybridMultilevel"/>
    <w:tmpl w:val="527E2A2E"/>
    <w:lvl w:ilvl="0" w:tplc="60E46D02">
      <w:start w:val="1"/>
      <w:numFmt w:val="decimal"/>
      <w:lvlText w:val="%1)"/>
      <w:lvlJc w:val="left"/>
      <w:pPr>
        <w:ind w:left="1080" w:hanging="360"/>
      </w:pPr>
      <w:rPr>
        <w:rFonts w:hint="default"/>
        <w:color w:val="000000" w:themeColor="tex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8E010A0"/>
    <w:multiLevelType w:val="hybridMultilevel"/>
    <w:tmpl w:val="E064D9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A6E35A3"/>
    <w:multiLevelType w:val="hybridMultilevel"/>
    <w:tmpl w:val="C0B805B8"/>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6" w15:restartNumberingAfterBreak="0">
    <w:nsid w:val="4D562B62"/>
    <w:multiLevelType w:val="hybridMultilevel"/>
    <w:tmpl w:val="180AB43C"/>
    <w:lvl w:ilvl="0" w:tplc="0C090001">
      <w:start w:val="1"/>
      <w:numFmt w:val="bullet"/>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7" w15:restartNumberingAfterBreak="0">
    <w:nsid w:val="52553F65"/>
    <w:multiLevelType w:val="hybridMultilevel"/>
    <w:tmpl w:val="F234478E"/>
    <w:lvl w:ilvl="0" w:tplc="1BBA21EA">
      <w:start w:val="1"/>
      <w:numFmt w:val="lowerRoman"/>
      <w:lvlText w:val="%1)"/>
      <w:lvlJc w:val="left"/>
      <w:pPr>
        <w:ind w:left="1636" w:hanging="284"/>
      </w:pPr>
      <w:rPr>
        <w:rFonts w:hint="default"/>
      </w:rPr>
    </w:lvl>
    <w:lvl w:ilvl="1" w:tplc="0C090019" w:tentative="1">
      <w:start w:val="1"/>
      <w:numFmt w:val="lowerLetter"/>
      <w:lvlText w:val="%2."/>
      <w:lvlJc w:val="left"/>
      <w:pPr>
        <w:ind w:left="2432" w:hanging="360"/>
      </w:pPr>
    </w:lvl>
    <w:lvl w:ilvl="2" w:tplc="0C09001B" w:tentative="1">
      <w:start w:val="1"/>
      <w:numFmt w:val="lowerRoman"/>
      <w:lvlText w:val="%3."/>
      <w:lvlJc w:val="right"/>
      <w:pPr>
        <w:ind w:left="3152" w:hanging="180"/>
      </w:pPr>
    </w:lvl>
    <w:lvl w:ilvl="3" w:tplc="0C09000F" w:tentative="1">
      <w:start w:val="1"/>
      <w:numFmt w:val="decimal"/>
      <w:lvlText w:val="%4."/>
      <w:lvlJc w:val="left"/>
      <w:pPr>
        <w:ind w:left="3872" w:hanging="360"/>
      </w:pPr>
    </w:lvl>
    <w:lvl w:ilvl="4" w:tplc="0C090019" w:tentative="1">
      <w:start w:val="1"/>
      <w:numFmt w:val="lowerLetter"/>
      <w:lvlText w:val="%5."/>
      <w:lvlJc w:val="left"/>
      <w:pPr>
        <w:ind w:left="4592" w:hanging="360"/>
      </w:pPr>
    </w:lvl>
    <w:lvl w:ilvl="5" w:tplc="0C09001B" w:tentative="1">
      <w:start w:val="1"/>
      <w:numFmt w:val="lowerRoman"/>
      <w:lvlText w:val="%6."/>
      <w:lvlJc w:val="right"/>
      <w:pPr>
        <w:ind w:left="5312" w:hanging="180"/>
      </w:pPr>
    </w:lvl>
    <w:lvl w:ilvl="6" w:tplc="0C09000F" w:tentative="1">
      <w:start w:val="1"/>
      <w:numFmt w:val="decimal"/>
      <w:lvlText w:val="%7."/>
      <w:lvlJc w:val="left"/>
      <w:pPr>
        <w:ind w:left="6032" w:hanging="360"/>
      </w:pPr>
    </w:lvl>
    <w:lvl w:ilvl="7" w:tplc="0C090019" w:tentative="1">
      <w:start w:val="1"/>
      <w:numFmt w:val="lowerLetter"/>
      <w:lvlText w:val="%8."/>
      <w:lvlJc w:val="left"/>
      <w:pPr>
        <w:ind w:left="6752" w:hanging="360"/>
      </w:pPr>
    </w:lvl>
    <w:lvl w:ilvl="8" w:tplc="0C09001B" w:tentative="1">
      <w:start w:val="1"/>
      <w:numFmt w:val="lowerRoman"/>
      <w:lvlText w:val="%9."/>
      <w:lvlJc w:val="right"/>
      <w:pPr>
        <w:ind w:left="7472" w:hanging="180"/>
      </w:pPr>
    </w:lvl>
  </w:abstractNum>
  <w:abstractNum w:abstractNumId="18" w15:restartNumberingAfterBreak="0">
    <w:nsid w:val="52F53B3F"/>
    <w:multiLevelType w:val="hybridMultilevel"/>
    <w:tmpl w:val="A6AEE5C4"/>
    <w:lvl w:ilvl="0" w:tplc="0A220C0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5B7851AC"/>
    <w:multiLevelType w:val="hybridMultilevel"/>
    <w:tmpl w:val="F2AA15C8"/>
    <w:lvl w:ilvl="0" w:tplc="0C090001">
      <w:start w:val="1"/>
      <w:numFmt w:val="bullet"/>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20" w15:restartNumberingAfterBreak="0">
    <w:nsid w:val="5CB0290B"/>
    <w:multiLevelType w:val="hybridMultilevel"/>
    <w:tmpl w:val="96167920"/>
    <w:lvl w:ilvl="0" w:tplc="0C090011">
      <w:start w:val="1"/>
      <w:numFmt w:val="decimal"/>
      <w:lvlText w:val="%1)"/>
      <w:lvlJc w:val="left"/>
      <w:pPr>
        <w:ind w:left="106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FE46F12"/>
    <w:multiLevelType w:val="hybridMultilevel"/>
    <w:tmpl w:val="58809488"/>
    <w:lvl w:ilvl="0" w:tplc="8F7620D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5BB11CC"/>
    <w:multiLevelType w:val="hybridMultilevel"/>
    <w:tmpl w:val="CCCA164C"/>
    <w:lvl w:ilvl="0" w:tplc="2D7A0F6A">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6C8566AF"/>
    <w:multiLevelType w:val="hybridMultilevel"/>
    <w:tmpl w:val="14C06CBC"/>
    <w:lvl w:ilvl="0" w:tplc="0C090011">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4" w15:restartNumberingAfterBreak="0">
    <w:nsid w:val="6DE41C15"/>
    <w:multiLevelType w:val="multilevel"/>
    <w:tmpl w:val="CCCA164C"/>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71CA3599"/>
    <w:multiLevelType w:val="multilevel"/>
    <w:tmpl w:val="88A0D570"/>
    <w:lvl w:ilvl="0">
      <w:start w:val="1"/>
      <w:numFmt w:val="lowerRoman"/>
      <w:lvlText w:val="%1)"/>
      <w:lvlJc w:val="left"/>
      <w:pPr>
        <w:ind w:left="1930" w:hanging="720"/>
      </w:pPr>
      <w:rPr>
        <w:rFonts w:hint="default"/>
      </w:r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26" w15:restartNumberingAfterBreak="0">
    <w:nsid w:val="74856005"/>
    <w:multiLevelType w:val="multilevel"/>
    <w:tmpl w:val="A82E9A78"/>
    <w:lvl w:ilvl="0">
      <w:start w:val="1"/>
      <w:numFmt w:val="lowerRoman"/>
      <w:lvlText w:val="%1)"/>
      <w:lvlJc w:val="left"/>
      <w:pPr>
        <w:ind w:left="2072" w:hanging="720"/>
      </w:pPr>
      <w:rPr>
        <w:rFonts w:hint="default"/>
      </w:rPr>
    </w:lvl>
    <w:lvl w:ilvl="1">
      <w:start w:val="1"/>
      <w:numFmt w:val="lowerLetter"/>
      <w:lvlText w:val="%2."/>
      <w:lvlJc w:val="left"/>
      <w:pPr>
        <w:ind w:left="2432" w:hanging="360"/>
      </w:pPr>
    </w:lvl>
    <w:lvl w:ilvl="2">
      <w:start w:val="1"/>
      <w:numFmt w:val="lowerRoman"/>
      <w:lvlText w:val="%3."/>
      <w:lvlJc w:val="right"/>
      <w:pPr>
        <w:ind w:left="3152" w:hanging="180"/>
      </w:pPr>
    </w:lvl>
    <w:lvl w:ilvl="3">
      <w:start w:val="1"/>
      <w:numFmt w:val="decimal"/>
      <w:lvlText w:val="%4."/>
      <w:lvlJc w:val="left"/>
      <w:pPr>
        <w:ind w:left="3872" w:hanging="360"/>
      </w:pPr>
    </w:lvl>
    <w:lvl w:ilvl="4">
      <w:start w:val="1"/>
      <w:numFmt w:val="lowerLetter"/>
      <w:lvlText w:val="%5."/>
      <w:lvlJc w:val="left"/>
      <w:pPr>
        <w:ind w:left="4592" w:hanging="360"/>
      </w:pPr>
    </w:lvl>
    <w:lvl w:ilvl="5">
      <w:start w:val="1"/>
      <w:numFmt w:val="lowerRoman"/>
      <w:lvlText w:val="%6."/>
      <w:lvlJc w:val="right"/>
      <w:pPr>
        <w:ind w:left="5312" w:hanging="180"/>
      </w:pPr>
    </w:lvl>
    <w:lvl w:ilvl="6">
      <w:start w:val="1"/>
      <w:numFmt w:val="decimal"/>
      <w:lvlText w:val="%7."/>
      <w:lvlJc w:val="left"/>
      <w:pPr>
        <w:ind w:left="6032" w:hanging="360"/>
      </w:pPr>
    </w:lvl>
    <w:lvl w:ilvl="7">
      <w:start w:val="1"/>
      <w:numFmt w:val="lowerLetter"/>
      <w:lvlText w:val="%8."/>
      <w:lvlJc w:val="left"/>
      <w:pPr>
        <w:ind w:left="6752" w:hanging="360"/>
      </w:pPr>
    </w:lvl>
    <w:lvl w:ilvl="8">
      <w:start w:val="1"/>
      <w:numFmt w:val="lowerRoman"/>
      <w:lvlText w:val="%9."/>
      <w:lvlJc w:val="right"/>
      <w:pPr>
        <w:ind w:left="7472" w:hanging="180"/>
      </w:pPr>
    </w:lvl>
  </w:abstractNum>
  <w:abstractNum w:abstractNumId="27" w15:restartNumberingAfterBreak="0">
    <w:nsid w:val="790F05A1"/>
    <w:multiLevelType w:val="hybridMultilevel"/>
    <w:tmpl w:val="88A0D570"/>
    <w:lvl w:ilvl="0" w:tplc="629A2F2E">
      <w:start w:val="1"/>
      <w:numFmt w:val="lowerRoman"/>
      <w:lvlText w:val="%1)"/>
      <w:lvlJc w:val="left"/>
      <w:pPr>
        <w:ind w:left="1930" w:hanging="720"/>
      </w:pPr>
      <w:rPr>
        <w:rFonts w:hint="default"/>
      </w:rPr>
    </w:lvl>
    <w:lvl w:ilvl="1" w:tplc="0C090019" w:tentative="1">
      <w:start w:val="1"/>
      <w:numFmt w:val="lowerLetter"/>
      <w:lvlText w:val="%2."/>
      <w:lvlJc w:val="left"/>
      <w:pPr>
        <w:ind w:left="2290" w:hanging="360"/>
      </w:pPr>
    </w:lvl>
    <w:lvl w:ilvl="2" w:tplc="0C09001B" w:tentative="1">
      <w:start w:val="1"/>
      <w:numFmt w:val="lowerRoman"/>
      <w:lvlText w:val="%3."/>
      <w:lvlJc w:val="right"/>
      <w:pPr>
        <w:ind w:left="3010" w:hanging="180"/>
      </w:pPr>
    </w:lvl>
    <w:lvl w:ilvl="3" w:tplc="0C09000F" w:tentative="1">
      <w:start w:val="1"/>
      <w:numFmt w:val="decimal"/>
      <w:lvlText w:val="%4."/>
      <w:lvlJc w:val="left"/>
      <w:pPr>
        <w:ind w:left="3730" w:hanging="360"/>
      </w:pPr>
    </w:lvl>
    <w:lvl w:ilvl="4" w:tplc="0C090019" w:tentative="1">
      <w:start w:val="1"/>
      <w:numFmt w:val="lowerLetter"/>
      <w:lvlText w:val="%5."/>
      <w:lvlJc w:val="left"/>
      <w:pPr>
        <w:ind w:left="4450" w:hanging="360"/>
      </w:pPr>
    </w:lvl>
    <w:lvl w:ilvl="5" w:tplc="0C09001B" w:tentative="1">
      <w:start w:val="1"/>
      <w:numFmt w:val="lowerRoman"/>
      <w:lvlText w:val="%6."/>
      <w:lvlJc w:val="right"/>
      <w:pPr>
        <w:ind w:left="5170" w:hanging="180"/>
      </w:pPr>
    </w:lvl>
    <w:lvl w:ilvl="6" w:tplc="0C09000F" w:tentative="1">
      <w:start w:val="1"/>
      <w:numFmt w:val="decimal"/>
      <w:lvlText w:val="%7."/>
      <w:lvlJc w:val="left"/>
      <w:pPr>
        <w:ind w:left="5890" w:hanging="360"/>
      </w:pPr>
    </w:lvl>
    <w:lvl w:ilvl="7" w:tplc="0C090019" w:tentative="1">
      <w:start w:val="1"/>
      <w:numFmt w:val="lowerLetter"/>
      <w:lvlText w:val="%8."/>
      <w:lvlJc w:val="left"/>
      <w:pPr>
        <w:ind w:left="6610" w:hanging="360"/>
      </w:pPr>
    </w:lvl>
    <w:lvl w:ilvl="8" w:tplc="0C09001B" w:tentative="1">
      <w:start w:val="1"/>
      <w:numFmt w:val="lowerRoman"/>
      <w:lvlText w:val="%9."/>
      <w:lvlJc w:val="right"/>
      <w:pPr>
        <w:ind w:left="7330" w:hanging="180"/>
      </w:pPr>
    </w:lvl>
  </w:abstractNum>
  <w:num w:numId="1">
    <w:abstractNumId w:val="12"/>
  </w:num>
  <w:num w:numId="2">
    <w:abstractNumId w:val="7"/>
  </w:num>
  <w:num w:numId="3">
    <w:abstractNumId w:val="10"/>
  </w:num>
  <w:num w:numId="4">
    <w:abstractNumId w:val="14"/>
  </w:num>
  <w:num w:numId="5">
    <w:abstractNumId w:val="3"/>
  </w:num>
  <w:num w:numId="6">
    <w:abstractNumId w:val="8"/>
  </w:num>
  <w:num w:numId="7">
    <w:abstractNumId w:val="5"/>
  </w:num>
  <w:num w:numId="8">
    <w:abstractNumId w:val="2"/>
  </w:num>
  <w:num w:numId="9">
    <w:abstractNumId w:val="23"/>
  </w:num>
  <w:num w:numId="10">
    <w:abstractNumId w:val="13"/>
  </w:num>
  <w:num w:numId="11">
    <w:abstractNumId w:val="20"/>
  </w:num>
  <w:num w:numId="12">
    <w:abstractNumId w:val="4"/>
  </w:num>
  <w:num w:numId="13">
    <w:abstractNumId w:val="6"/>
  </w:num>
  <w:num w:numId="14">
    <w:abstractNumId w:val="18"/>
  </w:num>
  <w:num w:numId="15">
    <w:abstractNumId w:val="11"/>
  </w:num>
  <w:num w:numId="16">
    <w:abstractNumId w:val="16"/>
  </w:num>
  <w:num w:numId="17">
    <w:abstractNumId w:val="22"/>
  </w:num>
  <w:num w:numId="18">
    <w:abstractNumId w:val="24"/>
  </w:num>
  <w:num w:numId="19">
    <w:abstractNumId w:val="1"/>
  </w:num>
  <w:num w:numId="20">
    <w:abstractNumId w:val="27"/>
  </w:num>
  <w:num w:numId="21">
    <w:abstractNumId w:val="25"/>
  </w:num>
  <w:num w:numId="22">
    <w:abstractNumId w:val="19"/>
  </w:num>
  <w:num w:numId="23">
    <w:abstractNumId w:val="17"/>
  </w:num>
  <w:num w:numId="24">
    <w:abstractNumId w:val="26"/>
  </w:num>
  <w:num w:numId="25">
    <w:abstractNumId w:val="21"/>
  </w:num>
  <w:num w:numId="26">
    <w:abstractNumId w:val="0"/>
  </w:num>
  <w:num w:numId="27">
    <w:abstractNumId w:val="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D"/>
    <w:rsid w:val="00014979"/>
    <w:rsid w:val="00022AAA"/>
    <w:rsid w:val="000312FE"/>
    <w:rsid w:val="000639F0"/>
    <w:rsid w:val="00082148"/>
    <w:rsid w:val="00082744"/>
    <w:rsid w:val="000A19C9"/>
    <w:rsid w:val="000F7DC8"/>
    <w:rsid w:val="001138C6"/>
    <w:rsid w:val="00122B2C"/>
    <w:rsid w:val="00181583"/>
    <w:rsid w:val="001B78F1"/>
    <w:rsid w:val="002762A4"/>
    <w:rsid w:val="002A0623"/>
    <w:rsid w:val="002D48D5"/>
    <w:rsid w:val="002E3E71"/>
    <w:rsid w:val="00336C14"/>
    <w:rsid w:val="0034418F"/>
    <w:rsid w:val="00345AC2"/>
    <w:rsid w:val="00355C1A"/>
    <w:rsid w:val="00367A1E"/>
    <w:rsid w:val="003719E8"/>
    <w:rsid w:val="003C7C92"/>
    <w:rsid w:val="003E27E6"/>
    <w:rsid w:val="003E2CF5"/>
    <w:rsid w:val="00455427"/>
    <w:rsid w:val="0045678F"/>
    <w:rsid w:val="00492491"/>
    <w:rsid w:val="004B3356"/>
    <w:rsid w:val="004D327F"/>
    <w:rsid w:val="0050741D"/>
    <w:rsid w:val="005B012D"/>
    <w:rsid w:val="005B0A6B"/>
    <w:rsid w:val="005D02DC"/>
    <w:rsid w:val="00611425"/>
    <w:rsid w:val="00617C17"/>
    <w:rsid w:val="0062193B"/>
    <w:rsid w:val="006475DC"/>
    <w:rsid w:val="00652882"/>
    <w:rsid w:val="006544AF"/>
    <w:rsid w:val="006575FB"/>
    <w:rsid w:val="00671FBE"/>
    <w:rsid w:val="00672200"/>
    <w:rsid w:val="006A04A9"/>
    <w:rsid w:val="006A2555"/>
    <w:rsid w:val="006C7332"/>
    <w:rsid w:val="006E1556"/>
    <w:rsid w:val="006E7645"/>
    <w:rsid w:val="00715EC4"/>
    <w:rsid w:val="00717FA2"/>
    <w:rsid w:val="007628FA"/>
    <w:rsid w:val="007706FA"/>
    <w:rsid w:val="00770DE2"/>
    <w:rsid w:val="00832397"/>
    <w:rsid w:val="0083372D"/>
    <w:rsid w:val="00843D52"/>
    <w:rsid w:val="00864C9C"/>
    <w:rsid w:val="00865406"/>
    <w:rsid w:val="008A66C2"/>
    <w:rsid w:val="008E52E2"/>
    <w:rsid w:val="0093041E"/>
    <w:rsid w:val="00941EB8"/>
    <w:rsid w:val="00946253"/>
    <w:rsid w:val="00955928"/>
    <w:rsid w:val="009673A3"/>
    <w:rsid w:val="009B7E03"/>
    <w:rsid w:val="009C77DD"/>
    <w:rsid w:val="009E45AC"/>
    <w:rsid w:val="00A149D2"/>
    <w:rsid w:val="00A43963"/>
    <w:rsid w:val="00A55350"/>
    <w:rsid w:val="00A57E05"/>
    <w:rsid w:val="00A65447"/>
    <w:rsid w:val="00A740CF"/>
    <w:rsid w:val="00A83DC8"/>
    <w:rsid w:val="00AB2BB3"/>
    <w:rsid w:val="00AC132E"/>
    <w:rsid w:val="00B072B6"/>
    <w:rsid w:val="00B1101E"/>
    <w:rsid w:val="00B22442"/>
    <w:rsid w:val="00B36125"/>
    <w:rsid w:val="00B42AAE"/>
    <w:rsid w:val="00B44A24"/>
    <w:rsid w:val="00BB2A8C"/>
    <w:rsid w:val="00C11709"/>
    <w:rsid w:val="00C32D11"/>
    <w:rsid w:val="00C36027"/>
    <w:rsid w:val="00C82DFF"/>
    <w:rsid w:val="00CC427B"/>
    <w:rsid w:val="00CD1A6D"/>
    <w:rsid w:val="00CD28B6"/>
    <w:rsid w:val="00D707C0"/>
    <w:rsid w:val="00D72E27"/>
    <w:rsid w:val="00D82EDD"/>
    <w:rsid w:val="00DC3CA1"/>
    <w:rsid w:val="00DC6786"/>
    <w:rsid w:val="00DF66DD"/>
    <w:rsid w:val="00E20288"/>
    <w:rsid w:val="00E40F27"/>
    <w:rsid w:val="00E65B9A"/>
    <w:rsid w:val="00EA24CA"/>
    <w:rsid w:val="00EC740E"/>
    <w:rsid w:val="00EE0F2A"/>
    <w:rsid w:val="00F04ECD"/>
    <w:rsid w:val="00F5691D"/>
    <w:rsid w:val="00F77111"/>
    <w:rsid w:val="00FC40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DA49"/>
  <w15:chartTrackingRefBased/>
  <w15:docId w15:val="{36004F85-C1D2-D94F-B650-9046C866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6DD"/>
    <w:pPr>
      <w:ind w:left="720"/>
      <w:contextualSpacing/>
    </w:pPr>
  </w:style>
  <w:style w:type="table" w:styleId="TableGrid">
    <w:name w:val="Table Grid"/>
    <w:basedOn w:val="TableNormal"/>
    <w:uiPriority w:val="39"/>
    <w:rsid w:val="006C7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5678F"/>
    <w:pPr>
      <w:tabs>
        <w:tab w:val="center" w:pos="4513"/>
        <w:tab w:val="right" w:pos="9026"/>
      </w:tabs>
    </w:pPr>
  </w:style>
  <w:style w:type="character" w:customStyle="1" w:styleId="FooterChar">
    <w:name w:val="Footer Char"/>
    <w:basedOn w:val="DefaultParagraphFont"/>
    <w:link w:val="Footer"/>
    <w:uiPriority w:val="99"/>
    <w:rsid w:val="0045678F"/>
  </w:style>
  <w:style w:type="character" w:styleId="PageNumber">
    <w:name w:val="page number"/>
    <w:basedOn w:val="DefaultParagraphFont"/>
    <w:uiPriority w:val="99"/>
    <w:semiHidden/>
    <w:unhideWhenUsed/>
    <w:rsid w:val="0045678F"/>
  </w:style>
  <w:style w:type="character" w:styleId="PlaceholderText">
    <w:name w:val="Placeholder Text"/>
    <w:basedOn w:val="DefaultParagraphFont"/>
    <w:uiPriority w:val="99"/>
    <w:semiHidden/>
    <w:rsid w:val="002762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5472">
      <w:bodyDiv w:val="1"/>
      <w:marLeft w:val="0"/>
      <w:marRight w:val="0"/>
      <w:marTop w:val="0"/>
      <w:marBottom w:val="0"/>
      <w:divBdr>
        <w:top w:val="none" w:sz="0" w:space="0" w:color="auto"/>
        <w:left w:val="none" w:sz="0" w:space="0" w:color="auto"/>
        <w:bottom w:val="none" w:sz="0" w:space="0" w:color="auto"/>
        <w:right w:val="none" w:sz="0" w:space="0" w:color="auto"/>
      </w:divBdr>
    </w:div>
    <w:div w:id="686904377">
      <w:bodyDiv w:val="1"/>
      <w:marLeft w:val="0"/>
      <w:marRight w:val="0"/>
      <w:marTop w:val="0"/>
      <w:marBottom w:val="0"/>
      <w:divBdr>
        <w:top w:val="none" w:sz="0" w:space="0" w:color="auto"/>
        <w:left w:val="none" w:sz="0" w:space="0" w:color="auto"/>
        <w:bottom w:val="none" w:sz="0" w:space="0" w:color="auto"/>
        <w:right w:val="none" w:sz="0" w:space="0" w:color="auto"/>
      </w:divBdr>
    </w:div>
    <w:div w:id="130411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2D234-3CC9-4746-B7AE-2DA7EE15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9</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Shouxu Lin</dc:creator>
  <cp:keywords/>
  <dc:description/>
  <cp:lastModifiedBy>Shouxu Lin</cp:lastModifiedBy>
  <cp:revision>24</cp:revision>
  <dcterms:created xsi:type="dcterms:W3CDTF">2018-05-06T00:01:00Z</dcterms:created>
  <dcterms:modified xsi:type="dcterms:W3CDTF">2018-05-19T06:58:00Z</dcterms:modified>
</cp:coreProperties>
</file>