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04023">
      <w:pPr>
        <w:widowControl w:val="0"/>
      </w:pPr>
    </w:p>
    <w:p w14:paraId="4C1E53C3">
      <w:pPr>
        <w:widowControl w:val="0"/>
      </w:pPr>
    </w:p>
    <w:p w14:paraId="76051400">
      <w:pPr>
        <w:keepLines/>
        <w:widowControl w:val="0"/>
        <w:jc w:val="center"/>
      </w:pPr>
      <w:r>
        <w:drawing>
          <wp:inline distT="0" distB="0" distL="114300" distR="114300">
            <wp:extent cx="1367790" cy="5168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5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6F1">
      <w:pPr>
        <w:widowControl w:val="0"/>
      </w:pPr>
    </w:p>
    <w:p w14:paraId="22DA7DA5">
      <w:pPr>
        <w:widowControl w:val="0"/>
      </w:pPr>
    </w:p>
    <w:p w14:paraId="26A2B47B">
      <w:pPr>
        <w:widowControl w:val="0"/>
      </w:pPr>
    </w:p>
    <w:p w14:paraId="4FC09235">
      <w:pPr>
        <w:widowControl w:val="0"/>
      </w:pPr>
    </w:p>
    <w:p w14:paraId="4A0AADB0">
      <w:pPr>
        <w:widowControl w:val="0"/>
        <w:spacing w:before="0" w:after="100" w:line="760" w:lineRule="exact"/>
        <w:jc w:val="center"/>
      </w:pPr>
      <w:r>
        <w:rPr>
          <w:rFonts w:ascii="Times New Roman" w:hAnsi="Times New Roman" w:eastAsia="宋体"/>
          <w:b w:val="0"/>
          <w:sz w:val="52"/>
        </w:rPr>
        <w:t>Xtrainer 双臂机器人实训平台</w:t>
      </w:r>
    </w:p>
    <w:p w14:paraId="35B9E1E3">
      <w:pPr>
        <w:widowControl w:val="0"/>
        <w:spacing w:before="0" w:after="400" w:line="760" w:lineRule="exact"/>
        <w:jc w:val="center"/>
      </w:pPr>
      <w:r>
        <w:rPr>
          <w:rFonts w:ascii="Times New Roman" w:hAnsi="Times New Roman" w:eastAsia="宋体"/>
          <w:b w:val="0"/>
          <w:sz w:val="56"/>
        </w:rPr>
        <w:t>实训指导书</w:t>
      </w:r>
    </w:p>
    <w:p w14:paraId="442D973D">
      <w:pPr>
        <w:widowControl w:val="0"/>
        <w:spacing w:before="0" w:after="160" w:line="240" w:lineRule="exact"/>
        <w:jc w:val="center"/>
      </w:pPr>
      <w:r>
        <w:rPr>
          <w:rFonts w:ascii="Times New Roman" w:hAnsi="Times New Roman" w:eastAsia="宋体"/>
          <w:b w:val="0"/>
          <w:color w:val="2E5399"/>
          <w:sz w:val="24"/>
        </w:rPr>
        <w:t>━━━━━━━━━━━━━━━━━━━━━━━━━━━━</w:t>
      </w:r>
    </w:p>
    <w:p w14:paraId="7A24D08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文档版本：V1.0</w:t>
      </w:r>
    </w:p>
    <w:p w14:paraId="19E8C47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发布日期：2026-08-20</w:t>
      </w:r>
    </w:p>
    <w:p w14:paraId="51D53094">
      <w:pPr>
        <w:widowControl w:val="0"/>
      </w:pPr>
    </w:p>
    <w:p w14:paraId="0E36DD31">
      <w:pPr>
        <w:widowControl w:val="0"/>
      </w:pPr>
    </w:p>
    <w:p w14:paraId="259A8FBB">
      <w:pPr>
        <w:widowControl w:val="0"/>
      </w:pPr>
    </w:p>
    <w:p w14:paraId="567CB0FE">
      <w:pPr>
        <w:widowControl w:val="0"/>
      </w:pPr>
    </w:p>
    <w:p w14:paraId="49E9CB4D">
      <w:pPr>
        <w:widowControl w:val="0"/>
      </w:pPr>
    </w:p>
    <w:p w14:paraId="0CF25B6C">
      <w:pPr>
        <w:widowControl w:val="0"/>
      </w:pPr>
    </w:p>
    <w:p w14:paraId="30DCD74B">
      <w:pPr>
        <w:widowControl w:val="0"/>
        <w:spacing w:before="800" w:after="0" w:line="400" w:lineRule="exact"/>
        <w:jc w:val="center"/>
      </w:pPr>
      <w:r>
        <w:rPr>
          <w:rFonts w:ascii="Times New Roman" w:hAnsi="Times New Roman" w:eastAsia="宋体"/>
          <w:b w:val="0"/>
          <w:sz w:val="24"/>
        </w:rPr>
        <w:t>深圳市越疆科技股份有限公司</w:t>
      </w:r>
    </w:p>
    <w:p w14:paraId="1A05FACB">
      <w:pPr>
        <w:widowControl w:val="0"/>
        <w:sectPr>
          <w:headerReference r:id="rId5" w:type="first"/>
          <w:footerReference r:id="rId6" w:type="first"/>
          <w:pgSz w:w="11906" w:h="16838"/>
          <w:pgMar w:top="1417" w:right="1797" w:bottom="1020" w:left="1797" w:header="680" w:footer="567" w:gutter="0"/>
          <w:cols w:space="720" w:num="1"/>
          <w:titlePg/>
          <w:docGrid w:linePitch="360" w:charSpace="0"/>
        </w:sectPr>
      </w:pPr>
    </w:p>
    <w:p>
      <w:pPr>
        <w:keepNext/>
        <w:widowControl w:val="0"/>
        <w:spacing w:before="0" w:after="240" w:line="520" w:lineRule="exact"/>
        <w:ind w:left="480"/>
        <w:jc w:val="left"/>
      </w:pPr>
      <w:r>
        <w:rPr>
          <w:rFonts w:ascii="Times New Roman" w:hAnsi="Times New Roman" w:eastAsia="宋体"/>
          <w:b/>
          <w:sz w:val="32"/>
        </w:rPr>
        <w:t xml:space="preserve">任务四 废料抓取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一、任务描述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 Xtrainer 双臂机器人完成桌面废料稳定抓取与搬运任务：通过顶部相机检测桌面上的物体并排序，机械臂依次接近、顶抓、抬升并放置到指定区域，循环执行直到桌面上没有可抓物体，最后双臂回 Home。本任务以单臂版本（</w:t>
      </w:r>
      <w:r>
        <w:rPr>
          <w:rFonts w:ascii="Consolas" w:hAnsi="Consolas" w:eastAsia="宋体"/>
          <w:sz w:val="20"/>
          <w:szCs w:val="20"/>
        </w:rPr>
        <w:t xml:space="preserve">start_grasp_plane.py</w:t>
      </w:r>
      <w:r>
        <w:rPr>
          <w:rFonts w:ascii="Times New Roman" w:hAnsi="Times New Roman" w:eastAsia="宋体"/>
          <w:b w:val="0"/>
          <w:sz w:val="24"/>
        </w:rPr>
        <w:t xml:space="preserve">）为重点，空中传递版本（</w:t>
      </w:r>
      <w:r>
        <w:rPr>
          <w:rFonts w:ascii="Consolas" w:hAnsi="Consolas" w:eastAsia="宋体"/>
          <w:sz w:val="20"/>
          <w:szCs w:val="20"/>
        </w:rPr>
        <w:t xml:space="preserve">start_grasp_plane_handover.py</w:t>
      </w:r>
      <w:r>
        <w:rPr>
          <w:rFonts w:ascii="Times New Roman" w:hAnsi="Times New Roman" w:eastAsia="宋体"/>
          <w:b w:val="0"/>
          <w:sz w:val="24"/>
        </w:rPr>
        <w:t xml:space="preserve">）仅作了解。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二、任务目标</w:t>
      </w:r>
    </w:p>
    <w:p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1. 技能目标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（1）能够说明"检测桌面 → 桌面掩码内分割物体 → 优先抓取最高物体"的检测策略；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（2）能够说明 minAreaRect 最小外接矩形拟合长轴估计物体 3D 方向的方法；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（3）能够运行废料抓取 Demo，完成多轮循环抓取与放置；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（4）能够解释 J6 行程最小化（</w:t>
      </w:r>
      <w:r>
        <w:rPr>
          <w:rFonts w:ascii="Consolas" w:hAnsi="Consolas" w:eastAsia="宋体"/>
          <w:sz w:val="20"/>
          <w:szCs w:val="20"/>
        </w:rPr>
        <w:t xml:space="preserve">_flip_j6_if_needed</w:t>
      </w:r>
      <w:r>
        <w:rPr>
          <w:rFonts w:ascii="Times New Roman" w:hAnsi="Times New Roman" w:eastAsia="宋体"/>
          <w:b w:val="0"/>
          <w:sz w:val="24"/>
        </w:rPr>
        <w:t xml:space="preserve">）与换臂重试机制；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（5）能够描述空中传递（handover）版本与单臂版本的区别。</w:t>
      </w:r>
    </w:p>
    <w:p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2. 素养目标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（1）严格执行操作规范，养成严谨科学的工作态度；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（2）实验过程中保持注意力集中，不在机械臂工作区域内放置无关物品；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（3）准确记录检测结果与运行日志；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（4）正确使用并保护机械臂、相机、夹爪和实验计算机；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（5）实验结束后整理工作区域。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三、任务分析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废料抓取与开瓶盖、插吸管任务的最大区别在于</w:t>
      </w:r>
      <w:r>
        <w:rPr>
          <w:rFonts w:ascii="Times New Roman" w:hAnsi="Times New Roman" w:eastAsia="宋体"/>
          <w:b/>
          <w:sz w:val="24"/>
        </w:rPr>
        <w:t xml:space="preserve">目标不固定</w:t>
      </w:r>
      <w:r>
        <w:rPr>
          <w:rFonts w:ascii="Times New Roman" w:hAnsi="Times New Roman" w:eastAsia="宋体"/>
          <w:b w:val="0"/>
          <w:sz w:val="24"/>
        </w:rPr>
        <w:t xml:space="preserve">：桌面上是什么物体、有几个、在什么位置、什么姿态，事先完全未知，需要机械臂"自主"发现并逐一抓取。这要求视觉系统不仅能检测单个目标，还要能</w:t>
      </w:r>
      <w:r>
        <w:rPr>
          <w:rFonts w:ascii="Times New Roman" w:hAnsi="Times New Roman" w:eastAsia="宋体"/>
          <w:b/>
          <w:sz w:val="24"/>
        </w:rPr>
        <w:t xml:space="preserve">把桌面上的多个物体逐个分割出来</w:t>
      </w:r>
      <w:r>
        <w:rPr>
          <w:rFonts w:ascii="Times New Roman" w:hAnsi="Times New Roman" w:eastAsia="宋体"/>
          <w:b w:val="0"/>
          <w:sz w:val="24"/>
        </w:rPr>
        <w:t xml:space="preserve">，并</w:t>
      </w:r>
      <w:r>
        <w:rPr>
          <w:rFonts w:ascii="Times New Roman" w:hAnsi="Times New Roman" w:eastAsia="宋体"/>
          <w:b/>
          <w:sz w:val="24"/>
        </w:rPr>
        <w:t xml:space="preserve">估计每个物体的抓取方向</w:t>
      </w:r>
      <w:r>
        <w:rPr>
          <w:rFonts w:ascii="Times New Roman" w:hAnsi="Times New Roman" w:eastAsia="宋体"/>
          <w:b w:val="0"/>
          <w:sz w:val="24"/>
        </w:rPr>
        <w:t xml:space="preserve">，再按合理顺序依次抓取。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抓取顺序的选择直接影响成功率：如果先抓矮小的物体，机械臂下降时可能碰倒旁边更高的物体，因此程序优先抓取</w:t>
      </w:r>
      <w:r>
        <w:rPr>
          <w:rFonts w:ascii="Times New Roman" w:hAnsi="Times New Roman" w:eastAsia="宋体"/>
          <w:b/>
          <w:sz w:val="24"/>
        </w:rPr>
        <w:t xml:space="preserve">最高（离相机最近）</w:t>
      </w:r>
      <w:r>
        <w:rPr>
          <w:rFonts w:ascii="Times New Roman" w:hAnsi="Times New Roman" w:eastAsia="宋体"/>
          <w:b w:val="0"/>
          <w:sz w:val="24"/>
        </w:rPr>
        <w:t xml:space="preserve">的物体。此外，物体朝向任意，夹爪必须</w:t>
      </w:r>
      <w:r>
        <w:rPr>
          <w:rFonts w:ascii="Times New Roman" w:hAnsi="Times New Roman" w:eastAsia="宋体"/>
          <w:b/>
          <w:sz w:val="24"/>
        </w:rPr>
        <w:t xml:space="preserve">垂直顶抓且开合方向垂直物体长轴</w:t>
      </w:r>
      <w:r>
        <w:rPr>
          <w:rFonts w:ascii="Times New Roman" w:hAnsi="Times New Roman" w:eastAsia="宋体"/>
          <w:b w:val="0"/>
          <w:sz w:val="24"/>
        </w:rPr>
        <w:t xml:space="preserve">，才能稳定夹持；J6 为有界回转关节（±360° 不可回环），程序会自动选择行程最小的等价目标，避免手腕大幅度翻转。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本任务在视觉抓取流程基础上，重点学习</w:t>
      </w:r>
      <w:r>
        <w:rPr>
          <w:rFonts w:ascii="Times New Roman" w:hAnsi="Times New Roman" w:eastAsia="宋体"/>
          <w:b/>
          <w:sz w:val="24"/>
        </w:rPr>
        <w:t xml:space="preserve">多目标检测与排序</w:t>
      </w:r>
      <w:r>
        <w:rPr>
          <w:rFonts w:ascii="Times New Roman" w:hAnsi="Times New Roman" w:eastAsia="宋体"/>
          <w:b w:val="0"/>
          <w:sz w:val="24"/>
        </w:rPr>
        <w:t xml:space="preserve">、</w:t>
      </w:r>
      <w:r>
        <w:rPr>
          <w:rFonts w:ascii="Times New Roman" w:hAnsi="Times New Roman" w:eastAsia="宋体"/>
          <w:b/>
          <w:sz w:val="24"/>
        </w:rPr>
        <w:t xml:space="preserve">任意朝向物体几何抓取</w:t>
      </w:r>
      <w:r>
        <w:rPr>
          <w:rFonts w:ascii="Times New Roman" w:hAnsi="Times New Roman" w:eastAsia="宋体"/>
          <w:b w:val="0"/>
          <w:sz w:val="24"/>
        </w:rPr>
        <w:t xml:space="preserve">与</w:t>
      </w:r>
      <w:r>
        <w:rPr>
          <w:rFonts w:ascii="Times New Roman" w:hAnsi="Times New Roman" w:eastAsia="宋体"/>
          <w:b/>
          <w:sz w:val="24"/>
        </w:rPr>
        <w:t xml:space="preserve">异常重试机制</w:t>
      </w:r>
      <w:r>
        <w:rPr>
          <w:rFonts w:ascii="Times New Roman" w:hAnsi="Times New Roman" w:eastAsia="宋体"/>
          <w:b w:val="0"/>
          <w:sz w:val="24"/>
        </w:rPr>
        <w:t xml:space="preserve">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四、实验准备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1. 实验器材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填写本任务所需器具清单，并检查器具是否齐全，见表4-1。</w:t>
      </w:r>
    </w:p>
    <w:p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 xml:space="preserve">表4-1  工具、器材、设备清单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00"/>
        <w:gridCol w:w="2500"/>
        <w:gridCol w:w="2200"/>
        <w:gridCol w:w="800"/>
        <w:gridCol w:w="800"/>
        <w:gridCol w:w="1000"/>
      </w:tblGrid>
      <w:tr>
        <w:trPr>
          <w:cantSplit/>
          <w:tblHeader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序号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名称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规格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单位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数量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备注</w:t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Xtrainer 双臂机器人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2×Nova2 + 2×遥操作从手 +3×D405相机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套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废料物体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积木、瓶盖、小球等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个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若干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需刚性、可双面夹持</w:t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实验计算机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Ubuntu 24.04 + ROS2 Jazzy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台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</w:tbl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选取废料是，不易选取过大、过重的废料。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部分废料可能GroudingDINO无法将其识别为</w:t>
      </w:r>
      <w:r>
        <w:rPr>
          <w:rFonts w:ascii="Consolas" w:hAnsi="Consolas" w:eastAsia="宋体"/>
          <w:sz w:val="20"/>
          <w:szCs w:val="20"/>
        </w:rPr>
        <w:t xml:space="preserve">object</w:t>
      </w:r>
      <w:r>
        <w:rPr>
          <w:rFonts w:ascii="Times New Roman" w:hAnsi="Times New Roman" w:eastAsia="宋体"/>
          <w:b w:val="0"/>
          <w:sz w:val="24"/>
        </w:rPr>
        <w:t xml:space="preserve">，可以更换提示词，或者考虑使用SAM2 AutoMaskGeneration直接分割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2. 环境准备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本任务实验环境布置如图4-1所示。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20_13342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五、任务实施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前置条件：</w:t>
      </w:r>
      <w:r>
        <w:rPr>
          <w:rFonts w:ascii="Times New Roman" w:hAnsi="Times New Roman" w:eastAsia="宋体"/>
          <w:b w:val="0"/>
          <w:sz w:val="24"/>
        </w:rPr>
        <w:t xml:space="preserve">已完成任务一的安装，并完成相机手眼标定。启动机器人驱动及配套硬件（含相机、夹爪、标定结果发布）：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xtrainer_control start.launch.py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运行废料抓取 Demo（单臂版，本任务重点）：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xtrainer_task start_grasp_plane.launch.py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空中传递版（了解即可）：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xtrainer_task start_grasp_plane_handover.launch.py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六、任务实现原理</w:t>
      </w:r>
    </w:p>
    <w:p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废料抓取流程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循环执行「</w:t>
      </w:r>
      <w:r>
        <w:rPr>
          <w:rFonts w:ascii="Times New Roman" w:hAnsi="Times New Roman" w:eastAsia="宋体"/>
          <w:b/>
          <w:sz w:val="24"/>
        </w:rPr>
        <w:t xml:space="preserve">桌面检测 → 接近 → 几何顶抓 → 抬升 → 放置</w:t>
      </w:r>
      <w:r>
        <w:rPr>
          <w:rFonts w:ascii="Times New Roman" w:hAnsi="Times New Roman" w:eastAsia="宋体"/>
          <w:b w:val="0"/>
          <w:sz w:val="24"/>
        </w:rPr>
        <w:t xml:space="preserve">」五个步骤，直到</w:t>
      </w:r>
      <w:r>
        <w:rPr>
          <w:rFonts w:ascii="Times New Roman" w:hAnsi="Times New Roman" w:eastAsia="宋体"/>
          <w:b/>
          <w:sz w:val="24"/>
        </w:rPr>
        <w:t xml:space="preserve">连续 3 轮桌面无物体</w:t>
      </w:r>
      <w:r>
        <w:rPr>
          <w:rFonts w:ascii="Times New Roman" w:hAnsi="Times New Roman" w:eastAsia="宋体"/>
          <w:b w:val="0"/>
          <w:sz w:val="24"/>
        </w:rPr>
        <w:t xml:space="preserve">，最后双臂回 Home。默认从 Arm1 开始抓取；仅当某臂规划失败时才换另一只手臂尝试。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60000" cy="385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任务四 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步骤一：检测桌面物体。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</w:t>
      </w:r>
      <w:r>
        <w:rPr>
          <w:rFonts w:ascii="Times New Roman" w:hAnsi="Times New Roman" w:eastAsia="宋体"/>
          <w:b/>
          <w:sz w:val="24"/>
        </w:rPr>
        <w:t xml:space="preserve">顶部相机</w:t>
      </w:r>
      <w:r>
        <w:rPr>
          <w:rFonts w:ascii="Times New Roman" w:hAnsi="Times New Roman" w:eastAsia="宋体"/>
          <w:b w:val="0"/>
          <w:sz w:val="24"/>
        </w:rPr>
        <w:t xml:space="preserve">与 GroundingDINO 检测 </w:t>
      </w:r>
      <w:r>
        <w:rPr>
          <w:rFonts w:ascii="Times New Roman" w:hAnsi="Times New Roman" w:eastAsia="宋体"/>
          <w:b/>
          <w:sz w:val="24"/>
        </w:rPr>
        <w:t xml:space="preserve">"white square."</w:t>
      </w:r>
      <w:r>
        <w:rPr>
          <w:rFonts w:ascii="Times New Roman" w:hAnsi="Times New Roman" w:eastAsia="宋体"/>
          <w:b w:val="0"/>
          <w:sz w:val="24"/>
        </w:rPr>
        <w:t xml:space="preserve">（白色桌面），SAM2 切分得到</w:t>
      </w:r>
      <w:r>
        <w:rPr>
          <w:rFonts w:ascii="Times New Roman" w:hAnsi="Times New Roman" w:eastAsia="宋体"/>
          <w:b/>
          <w:sz w:val="24"/>
        </w:rPr>
        <w:t xml:space="preserve">桌面掩码与 ROI</w:t>
      </w:r>
      <w:r>
        <w:rPr>
          <w:rFonts w:ascii="Times New Roman" w:hAnsi="Times New Roman" w:eastAsia="宋体"/>
          <w:b w:val="0"/>
          <w:sz w:val="24"/>
        </w:rPr>
        <w:t xml:space="preserve">，再在 ROI 内运行 </w:t>
      </w:r>
      <w:r>
        <w:rPr>
          <w:rFonts w:ascii="Times New Roman" w:hAnsi="Times New Roman" w:eastAsia="宋体"/>
          <w:b/>
          <w:sz w:val="24"/>
        </w:rPr>
        <w:t xml:space="preserve">SAM2 自动掩码生成器</w:t>
      </w:r>
      <w:r>
        <w:rPr>
          <w:rFonts w:ascii="Times New Roman" w:hAnsi="Times New Roman" w:eastAsia="宋体"/>
          <w:b w:val="0"/>
          <w:sz w:val="24"/>
        </w:rPr>
        <w:t xml:space="preserve">（SAM2AutomaticMaskGenerator）分割出桌上各个物体；排除桌面本身以及落在桌面轮廓以外的掩码后，把每个物体掩码</w:t>
      </w:r>
      <w:r>
        <w:rPr>
          <w:rFonts w:ascii="Times New Roman" w:hAnsi="Times New Roman" w:eastAsia="宋体"/>
          <w:b/>
          <w:sz w:val="24"/>
        </w:rPr>
        <w:t xml:space="preserve">映射到点云</w:t>
      </w:r>
      <w:r>
        <w:rPr>
          <w:rFonts w:ascii="Times New Roman" w:hAnsi="Times New Roman" w:eastAsia="宋体"/>
          <w:b w:val="0"/>
          <w:sz w:val="24"/>
        </w:rPr>
        <w:t xml:space="preserve">，取 </w:t>
      </w:r>
      <w:r>
        <w:rPr>
          <w:rFonts w:ascii="Times New Roman" w:hAnsi="Times New Roman" w:eastAsia="宋体"/>
          <w:b/>
          <w:sz w:val="24"/>
        </w:rPr>
        <w:t xml:space="preserve">z 中位数</w:t>
      </w:r>
      <w:r>
        <w:rPr>
          <w:rFonts w:ascii="Times New Roman" w:hAnsi="Times New Roman" w:eastAsia="宋体"/>
          <w:b w:val="0"/>
          <w:sz w:val="24"/>
        </w:rPr>
        <w:t xml:space="preserve">作为物体高度，</w:t>
      </w:r>
      <w:r>
        <w:rPr>
          <w:rFonts w:ascii="Times New Roman" w:hAnsi="Times New Roman" w:eastAsia="宋体"/>
          <w:b/>
          <w:sz w:val="24"/>
        </w:rPr>
        <w:t xml:space="preserve">优先抓取最高（离相机最近）的物体</w:t>
      </w:r>
      <w:r>
        <w:rPr>
          <w:rFonts w:ascii="Times New Roman" w:hAnsi="Times New Roman" w:eastAsia="宋体"/>
          <w:b w:val="0"/>
          <w:sz w:val="24"/>
        </w:rPr>
        <w:t xml:space="preserve">，避免抓取时碰倒其他物体。OpenCV 窗口中按 'q' 可退出检测循环。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36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412463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步骤二：接近物体。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取最高物体 ROI 中心像素，使用</w:t>
      </w:r>
      <w:r>
        <w:rPr>
          <w:rFonts w:ascii="Times New Roman" w:hAnsi="Times New Roman" w:eastAsia="宋体"/>
          <w:b/>
          <w:sz w:val="24"/>
        </w:rPr>
        <w:t xml:space="preserve">深度相机 + TF 变换</w:t>
      </w:r>
      <w:r>
        <w:rPr>
          <w:rFonts w:ascii="Times New Roman" w:hAnsi="Times New Roman" w:eastAsia="宋体"/>
          <w:b w:val="0"/>
          <w:sz w:val="24"/>
        </w:rPr>
        <w:t xml:space="preserve">定位物体中心 3D 坐标，移动机械臂 </w:t>
      </w:r>
      <w:r>
        <w:rPr>
          <w:rFonts w:ascii="Times New Roman" w:hAnsi="Times New Roman" w:eastAsia="宋体"/>
          <w:b/>
          <w:sz w:val="24"/>
        </w:rPr>
        <w:t xml:space="preserve">tip</w:t>
      </w:r>
      <w:r>
        <w:rPr>
          <w:rFonts w:ascii="Times New Roman" w:hAnsi="Times New Roman" w:eastAsia="宋体"/>
          <w:b w:val="0"/>
          <w:sz w:val="24"/>
        </w:rPr>
        <w:t xml:space="preserve">（</w:t>
      </w:r>
      <w:r>
        <w:rPr>
          <w:rFonts w:ascii="Consolas" w:hAnsi="Consolas" w:eastAsia="宋体"/>
          <w:sz w:val="20"/>
          <w:szCs w:val="20"/>
        </w:rPr>
        <w:t xml:space="preserve">L*_gripper_tip</w:t>
      </w:r>
      <w:r>
        <w:rPr>
          <w:rFonts w:ascii="Times New Roman" w:hAnsi="Times New Roman" w:eastAsia="宋体"/>
          <w:b w:val="0"/>
          <w:sz w:val="24"/>
        </w:rPr>
        <w:t xml:space="preserve">，见 URDF 定义）到物体</w:t>
      </w:r>
      <w:r>
        <w:rPr>
          <w:rFonts w:ascii="Times New Roman" w:hAnsi="Times New Roman" w:eastAsia="宋体"/>
          <w:b/>
          <w:sz w:val="24"/>
        </w:rPr>
        <w:t xml:space="preserve">上方 10cm</w:t>
      </w:r>
      <w:r>
        <w:rPr>
          <w:rFonts w:ascii="Times New Roman" w:hAnsi="Times New Roman" w:eastAsia="宋体"/>
          <w:b w:val="0"/>
          <w:sz w:val="24"/>
        </w:rPr>
        <w:t xml:space="preserve"> 处（夹爪垂直朝下姿态），使用 OMPL 规划。默认从 Arm1 开始，规划失败自动换另一只手臂尝试。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06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425328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06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步骤三：检测并顶抓物体。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</w:t>
      </w:r>
      <w:r>
        <w:rPr>
          <w:rFonts w:ascii="Times New Roman" w:hAnsi="Times New Roman" w:eastAsia="宋体"/>
          <w:b/>
          <w:sz w:val="24"/>
        </w:rPr>
        <w:t xml:space="preserve">手上相机</w:t>
      </w:r>
      <w:r>
        <w:rPr>
          <w:rFonts w:ascii="Times New Roman" w:hAnsi="Times New Roman" w:eastAsia="宋体"/>
          <w:b w:val="0"/>
          <w:sz w:val="24"/>
        </w:rPr>
        <w:t xml:space="preserve">（Arm1 → camera_left，Arm2 → camera_right）与 GroundingDINO 检测 </w:t>
      </w:r>
      <w:r>
        <w:rPr>
          <w:rFonts w:ascii="Times New Roman" w:hAnsi="Times New Roman" w:eastAsia="宋体"/>
          <w:b/>
          <w:sz w:val="24"/>
        </w:rPr>
        <w:t xml:space="preserve">"object."</w:t>
      </w:r>
      <w:r>
        <w:rPr>
          <w:rFonts w:ascii="Times New Roman" w:hAnsi="Times New Roman" w:eastAsia="宋体"/>
          <w:b w:val="0"/>
          <w:sz w:val="24"/>
        </w:rPr>
        <w:t xml:space="preserve"> 并 SAM2 切分，选取</w:t>
      </w:r>
      <w:r>
        <w:rPr>
          <w:rFonts w:ascii="Times New Roman" w:hAnsi="Times New Roman" w:eastAsia="宋体"/>
          <w:b/>
          <w:sz w:val="24"/>
        </w:rPr>
        <w:t xml:space="preserve">最靠近画面中心</w:t>
      </w:r>
      <w:r>
        <w:rPr>
          <w:rFonts w:ascii="Times New Roman" w:hAnsi="Times New Roman" w:eastAsia="宋体"/>
          <w:b w:val="0"/>
          <w:sz w:val="24"/>
        </w:rPr>
        <w:t xml:space="preserve">的掩码；对掩码做</w:t>
      </w:r>
      <w:r>
        <w:rPr>
          <w:rFonts w:ascii="Times New Roman" w:hAnsi="Times New Roman" w:eastAsia="宋体"/>
          <w:b/>
          <w:sz w:val="24"/>
        </w:rPr>
        <w:t xml:space="preserve">最小外接矩形</w:t>
      </w:r>
      <w:r>
        <w:rPr>
          <w:rFonts w:ascii="Times New Roman" w:hAnsi="Times New Roman" w:eastAsia="宋体"/>
          <w:b w:val="0"/>
          <w:sz w:val="24"/>
        </w:rPr>
        <w:t xml:space="preserve">（minAreaRect）拟合取长轴，长轴两端点分别经深度 + TF 变换到 </w:t>
      </w:r>
      <w:r>
        <w:rPr>
          <w:rFonts w:ascii="Consolas" w:hAnsi="Consolas" w:eastAsia="宋体"/>
          <w:sz w:val="20"/>
          <w:szCs w:val="20"/>
        </w:rPr>
        <w:t xml:space="preserve">base_link</w:t>
      </w:r>
      <w:r>
        <w:rPr>
          <w:rFonts w:ascii="Times New Roman" w:hAnsi="Times New Roman" w:eastAsia="宋体"/>
          <w:b w:val="0"/>
          <w:sz w:val="24"/>
        </w:rPr>
        <w:t xml:space="preserve">，得到物体</w:t>
      </w:r>
      <w:r>
        <w:rPr>
          <w:rFonts w:ascii="Times New Roman" w:hAnsi="Times New Roman" w:eastAsia="宋体"/>
          <w:b/>
          <w:sz w:val="24"/>
        </w:rPr>
        <w:t xml:space="preserve">真实 3D 方向</w:t>
      </w:r>
      <w:r>
        <w:rPr>
          <w:rFonts w:ascii="Times New Roman" w:hAnsi="Times New Roman" w:eastAsia="宋体"/>
          <w:b w:val="0"/>
          <w:sz w:val="24"/>
        </w:rPr>
        <w:t xml:space="preserve">（对斜拍相机的透视畸变做了梯形矫正）。抓取姿态为</w:t>
      </w:r>
      <w:r>
        <w:rPr>
          <w:rFonts w:ascii="Times New Roman" w:hAnsi="Times New Roman" w:eastAsia="宋体"/>
          <w:b/>
          <w:sz w:val="24"/>
        </w:rPr>
        <w:t xml:space="preserve">垂直向下顶抓</w:t>
      </w:r>
      <w:r>
        <w:rPr>
          <w:rFonts w:ascii="Times New Roman" w:hAnsi="Times New Roman" w:eastAsia="宋体"/>
          <w:b w:val="0"/>
          <w:sz w:val="24"/>
        </w:rPr>
        <w:t xml:space="preserve">，夹爪开合方向</w:t>
      </w:r>
      <w:r>
        <w:rPr>
          <w:rFonts w:ascii="Times New Roman" w:hAnsi="Times New Roman" w:eastAsia="宋体"/>
          <w:b/>
          <w:sz w:val="24"/>
        </w:rPr>
        <w:t xml:space="preserve">垂直物体长轴</w:t>
      </w:r>
      <w:r>
        <w:rPr>
          <w:rFonts w:ascii="Times New Roman" w:hAnsi="Times New Roman" w:eastAsia="宋体"/>
          <w:b w:val="0"/>
          <w:sz w:val="24"/>
        </w:rPr>
        <w:t xml:space="preserve">（侧夹）。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执行分两步：先在当前高度</w:t>
      </w:r>
      <w:r>
        <w:rPr>
          <w:rFonts w:ascii="Times New Roman" w:hAnsi="Times New Roman" w:eastAsia="宋体"/>
          <w:b/>
          <w:sz w:val="24"/>
        </w:rPr>
        <w:t xml:space="preserve">旋转手腕对准物体 xy</w:t>
      </w:r>
      <w:r>
        <w:rPr>
          <w:rFonts w:ascii="Times New Roman" w:hAnsi="Times New Roman" w:eastAsia="宋体"/>
          <w:b w:val="0"/>
          <w:sz w:val="24"/>
        </w:rPr>
        <w:t xml:space="preserve">（Pilz LIN，失败退 PTP），再</w:t>
      </w:r>
      <w:r>
        <w:rPr>
          <w:rFonts w:ascii="Times New Roman" w:hAnsi="Times New Roman" w:eastAsia="宋体"/>
          <w:b/>
          <w:sz w:val="24"/>
        </w:rPr>
        <w:t xml:space="preserve">垂直下降</w:t>
      </w:r>
      <w:r>
        <w:rPr>
          <w:rFonts w:ascii="Times New Roman" w:hAnsi="Times New Roman" w:eastAsia="宋体"/>
          <w:b w:val="0"/>
          <w:sz w:val="24"/>
        </w:rPr>
        <w:t xml:space="preserve">到物体高度（tip 最低限位 0.0461m），到位后</w:t>
      </w:r>
      <w:r>
        <w:rPr>
          <w:rFonts w:ascii="Times New Roman" w:hAnsi="Times New Roman" w:eastAsia="宋体"/>
          <w:b/>
          <w:sz w:val="24"/>
        </w:rPr>
        <w:t xml:space="preserve">闭合夹爪</w:t>
      </w:r>
      <w:r>
        <w:rPr>
          <w:rFonts w:ascii="Times New Roman" w:hAnsi="Times New Roman" w:eastAsia="宋体"/>
          <w:b w:val="0"/>
          <w:sz w:val="24"/>
        </w:rPr>
        <w:t xml:space="preserve">。J6 为有界回转关节（±360° 不可回环），代码会自动选取</w:t>
      </w:r>
      <w:r>
        <w:rPr>
          <w:rFonts w:ascii="Times New Roman" w:hAnsi="Times New Roman" w:eastAsia="宋体"/>
          <w:b/>
          <w:sz w:val="24"/>
        </w:rPr>
        <w:t xml:space="preserve">行程最小的等价目标</w:t>
      </w:r>
      <w:r>
        <w:rPr>
          <w:rFonts w:ascii="Times New Roman" w:hAnsi="Times New Roman" w:eastAsia="宋体"/>
          <w:b w:val="0"/>
          <w:sz w:val="24"/>
        </w:rPr>
        <w:t xml:space="preserve">重规划（</w:t>
      </w:r>
      <w:r>
        <w:rPr>
          <w:rFonts w:ascii="Consolas" w:hAnsi="Consolas" w:eastAsia="宋体"/>
          <w:sz w:val="20"/>
          <w:szCs w:val="20"/>
        </w:rPr>
        <w:t xml:space="preserve">_flip_j6_if_needed</w:t>
      </w:r>
      <w:r>
        <w:rPr>
          <w:rFonts w:ascii="Times New Roman" w:hAnsi="Times New Roman" w:eastAsia="宋体"/>
          <w:b w:val="0"/>
          <w:sz w:val="24"/>
        </w:rPr>
        <w:t xml:space="preserve">），避免不必要的 ±180° 大旋转。</w:t>
      </w:r>
      <w:r>
        <w:rPr>
          <w:rFonts w:ascii="Times New Roman" w:hAnsi="Times New Roman" w:eastAsia="宋体"/>
          <w:b/>
          <w:sz w:val="24"/>
        </w:rPr>
        <w:t xml:space="preserve">失败 3 次自动回 Home 并换臂重试</w:t>
      </w:r>
      <w:r>
        <w:rPr>
          <w:rFonts w:ascii="Times New Roman" w:hAnsi="Times New Roman" w:eastAsia="宋体"/>
          <w:b w:val="0"/>
          <w:sz w:val="24"/>
        </w:rPr>
        <w:t xml:space="preserve">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95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443063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9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步骤四：垂直抬升。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保持姿态</w:t>
      </w:r>
      <w:r>
        <w:rPr>
          <w:rFonts w:ascii="Times New Roman" w:hAnsi="Times New Roman" w:eastAsia="宋体"/>
          <w:b/>
          <w:sz w:val="24"/>
        </w:rPr>
        <w:t xml:space="preserve">垂直抬升 20cm</w:t>
      </w:r>
      <w:r>
        <w:rPr>
          <w:rFonts w:ascii="Times New Roman" w:hAnsi="Times New Roman" w:eastAsia="宋体"/>
          <w:b w:val="0"/>
          <w:sz w:val="24"/>
        </w:rPr>
        <w:t xml:space="preserve">，规划失败则目标高度</w:t>
      </w:r>
      <w:r>
        <w:rPr>
          <w:rFonts w:ascii="Times New Roman" w:hAnsi="Times New Roman" w:eastAsia="宋体"/>
          <w:b/>
          <w:sz w:val="24"/>
        </w:rPr>
        <w:t xml:space="preserve">每次降低 1cm 重试</w:t>
      </w:r>
      <w:r>
        <w:rPr>
          <w:rFonts w:ascii="Times New Roman" w:hAnsi="Times New Roman" w:eastAsia="宋体"/>
          <w:b w:val="0"/>
          <w:sz w:val="24"/>
        </w:rPr>
        <w:t xml:space="preserve">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93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433237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步骤五：放置物体。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移动到固定放置位（两臂各预存一组位姿/关节值，见 </w:t>
      </w:r>
      <w:r>
        <w:rPr>
          <w:rFonts w:ascii="Consolas" w:hAnsi="Consolas" w:eastAsia="宋体"/>
          <w:sz w:val="20"/>
          <w:szCs w:val="20"/>
        </w:rPr>
        <w:t xml:space="preserve">step_place_object</w:t>
      </w:r>
      <w:r>
        <w:rPr>
          <w:rFonts w:ascii="Times New Roman" w:hAnsi="Times New Roman" w:eastAsia="宋体"/>
          <w:b w:val="0"/>
          <w:sz w:val="24"/>
        </w:rPr>
        <w:t xml:space="preserve">），</w:t>
      </w:r>
      <w:r>
        <w:rPr>
          <w:rFonts w:ascii="Times New Roman" w:hAnsi="Times New Roman" w:eastAsia="宋体"/>
          <w:b/>
          <w:sz w:val="24"/>
        </w:rPr>
        <w:t xml:space="preserve">张开夹爪放下物体</w:t>
      </w:r>
      <w:r>
        <w:rPr>
          <w:rFonts w:ascii="Times New Roman" w:hAnsi="Times New Roman" w:eastAsia="宋体"/>
          <w:b w:val="0"/>
          <w:sz w:val="24"/>
        </w:rPr>
        <w:t xml:space="preserve">，回到 Step1 继续抓取。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347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435541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空中传递（handover 版本简介）。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Consolas" w:hAnsi="Consolas" w:eastAsia="宋体"/>
          <w:sz w:val="20"/>
          <w:szCs w:val="20"/>
        </w:rPr>
        <w:t xml:space="preserve">start_grasp_plane_handover.py</w:t>
      </w:r>
      <w:r>
        <w:rPr>
          <w:rFonts w:ascii="Times New Roman" w:hAnsi="Times New Roman" w:eastAsia="宋体"/>
          <w:b w:val="0"/>
          <w:sz w:val="24"/>
        </w:rPr>
        <w:t xml:space="preserve"> 与单臂版共用同一套「桌面检测 → 接近 → 几何顶抓 → 抬升 → 放置」流程，区别在于：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顶抓物体时额外测量物体</w:t>
      </w:r>
      <w:r>
        <w:rPr>
          <w:rFonts w:ascii="Times New Roman" w:hAnsi="Times New Roman" w:eastAsia="宋体"/>
          <w:b/>
          <w:sz w:val="24"/>
        </w:rPr>
        <w:t xml:space="preserve">短边 3D 长度</w:t>
      </w:r>
      <w:r>
        <w:rPr>
          <w:rFonts w:ascii="Times New Roman" w:hAnsi="Times New Roman" w:eastAsia="宋体"/>
          <w:b w:val="0"/>
          <w:sz w:val="24"/>
        </w:rPr>
        <w:t xml:space="preserve">：长短边比 &lt; 1.5 且两边均 &lt; 5cm 判定为"类球形物体"，否则视为"类长方体物体"，供传递策略选择；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新增</w:t>
      </w:r>
      <w:r>
        <w:rPr>
          <w:rFonts w:ascii="Times New Roman" w:hAnsi="Times New Roman" w:eastAsia="宋体"/>
          <w:b/>
          <w:sz w:val="24"/>
        </w:rPr>
        <w:t xml:space="preserve">空中传递</w:t>
      </w:r>
      <w:r>
        <w:rPr>
          <w:rFonts w:ascii="Times New Roman" w:hAnsi="Times New Roman" w:eastAsia="宋体"/>
          <w:b w:val="0"/>
          <w:sz w:val="24"/>
        </w:rPr>
        <w:t xml:space="preserve">环节：把物体在双臂间空中交接，两臂传递位姿为固定示教值，分 4 个 stage（以 Arm1 抓取为例，Arm2 对称）——Stage1 Arm1 携带物体移动到传递位姿；Stage2 Arm2 张开夹爪，移动到传递位旁的预接近点（长方体 x+20cm，小球 x+10cm）；Stage3 Arm2 接近物体（长方体用 PTP，小球用 LIN 直线插补），闭合夹爪，1s 后 Arm1 张开夹爪完成交接；Stage4 Arm1 退回并走到自己的放置位让位，</w:t>
      </w:r>
      <w:r>
        <w:rPr>
          <w:rFonts w:ascii="Consolas" w:hAnsi="Consolas" w:eastAsia="宋体"/>
          <w:sz w:val="20"/>
          <w:szCs w:val="20"/>
        </w:rPr>
        <w:t xml:space="preserve">pick_arm</w:t>
      </w:r>
      <w:r>
        <w:rPr>
          <w:rFonts w:ascii="Times New Roman" w:hAnsi="Times New Roman" w:eastAsia="宋体"/>
          <w:b w:val="0"/>
          <w:sz w:val="24"/>
        </w:rPr>
        <w:t xml:space="preserve"> 切换为 Arm2；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每轮 </w:t>
      </w:r>
      <w:r>
        <w:rPr>
          <w:rFonts w:ascii="Consolas" w:hAnsi="Consolas" w:eastAsia="宋体"/>
          <w:sz w:val="20"/>
          <w:szCs w:val="20"/>
        </w:rPr>
        <w:t xml:space="preserve">pick_arm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 xml:space="preserve">自动轮换</w:t>
      </w:r>
      <w:r>
        <w:rPr>
          <w:rFonts w:ascii="Times New Roman" w:hAnsi="Times New Roman" w:eastAsia="宋体"/>
          <w:b w:val="0"/>
          <w:sz w:val="24"/>
        </w:rPr>
        <w:t xml:space="preserve">（单臂版仅在规划失败时才换臂）。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七、常见问题排查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桌面/物体检测失败</w:t>
      </w:r>
      <w:r>
        <w:rPr>
          <w:rFonts w:ascii="Times New Roman" w:hAnsi="Times New Roman" w:eastAsia="宋体"/>
          <w:b w:val="0"/>
          <w:sz w:val="24"/>
        </w:rPr>
        <w:t xml:space="preserve">：确保桌面为白色且光照充足，或更换提示词（</w:t>
      </w:r>
      <w:r>
        <w:rPr>
          <w:rFonts w:ascii="Consolas" w:hAnsi="Consolas" w:eastAsia="宋体"/>
          <w:sz w:val="20"/>
          <w:szCs w:val="20"/>
        </w:rPr>
        <w:t xml:space="preserve">_DESK_PROMPT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宋体"/>
          <w:sz w:val="20"/>
          <w:szCs w:val="20"/>
        </w:rPr>
        <w:t xml:space="preserve">_GRASP_PROMPT</w:t>
      </w:r>
      <w:r>
        <w:rPr>
          <w:rFonts w:ascii="Times New Roman" w:hAnsi="Times New Roman" w:eastAsia="宋体"/>
          <w:b w:val="0"/>
          <w:sz w:val="24"/>
        </w:rPr>
        <w:t xml:space="preserve">）。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抓取方向偏差</w:t>
      </w:r>
      <w:r>
        <w:rPr>
          <w:rFonts w:ascii="Times New Roman" w:hAnsi="Times New Roman" w:eastAsia="宋体"/>
          <w:b w:val="0"/>
          <w:sz w:val="24"/>
        </w:rPr>
        <w:t xml:space="preserve">：物体过短（长轴 XY 投影 &lt; 1cm）时方向不可靠，程序会自动重试；仍偏差大时重新标定手上相机。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手腕大角度翻转</w:t>
      </w:r>
      <w:r>
        <w:rPr>
          <w:rFonts w:ascii="Times New Roman" w:hAnsi="Times New Roman" w:eastAsia="宋体"/>
          <w:b w:val="0"/>
          <w:sz w:val="24"/>
        </w:rPr>
        <w:t xml:space="preserve">：正常应被 </w:t>
      </w:r>
      <w:r>
        <w:rPr>
          <w:rFonts w:ascii="Consolas" w:hAnsi="Consolas" w:eastAsia="宋体"/>
          <w:sz w:val="20"/>
          <w:szCs w:val="20"/>
        </w:rPr>
        <w:t xml:space="preserve">_flip_j6_if_needed</w:t>
      </w:r>
      <w:r>
        <w:rPr>
          <w:rFonts w:ascii="Times New Roman" w:hAnsi="Times New Roman" w:eastAsia="宋体"/>
          <w:b w:val="0"/>
          <w:sz w:val="24"/>
        </w:rPr>
        <w:t xml:space="preserve"> 抑制，若出现请检查 J6 是否已接近 ±360° 限位（需手动回 Home 复位）。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空中传递掉落</w:t>
      </w:r>
      <w:r>
        <w:rPr>
          <w:rFonts w:ascii="Times New Roman" w:hAnsi="Times New Roman" w:eastAsia="宋体"/>
          <w:b w:val="0"/>
          <w:sz w:val="24"/>
        </w:rPr>
        <w:t xml:space="preserve">（handover 版）：物体需刚性且可双面夹持；传递位姿为固定值，移动桌面/机器人后需重新示教。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相机掉线</w:t>
      </w:r>
      <w:r>
        <w:rPr>
          <w:rFonts w:ascii="Times New Roman" w:hAnsi="Times New Roman" w:eastAsia="宋体"/>
          <w:b w:val="0"/>
          <w:sz w:val="24"/>
        </w:rPr>
        <w:t xml:space="preserve">：相机不能过拓展坞，同时最好连在不同的 USB 根集线器上，集线器需要 10Gbps 或以上的传输能力。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任务失败后复原机械臂的步骤：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Step1: 终止xtrainer_task包中的程序（在终端按下Ctrl+C）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Step2: 打开夹爪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xtrainer_gripper gripper_open.launch.py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Step3: 复原机械臂位置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xtrainer_task goto_pose.launch.py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八、学生思考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为什么要优先抓取最高的物体？如果先抓矮物体可能发生什么？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物体方向估计为什么要用 minAreaRect 拟合长轴，而不是直接用检测框？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抓取执行为什么要分成"先旋转手腕对准、再垂直下降"两步？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J6 是 ±360° 有界回转关节，</w:t>
      </w:r>
      <w:r>
        <w:rPr>
          <w:rFonts w:ascii="Consolas" w:hAnsi="Consolas" w:eastAsia="宋体"/>
          <w:sz w:val="20"/>
          <w:szCs w:val="20"/>
        </w:rPr>
        <w:t xml:space="preserve">_flip_j6_if_needed</w:t>
      </w:r>
      <w:r>
        <w:rPr>
          <w:rFonts w:ascii="Times New Roman" w:hAnsi="Times New Roman" w:eastAsia="宋体"/>
          <w:b w:val="0"/>
          <w:sz w:val="24"/>
        </w:rPr>
        <w:t xml:space="preserve"> 解决了什么问题？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单臂版在什么情况下会换臂？handover 版在什么情况下会换臂？两者有什么区别？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"连续 3 轮桌面无物体"作为循环退出条件的目的是什么？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九、评价反馈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根据任务完成情况填写评价表4-2。</w:t>
      </w:r>
    </w:p>
    <w:p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 xml:space="preserve">表4-2  评价表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0"/>
        <w:gridCol w:w="3800"/>
        <w:gridCol w:w="800"/>
        <w:gridCol w:w="900"/>
        <w:gridCol w:w="900"/>
        <w:gridCol w:w="900"/>
      </w:tblGrid>
      <w:tr>
        <w:trPr>
          <w:cantSplit/>
          <w:tblHeader/>
          <w:jc w:val="center"/>
        </w:trPr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类别</w:t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考核内容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分值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自评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互评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师评</w:t>
            </w:r>
          </w:p>
        </w:tc>
      </w:tr>
      <w:tr>
        <w:trPr>
          <w:cantSplit/>
          <w:jc w:val="center"/>
        </w:trPr>
        <w:tc>
          <w:tcPr>
            <w:tcW w:type="dxa" w:w="90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能够说明桌面检测与最高物体优先策略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能够说明 minAreaRect 长轴与 3D 方向估计方法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能够运行废料抓取 Demo 完成循环抓取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能够解释 J6 翻转抑制与换臂重试机制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能够描述 handover 版本与单臂版的区别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严格执行操作规范，养成严谨科学的工作态度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实验过程中认真记录设备状态和操作结果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正确使用并保护实验设备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严格执行现场整理要求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能够独立思考并完成学生思考题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总分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</w:tbl>
    <w:sectPr>
      <w:headerReference r:id="rId7" w:type="default"/>
      <w:footerReference r:id="rId8" w:type="default"/>
      <w:pgSz w:w="11906" w:h="16838"/>
      <w:pgMar w:top="1474" w:right="1797" w:bottom="1020" w:left="1797" w:header="680" w:footer="567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21EBC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C3279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E9CE4">
    <w:pPr>
      <w:pStyle w:val="25"/>
      <w:spacing w:before="0" w:after="0" w:line="300" w:lineRule="exact"/>
      <w:jc w:val="right"/>
    </w:pPr>
    <w:r>
      <w:rPr>
        <w:rFonts w:ascii="Times New Roman" w:hAnsi="Times New Roman" w:eastAsia="Times New Roman"/>
        <w:b w:val="0"/>
        <w:sz w:val="18"/>
      </w:rPr>
      <w:t>CR5A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A60DD">
    <w:pPr>
      <w:pStyle w:val="25"/>
      <w:spacing w:after="0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69"/>
      <w:gridCol w:w="4343"/>
    </w:tblGrid>
    <w:tr w14:paraId="1EE18EB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156" w:type="dxa"/>
          <w:tcBorders>
            <w:bottom w:val="single" w:color="000000" w:sz="8" w:space="0"/>
          </w:tcBorders>
        </w:tcPr>
        <w:p w14:paraId="027C2077">
          <w:pPr>
            <w:spacing w:before="0" w:after="40" w:line="300" w:lineRule="exact"/>
            <w:jc w:val="left"/>
          </w:pPr>
          <w:r>
            <w:rPr>
              <w:rFonts w:ascii="Times New Roman" w:hAnsi="Times New Roman" w:eastAsia="宋体"/>
              <w:b w:val="0"/>
              <w:sz w:val="19"/>
            </w:rPr>
            <w:t>深圳市越疆科技股份有限公司</w:t>
          </w:r>
        </w:p>
      </w:tc>
      <w:tc>
        <w:tcPr>
          <w:tcW w:w="4156" w:type="dxa"/>
          <w:tcBorders>
            <w:bottom w:val="single" w:color="000000" w:sz="8" w:space="0"/>
          </w:tcBorders>
        </w:tcPr>
        <w:p w14:paraId="0BF8AEA3">
          <w:pPr>
            <w:spacing w:before="0" w:after="40" w:line="300" w:lineRule="exact"/>
            <w:jc w:val="right"/>
          </w:pPr>
          <w:r>
            <w:rPr>
              <w:rFonts w:ascii="Times New Roman" w:hAnsi="Times New Roman" w:eastAsia="宋体"/>
              <w:b w:val="0"/>
              <w:sz w:val="19"/>
            </w:rPr>
            <w:t>项目一—机械臂系统认知与安全操作</w:t>
          </w:r>
        </w:p>
      </w:tc>
    </w:tr>
  </w:tbl>
  <w:p w14:paraId="4AFFE6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065FF"/>
    <w:rsid w:val="54BF6D80"/>
    <w:rsid w:val="6E963C85"/>
    <w:rsid w:val="70E4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" Type="http://schemas.openxmlformats.org/officeDocument/2006/relationships/settings" Target="settings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3533</Words>
  <Characters>4077</Characters>
  <Lines>0</Lines>
  <Paragraphs>0</Paragraphs>
  <TotalTime>30</TotalTime>
  <ScaleCrop>false</ScaleCrop>
  <LinksUpToDate>false</LinksUpToDate>
  <CharactersWithSpaces>4264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深圳市越疆科技股份有限公司</dc:creator>
  <dc:description>generated by python-docx</dc:description>
  <cp:lastModifiedBy>公子哥</cp:lastModifiedBy>
  <dcterms:modified xsi:type="dcterms:W3CDTF">2026-07-24T10:22:17Z</dcterms:modified>
  <dc:title>实验一 CR5A机械臂系统认知与安全操作实训指导书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eyJoZGlkIjoiMjQ5NmY5ZDQ4ODI0NmNjMzZmZGQ3MjBkMTdmODE1YTAiLCJ1c2VySWQiOiIxMDUzMjMwMzc1In0=</vt:lpwstr>
  </property>
  <property fmtid="{D5CDD505-2E9C-101B-9397-08002B2CF9AE}" pid="3" name="KSOProductBuildVer">
    <vt:lpwstr>2052-12.1.0.26899</vt:lpwstr>
  </property>
  <property fmtid="{D5CDD505-2E9C-101B-9397-08002B2CF9AE}" pid="4" name="ICV">
    <vt:lpwstr>D9B3656AAEDA46E4B8F2CE91BBA51FFE_13</vt:lpwstr>
  </property>
</Properties>
</file>