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1756">
      <w:pPr>
        <w:widowControl w:val="0"/>
      </w:pPr>
    </w:p>
    <w:p w14:paraId="165B13E3">
      <w:pPr>
        <w:widowControl w:val="0"/>
      </w:pPr>
    </w:p>
    <w:p w14:paraId="3F16B68B">
      <w:pPr>
        <w:keepLines/>
        <w:widowControl w:val="0"/>
        <w:jc w:val="center"/>
      </w:pPr>
      <w:r>
        <w:drawing>
          <wp:inline distT="0" distB="0" distL="114300" distR="114300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C7C">
      <w:pPr>
        <w:widowControl w:val="0"/>
      </w:pPr>
    </w:p>
    <w:p w14:paraId="0D6290A9">
      <w:pPr>
        <w:widowControl w:val="0"/>
      </w:pPr>
    </w:p>
    <w:p w14:paraId="19544E2E">
      <w:pPr>
        <w:widowControl w:val="0"/>
      </w:pPr>
    </w:p>
    <w:p w14:paraId="524809AF">
      <w:pPr>
        <w:widowControl w:val="0"/>
      </w:pPr>
    </w:p>
    <w:p w14:paraId="30A869A6">
      <w:pPr>
        <w:widowControl w:val="0"/>
        <w:spacing w:after="100" w:line="760" w:lineRule="exact"/>
        <w:jc w:val="center"/>
        <w:rPr>
          <w:lang w:eastAsia="zh-CN"/>
        </w:rPr>
      </w:pPr>
      <w:r>
        <w:rPr>
          <w:rFonts w:ascii="Times New Roman" w:hAnsi="Times New Roman"/>
          <w:sz w:val="52"/>
          <w:lang w:eastAsia="zh-CN"/>
        </w:rPr>
        <w:t>Xtrainer 双臂机器人实训平台</w:t>
      </w:r>
    </w:p>
    <w:p w14:paraId="47E9CE6F">
      <w:pPr>
        <w:widowControl w:val="0"/>
        <w:spacing w:after="400" w:line="760" w:lineRule="exact"/>
        <w:jc w:val="center"/>
        <w:rPr>
          <w:lang w:eastAsia="zh-CN"/>
        </w:rPr>
      </w:pPr>
      <w:r>
        <w:rPr>
          <w:rFonts w:ascii="Times New Roman" w:hAnsi="Times New Roman"/>
          <w:sz w:val="56"/>
          <w:lang w:eastAsia="zh-CN"/>
        </w:rPr>
        <w:t>实训指导书</w:t>
      </w:r>
    </w:p>
    <w:p w14:paraId="6FA15CF3">
      <w:pPr>
        <w:widowControl w:val="0"/>
        <w:spacing w:after="160" w:line="240" w:lineRule="exact"/>
        <w:jc w:val="center"/>
      </w:pPr>
      <w:r>
        <w:rPr>
          <w:rFonts w:ascii="Times New Roman" w:hAnsi="Times New Roman"/>
          <w:color w:val="2E5399"/>
        </w:rPr>
        <w:t>━━━━━━━━━━━━━━━━━━━━━━━━━━━━</w:t>
      </w:r>
    </w:p>
    <w:p w14:paraId="1C77D44F">
      <w:pPr>
        <w:widowControl w:val="0"/>
        <w:spacing w:after="60" w:line="400" w:lineRule="exact"/>
        <w:jc w:val="center"/>
        <w:rPr>
          <w:lang w:eastAsia="zh-CN"/>
        </w:rPr>
      </w:pPr>
      <w:r>
        <w:rPr>
          <w:rFonts w:ascii="Times New Roman" w:hAnsi="Times New Roman"/>
          <w:color w:val="3F66AA"/>
          <w:sz w:val="23"/>
          <w:lang w:eastAsia="zh-CN"/>
        </w:rPr>
        <w:t>文档版本：V1.0</w:t>
      </w:r>
    </w:p>
    <w:p w14:paraId="3C18A21B">
      <w:pPr>
        <w:widowControl w:val="0"/>
        <w:spacing w:after="60" w:line="400" w:lineRule="exact"/>
        <w:jc w:val="center"/>
        <w:rPr>
          <w:lang w:eastAsia="zh-CN"/>
        </w:rPr>
      </w:pPr>
      <w:r>
        <w:rPr>
          <w:rFonts w:ascii="Times New Roman" w:hAnsi="Times New Roman"/>
          <w:color w:val="3F66AA"/>
          <w:sz w:val="23"/>
          <w:lang w:eastAsia="zh-CN"/>
        </w:rPr>
        <w:t>发布日期：2026-08-17</w:t>
      </w:r>
    </w:p>
    <w:p w14:paraId="180FC39F">
      <w:pPr>
        <w:widowControl w:val="0"/>
        <w:rPr>
          <w:lang w:eastAsia="zh-CN"/>
        </w:rPr>
      </w:pPr>
    </w:p>
    <w:p w14:paraId="2FD06E20">
      <w:pPr>
        <w:widowControl w:val="0"/>
        <w:rPr>
          <w:lang w:eastAsia="zh-CN"/>
        </w:rPr>
      </w:pPr>
    </w:p>
    <w:p w14:paraId="6A1D806A">
      <w:pPr>
        <w:widowControl w:val="0"/>
        <w:rPr>
          <w:lang w:eastAsia="zh-CN"/>
        </w:rPr>
      </w:pPr>
    </w:p>
    <w:p w14:paraId="08D44498">
      <w:pPr>
        <w:widowControl w:val="0"/>
        <w:rPr>
          <w:lang w:eastAsia="zh-CN"/>
        </w:rPr>
      </w:pPr>
    </w:p>
    <w:p w14:paraId="525825C7">
      <w:pPr>
        <w:widowControl w:val="0"/>
        <w:rPr>
          <w:lang w:eastAsia="zh-CN"/>
        </w:rPr>
      </w:pPr>
    </w:p>
    <w:p w14:paraId="1AAE23BA">
      <w:pPr>
        <w:widowControl w:val="0"/>
        <w:rPr>
          <w:lang w:eastAsia="zh-CN"/>
        </w:rPr>
      </w:pPr>
    </w:p>
    <w:p w14:paraId="259D67A5">
      <w:pPr>
        <w:widowControl w:val="0"/>
        <w:spacing w:before="800" w:after="0" w:line="400" w:lineRule="exact"/>
        <w:jc w:val="center"/>
      </w:pPr>
      <w:r>
        <w:rPr>
          <w:rFonts w:ascii="Times New Roman" w:hAnsi="Times New Roman"/>
        </w:rPr>
        <w:t>深圳市越疆科技股份有限公司</w:t>
      </w:r>
    </w:p>
    <w:p w14:paraId="229DECF3">
      <w:pPr>
        <w:widowControl w:val="0"/>
        <w:sectPr>
          <w:headerReference r:id="rId5" w:type="first"/>
          <w:footerReference r:id="rId6" w:type="first"/>
          <w:pgSz w:w="11906" w:h="16838"/>
          <w:pgMar w:top="1417" w:right="1797" w:bottom="1020" w:left="1797" w:header="680" w:footer="567" w:gutter="0"/>
          <w:cols w:space="720" w:num="1"/>
          <w:titlePg/>
          <w:docGrid w:linePitch="360" w:charSpace="0"/>
        </w:sectPr>
      </w:pPr>
    </w:p>
    <w:p w14:paraId="1F97EF1C">
      <w:pPr>
        <w:widowControl w:val="0"/>
        <w:spacing w:after="240" w:line="600" w:lineRule="exact"/>
        <w:jc w:val="center"/>
      </w:pPr>
      <w:r>
        <w:rPr>
          <w:rFonts w:ascii="Times New Roman" w:hAnsi="Times New Roman"/>
          <w:b/>
          <w:sz w:val="36"/>
        </w:rPr>
        <w:t>项目一  Xtrainer 双臂机器人系统认知与环境搭建</w:t>
      </w:r>
    </w:p>
    <w:p w14:paraId="22BCCDEE">
      <w:pPr>
        <w:widowControl w:val="0"/>
        <w:spacing w:before="160" w:line="500" w:lineRule="exact"/>
        <w:ind w:left="480"/>
      </w:pPr>
      <w:r>
        <w:rPr>
          <w:rFonts w:ascii="Times New Roman" w:hAnsi="Times New Roman"/>
          <w:b/>
          <w:sz w:val="30"/>
        </w:rPr>
        <w:t>项目描述</w:t>
      </w:r>
    </w:p>
    <w:p w14:paraId="4034E54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</w:rPr>
        <w:t>Xtrainer 双臂机器人平台由 2 台 Dobot Nova2 机械臂与 2 台遥操作主手组成，集成三目 RealSense 视觉系统和串口伺服夹爪，可用于搬运、装配、检测、分拣等场景的教学与科研实验。</w:t>
      </w:r>
      <w:r>
        <w:rPr>
          <w:rFonts w:ascii="Times New Roman" w:hAnsi="Times New Roman"/>
          <w:lang w:eastAsia="zh-CN"/>
        </w:rPr>
        <w:t>机械臂的后续编程、视觉定位和智能控制实验均建立在正确安装硬件、规范完成基础操作和搭建可靠软件环境的基础上。</w:t>
      </w:r>
    </w:p>
    <w:p w14:paraId="484B8E28">
      <w:pPr>
        <w:widowControl w:val="0"/>
        <w:spacing w:after="0" w:line="468" w:lineRule="exact"/>
        <w:ind w:firstLine="48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本项目以 Xtrainer 双臂机器人、三目视觉系统和 Ubuntu 24.04 + ROS2 Jazzy 实验计算机为对象，完成环境安装与硬件搭建，为后续的机械臂调试、手眼标定和智能任务实验做好准备。</w:t>
      </w:r>
    </w:p>
    <w:p w14:paraId="701568F7">
      <w:pPr>
        <w:spacing w:after="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br w:type="page"/>
      </w:r>
    </w:p>
    <w:p w14:paraId="1599806E">
      <w:pPr>
        <w:keepNext/>
        <w:widowControl w:val="0"/>
        <w:spacing w:after="240" w:line="52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32"/>
          <w:lang w:eastAsia="zh-CN"/>
        </w:rPr>
        <w:t>任务一  环境安装与硬件搭建</w:t>
      </w:r>
    </w:p>
    <w:p w14:paraId="3CE0C504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一、任务描述</w:t>
      </w:r>
    </w:p>
    <w:p w14:paraId="15F3081E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 CAD 文件完成 Xtrainer 双臂机器人实验平台的硬件安装，使用 DobotStudio Pro 完成机械臂安全设置与 TCP/IP 二次开发模式配置，搭建 Ubuntu 24.04 + ROS2 Jazzy 的软件开发环境，最后编译项目并验证硬件安装与软件环境的正确性。</w:t>
      </w:r>
    </w:p>
    <w:p w14:paraId="278B1C53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二、任务目标</w:t>
      </w:r>
    </w:p>
    <w:p w14:paraId="1ECA6330">
      <w:pPr>
        <w:keepNext/>
        <w:widowControl w:val="0"/>
        <w:spacing w:before="40" w:after="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1. 技能目标</w:t>
      </w:r>
    </w:p>
    <w:p w14:paraId="554BE368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（1）能够描述 Xtrainer 双臂机器人实验系统的硬件组成与各部件功能；</w:t>
      </w:r>
    </w:p>
    <w:p w14:paraId="5B5FE4BF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（2）能够严格按照 CAD 文件完成机器人、摄像头与框架的安装；</w:t>
      </w:r>
    </w:p>
    <w:p w14:paraId="08D756AC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（3）能够使用 DobotStudio Pro 完成机械臂安全设置与 TCP/IP 控制模式配置；</w:t>
      </w:r>
    </w:p>
    <w:p w14:paraId="4824AB72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（4）能够安装 Ubuntu 24.04 + ROS2 Jazzy 开发环境并完成项目编译；</w:t>
      </w:r>
    </w:p>
    <w:p w14:paraId="41D21FA3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（5）能够启动驱动并验证硬件安装与软件环境的正确性。</w:t>
      </w:r>
    </w:p>
    <w:p w14:paraId="35148748">
      <w:pPr>
        <w:keepNext/>
        <w:widowControl w:val="0"/>
        <w:spacing w:before="40" w:after="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2. 素养目标</w:t>
      </w:r>
    </w:p>
    <w:p w14:paraId="6F96B18A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（1）严格执行安装与操作规范，养成严谨科学的工作态度；</w:t>
      </w:r>
    </w:p>
    <w:p w14:paraId="0325F9EA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（2）安装与调试过程中保持注意力集中，不在机械臂工作区域内放置无关物品；</w:t>
      </w:r>
    </w:p>
    <w:p w14:paraId="62F1465F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（3）准确记录设备状态、安装参数和环境配置结果；</w:t>
      </w:r>
    </w:p>
    <w:p w14:paraId="5D25857A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（4）正确使用并保护机械臂、相机、夹爪和实验计算机；</w:t>
      </w:r>
    </w:p>
    <w:p w14:paraId="037E776F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（5）实验结束后整理工作区域。</w:t>
      </w:r>
    </w:p>
    <w:p w14:paraId="25B89632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三、任务分析</w:t>
      </w:r>
    </w:p>
    <w:p w14:paraId="3566D0D6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Xtrainer 双臂机器人平台集成了机械臂、视觉、夹爪等多种部件，其运动规划与视觉定位均建立在正确安装与可靠软件环境的基础上。硬件安装偏差会导致运动规划结果与现实不一致、碰撞检测失效，造成危险与财产损失；软件环境配置错误则会导致编译失败或程序运行异常。因此，本任务先完成硬件安装与机械臂调试，再搭建软件环境并编译验证。</w:t>
      </w:r>
    </w:p>
    <w:p w14:paraId="44665EF5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四、实训器材</w:t>
      </w:r>
    </w:p>
    <w:p w14:paraId="2655C635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填写本任务所需器具清单，并检查器具是否齐全，见表1-1。</w:t>
      </w:r>
    </w:p>
    <w:p w14:paraId="43A193A1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表1-1  工具、器材、设备清单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500"/>
        <w:gridCol w:w="2200"/>
        <w:gridCol w:w="800"/>
        <w:gridCol w:w="800"/>
        <w:gridCol w:w="1000"/>
      </w:tblGrid>
      <w:tr w14:paraId="17B506D3">
        <w:trPr>
          <w:cantSplit/>
          <w:tblHeader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A9600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D6C764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名称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ABF3B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规格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B06EC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单位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974301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数量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F24E5D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备注</w:t>
            </w:r>
          </w:p>
        </w:tc>
      </w:tr>
      <w:tr w14:paraId="13498FFD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D3999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B897B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Xtrainer 双臂机器人平台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A0269D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含铝型材框架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F6093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CB3A19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80ABBE">
            <w:pPr>
              <w:spacing w:after="0" w:line="300" w:lineRule="exact"/>
              <w:jc w:val="center"/>
            </w:pPr>
          </w:p>
        </w:tc>
      </w:tr>
      <w:tr w14:paraId="464C02C7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25890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07445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Dobot Nova2 机械臂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D47851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作业双臂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8B1AA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4925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FB7D4">
            <w:pPr>
              <w:spacing w:after="0" w:line="300" w:lineRule="exact"/>
              <w:jc w:val="center"/>
            </w:pPr>
          </w:p>
        </w:tc>
      </w:tr>
      <w:tr w14:paraId="526DAC6C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13600F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59228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遥操作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主</w:t>
            </w:r>
            <w:r>
              <w:rPr>
                <w:rFonts w:ascii="Times New Roman" w:hAnsi="Times New Roman"/>
                <w:sz w:val="21"/>
                <w:szCs w:val="21"/>
              </w:rPr>
              <w:t>手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D568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现场实际型号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C49B6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E4A375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F9F43">
            <w:pPr>
              <w:spacing w:after="0" w:line="300" w:lineRule="exact"/>
              <w:jc w:val="center"/>
            </w:pPr>
          </w:p>
        </w:tc>
      </w:tr>
      <w:tr w14:paraId="5D15C8B0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7C9854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ECBA56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RealSense 深度相机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B55DB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现场实际型号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D83116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个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DFCE1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F3266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头顶/左手/右手</w:t>
            </w:r>
          </w:p>
        </w:tc>
      </w:tr>
      <w:tr w14:paraId="7DECBDE1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C0DE7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23E6A8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伺服夹爪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489E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串口伺服夹爪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3C5391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EAEED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99E5A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左右各 1</w:t>
            </w:r>
          </w:p>
        </w:tc>
      </w:tr>
      <w:tr w14:paraId="3FC4EBA1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D631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02B7A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实验计算机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6096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Ubuntu 24.04，NVIDIA GPU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75E0F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03A0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0F949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深度学习环境</w:t>
            </w:r>
          </w:p>
        </w:tc>
      </w:tr>
      <w:tr w14:paraId="3151318E">
        <w:trPr>
          <w:cantSplit/>
          <w:jc w:val="center"/>
        </w:trPr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059DB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3DC48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安装调试工具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69911">
            <w:pPr>
              <w:spacing w:after="0" w:line="300" w:lineRule="exact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内六角扳手、螺丝刀等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AD72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BB813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917563">
            <w:pPr>
              <w:spacing w:after="0" w:line="300" w:lineRule="exact"/>
              <w:jc w:val="center"/>
            </w:pPr>
          </w:p>
        </w:tc>
      </w:tr>
    </w:tbl>
    <w:p w14:paraId="12E6DF38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五、任务实施</w:t>
      </w:r>
    </w:p>
    <w:p w14:paraId="3E0E1786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步骤1：认识 Xtrainer 双臂机器人系统组成。</w:t>
      </w:r>
    </w:p>
    <w:p w14:paraId="3DA941A7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Xtrainer 双臂机器人实验平台由 2 台 Dobot Nova2 机械臂、2 台遥操作主手、3 台 RealSense 深度相机（分别安装于头顶、左手与右手位置）与 2 套串口伺服夹爪组成。机械臂通过 TCP/IP 与实验计算机通信，相机与夹爪通过 USB/串口连接，全部由 ROS2 驱动统一控制。</w:t>
      </w:r>
    </w:p>
    <w:p w14:paraId="21487292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步骤2：下载 CAD 文件并安装机器人硬件。</w:t>
      </w:r>
    </w:p>
    <w:p w14:paraId="736008C7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</w:rPr>
        <w:t>请从 Dobot 官网下载 Xtrainer 的 CAD 文件：轻量版3D模型-5.28.step，也就是此设备的 URDF 来源，并严格按照此 CAD 文件安装机器人、摄像头以及框架，其余安装请参考 Dobot X-Trainer 用户手册。</w:t>
      </w:r>
      <w:r>
        <w:rPr>
          <w:rFonts w:ascii="Times New Roman" w:hAnsi="Times New Roman"/>
          <w:lang w:eastAsia="zh-CN"/>
        </w:rPr>
        <w:t>安装完成后，测量关键安装参数并与图1-1、图1-2 对照检查。</w:t>
      </w:r>
    </w:p>
    <w:p w14:paraId="463DADE8">
      <w:pPr>
        <w:spacing w:before="120" w:after="0"/>
        <w:jc w:val="center"/>
      </w:pPr>
      <w:r>
        <w:drawing>
          <wp:inline distT="0" distB="0" distL="0" distR="0">
            <wp:extent cx="5039995" cy="3521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819C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图1-1  Xtrainer 关键安装参数（一）</w:t>
      </w:r>
    </w:p>
    <w:p w14:paraId="508A1FD4">
      <w:pPr>
        <w:spacing w:before="120" w:after="0"/>
        <w:jc w:val="center"/>
      </w:pPr>
      <w:r>
        <w:drawing>
          <wp:inline distT="0" distB="0" distL="0" distR="0">
            <wp:extent cx="5039995" cy="2447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DFE8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图1-2  Xtrainer 关键安装参数（二）</w:t>
      </w:r>
    </w:p>
    <w:p w14:paraId="6FE1A397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提示：</w:t>
      </w:r>
      <w:r>
        <w:rPr>
          <w:rFonts w:ascii="Times New Roman" w:hAnsi="Times New Roman"/>
          <w:lang w:eastAsia="zh-CN"/>
        </w:rPr>
        <w:t>错误的安装会导致运动规划结果与现实不一致，而且会导致碰撞检测失效，造成危险与财产损失。</w:t>
      </w:r>
    </w:p>
    <w:p w14:paraId="3E4DCFAB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步骤3：安装相机与夹爪。</w:t>
      </w:r>
    </w:p>
    <w:p w14:paraId="4A2497AE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按照 CAD 文件将 3 台 RealSense 相机分别安装在头顶、左手和右手位置，将 2 套伺服夹爪安装到机械臂末端，并固定好线缆。当正式运行程序时，会启动三个相机，此时 USB 带宽将达到 15Gbps，建议尽量将相机分别插在不同的 USB 根集线器上，防止相机与 USB 控制器崩溃。</w:t>
      </w:r>
    </w:p>
    <w:p w14:paraId="78DBCFC4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步骤4：使用 DobotStudio Pro 调试机械臂。</w:t>
      </w:r>
    </w:p>
    <w:p w14:paraId="23BE7F13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</w:rPr>
        <w:t>请在越疆官网下载 DobotStudio Pro 机械臂上位机（图1-3）。连接机械臂后，按下图修改机器人安全设置（图1-4）。修改远程控制模式让机器人进入 TCP/IP 控制二次开发模式（图1-5）。</w:t>
      </w:r>
      <w:r>
        <w:rPr>
          <w:rFonts w:ascii="Times New Roman" w:hAnsi="Times New Roman"/>
          <w:lang w:eastAsia="zh-CN"/>
        </w:rPr>
        <w:t>机械臂运动到关节限位时，也需要使用此工具将机械臂移出限位，在未使能的情况下解除限位关节的抱闸，并移动关节到正常位置（图1-6）。</w:t>
      </w:r>
    </w:p>
    <w:p w14:paraId="5E1DD2E5">
      <w:pPr>
        <w:spacing w:before="120" w:after="0"/>
        <w:jc w:val="center"/>
      </w:pPr>
      <w:r>
        <w:drawing>
          <wp:inline distT="0" distB="0" distL="0" distR="0">
            <wp:extent cx="4859655" cy="2594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709C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图1-3  DobotStudio Pro 下载页面</w:t>
      </w:r>
    </w:p>
    <w:p w14:paraId="125CED36">
      <w:pPr>
        <w:spacing w:before="120" w:after="0"/>
        <w:jc w:val="center"/>
      </w:pPr>
      <w:r>
        <w:drawing>
          <wp:inline distT="0" distB="0" distL="0" distR="0">
            <wp:extent cx="4319905" cy="3376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09C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图1-4  机器人安全设置</w:t>
      </w:r>
    </w:p>
    <w:p w14:paraId="628F48CB">
      <w:pPr>
        <w:spacing w:before="120" w:after="0"/>
        <w:jc w:val="center"/>
      </w:pPr>
      <w:r>
        <w:drawing>
          <wp:inline distT="0" distB="0" distL="0" distR="0">
            <wp:extent cx="4319905" cy="3374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6F76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图1-5  远程控制模式（TCP/IP 二次开发）</w:t>
      </w:r>
    </w:p>
    <w:p w14:paraId="4908C1EE">
      <w:pPr>
        <w:spacing w:before="120" w:after="0"/>
        <w:jc w:val="center"/>
      </w:pPr>
      <w:r>
        <w:drawing>
          <wp:inline distT="0" distB="0" distL="0" distR="0">
            <wp:extent cx="4319905" cy="3374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ACE9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图1-6  解除关节限位抱闸</w:t>
      </w:r>
    </w:p>
    <w:p w14:paraId="7E6A6498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步骤5：安装 Ubuntu 24.04 与 ROS2 Jazzy。</w:t>
      </w:r>
    </w:p>
    <w:p w14:paraId="52A22875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在实验计算机上安装 Ubuntu 24.04 操作系统，然后安装 ROS2 Jazzy 及开发工具：</w:t>
      </w:r>
    </w:p>
    <w:p w14:paraId="31F6F97B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ros-jazzy-desktop-full ros-dev-tools</w:t>
      </w:r>
    </w:p>
    <w:p w14:paraId="6ACDA984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步骤6：克隆项目仓库并安装依赖包。</w:t>
      </w:r>
    </w:p>
    <w:p w14:paraId="6EED11E1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克隆 Xtrainer 项目仓库，并拉取全部子模块：</w:t>
      </w:r>
    </w:p>
    <w:p w14:paraId="17D3D85B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git clone &lt;仓库地址&gt; dobot_ros2_sdk</w:t>
      </w:r>
    </w:p>
    <w:p w14:paraId="351FD906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cd dobot_ros2_sdk</w:t>
      </w:r>
    </w:p>
    <w:p w14:paraId="21D59D57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git submodule update --init</w:t>
      </w:r>
    </w:p>
    <w:p w14:paraId="1B01C423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安装项目所需的 ROS2 软件包：</w:t>
      </w:r>
    </w:p>
    <w:p w14:paraId="2DCE28AA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ros-jazzy-trac-ik-kinematics-plugin</w:t>
      </w:r>
    </w:p>
    <w:p w14:paraId="58FAD334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ros-jazzy-moveit\*</w:t>
      </w:r>
    </w:p>
    <w:p w14:paraId="29855CBD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ros-jazzy-rqt\*</w:t>
      </w:r>
    </w:p>
    <w:p w14:paraId="7C43993F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ros-jazzy-rviz\*</w:t>
      </w:r>
    </w:p>
    <w:p w14:paraId="485AF6E1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ros-jazzy-realsense2\*</w:t>
      </w:r>
    </w:p>
    <w:p w14:paraId="64BDEC47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ros-jazzy-aruco\*</w:t>
      </w:r>
    </w:p>
    <w:p w14:paraId="651E582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步骤7：创建 conda 环境并安装 Python 依赖。</w:t>
      </w:r>
    </w:p>
    <w:p w14:paraId="5827B8E3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按照官方教程安装 Miniconda/CondaForge 与 HuggingfaceCLI，然后创建并激活 conda 环境：</w:t>
      </w:r>
    </w:p>
    <w:p w14:paraId="06ECC093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 create -n xtrainer_env python=3.12</w:t>
      </w:r>
    </w:p>
    <w:p w14:paraId="43A46E4A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 activate xtrainer_env</w:t>
      </w:r>
    </w:p>
    <w:p w14:paraId="1627F124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在环境内安装 Python 依赖：</w:t>
      </w:r>
    </w:p>
    <w:p w14:paraId="155AA6E8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pip install -r requirements.txt</w:t>
      </w:r>
    </w:p>
    <w:p w14:paraId="51C1C7EE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注意：</w:t>
      </w:r>
      <w:r>
        <w:rPr>
          <w:rFonts w:ascii="Times New Roman" w:hAnsi="Times New Roman"/>
        </w:rPr>
        <w:t>请务必确保 which colcon 的路径位于 conda 环境下（如 /path/to/miniconda3/envs/xtrainer_env/bin/colcon），防止 shellbang 错误无法加载 conda 环境；同时确保 numpy 版本为 1.26.4、scipy 版本为 1.13.1。</w:t>
      </w:r>
    </w:p>
    <w:p w14:paraId="121FD167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步骤8：配置用户权限与 Udev 规则。</w:t>
      </w:r>
    </w:p>
    <w:p w14:paraId="69B10B05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将当前用户加入 dialout、plugdev、video 用户组，并执行夹爪的 Udev 规则安装脚本：</w:t>
      </w:r>
    </w:p>
    <w:p w14:paraId="4800BE45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usermod -aG dialout,plugdev,video &lt;用户名&gt;</w:t>
      </w:r>
    </w:p>
    <w:p w14:paraId="5F9035C8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xtrainer_gripper/setup_udev.sh</w:t>
      </w:r>
    </w:p>
    <w:p w14:paraId="3A6C15E5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步骤9：安装深度学习环境。</w:t>
      </w:r>
    </w:p>
    <w:p w14:paraId="5F90BCAB">
      <w:pPr>
        <w:widowControl w:val="0"/>
        <w:spacing w:after="0" w:line="468" w:lineRule="exact"/>
        <w:ind w:firstLine="480"/>
        <w:jc w:val="both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t>此步骤比较困难，具体参考README</w:t>
      </w:r>
      <w:r>
        <w:rPr>
          <w:rFonts w:ascii="Times New Roman" w:hAnsi="Times New Roman"/>
          <w:lang w:eastAsia="zh-CN"/>
        </w:rPr>
        <w:t>.md</w:t>
      </w:r>
      <w:r>
        <w:rPr>
          <w:rFonts w:hint="eastAsia" w:ascii="Times New Roman" w:hAnsi="Times New Roman"/>
          <w:lang w:eastAsia="zh-CN"/>
        </w:rPr>
        <w:t>中的安装步骤。</w:t>
      </w:r>
      <w:r>
        <w:rPr>
          <w:rFonts w:ascii="Times New Roman" w:hAnsi="Times New Roman"/>
        </w:rPr>
        <w:t>按照官方教程安装 PyTorch（建议安装 2.13.0，CUDA 12.6）、GroundingDINO 与 SAM2（如果不使用 XtrainerTask 中的 Demo 则无需安装）。如果你的 CUDA 版本为 11.8 或以下，可以直接安装 GroundingDINO 与 SAM2 两个仓库；如果你的 CUDA 版本大于 11.8，请使用 Grounded-SAM-2 仓库中的 GroundingDINO 与 SAM2（本项目测试时使用 Grounded-SAM-2），修改 import 路径后构建：</w:t>
      </w:r>
    </w:p>
    <w:p w14:paraId="4EA2DB17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cd Grounded-SAM-2/grounding_dino</w:t>
      </w:r>
    </w:p>
    <w:p w14:paraId="58BBDB91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find . -name "*.py" -type f -exec sed -i 's/grounding_dino\.groundingdino\./groundingdino\./g' {} +</w:t>
      </w:r>
    </w:p>
    <w:p w14:paraId="39E33E31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pip install -e . --no-build-isolation</w:t>
      </w:r>
    </w:p>
    <w:p w14:paraId="5DD5A295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GraspNet（可选）：官方项目安装比较困难，且存在一定的兼容性问题，最好安装修改后的第三方版本（github.com/kiramint/graspnet-baseline），本项目基于此版本进行测试。安装时请确认安装后几个库的版本与之前手动安装的一致。本项目使用官方预训练模型，请按照官方仓库中的教程运行 download_ckpts.sh，GraspNet 的 Checkpoint 由于非常小，已经包含在 Git 仓库中。</w:t>
      </w:r>
    </w:p>
    <w:p w14:paraId="67CB2497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若编译出的 groundingdino/_C*.so 运行时找不到 libc10.so 等动态库（推理时报 NameError: name '_C' is not defined），需要在 conda 环境激活状态下执行以下命令建立软链修复：</w:t>
      </w:r>
    </w:p>
    <w:p w14:paraId="7747955C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CONDA_LIB="$CONDA_PREFIX/lib"</w:t>
      </w:r>
    </w:p>
    <w:p w14:paraId="1039E8D4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TORCH_LIB="$(python -c 'import torch,os;print(os.path.join(os.path.dirname(torch.__file__),"lib"))')"</w:t>
      </w:r>
    </w:p>
    <w:p w14:paraId="18A5D0FA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NV_LIB="$(python -c 'import importlib.util,os;s=importlib.util.find_spec("nvidia");print(os.path.dirname(s.origin) if s else "")')"</w:t>
      </w:r>
    </w:p>
    <w:p w14:paraId="2C4ED6FF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for lib in libc10.so libc10_cuda.so libtorch_cpu.so libtorch_python.so libtorch.so libtorch_cuda.so libshm.so libtorch_nvshmem.so; do</w:t>
      </w:r>
    </w:p>
    <w:p w14:paraId="679AB5BF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    [ -f "$TORCH_LIB/$lib" ] &amp;&amp; ln -sf "$TORCH_LIB/$lib" "$CONDA_LIB/$lib"</w:t>
      </w:r>
    </w:p>
    <w:p w14:paraId="353B5AAC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done</w:t>
      </w:r>
    </w:p>
    <w:p w14:paraId="41123CBF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for sub in cudnn/lib/libcudnn nccl/lib/libnccl cusparselt/lib/libcusparseLt nvshmem/lib/libnvshmem_host; do</w:t>
      </w:r>
    </w:p>
    <w:p w14:paraId="73B13111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    for f in "$NV_LIB/$sub"*; do [ -f "$f" ] &amp;&amp; ln -sf "$f" "$CONDA_LIB/$(basename $f)"; done</w:t>
      </w:r>
    </w:p>
    <w:p w14:paraId="6FB45687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done</w:t>
      </w:r>
    </w:p>
    <w:p w14:paraId="746874E6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根据网络环境设置 HuggingFace 环境变量，避免模型重复下载：</w:t>
      </w:r>
    </w:p>
    <w:p w14:paraId="66597F22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export HF_HUB_OFFLINE=1          # HF 离线模式，仅在模型已下载后使用，禁止每次启动时下载模型</w:t>
      </w:r>
    </w:p>
    <w:p w14:paraId="126F24A1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export HF_ENDPOINT=https://hf-mirror.com   # HF-MIRROR，国内 HuggingFace 代理</w:t>
      </w:r>
    </w:p>
    <w:p w14:paraId="666E7950">
      <w:pPr>
        <w:keepNext/>
        <w:widowControl w:val="0"/>
        <w:spacing w:before="100" w:after="20" w:line="468" w:lineRule="exact"/>
        <w:ind w:left="480"/>
        <w:rPr>
          <w:lang w:eastAsia="zh-CN"/>
          <w:woUserID w:val="1"/>
        </w:rPr>
      </w:pPr>
      <w:r>
        <w:rPr>
          <w:rFonts w:ascii="Times New Roman" w:hAnsi="Times New Roman"/>
          <w:b/>
          <w:lang w:eastAsia="zh-CN"/>
          <w:woUserID w:val="1"/>
        </w:rPr>
        <w:t>步骤1</w:t>
      </w:r>
      <w:r>
        <w:rPr>
          <w:rFonts w:hint="eastAsia" w:ascii="Times New Roman" w:hAnsi="Times New Roman"/>
          <w:b/>
          <w:lang w:eastAsia="zh"/>
          <w:woUserID w:val="1"/>
        </w:rPr>
        <w:t>0</w:t>
      </w:r>
      <w:r>
        <w:rPr>
          <w:rFonts w:ascii="Times New Roman" w:hAnsi="Times New Roman"/>
          <w:b/>
          <w:lang w:eastAsia="zh-CN"/>
          <w:woUserID w:val="1"/>
        </w:rPr>
        <w:t>：</w:t>
      </w:r>
      <w:r>
        <w:rPr>
          <w:rFonts w:hint="eastAsia" w:ascii="Times New Roman" w:hAnsi="Times New Roman"/>
          <w:b/>
          <w:lang w:eastAsia="zh-CN"/>
          <w:woUserID w:val="1"/>
        </w:rPr>
        <w:t>修改代码中模型位置参数</w:t>
      </w:r>
    </w:p>
    <w:p w14:paraId="6BA20B0F">
      <w:pPr>
        <w:widowControl w:val="0"/>
        <w:spacing w:after="0" w:line="468" w:lineRule="exact"/>
        <w:ind w:firstLine="480"/>
        <w:jc w:val="both"/>
        <w:rPr>
          <w:lang w:eastAsia="zh-CN"/>
          <w:woUserID w:val="1"/>
        </w:rPr>
      </w:pPr>
      <w:r>
        <w:rPr>
          <w:rFonts w:hint="eastAsia" w:ascii="Times New Roman" w:hAnsi="Times New Roman"/>
          <w:lang w:eastAsia="zh-CN"/>
          <w:woUserID w:val="1"/>
        </w:rPr>
        <w:t>打开xtrainer_task/xtrainer_task/dino_wrapper.py修改以下参数</w:t>
      </w:r>
      <w:r>
        <w:rPr>
          <w:rFonts w:ascii="Times New Roman" w:hAnsi="Times New Roman"/>
          <w:lang w:eastAsia="zh-CN"/>
          <w:woUserID w:val="1"/>
        </w:rPr>
        <w:t>：</w:t>
      </w:r>
    </w:p>
    <w:p w14:paraId="2F034DD6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# ── 默认模型路径 (相对于 Grounded-SAM-2 仓库根目录) ────────────</w:t>
      </w:r>
    </w:p>
    <w:p w14:paraId="3749D51D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_GSAM2_ROOT = Path("/path/to/Grounded-SAM-2")</w:t>
      </w:r>
    </w:p>
    <w:p w14:paraId="30E88792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</w:p>
    <w:p w14:paraId="1A66F39F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_DEFAULT_SAM2_CHECKPOINT</w:t>
      </w:r>
      <w:r>
        <w:rPr>
          <w:rFonts w:hint="eastAsia" w:ascii="Consolas" w:hAnsi="Consolas" w:eastAsia="宋体"/>
          <w:sz w:val="18"/>
          <w:szCs w:val="18"/>
          <w:lang w:eastAsia="zh"/>
          <w:woUserID w:val="1"/>
        </w:rPr>
        <w:t xml:space="preserve"> </w:t>
      </w:r>
      <w:r>
        <w:rPr>
          <w:rFonts w:hint="eastAsia" w:ascii="Consolas" w:hAnsi="Consolas" w:eastAsia="宋体"/>
          <w:sz w:val="18"/>
          <w:szCs w:val="18"/>
          <w:lang w:eastAsia="zh"/>
        </w:rPr>
        <w:t>= str(_GSAM2_ROOT / "checkpoints" / "sam2.1_hiera_large.pt")</w:t>
      </w:r>
    </w:p>
    <w:p w14:paraId="37D9485C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# SAM2 的 Hydra config 路径是相对于 sam2 包内部的 configs/ 目录</w:t>
      </w:r>
    </w:p>
    <w:p w14:paraId="2E5E4CF0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_DEFAULT_SAM2_CONFIG = "configs/sam2.1/sam2.1_hiera_l.yaml"</w:t>
      </w:r>
    </w:p>
    <w:p w14:paraId="4B36D838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hint="eastAsia" w:ascii="Consolas" w:hAnsi="Consolas" w:eastAsia="宋体"/>
          <w:sz w:val="18"/>
          <w:szCs w:val="18"/>
          <w:lang w:eastAsia="zh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_DEFAULT_GDINO_CONFIG = str(_GSAM2_ROOT / "grounding_dino" / "groundingdino" / "config" / "GroundingDINO_SwinT_OGC.py")</w:t>
      </w:r>
    </w:p>
    <w:p w14:paraId="7934D91C">
      <w:pPr>
        <w:keepLines/>
        <w:widowControl w:val="0"/>
        <w:shd w:val="clear" w:color="auto" w:fill="F2F2F2"/>
        <w:spacing w:before="40" w:after="40" w:line="260" w:lineRule="exact"/>
        <w:ind w:left="120"/>
        <w:jc w:val="left"/>
        <w:rPr>
          <w:rFonts w:ascii="Times New Roman" w:hAnsi="Times New Roman"/>
          <w:b/>
          <w:lang w:eastAsia="zh-CN"/>
        </w:rPr>
      </w:pPr>
      <w:r>
        <w:rPr>
          <w:rFonts w:hint="eastAsia" w:ascii="Consolas" w:hAnsi="Consolas" w:eastAsia="宋体"/>
          <w:sz w:val="18"/>
          <w:szCs w:val="18"/>
          <w:lang w:eastAsia="zh"/>
        </w:rPr>
        <w:t>_DEFAULT_GDINO_CHECKPOINT = str(_GSAM2_ROOT / "gdino_checkpoints" / "groundingdino_swint_ogc.pth")</w:t>
      </w:r>
      <w:bookmarkStart w:id="0" w:name="_GoBack"/>
      <w:bookmarkEnd w:id="0"/>
    </w:p>
    <w:p w14:paraId="4CDCEFD5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步骤1</w:t>
      </w:r>
      <w:r>
        <w:rPr>
          <w:rFonts w:hint="eastAsia" w:ascii="Times New Roman" w:hAnsi="Times New Roman"/>
          <w:b/>
          <w:lang w:eastAsia="zh"/>
          <w:woUserID w:val="1"/>
        </w:rPr>
        <w:t>1</w:t>
      </w:r>
      <w:r>
        <w:rPr>
          <w:rFonts w:ascii="Times New Roman" w:hAnsi="Times New Roman"/>
          <w:b/>
          <w:lang w:eastAsia="zh-CN"/>
        </w:rPr>
        <w:t>：编译项目并验证安装结果。</w:t>
      </w:r>
    </w:p>
    <w:p w14:paraId="52E992D2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在项目根目录编译并加载工作空间：</w:t>
      </w:r>
    </w:p>
    <w:p w14:paraId="65B27753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colcon build</w:t>
      </w:r>
    </w:p>
    <w:p w14:paraId="0A98A0B8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source ./install/setup.bash</w:t>
      </w:r>
    </w:p>
    <w:p w14:paraId="1C5A6619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启动机器人驱动及配套硬件（下面的启动项二选一，建议第一个）：</w:t>
      </w:r>
    </w:p>
    <w:p w14:paraId="530B89D9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start.launch.py</w:t>
      </w:r>
    </w:p>
    <w:p w14:paraId="7CB42F95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cr_robot_ros2 xtrainer.launch.py</w:t>
      </w:r>
    </w:p>
    <w:p w14:paraId="27925A98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使能双臂：</w:t>
      </w:r>
    </w:p>
    <w:p w14:paraId="34AA4F9D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enable.launch.py</w:t>
      </w:r>
    </w:p>
    <w:p w14:paraId="04BCFE13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安装完成并完成“机械臂调试”部分后，可以启动 MoveIt 并按照以下方法检查安装准确性：</w:t>
      </w:r>
    </w:p>
    <w:p w14:paraId="616BCFAE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enable_and_drag.launch.py</w:t>
      </w:r>
    </w:p>
    <w:p w14:paraId="000B2992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moveit_test demo.launch.py</w:t>
      </w:r>
    </w:p>
    <w:p w14:paraId="474673F8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手动移动机械臂并查看模型与现实区别：可以看到，URDF 中机器人与现实对应良好（图1-7）。</w:t>
      </w:r>
    </w:p>
    <w:p w14:paraId="74DBD832">
      <w:pPr>
        <w:spacing w:before="120" w:after="0"/>
        <w:jc w:val="center"/>
      </w:pPr>
      <w:r>
        <w:drawing>
          <wp:inline distT="0" distB="0" distL="0" distR="0">
            <wp:extent cx="4679950" cy="2633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DB3E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图1-7  MoveIt 中 URDF 模型与现实机器人对照</w:t>
      </w:r>
    </w:p>
    <w:p w14:paraId="2F44B4B6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提示：</w:t>
      </w:r>
      <w:r>
        <w:rPr>
          <w:rFonts w:ascii="Times New Roman" w:hAnsi="Times New Roman"/>
        </w:rPr>
        <w:t>在 Wayland 下 MoveIt 与 RViz2 可能出现渲染异常，请执行 export QT_QPA_PLATFORM=xcb 强制 X11 渲染。</w:t>
      </w:r>
    </w:p>
    <w:p w14:paraId="79D58620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六、学生思考</w:t>
      </w:r>
    </w:p>
    <w:p w14:paraId="0F877BEE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1. Xtrainer 平台共使用几台机械臂和几台相机？Nova2 机械臂与遥操作主手各几台？相机安装在什么位置？</w:t>
      </w:r>
    </w:p>
    <w:p w14:paraId="5BAA0824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2. 为什么必须严格按照 CAD 文件安装机器人硬件？</w:t>
      </w:r>
    </w:p>
    <w:p w14:paraId="25072D23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3. 三台相机同时工作时，为什么要分别插在不同 USB 根集线器上？</w:t>
      </w:r>
    </w:p>
    <w:p w14:paraId="1F5B6C5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4. 机械臂进入 TCP/IP 控制二次开发模式有什么作用？</w:t>
      </w:r>
    </w:p>
    <w:p w14:paraId="1156EF5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5. 为什么要使用 conda 虚拟环境管理 Python 依赖？</w:t>
      </w:r>
    </w:p>
    <w:p w14:paraId="4F279705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6. 安装完成后，如何验证硬件安装与软件环境的正确性？</w:t>
      </w:r>
    </w:p>
    <w:p w14:paraId="3CD9752E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七、评价反馈</w:t>
      </w:r>
    </w:p>
    <w:p w14:paraId="7D7141CB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根据任务完成情况填写评价表1-2。</w:t>
      </w:r>
    </w:p>
    <w:p w14:paraId="7CF61203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表1-2  评价表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800"/>
        <w:gridCol w:w="800"/>
        <w:gridCol w:w="900"/>
        <w:gridCol w:w="900"/>
        <w:gridCol w:w="900"/>
      </w:tblGrid>
      <w:tr w14:paraId="2E30E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1DF44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类别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20784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考核内容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5708C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分值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797A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自评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80A1DA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互评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CE0209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师评</w:t>
            </w:r>
          </w:p>
        </w:tc>
      </w:tr>
      <w:tr w14:paraId="39ED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BCAF1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技能</w:t>
            </w:r>
          </w:p>
          <w:p w14:paraId="39354DC7">
            <w:pPr>
              <w:spacing w:after="0" w:line="300" w:lineRule="exact"/>
              <w:jc w:val="center"/>
            </w:pPr>
          </w:p>
          <w:p w14:paraId="4CF5970C">
            <w:pPr>
              <w:spacing w:after="0" w:line="300" w:lineRule="exact"/>
              <w:jc w:val="center"/>
            </w:pPr>
          </w:p>
          <w:p w14:paraId="04B07357">
            <w:pPr>
              <w:spacing w:after="0" w:line="300" w:lineRule="exact"/>
              <w:jc w:val="center"/>
            </w:pPr>
          </w:p>
          <w:p w14:paraId="00458B21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F71F26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能够描述 Xtrainer 平台硬件组成及各部件功能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72A416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DB973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9036AF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EC37A">
            <w:pPr>
              <w:spacing w:after="0" w:line="300" w:lineRule="exact"/>
              <w:jc w:val="center"/>
            </w:pPr>
          </w:p>
        </w:tc>
      </w:tr>
      <w:tr w14:paraId="356D3984"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38CAC0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71A8B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能够按照 CAD 图纸完成机械臂、相机与夹爪的安装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20477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82050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078F12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881EC">
            <w:pPr>
              <w:spacing w:after="0" w:line="300" w:lineRule="exact"/>
              <w:jc w:val="center"/>
            </w:pPr>
          </w:p>
        </w:tc>
      </w:tr>
      <w:tr w14:paraId="46EC3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443D51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F12763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能够使用 DobotStudio Pro 完成安全设置与 TCP/IP 模式配置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0EE6F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4800A1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CCDF9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8686BF">
            <w:pPr>
              <w:spacing w:after="0" w:line="300" w:lineRule="exact"/>
              <w:jc w:val="center"/>
            </w:pPr>
          </w:p>
        </w:tc>
      </w:tr>
      <w:tr w14:paraId="594A6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24733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26ED5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能够安装 Ubuntu 24.04 + ROS2 Jazzy 环境并完成项目编译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12AC3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63EE2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729B7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57FB24">
            <w:pPr>
              <w:spacing w:after="0" w:line="300" w:lineRule="exact"/>
              <w:jc w:val="center"/>
            </w:pPr>
          </w:p>
        </w:tc>
      </w:tr>
      <w:tr w14:paraId="11380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5C2290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6B1D3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能够启动驱动并验证环境安装正确性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00B861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E3B14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1D3FEF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2AB394">
            <w:pPr>
              <w:spacing w:after="0" w:line="300" w:lineRule="exact"/>
              <w:jc w:val="center"/>
            </w:pPr>
          </w:p>
        </w:tc>
      </w:tr>
      <w:tr w14:paraId="313D55E5">
        <w:trPr>
          <w:cantSplit/>
          <w:jc w:val="center"/>
        </w:trPr>
        <w:tc>
          <w:tcPr>
            <w:tcW w:w="9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A75E6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素养</w:t>
            </w:r>
          </w:p>
          <w:p w14:paraId="53E9C069">
            <w:pPr>
              <w:spacing w:after="0" w:line="300" w:lineRule="exact"/>
              <w:jc w:val="center"/>
            </w:pPr>
          </w:p>
          <w:p w14:paraId="49875D67">
            <w:pPr>
              <w:spacing w:after="0" w:line="300" w:lineRule="exact"/>
              <w:jc w:val="center"/>
            </w:pPr>
          </w:p>
          <w:p w14:paraId="6917096A">
            <w:pPr>
              <w:spacing w:after="0" w:line="300" w:lineRule="exact"/>
              <w:jc w:val="center"/>
            </w:pPr>
          </w:p>
          <w:p w14:paraId="33D10EE9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5CD98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严格执行操作规范，养成严谨科学的工作态度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1D2EF7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F7F0A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D97D2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2DE78">
            <w:pPr>
              <w:spacing w:after="0" w:line="300" w:lineRule="exact"/>
              <w:jc w:val="center"/>
            </w:pPr>
          </w:p>
        </w:tc>
      </w:tr>
      <w:tr w14:paraId="75E52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503CB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3F2ECE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安装与调试过程中认真记录设备状态和操作结果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3672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A4174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DCEA3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2D38B4">
            <w:pPr>
              <w:spacing w:after="0" w:line="300" w:lineRule="exact"/>
              <w:jc w:val="center"/>
            </w:pPr>
          </w:p>
        </w:tc>
      </w:tr>
      <w:tr w14:paraId="2F53E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45485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4B57B2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正确使用并保护实验设备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70185C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637351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4BA17F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7F7262">
            <w:pPr>
              <w:spacing w:after="0" w:line="300" w:lineRule="exact"/>
              <w:jc w:val="center"/>
            </w:pPr>
          </w:p>
        </w:tc>
      </w:tr>
      <w:tr w14:paraId="3E2EE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7D2D8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08B00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严格执行现场整理要求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1535F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682B39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ED6AA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8E1100">
            <w:pPr>
              <w:spacing w:after="0" w:line="300" w:lineRule="exact"/>
              <w:jc w:val="center"/>
            </w:pPr>
          </w:p>
        </w:tc>
      </w:tr>
      <w:tr w14:paraId="5586BF43">
        <w:trPr>
          <w:cantSplit/>
          <w:jc w:val="center"/>
        </w:trPr>
        <w:tc>
          <w:tcPr>
            <w:tcW w:w="9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5203E1"/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B99F7">
            <w:pPr>
              <w:spacing w:after="0" w:line="300" w:lineRule="exact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能够独立思考并完成学生思考题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FE80A9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9A846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60EF4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086E92">
            <w:pPr>
              <w:spacing w:after="0" w:line="300" w:lineRule="exact"/>
              <w:jc w:val="center"/>
            </w:pPr>
          </w:p>
        </w:tc>
      </w:tr>
      <w:tr w14:paraId="33D3D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646095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D9F58A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总分</w:t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AD9EEE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100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6C43D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31F58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263BDF">
            <w:pPr>
              <w:spacing w:after="0" w:line="300" w:lineRule="exact"/>
              <w:jc w:val="center"/>
            </w:pPr>
          </w:p>
        </w:tc>
      </w:tr>
    </w:tbl>
    <w:p w14:paraId="5FE3331C"/>
    <w:sectPr>
      <w:headerReference r:id="rId7" w:type="default"/>
      <w:footerReference r:id="rId8" w:type="default"/>
      <w:pgSz w:w="11906" w:h="16838"/>
      <w:pgMar w:top="1474" w:right="1797" w:bottom="1020" w:left="1797" w:header="680" w:footer="567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onsolas">
    <w:altName w:val="Noto Sans Mono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50130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D8258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55F84">
    <w:pPr>
      <w:pStyle w:val="25"/>
      <w:spacing w:line="300" w:lineRule="exact"/>
      <w:jc w:val="right"/>
      <w:rPr>
        <w:rFonts w:hint="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262E2">
    <w:pPr>
      <w:pStyle w:val="25"/>
    </w:pPr>
  </w:p>
  <w:tbl>
    <w:tblPr>
      <w:tblStyle w:val="33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56"/>
      <w:gridCol w:w="4156"/>
    </w:tblGrid>
    <w:tr w14:paraId="7F261BD0">
      <w:trPr>
        <w:jc w:val="center"/>
      </w:trPr>
      <w:tc>
        <w:tcPr>
          <w:tcW w:w="4156" w:type="dxa"/>
          <w:tcBorders>
            <w:bottom w:val="single" w:color="000000" w:sz="8" w:space="0"/>
          </w:tcBorders>
        </w:tcPr>
        <w:p w14:paraId="58683817">
          <w:pPr>
            <w:spacing w:after="40" w:line="300" w:lineRule="exact"/>
          </w:pPr>
          <w:r>
            <w:rPr>
              <w:rFonts w:ascii="Times New Roman" w:hAnsi="Times New Roman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color="000000" w:sz="8" w:space="0"/>
          </w:tcBorders>
        </w:tcPr>
        <w:p w14:paraId="313CA8D7">
          <w:pPr>
            <w:spacing w:after="40" w:line="300" w:lineRule="exact"/>
            <w:jc w:val="right"/>
            <w:rPr>
              <w:lang w:eastAsia="zh-CN"/>
            </w:rPr>
          </w:pPr>
          <w:r>
            <w:rPr>
              <w:rFonts w:ascii="Times New Roman" w:hAnsi="Times New Roman"/>
              <w:sz w:val="19"/>
              <w:lang w:eastAsia="zh-CN"/>
            </w:rPr>
            <w:t>项目一—机械臂系统认知与安全操作</w:t>
          </w:r>
        </w:p>
      </w:tc>
    </w:tr>
  </w:tbl>
  <w:p w14:paraId="7406075A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295"/>
    <w:rsid w:val="006D08D3"/>
    <w:rsid w:val="00895442"/>
    <w:rsid w:val="00A141B7"/>
    <w:rsid w:val="00AA1D8D"/>
    <w:rsid w:val="00B47730"/>
    <w:rsid w:val="00B91ACE"/>
    <w:rsid w:val="00CB0664"/>
    <w:rsid w:val="00E91E32"/>
    <w:rsid w:val="00F221E3"/>
    <w:rsid w:val="00FC693F"/>
    <w:rsid w:val="1D2065FF"/>
    <w:rsid w:val="54BF6D80"/>
    <w:rsid w:val="56FB46A0"/>
    <w:rsid w:val="6E963C85"/>
    <w:rsid w:val="70E46F2A"/>
    <w:rsid w:val="BB2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页眉 字符"/>
    <w:basedOn w:val="133"/>
    <w:link w:val="25"/>
    <w:uiPriority w:val="99"/>
  </w:style>
  <w:style w:type="character" w:customStyle="1" w:styleId="138">
    <w:name w:val="页脚 字符"/>
    <w:basedOn w:val="133"/>
    <w:link w:val="24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uiPriority w:val="99"/>
  </w:style>
  <w:style w:type="character" w:customStyle="1" w:styleId="147">
    <w:name w:val="正文文本 2 字符"/>
    <w:basedOn w:val="133"/>
    <w:link w:val="28"/>
    <w:uiPriority w:val="99"/>
  </w:style>
  <w:style w:type="character" w:customStyle="1" w:styleId="148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jpe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918</Words>
  <Characters>5239</Characters>
  <Lines>43</Lines>
  <Paragraphs>12</Paragraphs>
  <TotalTime>0</TotalTime>
  <ScaleCrop>false</ScaleCrop>
  <LinksUpToDate>false</LinksUpToDate>
  <CharactersWithSpaces>6145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深圳市越疆科技股份有限公司</dc:creator>
  <dc:description>generated by python-docx</dc:description>
  <cp:lastModifiedBy>Mint Kira</cp:lastModifiedBy>
  <dcterms:modified xsi:type="dcterms:W3CDTF">2026-08-18T07:17:24Z</dcterms:modified>
  <dc:title>实验一 CR5A机械臂系统认知与安全操作实训指导书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2052-12.9.0.28212</vt:lpwstr>
  </property>
  <property fmtid="{D5CDD505-2E9C-101B-9397-08002B2CF9AE}" pid="4" name="ICV">
    <vt:lpwstr>B01258B223482E2B8496836AF1BF2CB8_43</vt:lpwstr>
  </property>
</Properties>
</file>