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proofErr w:type="spellStart"/>
            <w:r w:rsidR="00A2216B"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>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  <w:proofErr w:type="spellStart"/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>slNoCounter</w:t>
                  </w:r>
                  <w:proofErr w:type="spellEnd"/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{</w:t>
                  </w:r>
                  <w:proofErr w:type="spellStart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>eutDescription</w:t>
                  </w:r>
                  <w:proofErr w:type="spellEnd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partNo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modelNo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serialNo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}{/</w:t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</w:t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proofErr w:type="spellStart"/>
            <w:proofErr w:type="gramStart"/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="004C7588" w:rsidRPr="005A1DB3">
              <w:rPr>
                <w:rFonts w:cstheme="minorHAnsi"/>
              </w:rPr>
              <w:t>}</w:t>
            </w:r>
            <w:r w:rsidR="005A1DB3">
              <w:rPr>
                <w:rFonts w:cstheme="minorHAnsi"/>
              </w:rPr>
              <w:t xml:space="preserve">   </w:t>
            </w:r>
            <w:proofErr w:type="gramEnd"/>
            <w:r w:rsidR="005A1DB3">
              <w:rPr>
                <w:rFonts w:cstheme="minorHAnsi"/>
              </w:rPr>
              <w:t xml:space="preserve">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>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</w:t>
                  </w:r>
                  <w:proofErr w:type="gram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tests}{</w:t>
                  </w:r>
                  <w:proofErr w:type="gramEnd"/>
                  <w:r w:rsidRPr="00DD31B3">
                    <w:rPr>
                      <w:rFonts w:cstheme="minorHAnsi"/>
                      <w:sz w:val="21"/>
                      <w:szCs w:val="21"/>
                    </w:rPr>
                    <w:t>test}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testStandard</w:t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>}{/tests}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>reportStatus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>nablUploaded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</w:t>
            </w:r>
            <w:proofErr w:type="spell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</w:t>
            </w:r>
            <w:proofErr w:type="spellEnd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449E3" w:rsidRPr="00D229A9">
              <w:rPr>
                <w:rFonts w:cstheme="minorHAnsi"/>
              </w:rPr>
              <w:t>{</w:t>
            </w:r>
            <w:proofErr w:type="spellStart"/>
            <w:r w:rsidR="007449E3" w:rsidRPr="00D229A9">
              <w:rPr>
                <w:rFonts w:cstheme="minorHAnsi"/>
              </w:rPr>
              <w:t>testChamber</w:t>
            </w:r>
            <w:proofErr w:type="spellEnd"/>
            <w:r w:rsidR="007449E3" w:rsidRPr="00D229A9">
              <w:rPr>
                <w:rFonts w:cstheme="minorHAnsi"/>
              </w:rPr>
              <w:t>}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#</w:t>
            </w:r>
            <w:proofErr w:type="gramStart"/>
            <w:r w:rsidR="00992346" w:rsidRPr="00992346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>}{</w:t>
            </w:r>
            <w:proofErr w:type="gramEnd"/>
            <w:r w:rsidR="00992346" w:rsidRPr="00992346">
              <w:rPr>
                <w:rFonts w:cstheme="minorHAnsi"/>
                <w:bCs/>
              </w:rPr>
              <w:t>time}</w:t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>{date</w:t>
            </w:r>
            <w:r w:rsidR="00C63CF0" w:rsidRPr="00D229A9">
              <w:rPr>
                <w:rFonts w:cstheme="minorHAnsi"/>
                <w:bCs/>
              </w:rPr>
              <w:t>}</w:t>
            </w:r>
            <w:r w:rsidR="00911319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/</w:t>
            </w:r>
            <w:proofErr w:type="spellStart"/>
            <w:r w:rsidR="00E87492" w:rsidRPr="00D229A9">
              <w:rPr>
                <w:rFonts w:cstheme="minorHAnsi"/>
                <w:bCs/>
              </w:rPr>
              <w:t>startDate</w:t>
            </w:r>
            <w:proofErr w:type="spellEnd"/>
            <w:r w:rsidR="00C63CF0">
              <w:rPr>
                <w:rFonts w:cstheme="minorHAnsi"/>
                <w:bCs/>
              </w:rPr>
              <w:t xml:space="preserve">}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>{date</w:t>
            </w:r>
            <w:r w:rsidR="009D2E72" w:rsidRPr="00D229A9"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 w:rsidR="009D2E72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7B4F9497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{duration}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="00A23A1D" w:rsidRPr="00A23A1D">
              <w:rPr>
                <w:rFonts w:cstheme="minorHAnsi"/>
                <w:b/>
              </w:rPr>
              <w:t>(°C)</w:t>
            </w:r>
            <w:r w:rsidRPr="00A23A1D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startTemp</w:t>
            </w:r>
            <w:proofErr w:type="spellEnd"/>
            <w:r w:rsidR="00142DF2">
              <w:rPr>
                <w:rFonts w:cstheme="minorHAnsi"/>
                <w:bCs/>
              </w:rPr>
              <w:t>}</w:t>
            </w:r>
          </w:p>
          <w:p w14:paraId="3AD30E2A" w14:textId="317F701C" w:rsidR="007449E3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proofErr w:type="gramStart"/>
            <w:r w:rsidRPr="00D229A9">
              <w:rPr>
                <w:rFonts w:cstheme="minorHAnsi"/>
                <w:b/>
              </w:rPr>
              <w:t>RH</w:t>
            </w:r>
            <w:r w:rsidR="00A23A1D">
              <w:rPr>
                <w:rFonts w:cstheme="minorHAnsi"/>
                <w:b/>
              </w:rPr>
              <w:t>(</w:t>
            </w:r>
            <w:proofErr w:type="gramEnd"/>
            <w:r w:rsidR="00A23A1D">
              <w:rPr>
                <w:rFonts w:cstheme="minorHAnsi"/>
                <w:b/>
              </w:rPr>
              <w:t>%)</w:t>
            </w:r>
            <w:r w:rsidRPr="00D229A9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startRh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endTemp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</w:p>
          <w:p w14:paraId="1351900B" w14:textId="15374B43" w:rsidR="00053724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proofErr w:type="gramStart"/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>(</w:t>
            </w:r>
            <w:proofErr w:type="gramEnd"/>
            <w:r>
              <w:rPr>
                <w:rFonts w:cstheme="minorHAnsi"/>
                <w:b/>
              </w:rPr>
              <w:t>%)</w:t>
            </w:r>
            <w:r w:rsidRPr="00D229A9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endRh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85FE7" w14:textId="77777777" w:rsidR="00180452" w:rsidRDefault="00180452" w:rsidP="009439E3">
      <w:pPr>
        <w:spacing w:after="0" w:line="240" w:lineRule="auto"/>
      </w:pPr>
      <w:r>
        <w:separator/>
      </w:r>
    </w:p>
  </w:endnote>
  <w:endnote w:type="continuationSeparator" w:id="0">
    <w:p w14:paraId="52BABB61" w14:textId="77777777" w:rsidR="00180452" w:rsidRDefault="00180452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1582E" w14:textId="77777777" w:rsidR="00180452" w:rsidRDefault="00180452" w:rsidP="009439E3">
      <w:pPr>
        <w:spacing w:after="0" w:line="240" w:lineRule="auto"/>
      </w:pPr>
      <w:r>
        <w:separator/>
      </w:r>
    </w:p>
  </w:footnote>
  <w:footnote w:type="continuationSeparator" w:id="0">
    <w:p w14:paraId="17253B81" w14:textId="77777777" w:rsidR="00180452" w:rsidRDefault="00180452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524B9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99</cp:revision>
  <cp:lastPrinted>2024-04-30T08:36:00Z</cp:lastPrinted>
  <dcterms:created xsi:type="dcterms:W3CDTF">2024-05-02T04:39:00Z</dcterms:created>
  <dcterms:modified xsi:type="dcterms:W3CDTF">2024-05-29T10:01:00Z</dcterms:modified>
</cp:coreProperties>
</file>