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DF52" w14:textId="77777777" w:rsidR="003321FA" w:rsidRDefault="003321FA" w:rsidP="003321FA">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293C2B80" w14:textId="77777777" w:rsidR="003321FA" w:rsidRDefault="003321FA" w:rsidP="003321FA">
      <w:pPr>
        <w:pStyle w:val="NormalWeb"/>
        <w:shd w:val="clear" w:color="auto" w:fill="FFFFFF"/>
        <w:spacing w:before="0" w:beforeAutospacing="0" w:after="0" w:afterAutospacing="0"/>
        <w:rPr>
          <w:rFonts w:ascii="Roboto" w:hAnsi="Roboto"/>
          <w:color w:val="2D2F31"/>
        </w:rPr>
      </w:pPr>
      <w:r>
        <w:rPr>
          <w:rFonts w:ascii="Roboto" w:hAnsi="Roboto"/>
          <w:color w:val="2D2F31"/>
        </w:rPr>
        <w:t>What is middleware?</w:t>
      </w:r>
    </w:p>
    <w:p w14:paraId="045D97C2" w14:textId="77777777" w:rsidR="003321FA" w:rsidRDefault="003321FA" w:rsidP="003321FA">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IApplicationBuilder.Use() and IApplicationBuilder.Run()?</w:t>
      </w:r>
    </w:p>
    <w:p w14:paraId="1593A12E" w14:textId="77777777" w:rsidR="003321FA" w:rsidRDefault="003321FA" w:rsidP="003321FA">
      <w:pPr>
        <w:pStyle w:val="NormalWeb"/>
        <w:shd w:val="clear" w:color="auto" w:fill="FFFFFF"/>
        <w:spacing w:before="0" w:beforeAutospacing="0" w:after="0" w:afterAutospacing="0"/>
        <w:rPr>
          <w:rFonts w:ascii="Roboto" w:hAnsi="Roboto"/>
          <w:color w:val="2D2F31"/>
        </w:rPr>
      </w:pPr>
      <w:r>
        <w:rPr>
          <w:rFonts w:ascii="Roboto" w:hAnsi="Roboto"/>
          <w:color w:val="2D2F31"/>
        </w:rPr>
        <w:t>What is the use of the "Map" extension while adding middleware to the ASP.NET Core pipeline?</w:t>
      </w:r>
    </w:p>
    <w:p w14:paraId="5B9B21EC" w14:textId="77777777" w:rsidR="003321FA" w:rsidRDefault="003321FA" w:rsidP="003321FA">
      <w:pPr>
        <w:pStyle w:val="NormalWeb"/>
        <w:shd w:val="clear" w:color="auto" w:fill="FFFFFF"/>
        <w:spacing w:before="0" w:beforeAutospacing="0" w:after="0" w:afterAutospacing="0"/>
        <w:rPr>
          <w:rFonts w:ascii="Roboto" w:hAnsi="Roboto"/>
          <w:color w:val="2D2F31"/>
        </w:rPr>
      </w:pPr>
      <w:r>
        <w:rPr>
          <w:rFonts w:ascii="Roboto" w:hAnsi="Roboto"/>
          <w:color w:val="2D2F31"/>
        </w:rPr>
        <w:t>How do you create a custom middleware?</w:t>
      </w:r>
    </w:p>
    <w:p w14:paraId="69714E1F" w14:textId="77777777" w:rsidR="003321FA" w:rsidRDefault="003321FA" w:rsidP="003321FA">
      <w:pPr>
        <w:pStyle w:val="NormalWeb"/>
        <w:shd w:val="clear" w:color="auto" w:fill="FFFFFF"/>
        <w:spacing w:before="0" w:beforeAutospacing="0" w:after="0" w:afterAutospacing="0"/>
        <w:rPr>
          <w:rFonts w:ascii="Roboto" w:hAnsi="Roboto"/>
          <w:color w:val="2D2F31"/>
        </w:rPr>
      </w:pPr>
      <w:r>
        <w:rPr>
          <w:rFonts w:ascii="Roboto" w:hAnsi="Roboto"/>
          <w:color w:val="2D2F31"/>
        </w:rPr>
        <w:t>What is the right order of middleware used in production-level applications?</w:t>
      </w:r>
    </w:p>
    <w:p w14:paraId="118CE52B" w14:textId="77777777" w:rsidR="00FB2B0A" w:rsidRDefault="00FB2B0A" w:rsidP="00343932"/>
    <w:p w14:paraId="2C50D060" w14:textId="77777777" w:rsidR="003321FA" w:rsidRDefault="003321FA" w:rsidP="00343932"/>
    <w:p w14:paraId="3BCC936E"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What is middleware?</w:t>
      </w:r>
    </w:p>
    <w:p w14:paraId="3240B7C8"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It is the code that is injected into the application pipeline to handle requests and responses. They are just like chained to each other and form as a pipeline. The incoming requests are passed through this pipeline where all middleware is configured, and middleware can perform some action on the request before passing it to the next middleware. Same as for the responses, they are also passing through the middleware but in reverse order.</w:t>
      </w:r>
    </w:p>
    <w:p w14:paraId="77D73ECE" w14:textId="77777777" w:rsidR="003846EA" w:rsidRPr="003846EA" w:rsidRDefault="003846EA" w:rsidP="003846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The main responsibilities of a middleware:</w:t>
      </w:r>
    </w:p>
    <w:p w14:paraId="17916C29" w14:textId="77777777" w:rsidR="003846EA" w:rsidRPr="003846EA" w:rsidRDefault="003846EA" w:rsidP="003846EA">
      <w:pPr>
        <w:numPr>
          <w:ilvl w:val="0"/>
          <w:numId w:val="5"/>
        </w:num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Generate an HTTP response for an incoming HTTP request</w:t>
      </w:r>
    </w:p>
    <w:p w14:paraId="40EF162B" w14:textId="77777777" w:rsidR="003846EA" w:rsidRPr="003846EA" w:rsidRDefault="003846EA" w:rsidP="003846EA">
      <w:pPr>
        <w:numPr>
          <w:ilvl w:val="0"/>
          <w:numId w:val="5"/>
        </w:num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Intercept and make changes to an incoming HTTP request and pass it on to the next piece of middleware.</w:t>
      </w:r>
    </w:p>
    <w:p w14:paraId="2F324F15" w14:textId="77777777" w:rsidR="003846EA" w:rsidRPr="003846EA" w:rsidRDefault="003846EA" w:rsidP="003846EA">
      <w:pPr>
        <w:numPr>
          <w:ilvl w:val="0"/>
          <w:numId w:val="5"/>
        </w:num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Intercept and make changes to an outgoing HTTP response, and pass it on to the next piece of middleware.</w:t>
      </w:r>
    </w:p>
    <w:p w14:paraId="38109BD7" w14:textId="77777777" w:rsidR="003846EA" w:rsidRPr="003846EA" w:rsidRDefault="003846EA" w:rsidP="003846EA">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70375E52" w14:textId="733669CD"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noProof/>
          <w:kern w:val="0"/>
          <w:sz w:val="24"/>
          <w:szCs w:val="24"/>
          <w14:ligatures w14:val="none"/>
        </w:rPr>
        <w:drawing>
          <wp:inline distT="0" distB="0" distL="0" distR="0" wp14:anchorId="324C7FB8" wp14:editId="503A9A18">
            <wp:extent cx="5943600" cy="2743200"/>
            <wp:effectExtent l="0" t="0" r="0" b="0"/>
            <wp:docPr id="36339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172A5A1D"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What is the difference between IApplicationBuilder.Use() and IApplicationBuilder.Run()?</w:t>
      </w:r>
    </w:p>
    <w:p w14:paraId="4ECFDAC8"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lastRenderedPageBreak/>
        <w:t>We can use both the methods while defining application request pipeline. Both are used to add middleware delegates to the application request pipeline. The middleware that is added using IApplicationBuilder.Use() may call the next middleware in the pipeline whereas the middleware that is added using the IApplicationBuilder.Run() method never calls the subsequent middleware. After IApplicationBuilder.Run method, system stop adding middleware in the request pipeline.</w:t>
      </w:r>
    </w:p>
    <w:p w14:paraId="1709191A" w14:textId="77777777" w:rsidR="003846EA" w:rsidRPr="003846EA" w:rsidRDefault="003846EA" w:rsidP="003846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The IApplicationBuilder.Run() adds a terminating middleware; so no other middleware will run after the middleware added with Run().</w:t>
      </w:r>
    </w:p>
    <w:p w14:paraId="5314CA3E"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What is the use of the "Map" extension while adding middleware to the ASP.NET Core pipeline?</w:t>
      </w:r>
    </w:p>
    <w:p w14:paraId="5F9F9785"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It is used for branching the pipeline. It branches the ASP.NET Core pipeline based on request path matching. If the request path starts with the given path, middleware on to that branch will execute.</w:t>
      </w:r>
    </w:p>
    <w:p w14:paraId="0884B1D8"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How do you create a custom middleware?</w:t>
      </w:r>
    </w:p>
    <w:p w14:paraId="65A76DDA"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The custom middleware class can be used to separate the middleware code from the Program.cs (or Startup.cs in earlier versions).</w:t>
      </w:r>
    </w:p>
    <w:p w14:paraId="632E41D9" w14:textId="77777777" w:rsidR="003846EA" w:rsidRPr="003846EA" w:rsidRDefault="003846EA" w:rsidP="003846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You can create a custom middleware either by implementing IMiddleware interface or by using convention middleware</w:t>
      </w:r>
    </w:p>
    <w:p w14:paraId="00A11321" w14:textId="77777777" w:rsidR="003846EA" w:rsidRPr="003846EA" w:rsidRDefault="003846EA" w:rsidP="003846EA">
      <w:pPr>
        <w:spacing w:beforeAutospacing="1" w:after="0" w:afterAutospacing="1" w:line="240" w:lineRule="auto"/>
        <w:rPr>
          <w:rFonts w:ascii="Times New Roman" w:eastAsia="Times New Roman" w:hAnsi="Times New Roman" w:cs="Times New Roman"/>
          <w:kern w:val="0"/>
          <w:sz w:val="24"/>
          <w:szCs w:val="24"/>
          <w14:ligatures w14:val="none"/>
        </w:rPr>
      </w:pPr>
    </w:p>
    <w:p w14:paraId="3E677EAD" w14:textId="77777777" w:rsidR="003846EA" w:rsidRPr="003846EA" w:rsidRDefault="003846EA" w:rsidP="003846EA">
      <w:pPr>
        <w:spacing w:beforeAutospacing="1" w:after="0" w:afterAutospacing="1"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b/>
          <w:bCs/>
          <w:kern w:val="0"/>
          <w:sz w:val="24"/>
          <w:szCs w:val="24"/>
          <w14:ligatures w14:val="none"/>
        </w:rPr>
        <w:t>Implementing IMiddleware:</w:t>
      </w:r>
    </w:p>
    <w:p w14:paraId="23739AB4"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public class MyCustomMiddleware : IMiddleware</w:t>
      </w:r>
    </w:p>
    <w:p w14:paraId="2502A0E4"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w:t>
      </w:r>
    </w:p>
    <w:p w14:paraId="70E318D3"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public async Task InvokeAsync(HttpContext context, RequestDelegate next)</w:t>
      </w:r>
    </w:p>
    <w:p w14:paraId="533C5A3A"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w:t>
      </w:r>
    </w:p>
    <w:p w14:paraId="4D5E3B69"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//TO DO: before logic</w:t>
      </w:r>
    </w:p>
    <w:p w14:paraId="331A0AE7"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await next(context);</w:t>
      </w:r>
    </w:p>
    <w:p w14:paraId="09211F01"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//TO DO: after logic</w:t>
      </w:r>
    </w:p>
    <w:p w14:paraId="56AF3018"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w:t>
      </w:r>
    </w:p>
    <w:p w14:paraId="19D4F48B"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w:t>
      </w:r>
    </w:p>
    <w:p w14:paraId="19B63A96"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p>
    <w:p w14:paraId="7EF247E8" w14:textId="77777777" w:rsidR="003846EA" w:rsidRPr="003846EA" w:rsidRDefault="003846EA" w:rsidP="003846EA">
      <w:pPr>
        <w:spacing w:beforeAutospacing="1" w:after="0" w:afterAutospacing="1"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b/>
          <w:bCs/>
          <w:kern w:val="0"/>
          <w:sz w:val="24"/>
          <w:szCs w:val="24"/>
          <w14:ligatures w14:val="none"/>
        </w:rPr>
        <w:t>Convention Middleware:</w:t>
      </w:r>
    </w:p>
    <w:p w14:paraId="2FBD910F"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public class MyCustomMiddleware</w:t>
      </w:r>
    </w:p>
    <w:p w14:paraId="1672B701"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w:t>
      </w:r>
    </w:p>
    <w:p w14:paraId="49E370F0"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private readonly RequestDelegate _next:</w:t>
      </w:r>
    </w:p>
    <w:p w14:paraId="35707D48"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public MiddlewareClassName(RequestDeletegate next)</w:t>
      </w:r>
    </w:p>
    <w:p w14:paraId="378301AF"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w:t>
      </w:r>
    </w:p>
    <w:p w14:paraId="37E457D6"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w:t>
      </w:r>
    </w:p>
    <w:p w14:paraId="4E0A8E99"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060D65F7"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public async Task InvokeAsync(HttpContext context)</w:t>
      </w:r>
    </w:p>
    <w:p w14:paraId="4B0D7B2A"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w:t>
      </w:r>
    </w:p>
    <w:p w14:paraId="5F3ACA34"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//TO DO: before logic</w:t>
      </w:r>
    </w:p>
    <w:p w14:paraId="6D6C25D3"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await _next(context);</w:t>
      </w:r>
    </w:p>
    <w:p w14:paraId="68F3EFEF"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lastRenderedPageBreak/>
        <w:t xml:space="preserve">  //TO DO: after logic</w:t>
      </w:r>
    </w:p>
    <w:p w14:paraId="71488D65"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 xml:space="preserve"> }</w:t>
      </w:r>
    </w:p>
    <w:p w14:paraId="07655946" w14:textId="77777777" w:rsidR="003846EA" w:rsidRPr="003846EA" w:rsidRDefault="003846EA" w:rsidP="003846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3846EA">
        <w:rPr>
          <w:rFonts w:ascii="Consolas" w:eastAsia="Times New Roman" w:hAnsi="Consolas" w:cs="Courier New"/>
          <w:kern w:val="0"/>
          <w:sz w:val="20"/>
          <w:szCs w:val="20"/>
          <w14:ligatures w14:val="none"/>
        </w:rPr>
        <w:t>}</w:t>
      </w:r>
    </w:p>
    <w:p w14:paraId="561E9663" w14:textId="77777777" w:rsidR="003846EA" w:rsidRPr="003846EA" w:rsidRDefault="003846EA" w:rsidP="003846EA">
      <w:pPr>
        <w:spacing w:after="0" w:line="240" w:lineRule="auto"/>
        <w:rPr>
          <w:rFonts w:ascii="Times New Roman" w:eastAsia="Times New Roman" w:hAnsi="Times New Roman" w:cs="Times New Roman"/>
          <w:kern w:val="0"/>
          <w:sz w:val="24"/>
          <w:szCs w:val="24"/>
          <w14:ligatures w14:val="none"/>
        </w:rPr>
      </w:pPr>
      <w:r w:rsidRPr="003846EA">
        <w:rPr>
          <w:rFonts w:ascii="Times New Roman" w:eastAsia="Times New Roman" w:hAnsi="Times New Roman" w:cs="Times New Roman"/>
          <w:kern w:val="0"/>
          <w:sz w:val="24"/>
          <w:szCs w:val="24"/>
          <w14:ligatures w14:val="none"/>
        </w:rPr>
        <w:t>What is the right order of middleware used in production-level applications?</w:t>
      </w:r>
    </w:p>
    <w:p w14:paraId="57EAC5CB" w14:textId="3F63A797" w:rsidR="000F7832" w:rsidRPr="000F7832" w:rsidRDefault="003846EA" w:rsidP="000F7832">
      <w:pPr>
        <w:shd w:val="clear" w:color="auto" w:fill="FFFFFF"/>
        <w:spacing w:after="0" w:line="240" w:lineRule="auto"/>
        <w:rPr>
          <w:rFonts w:ascii="Roboto" w:eastAsia="Times New Roman" w:hAnsi="Roboto" w:cs="Times New Roman"/>
          <w:color w:val="2D2F31"/>
          <w:kern w:val="0"/>
          <w:sz w:val="24"/>
          <w:szCs w:val="24"/>
          <w14:ligatures w14:val="none"/>
        </w:rPr>
      </w:pPr>
      <w:r w:rsidRPr="003846EA">
        <w:rPr>
          <w:rFonts w:ascii="Roboto" w:eastAsia="Times New Roman" w:hAnsi="Roboto" w:cs="Times New Roman"/>
          <w:color w:val="2D2F31"/>
          <w:kern w:val="0"/>
          <w:sz w:val="24"/>
          <w:szCs w:val="24"/>
          <w14:ligatures w14:val="none"/>
        </w:rPr>
        <w:t>You can see how, in a typical app, existing middlewares are ordered and where custom middlewares are added. You have full control over how to reorder existing middlewares or inject new custom middlewares as necessary for your scenarios.</w:t>
      </w:r>
    </w:p>
    <w:p w14:paraId="4E482968" w14:textId="1DB0E734" w:rsidR="000F7832" w:rsidRPr="003846EA" w:rsidRDefault="000F7832" w:rsidP="000F7832">
      <w:pPr>
        <w:shd w:val="clear" w:color="auto" w:fill="FFFFFF"/>
        <w:spacing w:after="0" w:line="240" w:lineRule="auto"/>
        <w:rPr>
          <w:rFonts w:ascii="Roboto" w:eastAsia="Times New Roman" w:hAnsi="Roboto" w:cs="Times New Roman"/>
          <w:color w:val="2D2F31"/>
          <w:kern w:val="0"/>
          <w:sz w:val="24"/>
          <w:szCs w:val="24"/>
          <w14:ligatures w14:val="none"/>
        </w:rPr>
      </w:pPr>
      <w:r w:rsidRPr="000F7832">
        <w:rPr>
          <w:rFonts w:ascii="Times New Roman" w:eastAsia="Times New Roman" w:hAnsi="Times New Roman" w:cs="Times New Roman"/>
          <w:noProof/>
          <w:kern w:val="0"/>
          <w:sz w:val="24"/>
          <w:szCs w:val="24"/>
          <w14:ligatures w14:val="none"/>
        </w:rPr>
        <w:drawing>
          <wp:inline distT="0" distB="0" distL="0" distR="0" wp14:anchorId="1E30F9C5" wp14:editId="529AF4DF">
            <wp:extent cx="5943600" cy="3281045"/>
            <wp:effectExtent l="0" t="0" r="0" b="0"/>
            <wp:docPr id="389528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1045"/>
                    </a:xfrm>
                    <a:prstGeom prst="rect">
                      <a:avLst/>
                    </a:prstGeom>
                    <a:noFill/>
                    <a:ln>
                      <a:noFill/>
                    </a:ln>
                  </pic:spPr>
                </pic:pic>
              </a:graphicData>
            </a:graphic>
          </wp:inline>
        </w:drawing>
      </w:r>
    </w:p>
    <w:p w14:paraId="1F07930F" w14:textId="77777777" w:rsidR="003321FA" w:rsidRPr="00343932" w:rsidRDefault="003321FA" w:rsidP="00343932"/>
    <w:sectPr w:rsidR="003321FA"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91FF4"/>
    <w:multiLevelType w:val="multilevel"/>
    <w:tmpl w:val="03F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3"/>
  </w:num>
  <w:num w:numId="3" w16cid:durableId="556628411">
    <w:abstractNumId w:val="1"/>
  </w:num>
  <w:num w:numId="4" w16cid:durableId="961808385">
    <w:abstractNumId w:val="0"/>
  </w:num>
  <w:num w:numId="5" w16cid:durableId="2146655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0F7832"/>
    <w:rsid w:val="001C2C7E"/>
    <w:rsid w:val="003321FA"/>
    <w:rsid w:val="00343932"/>
    <w:rsid w:val="003846EA"/>
    <w:rsid w:val="004C443A"/>
    <w:rsid w:val="00747E11"/>
    <w:rsid w:val="007B0458"/>
    <w:rsid w:val="0097045D"/>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384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6332">
      <w:bodyDiv w:val="1"/>
      <w:marLeft w:val="0"/>
      <w:marRight w:val="0"/>
      <w:marTop w:val="0"/>
      <w:marBottom w:val="0"/>
      <w:divBdr>
        <w:top w:val="none" w:sz="0" w:space="0" w:color="auto"/>
        <w:left w:val="none" w:sz="0" w:space="0" w:color="auto"/>
        <w:bottom w:val="none" w:sz="0" w:space="0" w:color="auto"/>
        <w:right w:val="none" w:sz="0" w:space="0" w:color="auto"/>
      </w:divBdr>
    </w:div>
    <w:div w:id="857961994">
      <w:bodyDiv w:val="1"/>
      <w:marLeft w:val="0"/>
      <w:marRight w:val="0"/>
      <w:marTop w:val="0"/>
      <w:marBottom w:val="0"/>
      <w:divBdr>
        <w:top w:val="none" w:sz="0" w:space="0" w:color="auto"/>
        <w:left w:val="none" w:sz="0" w:space="0" w:color="auto"/>
        <w:bottom w:val="none" w:sz="0" w:space="0" w:color="auto"/>
        <w:right w:val="none" w:sz="0" w:space="0" w:color="auto"/>
      </w:divBdr>
      <w:divsChild>
        <w:div w:id="246351036">
          <w:marLeft w:val="0"/>
          <w:marRight w:val="0"/>
          <w:marTop w:val="0"/>
          <w:marBottom w:val="0"/>
          <w:divBdr>
            <w:top w:val="none" w:sz="0" w:space="0" w:color="auto"/>
            <w:left w:val="none" w:sz="0" w:space="0" w:color="auto"/>
            <w:bottom w:val="none" w:sz="0" w:space="0" w:color="auto"/>
            <w:right w:val="none" w:sz="0" w:space="0" w:color="auto"/>
          </w:divBdr>
          <w:divsChild>
            <w:div w:id="1841693866">
              <w:marLeft w:val="0"/>
              <w:marRight w:val="0"/>
              <w:marTop w:val="0"/>
              <w:marBottom w:val="0"/>
              <w:divBdr>
                <w:top w:val="none" w:sz="0" w:space="0" w:color="auto"/>
                <w:left w:val="none" w:sz="0" w:space="0" w:color="auto"/>
                <w:bottom w:val="none" w:sz="0" w:space="0" w:color="auto"/>
                <w:right w:val="none" w:sz="0" w:space="0" w:color="auto"/>
              </w:divBdr>
              <w:divsChild>
                <w:div w:id="189953445">
                  <w:marLeft w:val="0"/>
                  <w:marRight w:val="0"/>
                  <w:marTop w:val="0"/>
                  <w:marBottom w:val="0"/>
                  <w:divBdr>
                    <w:top w:val="none" w:sz="0" w:space="0" w:color="auto"/>
                    <w:left w:val="none" w:sz="0" w:space="0" w:color="auto"/>
                    <w:bottom w:val="none" w:sz="0" w:space="0" w:color="auto"/>
                    <w:right w:val="none" w:sz="0" w:space="0" w:color="auto"/>
                  </w:divBdr>
                  <w:divsChild>
                    <w:div w:id="111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920">
              <w:marLeft w:val="0"/>
              <w:marRight w:val="0"/>
              <w:marTop w:val="0"/>
              <w:marBottom w:val="0"/>
              <w:divBdr>
                <w:top w:val="none" w:sz="0" w:space="0" w:color="auto"/>
                <w:left w:val="none" w:sz="0" w:space="0" w:color="auto"/>
                <w:bottom w:val="none" w:sz="0" w:space="0" w:color="auto"/>
                <w:right w:val="none" w:sz="0" w:space="0" w:color="auto"/>
              </w:divBdr>
              <w:divsChild>
                <w:div w:id="277373292">
                  <w:marLeft w:val="0"/>
                  <w:marRight w:val="0"/>
                  <w:marTop w:val="0"/>
                  <w:marBottom w:val="0"/>
                  <w:divBdr>
                    <w:top w:val="none" w:sz="0" w:space="0" w:color="auto"/>
                    <w:left w:val="none" w:sz="0" w:space="0" w:color="auto"/>
                    <w:bottom w:val="none" w:sz="0" w:space="0" w:color="auto"/>
                    <w:right w:val="none" w:sz="0" w:space="0" w:color="auto"/>
                  </w:divBdr>
                  <w:divsChild>
                    <w:div w:id="17987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6018">
              <w:marLeft w:val="0"/>
              <w:marRight w:val="0"/>
              <w:marTop w:val="0"/>
              <w:marBottom w:val="0"/>
              <w:divBdr>
                <w:top w:val="none" w:sz="0" w:space="0" w:color="auto"/>
                <w:left w:val="none" w:sz="0" w:space="0" w:color="auto"/>
                <w:bottom w:val="none" w:sz="0" w:space="0" w:color="auto"/>
                <w:right w:val="none" w:sz="0" w:space="0" w:color="auto"/>
              </w:divBdr>
              <w:divsChild>
                <w:div w:id="1351909260">
                  <w:marLeft w:val="0"/>
                  <w:marRight w:val="0"/>
                  <w:marTop w:val="0"/>
                  <w:marBottom w:val="0"/>
                  <w:divBdr>
                    <w:top w:val="none" w:sz="0" w:space="0" w:color="auto"/>
                    <w:left w:val="none" w:sz="0" w:space="0" w:color="auto"/>
                    <w:bottom w:val="none" w:sz="0" w:space="0" w:color="auto"/>
                    <w:right w:val="none" w:sz="0" w:space="0" w:color="auto"/>
                  </w:divBdr>
                  <w:divsChild>
                    <w:div w:id="3565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846">
              <w:marLeft w:val="0"/>
              <w:marRight w:val="0"/>
              <w:marTop w:val="0"/>
              <w:marBottom w:val="0"/>
              <w:divBdr>
                <w:top w:val="none" w:sz="0" w:space="0" w:color="auto"/>
                <w:left w:val="none" w:sz="0" w:space="0" w:color="auto"/>
                <w:bottom w:val="none" w:sz="0" w:space="0" w:color="auto"/>
                <w:right w:val="none" w:sz="0" w:space="0" w:color="auto"/>
              </w:divBdr>
              <w:divsChild>
                <w:div w:id="1304627454">
                  <w:marLeft w:val="0"/>
                  <w:marRight w:val="0"/>
                  <w:marTop w:val="0"/>
                  <w:marBottom w:val="0"/>
                  <w:divBdr>
                    <w:top w:val="none" w:sz="0" w:space="0" w:color="auto"/>
                    <w:left w:val="none" w:sz="0" w:space="0" w:color="auto"/>
                    <w:bottom w:val="none" w:sz="0" w:space="0" w:color="auto"/>
                    <w:right w:val="none" w:sz="0" w:space="0" w:color="auto"/>
                  </w:divBdr>
                  <w:divsChild>
                    <w:div w:id="1001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0605">
              <w:marLeft w:val="0"/>
              <w:marRight w:val="0"/>
              <w:marTop w:val="0"/>
              <w:marBottom w:val="0"/>
              <w:divBdr>
                <w:top w:val="none" w:sz="0" w:space="0" w:color="auto"/>
                <w:left w:val="none" w:sz="0" w:space="0" w:color="auto"/>
                <w:bottom w:val="none" w:sz="0" w:space="0" w:color="auto"/>
                <w:right w:val="none" w:sz="0" w:space="0" w:color="auto"/>
              </w:divBdr>
              <w:divsChild>
                <w:div w:id="619919253">
                  <w:marLeft w:val="0"/>
                  <w:marRight w:val="0"/>
                  <w:marTop w:val="0"/>
                  <w:marBottom w:val="0"/>
                  <w:divBdr>
                    <w:top w:val="none" w:sz="0" w:space="0" w:color="auto"/>
                    <w:left w:val="none" w:sz="0" w:space="0" w:color="auto"/>
                    <w:bottom w:val="none" w:sz="0" w:space="0" w:color="auto"/>
                    <w:right w:val="none" w:sz="0" w:space="0" w:color="auto"/>
                  </w:divBdr>
                  <w:divsChild>
                    <w:div w:id="5876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6253">
      <w:bodyDiv w:val="1"/>
      <w:marLeft w:val="0"/>
      <w:marRight w:val="0"/>
      <w:marTop w:val="0"/>
      <w:marBottom w:val="0"/>
      <w:divBdr>
        <w:top w:val="none" w:sz="0" w:space="0" w:color="auto"/>
        <w:left w:val="none" w:sz="0" w:space="0" w:color="auto"/>
        <w:bottom w:val="none" w:sz="0" w:space="0" w:color="auto"/>
        <w:right w:val="none" w:sz="0" w:space="0" w:color="auto"/>
      </w:divBdr>
      <w:divsChild>
        <w:div w:id="1151407610">
          <w:marLeft w:val="0"/>
          <w:marRight w:val="0"/>
          <w:marTop w:val="0"/>
          <w:marBottom w:val="0"/>
          <w:divBdr>
            <w:top w:val="none" w:sz="0" w:space="0" w:color="auto"/>
            <w:left w:val="none" w:sz="0" w:space="0" w:color="auto"/>
            <w:bottom w:val="none" w:sz="0" w:space="0" w:color="auto"/>
            <w:right w:val="none" w:sz="0" w:space="0" w:color="auto"/>
          </w:divBdr>
          <w:divsChild>
            <w:div w:id="578296684">
              <w:marLeft w:val="0"/>
              <w:marRight w:val="0"/>
              <w:marTop w:val="0"/>
              <w:marBottom w:val="0"/>
              <w:divBdr>
                <w:top w:val="none" w:sz="0" w:space="0" w:color="auto"/>
                <w:left w:val="none" w:sz="0" w:space="0" w:color="auto"/>
                <w:bottom w:val="none" w:sz="0" w:space="0" w:color="auto"/>
                <w:right w:val="none" w:sz="0" w:space="0" w:color="auto"/>
              </w:divBdr>
              <w:divsChild>
                <w:div w:id="1326320765">
                  <w:marLeft w:val="0"/>
                  <w:marRight w:val="0"/>
                  <w:marTop w:val="0"/>
                  <w:marBottom w:val="0"/>
                  <w:divBdr>
                    <w:top w:val="none" w:sz="0" w:space="0" w:color="auto"/>
                    <w:left w:val="none" w:sz="0" w:space="0" w:color="auto"/>
                    <w:bottom w:val="none" w:sz="0" w:space="0" w:color="auto"/>
                    <w:right w:val="none" w:sz="0" w:space="0" w:color="auto"/>
                  </w:divBdr>
                </w:div>
              </w:divsChild>
            </w:div>
            <w:div w:id="991251800">
              <w:marLeft w:val="0"/>
              <w:marRight w:val="0"/>
              <w:marTop w:val="0"/>
              <w:marBottom w:val="0"/>
              <w:divBdr>
                <w:top w:val="none" w:sz="0" w:space="0" w:color="auto"/>
                <w:left w:val="none" w:sz="0" w:space="0" w:color="auto"/>
                <w:bottom w:val="none" w:sz="0" w:space="0" w:color="auto"/>
                <w:right w:val="none" w:sz="0" w:space="0" w:color="auto"/>
              </w:divBdr>
              <w:divsChild>
                <w:div w:id="2260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698">
          <w:marLeft w:val="0"/>
          <w:marRight w:val="0"/>
          <w:marTop w:val="0"/>
          <w:marBottom w:val="0"/>
          <w:divBdr>
            <w:top w:val="none" w:sz="0" w:space="0" w:color="auto"/>
            <w:left w:val="none" w:sz="0" w:space="0" w:color="auto"/>
            <w:bottom w:val="none" w:sz="0" w:space="0" w:color="auto"/>
            <w:right w:val="none" w:sz="0" w:space="0" w:color="auto"/>
          </w:divBdr>
          <w:divsChild>
            <w:div w:id="1124543224">
              <w:marLeft w:val="0"/>
              <w:marRight w:val="0"/>
              <w:marTop w:val="0"/>
              <w:marBottom w:val="0"/>
              <w:divBdr>
                <w:top w:val="none" w:sz="0" w:space="0" w:color="auto"/>
                <w:left w:val="none" w:sz="0" w:space="0" w:color="auto"/>
                <w:bottom w:val="none" w:sz="0" w:space="0" w:color="auto"/>
                <w:right w:val="none" w:sz="0" w:space="0" w:color="auto"/>
              </w:divBdr>
              <w:divsChild>
                <w:div w:id="453401208">
                  <w:marLeft w:val="0"/>
                  <w:marRight w:val="0"/>
                  <w:marTop w:val="0"/>
                  <w:marBottom w:val="0"/>
                  <w:divBdr>
                    <w:top w:val="none" w:sz="0" w:space="0" w:color="auto"/>
                    <w:left w:val="none" w:sz="0" w:space="0" w:color="auto"/>
                    <w:bottom w:val="none" w:sz="0" w:space="0" w:color="auto"/>
                    <w:right w:val="none" w:sz="0" w:space="0" w:color="auto"/>
                  </w:divBdr>
                </w:div>
              </w:divsChild>
            </w:div>
            <w:div w:id="413823880">
              <w:marLeft w:val="0"/>
              <w:marRight w:val="0"/>
              <w:marTop w:val="0"/>
              <w:marBottom w:val="0"/>
              <w:divBdr>
                <w:top w:val="none" w:sz="0" w:space="0" w:color="auto"/>
                <w:left w:val="none" w:sz="0" w:space="0" w:color="auto"/>
                <w:bottom w:val="none" w:sz="0" w:space="0" w:color="auto"/>
                <w:right w:val="none" w:sz="0" w:space="0" w:color="auto"/>
              </w:divBdr>
              <w:divsChild>
                <w:div w:id="218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31">
          <w:marLeft w:val="0"/>
          <w:marRight w:val="0"/>
          <w:marTop w:val="0"/>
          <w:marBottom w:val="0"/>
          <w:divBdr>
            <w:top w:val="none" w:sz="0" w:space="0" w:color="auto"/>
            <w:left w:val="none" w:sz="0" w:space="0" w:color="auto"/>
            <w:bottom w:val="none" w:sz="0" w:space="0" w:color="auto"/>
            <w:right w:val="none" w:sz="0" w:space="0" w:color="auto"/>
          </w:divBdr>
          <w:divsChild>
            <w:div w:id="1648976659">
              <w:marLeft w:val="0"/>
              <w:marRight w:val="0"/>
              <w:marTop w:val="0"/>
              <w:marBottom w:val="0"/>
              <w:divBdr>
                <w:top w:val="none" w:sz="0" w:space="0" w:color="auto"/>
                <w:left w:val="none" w:sz="0" w:space="0" w:color="auto"/>
                <w:bottom w:val="none" w:sz="0" w:space="0" w:color="auto"/>
                <w:right w:val="none" w:sz="0" w:space="0" w:color="auto"/>
              </w:divBdr>
              <w:divsChild>
                <w:div w:id="152530878">
                  <w:marLeft w:val="0"/>
                  <w:marRight w:val="0"/>
                  <w:marTop w:val="0"/>
                  <w:marBottom w:val="0"/>
                  <w:divBdr>
                    <w:top w:val="none" w:sz="0" w:space="0" w:color="auto"/>
                    <w:left w:val="none" w:sz="0" w:space="0" w:color="auto"/>
                    <w:bottom w:val="none" w:sz="0" w:space="0" w:color="auto"/>
                    <w:right w:val="none" w:sz="0" w:space="0" w:color="auto"/>
                  </w:divBdr>
                </w:div>
              </w:divsChild>
            </w:div>
            <w:div w:id="495220102">
              <w:marLeft w:val="0"/>
              <w:marRight w:val="0"/>
              <w:marTop w:val="0"/>
              <w:marBottom w:val="0"/>
              <w:divBdr>
                <w:top w:val="none" w:sz="0" w:space="0" w:color="auto"/>
                <w:left w:val="none" w:sz="0" w:space="0" w:color="auto"/>
                <w:bottom w:val="none" w:sz="0" w:space="0" w:color="auto"/>
                <w:right w:val="none" w:sz="0" w:space="0" w:color="auto"/>
              </w:divBdr>
              <w:divsChild>
                <w:div w:id="21428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6659">
          <w:marLeft w:val="0"/>
          <w:marRight w:val="0"/>
          <w:marTop w:val="0"/>
          <w:marBottom w:val="0"/>
          <w:divBdr>
            <w:top w:val="none" w:sz="0" w:space="0" w:color="auto"/>
            <w:left w:val="none" w:sz="0" w:space="0" w:color="auto"/>
            <w:bottom w:val="none" w:sz="0" w:space="0" w:color="auto"/>
            <w:right w:val="none" w:sz="0" w:space="0" w:color="auto"/>
          </w:divBdr>
          <w:divsChild>
            <w:div w:id="100033030">
              <w:marLeft w:val="0"/>
              <w:marRight w:val="0"/>
              <w:marTop w:val="0"/>
              <w:marBottom w:val="0"/>
              <w:divBdr>
                <w:top w:val="none" w:sz="0" w:space="0" w:color="auto"/>
                <w:left w:val="none" w:sz="0" w:space="0" w:color="auto"/>
                <w:bottom w:val="none" w:sz="0" w:space="0" w:color="auto"/>
                <w:right w:val="none" w:sz="0" w:space="0" w:color="auto"/>
              </w:divBdr>
              <w:divsChild>
                <w:div w:id="980378978">
                  <w:marLeft w:val="0"/>
                  <w:marRight w:val="0"/>
                  <w:marTop w:val="0"/>
                  <w:marBottom w:val="0"/>
                  <w:divBdr>
                    <w:top w:val="none" w:sz="0" w:space="0" w:color="auto"/>
                    <w:left w:val="none" w:sz="0" w:space="0" w:color="auto"/>
                    <w:bottom w:val="none" w:sz="0" w:space="0" w:color="auto"/>
                    <w:right w:val="none" w:sz="0" w:space="0" w:color="auto"/>
                  </w:divBdr>
                </w:div>
              </w:divsChild>
            </w:div>
            <w:div w:id="2011903203">
              <w:marLeft w:val="0"/>
              <w:marRight w:val="0"/>
              <w:marTop w:val="0"/>
              <w:marBottom w:val="0"/>
              <w:divBdr>
                <w:top w:val="none" w:sz="0" w:space="0" w:color="auto"/>
                <w:left w:val="none" w:sz="0" w:space="0" w:color="auto"/>
                <w:bottom w:val="none" w:sz="0" w:space="0" w:color="auto"/>
                <w:right w:val="none" w:sz="0" w:space="0" w:color="auto"/>
              </w:divBdr>
              <w:divsChild>
                <w:div w:id="4434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6058">
          <w:marLeft w:val="0"/>
          <w:marRight w:val="0"/>
          <w:marTop w:val="0"/>
          <w:marBottom w:val="0"/>
          <w:divBdr>
            <w:top w:val="none" w:sz="0" w:space="0" w:color="auto"/>
            <w:left w:val="none" w:sz="0" w:space="0" w:color="auto"/>
            <w:bottom w:val="none" w:sz="0" w:space="0" w:color="auto"/>
            <w:right w:val="none" w:sz="0" w:space="0" w:color="auto"/>
          </w:divBdr>
          <w:divsChild>
            <w:div w:id="1742099300">
              <w:marLeft w:val="0"/>
              <w:marRight w:val="0"/>
              <w:marTop w:val="0"/>
              <w:marBottom w:val="0"/>
              <w:divBdr>
                <w:top w:val="none" w:sz="0" w:space="0" w:color="auto"/>
                <w:left w:val="none" w:sz="0" w:space="0" w:color="auto"/>
                <w:bottom w:val="none" w:sz="0" w:space="0" w:color="auto"/>
                <w:right w:val="none" w:sz="0" w:space="0" w:color="auto"/>
              </w:divBdr>
              <w:divsChild>
                <w:div w:id="1208445098">
                  <w:marLeft w:val="0"/>
                  <w:marRight w:val="0"/>
                  <w:marTop w:val="0"/>
                  <w:marBottom w:val="0"/>
                  <w:divBdr>
                    <w:top w:val="none" w:sz="0" w:space="0" w:color="auto"/>
                    <w:left w:val="none" w:sz="0" w:space="0" w:color="auto"/>
                    <w:bottom w:val="none" w:sz="0" w:space="0" w:color="auto"/>
                    <w:right w:val="none" w:sz="0" w:space="0" w:color="auto"/>
                  </w:divBdr>
                </w:div>
              </w:divsChild>
            </w:div>
            <w:div w:id="144665896">
              <w:marLeft w:val="0"/>
              <w:marRight w:val="0"/>
              <w:marTop w:val="0"/>
              <w:marBottom w:val="0"/>
              <w:divBdr>
                <w:top w:val="none" w:sz="0" w:space="0" w:color="auto"/>
                <w:left w:val="none" w:sz="0" w:space="0" w:color="auto"/>
                <w:bottom w:val="none" w:sz="0" w:space="0" w:color="auto"/>
                <w:right w:val="none" w:sz="0" w:space="0" w:color="auto"/>
              </w:divBdr>
              <w:divsChild>
                <w:div w:id="13339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11</cp:revision>
  <dcterms:created xsi:type="dcterms:W3CDTF">2024-08-08T18:07:00Z</dcterms:created>
  <dcterms:modified xsi:type="dcterms:W3CDTF">2024-10-10T17:42:00Z</dcterms:modified>
</cp:coreProperties>
</file>