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B4B5" w14:textId="77777777" w:rsidR="00DA155D" w:rsidRPr="006D417D" w:rsidRDefault="00000000">
      <w:pPr>
        <w:pStyle w:val="Title"/>
        <w:rPr>
          <w:rFonts w:ascii="Times" w:hAnsi="Times"/>
          <w:sz w:val="56"/>
          <w:szCs w:val="56"/>
        </w:rPr>
      </w:pPr>
      <w:bookmarkStart w:id="0" w:name="_e2sxgadsbfgr" w:colFirst="0" w:colLast="0"/>
      <w:bookmarkEnd w:id="0"/>
      <w:r w:rsidRPr="006D417D">
        <w:rPr>
          <w:rFonts w:ascii="Times" w:hAnsi="Times"/>
          <w:sz w:val="56"/>
          <w:szCs w:val="56"/>
        </w:rPr>
        <w:t>The effect of the COVID-19 pandemic on the gender gap in research productivity within academia</w:t>
      </w:r>
    </w:p>
    <w:p w14:paraId="12545E32" w14:textId="77777777" w:rsidR="00DA155D" w:rsidRPr="006D417D" w:rsidRDefault="00DA155D">
      <w:pPr>
        <w:rPr>
          <w:rFonts w:ascii="Times" w:hAnsi="Times"/>
          <w:sz w:val="24"/>
          <w:szCs w:val="24"/>
        </w:rPr>
      </w:pPr>
    </w:p>
    <w:p w14:paraId="49AE60DB" w14:textId="74E268A9" w:rsidR="00DA155D" w:rsidRPr="006D417D" w:rsidRDefault="00000000">
      <w:pPr>
        <w:rPr>
          <w:rFonts w:ascii="Times" w:hAnsi="Times"/>
          <w:sz w:val="24"/>
          <w:szCs w:val="24"/>
          <w:vertAlign w:val="superscript"/>
        </w:rPr>
      </w:pPr>
      <w:r w:rsidRPr="006D417D">
        <w:rPr>
          <w:rFonts w:ascii="Times" w:hAnsi="Times"/>
          <w:sz w:val="24"/>
          <w:szCs w:val="24"/>
        </w:rPr>
        <w:t>Kiran G</w:t>
      </w:r>
      <w:r w:rsidR="002B2884" w:rsidRPr="006D417D">
        <w:rPr>
          <w:rFonts w:ascii="Times" w:hAnsi="Times"/>
          <w:sz w:val="24"/>
          <w:szCs w:val="24"/>
        </w:rPr>
        <w:t>.</w:t>
      </w:r>
      <w:r w:rsidRPr="006D417D">
        <w:rPr>
          <w:rFonts w:ascii="Times" w:hAnsi="Times"/>
          <w:sz w:val="24"/>
          <w:szCs w:val="24"/>
        </w:rPr>
        <w:t xml:space="preserve"> </w:t>
      </w:r>
      <w:r w:rsidR="002B2884" w:rsidRPr="006D417D">
        <w:rPr>
          <w:rFonts w:ascii="Times" w:hAnsi="Times"/>
          <w:sz w:val="24"/>
          <w:szCs w:val="24"/>
        </w:rPr>
        <w:t>L.</w:t>
      </w:r>
      <w:r w:rsidRPr="006D417D">
        <w:rPr>
          <w:rFonts w:ascii="Times" w:hAnsi="Times"/>
          <w:sz w:val="24"/>
          <w:szCs w:val="24"/>
        </w:rPr>
        <w:t xml:space="preserve"> Lee</w:t>
      </w:r>
      <w:r w:rsidRPr="006D417D">
        <w:rPr>
          <w:rFonts w:ascii="Times" w:hAnsi="Times"/>
          <w:sz w:val="24"/>
          <w:szCs w:val="24"/>
          <w:vertAlign w:val="superscript"/>
        </w:rPr>
        <w:t>1,2</w:t>
      </w:r>
      <w:r w:rsidRPr="006D417D">
        <w:rPr>
          <w:rFonts w:ascii="Times" w:hAnsi="Times"/>
          <w:sz w:val="24"/>
          <w:szCs w:val="24"/>
        </w:rPr>
        <w:t>, Adele Mennerat</w:t>
      </w:r>
      <w:r w:rsidRPr="006D417D">
        <w:rPr>
          <w:rFonts w:ascii="Times" w:hAnsi="Times"/>
          <w:sz w:val="24"/>
          <w:szCs w:val="24"/>
          <w:vertAlign w:val="superscript"/>
        </w:rPr>
        <w:t>3</w:t>
      </w:r>
      <w:r w:rsidRPr="006D417D">
        <w:rPr>
          <w:rFonts w:ascii="Times" w:hAnsi="Times"/>
          <w:sz w:val="24"/>
          <w:szCs w:val="24"/>
        </w:rPr>
        <w:t>, Alecia Carter</w:t>
      </w:r>
      <w:r w:rsidRPr="006D417D">
        <w:rPr>
          <w:rFonts w:ascii="Times" w:hAnsi="Times"/>
          <w:sz w:val="24"/>
          <w:szCs w:val="24"/>
          <w:vertAlign w:val="superscript"/>
        </w:rPr>
        <w:t>4</w:t>
      </w:r>
      <w:r w:rsidRPr="006D417D">
        <w:rPr>
          <w:rFonts w:ascii="Times" w:hAnsi="Times"/>
          <w:sz w:val="24"/>
          <w:szCs w:val="24"/>
        </w:rPr>
        <w:t>, Dieter Lukas</w:t>
      </w:r>
      <w:proofErr w:type="gramStart"/>
      <w:r w:rsidRPr="006D417D">
        <w:rPr>
          <w:rFonts w:ascii="Times" w:hAnsi="Times"/>
          <w:sz w:val="24"/>
          <w:szCs w:val="24"/>
          <w:vertAlign w:val="superscript"/>
        </w:rPr>
        <w:t>5,</w:t>
      </w:r>
      <w:r w:rsidRPr="006D417D">
        <w:rPr>
          <w:rFonts w:ascii="Times" w:hAnsi="Times"/>
          <w:sz w:val="21"/>
          <w:szCs w:val="21"/>
          <w:vertAlign w:val="superscript"/>
        </w:rPr>
        <w:t>§</w:t>
      </w:r>
      <w:proofErr w:type="gramEnd"/>
      <w:r w:rsidRPr="006D417D">
        <w:rPr>
          <w:rFonts w:ascii="Times" w:hAnsi="Times"/>
          <w:sz w:val="24"/>
          <w:szCs w:val="24"/>
        </w:rPr>
        <w:t>, Hannah Dugdale</w:t>
      </w:r>
      <w:r w:rsidRPr="006D417D">
        <w:rPr>
          <w:rFonts w:ascii="Times" w:hAnsi="Times"/>
          <w:sz w:val="24"/>
          <w:szCs w:val="24"/>
          <w:vertAlign w:val="superscript"/>
        </w:rPr>
        <w:t>1,</w:t>
      </w:r>
      <w:r w:rsidRPr="006D417D">
        <w:rPr>
          <w:rFonts w:ascii="Times" w:hAnsi="Times"/>
          <w:sz w:val="21"/>
          <w:szCs w:val="21"/>
          <w:vertAlign w:val="superscript"/>
        </w:rPr>
        <w:t>§</w:t>
      </w:r>
      <w:r w:rsidRPr="006D417D">
        <w:rPr>
          <w:rFonts w:ascii="Times" w:hAnsi="Times"/>
          <w:sz w:val="24"/>
          <w:szCs w:val="24"/>
        </w:rPr>
        <w:t>, Antica Culina</w:t>
      </w:r>
      <w:r w:rsidRPr="006D417D">
        <w:rPr>
          <w:rFonts w:ascii="Times" w:hAnsi="Times"/>
          <w:sz w:val="24"/>
          <w:szCs w:val="24"/>
          <w:vertAlign w:val="superscript"/>
        </w:rPr>
        <w:t>6,7,</w:t>
      </w:r>
      <w:r w:rsidRPr="006D417D">
        <w:rPr>
          <w:rFonts w:ascii="Times" w:hAnsi="Times"/>
          <w:sz w:val="21"/>
          <w:szCs w:val="21"/>
          <w:vertAlign w:val="superscript"/>
        </w:rPr>
        <w:t>§</w:t>
      </w:r>
      <w:r w:rsidRPr="006D417D">
        <w:rPr>
          <w:rFonts w:ascii="Times" w:hAnsi="Times"/>
          <w:sz w:val="24"/>
          <w:szCs w:val="24"/>
          <w:vertAlign w:val="superscript"/>
        </w:rPr>
        <w:t>,</w:t>
      </w:r>
    </w:p>
    <w:p w14:paraId="41C69058" w14:textId="77777777" w:rsidR="00DA155D" w:rsidRPr="006D417D" w:rsidRDefault="00DA155D">
      <w:pPr>
        <w:rPr>
          <w:rFonts w:ascii="Times" w:hAnsi="Times"/>
          <w:sz w:val="24"/>
          <w:szCs w:val="24"/>
        </w:rPr>
      </w:pPr>
    </w:p>
    <w:p w14:paraId="799C5130" w14:textId="77777777" w:rsidR="00DA155D" w:rsidRPr="006D417D" w:rsidRDefault="00000000">
      <w:pPr>
        <w:rPr>
          <w:rFonts w:ascii="Times" w:hAnsi="Times"/>
          <w:sz w:val="24"/>
          <w:szCs w:val="24"/>
        </w:rPr>
      </w:pPr>
      <w:r w:rsidRPr="006D417D">
        <w:rPr>
          <w:rFonts w:ascii="Times" w:hAnsi="Times"/>
          <w:sz w:val="24"/>
          <w:szCs w:val="24"/>
          <w:vertAlign w:val="superscript"/>
        </w:rPr>
        <w:t>1</w:t>
      </w:r>
      <w:r w:rsidRPr="006D417D">
        <w:rPr>
          <w:rFonts w:ascii="Times" w:hAnsi="Times"/>
          <w:sz w:val="24"/>
          <w:szCs w:val="24"/>
        </w:rPr>
        <w:t xml:space="preserve"> Groningen Institute for Evolutionary Life Sciences, University of Groningen, Groningen, The Netherlands</w:t>
      </w:r>
    </w:p>
    <w:p w14:paraId="7CE39ABD" w14:textId="77777777" w:rsidR="00DA155D" w:rsidRPr="006D417D" w:rsidRDefault="00000000">
      <w:pPr>
        <w:rPr>
          <w:rFonts w:ascii="Times" w:hAnsi="Times"/>
          <w:sz w:val="24"/>
          <w:szCs w:val="24"/>
        </w:rPr>
      </w:pPr>
      <w:r w:rsidRPr="006D417D">
        <w:rPr>
          <w:rFonts w:ascii="Times" w:hAnsi="Times"/>
          <w:sz w:val="24"/>
          <w:szCs w:val="24"/>
          <w:vertAlign w:val="superscript"/>
        </w:rPr>
        <w:t>2</w:t>
      </w:r>
      <w:r w:rsidRPr="006D417D">
        <w:rPr>
          <w:rFonts w:ascii="Times" w:hAnsi="Times"/>
          <w:sz w:val="24"/>
          <w:szCs w:val="24"/>
        </w:rPr>
        <w:t xml:space="preserve"> Department of Animal &amp; Plant Sciences, University of Sheffield, Sheffield, UK</w:t>
      </w:r>
    </w:p>
    <w:p w14:paraId="42B4520D" w14:textId="77777777" w:rsidR="00DA155D" w:rsidRPr="006D417D" w:rsidRDefault="00000000">
      <w:pPr>
        <w:rPr>
          <w:rFonts w:ascii="Times" w:hAnsi="Times"/>
          <w:sz w:val="24"/>
          <w:szCs w:val="24"/>
          <w:vertAlign w:val="superscript"/>
        </w:rPr>
      </w:pPr>
      <w:r w:rsidRPr="006D417D">
        <w:rPr>
          <w:rFonts w:ascii="Times" w:hAnsi="Times"/>
          <w:sz w:val="24"/>
          <w:szCs w:val="24"/>
          <w:vertAlign w:val="superscript"/>
        </w:rPr>
        <w:t>3</w:t>
      </w:r>
      <w:r w:rsidRPr="006D417D">
        <w:rPr>
          <w:rFonts w:ascii="Times" w:hAnsi="Times"/>
          <w:sz w:val="24"/>
          <w:szCs w:val="24"/>
        </w:rPr>
        <w:t xml:space="preserve"> Department of Biological Sciences, University of Bergen, Bergen, Norway</w:t>
      </w:r>
    </w:p>
    <w:p w14:paraId="1ABC8D46" w14:textId="77777777" w:rsidR="00DA155D" w:rsidRPr="006D417D" w:rsidRDefault="00000000">
      <w:pPr>
        <w:rPr>
          <w:rFonts w:ascii="Times" w:hAnsi="Times"/>
          <w:sz w:val="24"/>
          <w:szCs w:val="24"/>
          <w:vertAlign w:val="superscript"/>
        </w:rPr>
      </w:pPr>
      <w:r w:rsidRPr="006D417D">
        <w:rPr>
          <w:rFonts w:ascii="Times" w:hAnsi="Times"/>
          <w:sz w:val="24"/>
          <w:szCs w:val="24"/>
          <w:vertAlign w:val="superscript"/>
        </w:rPr>
        <w:t>4</w:t>
      </w:r>
      <w:r w:rsidRPr="006D417D">
        <w:rPr>
          <w:rFonts w:ascii="Times" w:hAnsi="Times"/>
          <w:sz w:val="24"/>
          <w:szCs w:val="24"/>
        </w:rPr>
        <w:t xml:space="preserve"> Department of Human </w:t>
      </w:r>
      <w:proofErr w:type="spellStart"/>
      <w:r w:rsidRPr="006D417D">
        <w:rPr>
          <w:rFonts w:ascii="Times" w:hAnsi="Times"/>
          <w:sz w:val="24"/>
          <w:szCs w:val="24"/>
        </w:rPr>
        <w:t>Behavior</w:t>
      </w:r>
      <w:proofErr w:type="spellEnd"/>
      <w:r w:rsidRPr="006D417D">
        <w:rPr>
          <w:rFonts w:ascii="Times" w:hAnsi="Times"/>
          <w:sz w:val="24"/>
          <w:szCs w:val="24"/>
        </w:rPr>
        <w:t>, Ecology and Culture, Max Planck Institute for Evolutionary Anthropology, Leipzig, Germany</w:t>
      </w:r>
    </w:p>
    <w:p w14:paraId="4E847405" w14:textId="77777777" w:rsidR="00DA155D" w:rsidRPr="006D417D" w:rsidRDefault="00000000">
      <w:pPr>
        <w:rPr>
          <w:rFonts w:ascii="Times" w:hAnsi="Times"/>
          <w:sz w:val="24"/>
          <w:szCs w:val="24"/>
        </w:rPr>
      </w:pPr>
      <w:r w:rsidRPr="006D417D">
        <w:rPr>
          <w:rFonts w:ascii="Times" w:hAnsi="Times"/>
          <w:sz w:val="24"/>
          <w:szCs w:val="24"/>
          <w:vertAlign w:val="superscript"/>
        </w:rPr>
        <w:t xml:space="preserve">5 </w:t>
      </w:r>
      <w:proofErr w:type="spellStart"/>
      <w:r w:rsidRPr="006D417D">
        <w:rPr>
          <w:rFonts w:ascii="Times" w:hAnsi="Times"/>
          <w:sz w:val="24"/>
          <w:szCs w:val="24"/>
        </w:rPr>
        <w:t>Rudjer</w:t>
      </w:r>
      <w:proofErr w:type="spellEnd"/>
      <w:r w:rsidRPr="006D417D">
        <w:rPr>
          <w:rFonts w:ascii="Times" w:hAnsi="Times"/>
          <w:sz w:val="24"/>
          <w:szCs w:val="24"/>
        </w:rPr>
        <w:t xml:space="preserve"> Boskovic Institute, Zagreb, Croatia</w:t>
      </w:r>
    </w:p>
    <w:p w14:paraId="4A63C97E" w14:textId="77777777" w:rsidR="00DA155D" w:rsidRPr="006D417D" w:rsidRDefault="00000000">
      <w:pPr>
        <w:rPr>
          <w:rFonts w:ascii="Times" w:hAnsi="Times"/>
          <w:sz w:val="24"/>
          <w:szCs w:val="24"/>
        </w:rPr>
      </w:pPr>
      <w:r w:rsidRPr="006D417D">
        <w:rPr>
          <w:rFonts w:ascii="Times" w:hAnsi="Times"/>
          <w:sz w:val="24"/>
          <w:szCs w:val="24"/>
          <w:vertAlign w:val="superscript"/>
        </w:rPr>
        <w:t xml:space="preserve">6 </w:t>
      </w:r>
      <w:r w:rsidRPr="006D417D">
        <w:rPr>
          <w:rFonts w:ascii="Times" w:hAnsi="Times"/>
          <w:sz w:val="24"/>
          <w:szCs w:val="24"/>
        </w:rPr>
        <w:t>Netherlands Institute of Ecology, NIOO-KNAW, Wageningen, The Netherlands</w:t>
      </w:r>
    </w:p>
    <w:p w14:paraId="681D7D6E" w14:textId="78C89F38" w:rsidR="002B2884" w:rsidRDefault="00000000">
      <w:pPr>
        <w:rPr>
          <w:rFonts w:ascii="Times" w:hAnsi="Times"/>
          <w:sz w:val="24"/>
          <w:szCs w:val="24"/>
        </w:rPr>
      </w:pPr>
      <w:r w:rsidRPr="006D417D">
        <w:rPr>
          <w:rFonts w:ascii="Times" w:hAnsi="Times"/>
          <w:sz w:val="24"/>
          <w:szCs w:val="24"/>
          <w:vertAlign w:val="superscript"/>
        </w:rPr>
        <w:t>§</w:t>
      </w:r>
      <w:r w:rsidR="00F81B50">
        <w:rPr>
          <w:rFonts w:ascii="Times" w:hAnsi="Times"/>
          <w:sz w:val="24"/>
          <w:szCs w:val="24"/>
          <w:vertAlign w:val="superscript"/>
        </w:rPr>
        <w:t xml:space="preserve"> </w:t>
      </w:r>
      <w:r w:rsidRPr="006D417D">
        <w:rPr>
          <w:rFonts w:ascii="Times" w:hAnsi="Times"/>
          <w:sz w:val="24"/>
          <w:szCs w:val="24"/>
        </w:rPr>
        <w:t>Shared last authorship</w:t>
      </w:r>
    </w:p>
    <w:p w14:paraId="269B239C" w14:textId="2EC24C5F" w:rsidR="00006B31" w:rsidRDefault="00006B31">
      <w:pPr>
        <w:rPr>
          <w:rFonts w:ascii="Times" w:hAnsi="Times"/>
          <w:sz w:val="24"/>
          <w:szCs w:val="24"/>
        </w:rPr>
      </w:pPr>
    </w:p>
    <w:p w14:paraId="78B754D5" w14:textId="77777777" w:rsidR="00006B31" w:rsidRPr="00861616" w:rsidRDefault="00006B31" w:rsidP="00006B31">
      <w:pPr>
        <w:pStyle w:val="Normal1"/>
        <w:contextualSpacing w:val="0"/>
        <w:rPr>
          <w:rFonts w:ascii="Times" w:hAnsi="Times"/>
          <w:sz w:val="24"/>
        </w:rPr>
      </w:pPr>
      <w:r w:rsidRPr="00861616">
        <w:rPr>
          <w:rFonts w:ascii="Times" w:hAnsi="Times"/>
          <w:sz w:val="24"/>
        </w:rPr>
        <w:t>Corresponding Author:</w:t>
      </w:r>
    </w:p>
    <w:p w14:paraId="2C3E60D3" w14:textId="3CA09DB5" w:rsidR="00006B31" w:rsidRPr="00006B31" w:rsidRDefault="00006B31" w:rsidP="00006B31">
      <w:pPr>
        <w:pStyle w:val="Normal1"/>
        <w:contextualSpacing w:val="0"/>
        <w:rPr>
          <w:rFonts w:ascii="Times" w:hAnsi="Times"/>
          <w:sz w:val="24"/>
          <w:vertAlign w:val="superscript"/>
        </w:rPr>
      </w:pPr>
      <w:r w:rsidRPr="00006B31">
        <w:rPr>
          <w:rFonts w:ascii="Times" w:hAnsi="Times"/>
          <w:sz w:val="24"/>
        </w:rPr>
        <w:t xml:space="preserve">Kiran </w:t>
      </w:r>
      <w:proofErr w:type="spellStart"/>
      <w:r w:rsidRPr="00006B31">
        <w:rPr>
          <w:rFonts w:ascii="Times" w:hAnsi="Times"/>
          <w:sz w:val="24"/>
        </w:rPr>
        <w:t>Gok</w:t>
      </w:r>
      <w:proofErr w:type="spellEnd"/>
      <w:r w:rsidRPr="00006B31">
        <w:rPr>
          <w:rFonts w:ascii="Times" w:hAnsi="Times"/>
          <w:sz w:val="24"/>
        </w:rPr>
        <w:t xml:space="preserve"> Lune Lee</w:t>
      </w:r>
      <w:r w:rsidRPr="00006B31">
        <w:rPr>
          <w:rFonts w:ascii="Times" w:hAnsi="Times"/>
          <w:sz w:val="24"/>
          <w:szCs w:val="24"/>
          <w:vertAlign w:val="superscript"/>
        </w:rPr>
        <w:t>1</w:t>
      </w:r>
    </w:p>
    <w:p w14:paraId="650D18AD" w14:textId="77777777" w:rsidR="00006B31" w:rsidRDefault="00006B31">
      <w:pPr>
        <w:rPr>
          <w:rFonts w:ascii="Times" w:hAnsi="Times"/>
          <w:sz w:val="24"/>
          <w:szCs w:val="24"/>
          <w:vertAlign w:val="superscript"/>
        </w:rPr>
      </w:pPr>
      <w:r w:rsidRPr="00006B31">
        <w:rPr>
          <w:rFonts w:ascii="Times" w:hAnsi="Times"/>
          <w:sz w:val="24"/>
          <w:szCs w:val="24"/>
        </w:rPr>
        <w:t>School of Biosciences</w:t>
      </w:r>
      <w:r>
        <w:rPr>
          <w:rFonts w:ascii="Times" w:hAnsi="Times"/>
          <w:sz w:val="24"/>
          <w:szCs w:val="24"/>
        </w:rPr>
        <w:t xml:space="preserve">, </w:t>
      </w:r>
      <w:r w:rsidRPr="00006B31">
        <w:rPr>
          <w:rFonts w:ascii="Times" w:hAnsi="Times"/>
          <w:sz w:val="24"/>
          <w:szCs w:val="24"/>
        </w:rPr>
        <w:t>Alfred Denny Building</w:t>
      </w:r>
      <w:r>
        <w:rPr>
          <w:rFonts w:ascii="Times" w:hAnsi="Times"/>
          <w:sz w:val="24"/>
          <w:szCs w:val="24"/>
        </w:rPr>
        <w:t xml:space="preserve">, </w:t>
      </w:r>
      <w:r w:rsidRPr="00006B31">
        <w:rPr>
          <w:rFonts w:ascii="Times" w:hAnsi="Times"/>
          <w:sz w:val="24"/>
          <w:szCs w:val="24"/>
        </w:rPr>
        <w:t>Western Bank</w:t>
      </w:r>
      <w:r>
        <w:rPr>
          <w:rFonts w:ascii="Times" w:hAnsi="Times"/>
          <w:sz w:val="24"/>
          <w:szCs w:val="24"/>
        </w:rPr>
        <w:t xml:space="preserve">, </w:t>
      </w:r>
      <w:r w:rsidRPr="00006B31">
        <w:rPr>
          <w:rFonts w:ascii="Times" w:hAnsi="Times"/>
          <w:sz w:val="24"/>
          <w:szCs w:val="24"/>
        </w:rPr>
        <w:t>Sheffield</w:t>
      </w:r>
      <w:r>
        <w:rPr>
          <w:rFonts w:ascii="Times" w:hAnsi="Times"/>
          <w:sz w:val="24"/>
          <w:szCs w:val="24"/>
        </w:rPr>
        <w:t xml:space="preserve">, </w:t>
      </w:r>
      <w:r w:rsidRPr="00006B31">
        <w:rPr>
          <w:rFonts w:ascii="Times" w:hAnsi="Times"/>
          <w:sz w:val="24"/>
          <w:szCs w:val="24"/>
        </w:rPr>
        <w:t>S10 2TN</w:t>
      </w:r>
      <w:r>
        <w:rPr>
          <w:rFonts w:ascii="Times" w:hAnsi="Times"/>
          <w:sz w:val="24"/>
          <w:szCs w:val="24"/>
        </w:rPr>
        <w:t>, UK</w:t>
      </w:r>
      <w:r>
        <w:rPr>
          <w:rFonts w:ascii="Times" w:hAnsi="Times"/>
          <w:sz w:val="24"/>
          <w:szCs w:val="24"/>
          <w:vertAlign w:val="superscript"/>
        </w:rPr>
        <w:t xml:space="preserve"> </w:t>
      </w:r>
    </w:p>
    <w:p w14:paraId="69F70EAD" w14:textId="20B1D3F7" w:rsidR="00B76858" w:rsidRPr="006D417D" w:rsidRDefault="00006B31">
      <w:pPr>
        <w:rPr>
          <w:rFonts w:ascii="Times" w:hAnsi="Times"/>
          <w:sz w:val="24"/>
          <w:szCs w:val="24"/>
        </w:rPr>
      </w:pPr>
      <w:r>
        <w:rPr>
          <w:rFonts w:ascii="Times" w:hAnsi="Times"/>
          <w:sz w:val="24"/>
          <w:szCs w:val="24"/>
        </w:rPr>
        <w:t>Email address: k</w:t>
      </w:r>
      <w:r w:rsidR="002B2884" w:rsidRPr="006D417D">
        <w:rPr>
          <w:rFonts w:ascii="Times" w:hAnsi="Times"/>
          <w:sz w:val="24"/>
          <w:szCs w:val="24"/>
        </w:rPr>
        <w:t>gllee1@sheffield.ac.uk</w:t>
      </w:r>
      <w:bookmarkStart w:id="1" w:name="_t2zfhbxujdoo" w:colFirst="0" w:colLast="0"/>
      <w:bookmarkEnd w:id="1"/>
      <w:r w:rsidR="00B76858" w:rsidRPr="006D417D">
        <w:rPr>
          <w:rFonts w:ascii="Times" w:hAnsi="Times"/>
          <w:sz w:val="24"/>
          <w:szCs w:val="24"/>
        </w:rPr>
        <w:br w:type="page"/>
      </w:r>
    </w:p>
    <w:p w14:paraId="38F6D881" w14:textId="291A1DD4" w:rsidR="00DA155D" w:rsidRPr="006D417D" w:rsidRDefault="00000000">
      <w:pPr>
        <w:pStyle w:val="Heading1"/>
        <w:rPr>
          <w:rFonts w:ascii="Times" w:hAnsi="Times"/>
          <w:sz w:val="44"/>
          <w:szCs w:val="44"/>
        </w:rPr>
      </w:pPr>
      <w:r w:rsidRPr="006D417D">
        <w:rPr>
          <w:rFonts w:ascii="Times" w:hAnsi="Times"/>
          <w:sz w:val="44"/>
          <w:szCs w:val="44"/>
        </w:rPr>
        <w:lastRenderedPageBreak/>
        <w:t>Abstract</w:t>
      </w:r>
    </w:p>
    <w:p w14:paraId="70DCAFFE" w14:textId="77777777" w:rsidR="00DA155D" w:rsidRPr="006D417D" w:rsidRDefault="00DA155D">
      <w:pPr>
        <w:rPr>
          <w:rFonts w:ascii="Times" w:hAnsi="Times"/>
          <w:sz w:val="24"/>
          <w:szCs w:val="24"/>
        </w:rPr>
      </w:pPr>
    </w:p>
    <w:p w14:paraId="5D588906" w14:textId="77777777" w:rsidR="00DA155D" w:rsidRPr="006D417D" w:rsidRDefault="00000000">
      <w:pPr>
        <w:rPr>
          <w:rFonts w:ascii="Times" w:hAnsi="Times"/>
          <w:sz w:val="24"/>
          <w:szCs w:val="24"/>
        </w:rPr>
      </w:pPr>
      <w:r w:rsidRPr="006D417D">
        <w:rPr>
          <w:rFonts w:ascii="Times" w:hAnsi="Times"/>
          <w:b/>
          <w:sz w:val="24"/>
          <w:szCs w:val="24"/>
        </w:rPr>
        <w:t>Background</w:t>
      </w:r>
      <w:r w:rsidRPr="006D417D">
        <w:rPr>
          <w:rFonts w:ascii="Times" w:hAnsi="Times"/>
          <w:sz w:val="24"/>
          <w:szCs w:val="24"/>
        </w:rPr>
        <w:t>:</w:t>
      </w:r>
    </w:p>
    <w:p w14:paraId="288D9ECC" w14:textId="48C6D8F8" w:rsidR="00DA155D" w:rsidRPr="006D417D" w:rsidRDefault="00000000">
      <w:pPr>
        <w:rPr>
          <w:rFonts w:ascii="Times" w:hAnsi="Times"/>
          <w:sz w:val="24"/>
          <w:szCs w:val="24"/>
        </w:rPr>
      </w:pPr>
      <w:r w:rsidRPr="006D417D">
        <w:rPr>
          <w:rFonts w:ascii="Times" w:hAnsi="Times"/>
          <w:sz w:val="24"/>
          <w:szCs w:val="24"/>
        </w:rPr>
        <w:t xml:space="preserve">The number of published articles is </w:t>
      </w:r>
      <w:r w:rsidR="00391257" w:rsidRPr="006D417D">
        <w:rPr>
          <w:rFonts w:ascii="Times" w:hAnsi="Times"/>
          <w:sz w:val="24"/>
          <w:szCs w:val="24"/>
        </w:rPr>
        <w:t>a</w:t>
      </w:r>
      <w:r w:rsidRPr="006D417D">
        <w:rPr>
          <w:rFonts w:ascii="Times" w:hAnsi="Times"/>
          <w:sz w:val="24"/>
          <w:szCs w:val="24"/>
        </w:rPr>
        <w:t xml:space="preserve"> </w:t>
      </w:r>
      <w:r w:rsidR="00E854EC" w:rsidRPr="006D417D">
        <w:rPr>
          <w:rFonts w:ascii="Times" w:hAnsi="Times"/>
          <w:sz w:val="24"/>
          <w:szCs w:val="24"/>
        </w:rPr>
        <w:t>commonly used</w:t>
      </w:r>
      <w:r w:rsidRPr="006D417D">
        <w:rPr>
          <w:rFonts w:ascii="Times" w:hAnsi="Times"/>
          <w:sz w:val="24"/>
          <w:szCs w:val="24"/>
        </w:rPr>
        <w:t xml:space="preserve"> metrics for evaluating academic success. It thus directly influences success in getting academic jobs, promotion, funding, and collaboration. However, this metric focuses on processes that are gender-biased, selecting against female academics. Novel social conditions during the COVID-19 pandemic may have exacerbated this gender bias if female academics performed extra work in caregiving, domestic, service and teaching roles at the expense of research productivity. We investigate the pandemic effect on the gender gap in research productivity through a systematic review and meta-analysis of published articles across scientific disciplines.</w:t>
      </w:r>
    </w:p>
    <w:p w14:paraId="5C11B600" w14:textId="77777777" w:rsidR="00DA155D" w:rsidRPr="006D417D" w:rsidRDefault="00000000">
      <w:pPr>
        <w:rPr>
          <w:rFonts w:ascii="Times" w:hAnsi="Times"/>
          <w:sz w:val="24"/>
          <w:szCs w:val="24"/>
        </w:rPr>
      </w:pPr>
      <w:r w:rsidRPr="006D417D">
        <w:rPr>
          <w:rFonts w:ascii="Times" w:hAnsi="Times"/>
          <w:b/>
          <w:sz w:val="24"/>
          <w:szCs w:val="24"/>
        </w:rPr>
        <w:t>Methods</w:t>
      </w:r>
      <w:r w:rsidRPr="006D417D">
        <w:rPr>
          <w:rFonts w:ascii="Times" w:hAnsi="Times"/>
          <w:sz w:val="24"/>
          <w:szCs w:val="24"/>
        </w:rPr>
        <w:t>:</w:t>
      </w:r>
    </w:p>
    <w:p w14:paraId="2E7FF930" w14:textId="4B5AF27D" w:rsidR="00DA155D" w:rsidRPr="006D417D" w:rsidRDefault="00000000">
      <w:pPr>
        <w:rPr>
          <w:rFonts w:ascii="Times" w:hAnsi="Times"/>
          <w:sz w:val="24"/>
          <w:szCs w:val="24"/>
        </w:rPr>
      </w:pPr>
      <w:r w:rsidRPr="006D417D">
        <w:rPr>
          <w:rFonts w:ascii="Times" w:hAnsi="Times"/>
          <w:sz w:val="24"/>
          <w:szCs w:val="24"/>
        </w:rPr>
        <w:t>Our systematic review identified 50 relevant studies with 115 effect sizes that measure the impact of the COVID-19 pandemic on gender-specific research productivity, measured mainly as the numbers of submitted/published articles (n=97), but including other self-reported measures too.  We then conducted a meta-analysis to</w:t>
      </w:r>
      <w:r w:rsidR="006D5568" w:rsidRPr="006D417D">
        <w:rPr>
          <w:rFonts w:ascii="Times" w:hAnsi="Times"/>
          <w:sz w:val="24"/>
          <w:szCs w:val="24"/>
        </w:rPr>
        <w:t xml:space="preserve"> </w:t>
      </w:r>
      <w:r w:rsidRPr="006D417D">
        <w:rPr>
          <w:rFonts w:ascii="Times" w:hAnsi="Times"/>
          <w:sz w:val="24"/>
          <w:szCs w:val="24"/>
        </w:rPr>
        <w:t>1) investigate the effect of the pandemic on the gender gap in research productivity within academia and 2) test hypotheses on how research field, breadth of gender gap before the pandemic, and authorship position influence this effect.</w:t>
      </w:r>
    </w:p>
    <w:p w14:paraId="7E878272" w14:textId="77777777" w:rsidR="00DA155D" w:rsidRPr="006D417D" w:rsidRDefault="00000000">
      <w:pPr>
        <w:rPr>
          <w:rFonts w:ascii="Times" w:hAnsi="Times"/>
          <w:sz w:val="24"/>
          <w:szCs w:val="24"/>
        </w:rPr>
      </w:pPr>
      <w:r w:rsidRPr="006D417D">
        <w:rPr>
          <w:rFonts w:ascii="Times" w:hAnsi="Times"/>
          <w:b/>
          <w:sz w:val="24"/>
          <w:szCs w:val="24"/>
        </w:rPr>
        <w:t>Results</w:t>
      </w:r>
      <w:r w:rsidRPr="006D417D">
        <w:rPr>
          <w:rFonts w:ascii="Times" w:hAnsi="Times"/>
          <w:sz w:val="24"/>
          <w:szCs w:val="24"/>
        </w:rPr>
        <w:t>:</w:t>
      </w:r>
    </w:p>
    <w:p w14:paraId="2FA451B7" w14:textId="77777777" w:rsidR="00DA155D" w:rsidRPr="006D417D" w:rsidRDefault="00000000">
      <w:pPr>
        <w:rPr>
          <w:rFonts w:ascii="Times" w:hAnsi="Times"/>
          <w:sz w:val="24"/>
          <w:szCs w:val="24"/>
        </w:rPr>
      </w:pPr>
      <w:r w:rsidRPr="006D417D">
        <w:rPr>
          <w:rFonts w:ascii="Times" w:hAnsi="Times"/>
          <w:sz w:val="24"/>
          <w:szCs w:val="24"/>
        </w:rPr>
        <w:t>We find that, overall, the gender gap in research productivity within academia has increased during the COVID-19 pandemic compared to before, especially in social sciences and medicine, fields that were previously nearest to being gender equal. We did not detect an influence of authorship position on the effect.</w:t>
      </w:r>
    </w:p>
    <w:p w14:paraId="4DDFAE86" w14:textId="77777777" w:rsidR="00DA155D" w:rsidRPr="006D417D" w:rsidRDefault="00000000">
      <w:pPr>
        <w:rPr>
          <w:rFonts w:ascii="Times" w:hAnsi="Times"/>
          <w:sz w:val="24"/>
          <w:szCs w:val="24"/>
        </w:rPr>
      </w:pPr>
      <w:r w:rsidRPr="006D417D">
        <w:rPr>
          <w:rFonts w:ascii="Times" w:hAnsi="Times"/>
          <w:b/>
          <w:sz w:val="24"/>
          <w:szCs w:val="24"/>
        </w:rPr>
        <w:t>Conclusions</w:t>
      </w:r>
      <w:r w:rsidRPr="006D417D">
        <w:rPr>
          <w:rFonts w:ascii="Times" w:hAnsi="Times"/>
          <w:sz w:val="24"/>
          <w:szCs w:val="24"/>
        </w:rPr>
        <w:t>:</w:t>
      </w:r>
    </w:p>
    <w:p w14:paraId="19372ABE" w14:textId="77777777" w:rsidR="00DA155D" w:rsidRPr="006D417D" w:rsidRDefault="00000000">
      <w:pPr>
        <w:rPr>
          <w:rFonts w:ascii="Times" w:hAnsi="Times"/>
          <w:sz w:val="24"/>
          <w:szCs w:val="24"/>
        </w:rPr>
      </w:pPr>
      <w:r w:rsidRPr="006D417D">
        <w:rPr>
          <w:rFonts w:ascii="Times" w:hAnsi="Times"/>
          <w:sz w:val="24"/>
          <w:szCs w:val="24"/>
        </w:rPr>
        <w:t>We detected that gender biases favouring the productivity and perceived impact of men in academia overall strengthened during the pandemic. We encourage academic and funding institutions to consider a range of different metrics to evaluate academic impact, and to further acknowledge and accommodate individual circumstances.</w:t>
      </w:r>
    </w:p>
    <w:p w14:paraId="746F6940" w14:textId="77777777" w:rsidR="00DA155D" w:rsidRPr="006D417D" w:rsidRDefault="00DA155D">
      <w:pPr>
        <w:rPr>
          <w:rFonts w:ascii="Times" w:hAnsi="Times"/>
          <w:sz w:val="24"/>
          <w:szCs w:val="24"/>
        </w:rPr>
      </w:pPr>
    </w:p>
    <w:p w14:paraId="7125BF39" w14:textId="77777777" w:rsidR="00DA155D" w:rsidRPr="006D417D" w:rsidRDefault="00000000">
      <w:pPr>
        <w:rPr>
          <w:rFonts w:ascii="Times" w:hAnsi="Times"/>
          <w:sz w:val="24"/>
          <w:szCs w:val="24"/>
        </w:rPr>
      </w:pPr>
      <w:r w:rsidRPr="006D417D">
        <w:rPr>
          <w:rFonts w:ascii="Times" w:hAnsi="Times"/>
          <w:sz w:val="24"/>
          <w:szCs w:val="24"/>
        </w:rPr>
        <w:t>Subjects: Academia, Gender Bias, Research Productivity</w:t>
      </w:r>
    </w:p>
    <w:p w14:paraId="5025DB07" w14:textId="77777777" w:rsidR="00DA155D" w:rsidRPr="006D417D" w:rsidRDefault="00000000">
      <w:pPr>
        <w:rPr>
          <w:rFonts w:ascii="Times" w:hAnsi="Times"/>
          <w:sz w:val="24"/>
          <w:szCs w:val="24"/>
        </w:rPr>
      </w:pPr>
      <w:r w:rsidRPr="006D417D">
        <w:rPr>
          <w:rFonts w:ascii="Times" w:hAnsi="Times"/>
          <w:sz w:val="24"/>
          <w:szCs w:val="24"/>
        </w:rPr>
        <w:t>Key words: COVID-19, Pandemic, Academia, Gender bias, Women researchers, Research productivity</w:t>
      </w:r>
    </w:p>
    <w:p w14:paraId="575075FB" w14:textId="77777777" w:rsidR="00DA155D" w:rsidRPr="006D417D" w:rsidRDefault="00000000">
      <w:pPr>
        <w:rPr>
          <w:rFonts w:ascii="Times" w:hAnsi="Times"/>
          <w:sz w:val="24"/>
          <w:szCs w:val="24"/>
        </w:rPr>
      </w:pPr>
      <w:r w:rsidRPr="006D417D">
        <w:rPr>
          <w:rFonts w:ascii="Times" w:hAnsi="Times"/>
          <w:sz w:val="24"/>
          <w:szCs w:val="24"/>
        </w:rPr>
        <w:t> </w:t>
      </w:r>
    </w:p>
    <w:p w14:paraId="4A02C7AC" w14:textId="77777777" w:rsidR="00B76858" w:rsidRPr="006D417D" w:rsidRDefault="00B76858">
      <w:pPr>
        <w:rPr>
          <w:rFonts w:ascii="Times" w:hAnsi="Times"/>
          <w:sz w:val="44"/>
          <w:szCs w:val="44"/>
        </w:rPr>
      </w:pPr>
      <w:bookmarkStart w:id="2" w:name="_9xyipdude4ro" w:colFirst="0" w:colLast="0"/>
      <w:bookmarkEnd w:id="2"/>
      <w:r w:rsidRPr="006D417D">
        <w:rPr>
          <w:rFonts w:ascii="Times" w:hAnsi="Times"/>
          <w:sz w:val="24"/>
          <w:szCs w:val="24"/>
        </w:rPr>
        <w:br w:type="page"/>
      </w:r>
    </w:p>
    <w:p w14:paraId="44CB013D" w14:textId="45FB052F" w:rsidR="00DA155D" w:rsidRPr="006D417D" w:rsidRDefault="00000000">
      <w:pPr>
        <w:pStyle w:val="Heading1"/>
        <w:rPr>
          <w:rFonts w:ascii="Times" w:hAnsi="Times"/>
          <w:sz w:val="44"/>
          <w:szCs w:val="44"/>
        </w:rPr>
      </w:pPr>
      <w:r w:rsidRPr="006D417D">
        <w:rPr>
          <w:rFonts w:ascii="Times" w:hAnsi="Times"/>
          <w:sz w:val="44"/>
          <w:szCs w:val="44"/>
        </w:rPr>
        <w:lastRenderedPageBreak/>
        <w:t>Introduction</w:t>
      </w:r>
    </w:p>
    <w:p w14:paraId="3AFB5FF2" w14:textId="77777777" w:rsidR="00DA155D" w:rsidRPr="006D417D" w:rsidRDefault="00DA155D">
      <w:pPr>
        <w:rPr>
          <w:rFonts w:ascii="Times" w:hAnsi="Times"/>
          <w:sz w:val="24"/>
          <w:szCs w:val="24"/>
        </w:rPr>
      </w:pPr>
    </w:p>
    <w:p w14:paraId="589C9823" w14:textId="77777777" w:rsidR="00DA155D" w:rsidRPr="006D417D" w:rsidRDefault="00000000">
      <w:pPr>
        <w:pStyle w:val="Heading3"/>
        <w:rPr>
          <w:rFonts w:ascii="Times" w:hAnsi="Times"/>
          <w:sz w:val="32"/>
          <w:szCs w:val="32"/>
        </w:rPr>
      </w:pPr>
      <w:bookmarkStart w:id="3" w:name="_xojj7np6jg8k" w:colFirst="0" w:colLast="0"/>
      <w:bookmarkEnd w:id="3"/>
      <w:r w:rsidRPr="006D417D">
        <w:rPr>
          <w:rFonts w:ascii="Times" w:hAnsi="Times"/>
          <w:sz w:val="32"/>
          <w:szCs w:val="32"/>
        </w:rPr>
        <w:t>Background</w:t>
      </w:r>
    </w:p>
    <w:p w14:paraId="0A854CA9" w14:textId="3CB73BB8" w:rsidR="00DA155D" w:rsidRPr="006D417D" w:rsidRDefault="00000000">
      <w:pPr>
        <w:rPr>
          <w:rFonts w:ascii="Times" w:hAnsi="Times"/>
          <w:sz w:val="24"/>
          <w:szCs w:val="24"/>
        </w:rPr>
      </w:pPr>
      <w:r w:rsidRPr="006D417D">
        <w:rPr>
          <w:rFonts w:ascii="Times" w:hAnsi="Times"/>
          <w:sz w:val="24"/>
          <w:szCs w:val="24"/>
        </w:rPr>
        <w:t xml:space="preserve">Many traditionally used metrics for evaluating academic merit have clear biases against individuals historically underrepresented in academia </w:t>
      </w:r>
      <w:r w:rsidR="006D417D" w:rsidRPr="006D417D">
        <w:rPr>
          <w:rFonts w:ascii="Times" w:hAnsi="Times"/>
          <w:sz w:val="24"/>
          <w:szCs w:val="24"/>
        </w:rPr>
        <w:fldChar w:fldCharType="begin"/>
      </w:r>
      <w:r w:rsidR="006D417D" w:rsidRPr="006D417D">
        <w:rPr>
          <w:rFonts w:ascii="Times" w:hAnsi="Times"/>
          <w:sz w:val="24"/>
          <w:szCs w:val="24"/>
        </w:rPr>
        <w:instrText xml:space="preserve"> ADDIN ZOTERO_ITEM CSL_CITATION {"citationID":"E7hQzGJL","properties":{"formattedCitation":"(Davies et al., 2021; Shandera et al., 2021)","plainCitation":"(Davies et al., 2021; Shandera et al., 2021)","noteIndex":0},"citationItems":[{"id":6996,"uris":["http://zotero.org/users/9940204/items/HNICJ7JB"],"itemData":{"id":6996,"type":"article-journal","abstract":"Success and impact metrics in science are based on a system that perpetuates sexist and racist “rewards” by prioritizing citations and impact factors. These metrics are flawed and biased against already marginalized groups and fail to accurately capture the breadth of individuals’ meaningful scientific impacts. We advocate shifting this outdated value system to advance science through principles of justice, equity, diversity, and inclusion. We outline pathways for a paradigm shift in scientific values based on multidimensional mentorship and promoting mentee well-being. These actions will require collective efforts supported by academic leaders and administrators to drive essential systemic change.","container-title":"PLOS Biology","DOI":"10.1371/journal.pbio.3001282","ISSN":"1545-7885","issue":"6","journalAbbreviation":"PLOS Biology","language":"en","note":"publisher: Public Library of Science","page":"e3001282","source":"PLoS Journals","title":"Promoting inclusive metrics of success and impact to dismantle a discriminatory reward system in science","volume":"19","author":[{"family":"Davies","given":"Sarah W."},{"family":"Putnam","given":"Hollie M."},{"family":"Ainsworth","given":"Tracy"},{"family":"Baum","given":"Julia K."},{"family":"Bove","given":"Colleen B."},{"family":"Crosby","given":"Sarah C."},{"family":"Côté","given":"Isabelle M."},{"family":"Duplouy","given":"Anne"},{"family":"Fulweiler","given":"Robinson W."},{"family":"Griffin","given":"Alyssa J."},{"family":"Hanley","given":"Torrance C."},{"family":"Hill","given":"Tessa"},{"family":"Humanes","given":"Adriana"},{"family":"Mangubhai","given":"Sangeeta"},{"family":"Metaxas","given":"Anna"},{"family":"Parker","given":"Laura M."},{"family":"Rivera","given":"Hanny E."},{"family":"Silbiger","given":"Nyssa J."},{"family":"Smith","given":"Nicola S."},{"family":"Spalding","given":"Ana K."},{"family":"Traylor-Knowles","given":"Nikki"},{"family":"Weigel","given":"Brooke L."},{"family":"Wright","given":"Rachel M."},{"family":"Bates","given":"Amanda E."}],"issued":{"date-parts":[["2021",6,15]]}}},{"id":6993,"uris":["http://zotero.org/users/9940204/items/DTYIWS96"],"itemData":{"id":6993,"type":"article-journal","abstract":"We propose a framework of Resources, Achievement, Status, and Events (RASE) that allows the many disparate but well-documented phenomena affecting underrepresented groups in STEM to be assembled into a story of career trajectories, illuminating the possible cumulative impact of many small inequities. Our framework contains a three-component deterministic cycle of (1) production of Achievements from Resources, (2) updated community Status due to Achievements, and (3) accrual of additional Resources based on community Status. A fourth component, stochastic Events, can influence an individual’s level of Resources or Achievements at each time step of the cycle. We build a specific mathematical model within the RASE framework and use it to investigate the impact of accumulated disadvantages from multiple compounding variables. We demonstrate that the model can reproduce data of observed disparities in academia. Finally, we use a publicly available visualization and networking tool to provide a sandbox for exploring career outcomes within the model. The modeling exercise, results, and visualization tool may be useful in the context of training STEM faculty to recognize and reduce effects of bias.","container-title":"PLOS ONE","DOI":"10.1371/journal.pone.0260567","ISSN":"1932-6203","issue":"12","journalAbbreviation":"PLOS ONE","language":"en","note":"publisher: Public Library of Science","page":"e0260567","source":"PLoS Journals","title":"RASE: Modeling cumulative disadvantage due to marginalized group status in academia","title-short":"RASE","volume":"16","author":[{"family":"Shandera","given":"Sarah"},{"family":"Matsick","given":"Jes L."},{"family":"Hunter","given":"David R."},{"family":"Leblond","given":"Louis"}],"issued":{"date-parts":[["2021",12,16]]}}}],"schema":"https://github.com/citation-style-language/schema/raw/master/csl-citation.json"} </w:instrText>
      </w:r>
      <w:r w:rsidR="006D417D" w:rsidRPr="006D417D">
        <w:rPr>
          <w:rFonts w:ascii="Times" w:hAnsi="Times"/>
          <w:sz w:val="24"/>
          <w:szCs w:val="24"/>
        </w:rPr>
        <w:fldChar w:fldCharType="separate"/>
      </w:r>
      <w:r w:rsidR="006D417D" w:rsidRPr="006D417D">
        <w:rPr>
          <w:rFonts w:ascii="Times" w:hAnsi="Times"/>
          <w:noProof/>
          <w:sz w:val="24"/>
          <w:szCs w:val="24"/>
        </w:rPr>
        <w:t>(Davies et al., 2021; Shandera et al., 2021)</w:t>
      </w:r>
      <w:r w:rsidR="006D417D" w:rsidRPr="006D417D">
        <w:rPr>
          <w:rFonts w:ascii="Times" w:hAnsi="Times"/>
          <w:sz w:val="24"/>
          <w:szCs w:val="24"/>
        </w:rPr>
        <w:fldChar w:fldCharType="end"/>
      </w:r>
      <w:r w:rsidR="006D417D" w:rsidRPr="006D417D">
        <w:rPr>
          <w:rFonts w:ascii="Times" w:hAnsi="Times"/>
          <w:sz w:val="24"/>
          <w:szCs w:val="24"/>
        </w:rPr>
        <w:t xml:space="preserve">. </w:t>
      </w:r>
      <w:r w:rsidRPr="006D417D">
        <w:rPr>
          <w:rFonts w:ascii="Times" w:hAnsi="Times"/>
          <w:sz w:val="24"/>
          <w:szCs w:val="24"/>
        </w:rPr>
        <w:t xml:space="preserve">Such metrics include the number (and perceived prestige) of manuscripts or publications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{"citationID":"GFPI81FY","properties":{"formattedCitation":"(West et al., 2013; Larivi\\uc0\\u232{}re et al., 2013; Huang et al., 2020)","plainCitation":"(West et al., 2013; Larivière et al., 2013; Huang et al., 2020)","noteIndex":0},"citationItems":[{"id":14,"uris":["http://zotero.org/users/9940204/items/PWL3TB56"],"itemData":{"id":14,"type":"article-journal","abstract":"Cassidy R. Sugimoto and colleagues present a bibliometric analysis confirming that gender imbalances persist in research output worldwide.","container-title":"Nature","DOI":"10.1038/504211a","ISSN":"1476-4687","issue":"7479","language":"en","license":"2013 Nature Publishing Group","note":"number: 7479\npublisher: Nature Publishing Group","page":"211-213","source":"www.nature.com","title":"Bibliometrics: Global gender disparities in science","title-short":"Bibliometrics","volume":"504","author":[{"family":"Larivière","given":"Vincent"},{"family":"Ni","given":"Chaoqun"},{"family":"Gingras","given":"Yves"},{"family":"Cronin","given":"Blaise"},{"family":"Sugimoto","given":"Cassidy R."}],"issued":{"date-parts":[["2013",12]]}}},{"id":145,"uris":["http://zotero.org/users/9940204/items/T2C256LA"],"itemData":{"id":145,"type":"article-journal","abstract":"Gender disparities appear to be decreasing in academia according to a number of metrics, such as grant funding, hiring, acceptance at scholarly journals, and productivity, and it might be tempting to think that gender inequity will soon be a problem of the past. However, a large-scale analysis based on over eight million papers across the natural sciences, social sciences, and humanities reveals a number of understated and persistent ways in which gender inequities remain. For instance, even where raw publication counts seem to be equal between genders, close inspection reveals that, in certain fields, men predominate in the prestigious first and last author positions. Moreover, women are significantly underrepresented as authors of single-authored papers. Academics should be aware of the subtle ways that gender disparities can occur in scholarly authorship.","container-title":"PLOS ONE","DOI":"10.1371/journal.pone.0066212","ISSN":"1932-6203","issue":"7","journalAbbreviation":"PLOS ONE","language":"en","note":"publisher: Public Library of Science","page":"e66212","source":"PLoS Journals","title":"The Role of Gender in Scholarly Authorship","volume":"8","author":[{"family":"West","given":"Jevin D."},{"family":"Jacquet","given":"Jennifer"},{"family":"King","given":"Molly M."},{"family":"Correll","given":"Shelley J."},{"family":"Bergstrom","given":"Carl T."}],"issued":{"date-parts":[["2013",7,22]]}}},{"id":34,"uris":["http://zotero.org/users/9940204/items/NEN2R279"],"itemData":{"id":34,"type":"article-journal","abstract":"Empirical evidence suggests significant gender differences in the total productivity and impact of academic careers across science, technology, engineering, and mathematics (STEM) fields. Paradoxically, the increase in the number of women academics over the past 60 years has increased these gender differences. Yet, we find that men and women publish a comparable number of papers per year and have equivalent career-wise impact for the same total number of publications. This suggests the productivity and impact of gender differences are explained by different publishing career lengths and dropout rates. This comprehensive picture of gender inequality in academic publishing can help rephrase the conversation around the sustainability of women’s careers in academia, with important consequences for institutions and policy makers.","container-title":"Proceedings of the National Academy of Sciences","DOI":"10.1073/PNAS.1914221117","ISSN":"0027-8424","issue":"9","note":"publisher: National Academy of Sciences\nPMID: 32071248","page":"4609-4616","title":"Historical comparison of gender inequality in scientific careers across countries and disciplines","volume":"117","author":[{"family":"Huang","given":"Junming"},{"family":"Gates","given":"Alexander J."},{"family":"Sinatra","given":"Roberta"},{"family":"Barabási","given":"Albert-László"}],"issued":{"date-parts":[["2020",3]]}}}],"schema":"https://github.com/citation-style-language/schema/raw/master/csl-citation.json"} </w:instrText>
      </w:r>
      <w:r w:rsidRPr="006D417D">
        <w:rPr>
          <w:rFonts w:ascii="Times" w:hAnsi="Times"/>
          <w:sz w:val="24"/>
          <w:szCs w:val="24"/>
        </w:rPr>
        <w:fldChar w:fldCharType="separate"/>
      </w:r>
      <w:r w:rsidR="000005EA" w:rsidRPr="006D417D">
        <w:rPr>
          <w:rFonts w:ascii="Times" w:hAnsi="Times" w:cs="Times New Roman"/>
          <w:sz w:val="24"/>
        </w:rPr>
        <w:t>(West et al., 2013; Larivière et al., 2013; Huang et al., 2020)</w:t>
      </w:r>
      <w:r w:rsidRPr="006D417D">
        <w:rPr>
          <w:rFonts w:ascii="Times" w:hAnsi="Times"/>
          <w:sz w:val="24"/>
          <w:szCs w:val="24"/>
        </w:rPr>
        <w:fldChar w:fldCharType="end"/>
      </w:r>
      <w:r w:rsidRPr="006D417D">
        <w:rPr>
          <w:rFonts w:ascii="Times" w:hAnsi="Times"/>
          <w:sz w:val="24"/>
          <w:szCs w:val="24"/>
        </w:rPr>
        <w:t xml:space="preserve">, or the amount of funding acquisition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{"citationID":"a6lbr95iuv","properties":{"formattedCitation":"(Shen, 2013; Valentova et al., 2017; James, Chisnall &amp; Plank, 2019; Safdar et al., 2021)","plainCitation":"(Shen, 2013; Valentova et al., 2017; James, Chisnall &amp; Plank, 2019; Safdar et al., 2021)","noteIndex":0},"citationItems":[{"id":66,"uris":["http://zotero.org/users/9940204/items/TYJW4ZT2"],"itemData":{"id":66,"type":"article-journal","container-title":"Nature","DOI":"10.1038/495022A","ISSN":"1476-4687","issue":"7439","note":"publisher: Nature\nPMID: 23467149","page":"22-24","title":"Inequality quantified: Mind the gender gap","volume":"495","author":[{"family":"Shen","given":"Helen"}],"issued":{"date-parts":[["2013",3]]}}},{"id":67,"uris":["http://zotero.org/users/9940204/items/2E5LZF4D"],"itemData":{"id":67,"type":"article-journal","abstract":"Despite significant progress, there is still a gender gap in science all over the world, especially at senior levels. Some progressive countries are recognizing the need to address barriers to gender equality in order to retain their best scientists and innovators, and ensure research excellence and social and economic returns on the investment made by taxpayers each year on training women scientists. We investigated the gender distribution of: (i) the productivity scholarship (PS) holders of the Brazilian National Council for Scientific and Technological Development (Conselho Nacional de Desenvolvimento Científico e Tecnológico, CNPq, N = 13,625), (ii) the members of the Brazilian Academy of Science (Academia Brasileira de Ciências, ABC, N = 899), and (iii) the amount of funding awarded for top quality research (\"Universal\" Call of CNPq, N = 3,836), between the years of 2013 and 2014. Our findings show evidence for gender imbalances in all the studied indicators of Brazilian science. We found that female scientists were more often represented among PS holders at the lower levels of the research ranking system (2). By contrast, male scientists were more often found at higher levels (1A and 1B) of PS holders, indicating the top scientific achievement, both in \"Engineering, Exact Sciences, Earth Sciences\", and \"Life Sciences\". This imbalance was not found in Humanities and Social Sciences. Only 14% of the ABC members were women. Humanities and Applied Social Sciences had a relatively low representation of women in the Academy (3.7%) compared to Engineering, Exact and Earth Sciences: 54.9% and Life Sciences: 41.4%. Finally, female scientists obtained significantly more funding at the lower level of the research ranking system (2), whereas male scientists obtained significantly more funding at the higher levels (1A and 1B). Our results show strong evidence of a gender imbalance in Brazilian science. We hope that our findings will be used to stimulate reforms that will result in greater equality in Brazilian science, and elsewhere.","container-title":"PeerJ","DOI":"10.7717/PEERJ.4000","ISSN":"2167-8359","issue":"12","note":"publisher: PeerJ\nPMID: 29302384","title":"Underrepresentation of women in the senior levels of Brazilian science","URL":"https://pubmed.ncbi.nlm.nih.gov/29302384/","volume":"5","author":[{"family":"Valentova","given":"Jaroslava V."},{"family":"Otta","given":"Emma"},{"family":"Silva","given":"Maria Luisa"},{"family":"McElligott","given":"Alan G."}],"issued":{"date-parts":[["2017"]]}}},{"id":69,"uris":["http://zotero.org/users/9940204/items/7C8HV3TH"],"itemData":{"id":69,"type":"article-journal","abstract":"Women are under-represented in science. We show that the extent of the gender gap varies depending on the status of the position in question and there are simple steps that can be taken to improve diversity. We analyse data on the activities of over 30 science societies spanning four countries and five distinct discipline areas. Our results show that women tend to be equally represented in lower status roles and awards, e.g. student prizes and editorships, but underrepresented in higher status roles, e.g. late-career awards and chief editorships. We develop a simple mathematical model to explore the role of homophily in decision making and quantify the effect of simple steps that can be taken to improve diversity. We conclude that, when the stakes are low, efforts to tackle historic gender bias towards men have been at least partially successful, but when the stakes are higher male dominance is often still the norm.","container-title":"Royal Society open science","DOI":"10.1098/RSOS.190633","ISSN":"2054-5703","issue":"9","note":"publisher: R Soc Open Sci\nPMID: 31598298","title":"Gender and societies: a grassroots approach to women in science","URL":"https://pubmed.ncbi.nlm.nih.gov/31598298/","volume":"6","author":[{"family":"James","given":"Alex"},{"family":"Chisnall","given":"Rose"},{"family":"Plank","given":"Michael J."}],"issued":{"date-parts":[["2019"]]}}},{"id":65,"uris":["http://zotero.org/users/9940204/items/ZKVBF6CN"],"itemData":{"id":65,"type":"article-journal","abstract":"Objective The National Institute of Health (NIH) supports the academic career of scientists across the United States (U.S.). It promotes and sponsors scientists in conducting wide-ranging clinical and basic science research. Depending on the duration, research type, and budget, there are various types of grants awarded by NIH. Despite considerable advancement in biomedical sciences, female researchers remain underrepresented in obtaining NIH funding. Through this study, we aim to highlight the gender trends in NIH funding and grants. By doing this, we aim to facilitate effective future policymaking to help achieve gender parity in NIH grants and awards. Methods The data were obtained from the NIH Research Portfolio Online Reporting Tool (RePORT). The extracted data by gender were tabulated showing percentages of females as Research Grant Investigators, Research Career Development Award Recipients and Kirschstein-National Research Service Award (NRSA) Trainees and Fellows, recipients of Research Grants, Research Project Grants (RPGs), and R01 equivalent grants including types 1 or 2, over two decades (1999-2019). Absolute percentage change was also calculated and included in the tables. Results The percentage of females as NIH Research Grant Investigators has increased at centers, research centers as well as for RPGs and Small Business Innovation Research and Small Business Technology Transfer (SBIR/STTR) programs. For Research Career Development Award Recipients and Kirschstein-NRSA Trainees and Fellows, the proportion of female pre-doctoral institutional trainees, post-doctoral fellows, post-doctoral institutional trainees, mentored research career awardees, and other research career awardees have steadily increased. However, there was a decrease in the percentage of female pre-doctoral fellow awardees. The percentage of females receiving all RPGs, R01-New (type 1) and R01-Renewal (type 2) grants has also decreased. Conclusion Despite an overall increase in the percentage of female researchers successfully receiving NIH grants and awards, they continue to lag compared to their male counterparts. With the increasing number of female doctoral graduates, it is imperative to address this disparity in NIH funding. (Copyright © 2021, Safdar et al.)","container-title":"Cureus","DOI":"10.7759/CUREUS.14644","issue":"4","note":"publisher: Cureus Inc.\nPMID: 34046277","title":"Gender Disparity in Grants and Awards at the National Institute of Health","URL":"/pmc/articles/PMC8141289/ /pmc/articles/PMC8141289/?report=abstract https://www.ncbi.nlm.nih.gov/pmc/articles/PMC8141289/","volume":"13","author":[{"family":"Safdar","given":"Beenish"},{"family":"Naveed","given":"Sadiq"},{"family":"Chaudhary","given":"Amna Mohyud Din"},{"family":"Saboor","given":"Sundas"},{"family":"Zeshan","given":"Muhammad"},{"family":"Khosa","given":"Faisal"}],"issued":{"date-parts":[["2021",4]]}}}],"schema":"https://github.com/citation-style-language/schema/raw/master/csl-citation.json"}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(Shen, 2013; Valentova et al., 2017; James, Chisnall &amp; Plank, 2019; Safdar et al., 2021)</w:t>
      </w:r>
      <w:r w:rsidRPr="006D417D">
        <w:rPr>
          <w:rFonts w:ascii="Times" w:hAnsi="Times"/>
          <w:sz w:val="24"/>
          <w:szCs w:val="24"/>
        </w:rPr>
        <w:fldChar w:fldCharType="end"/>
      </w:r>
      <w:r w:rsidRPr="006D417D">
        <w:rPr>
          <w:rFonts w:ascii="Times" w:hAnsi="Times"/>
          <w:sz w:val="24"/>
          <w:szCs w:val="24"/>
        </w:rPr>
        <w:t xml:space="preserve">. Those who publish less, or acquire less funds are commonly perceived as having lower research productivity. This can negatively impact other metrics for evaluating merit and career progression, “snowballing” the strength of selection against certain individuals in academia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{"citationID":"a28j6i0rom0","properties":{"formattedCitation":"(Bol, Vaan &amp; Rijt, 2018)","plainCitation":"(Bol, Vaan &amp; Rijt, 2018)","noteIndex":0},"citationItems":[{"id":56,"uris":["http://zotero.org/users/9940204/items/WV8J7FTD"],"itemData":{"id":56,"type":"article-journal","abstract":"A classic thesis is that scientific achievement exhibits a “Matthew effect”: Scientists who have previously been successful are more likely to succeed again, producing increasing distinction. We investigate to what extent the Matthew effect drives the allocation of research funds. To this end, we assembled a dataset containing all review scores and funding decisions of grant proposals submitted by recent PhDs in a V2 billion granting program. Analyses of review scores reveal that early funding success introduces a growing rift, with winners just above the funding threshold accumulating more than twice as much research funding (V180,000) during the following eight years as nonwinners just below it. We find no evidence that winners’ improved funding chances in subsequent competitions are due to achievements enabled by the preceding grant, which suggests that early funding itself is an asset for acquiring later funding. Surprisingly, however, the emergent funding gap is partly created by applicants, who, after failing to win one grant, apply for another grant less often.","container-title":"Proceedings of the National Academy of Sciences of the United States of America","DOI":"10.1073/PNAS.1719557115/-/DCSUPPLEMENTAL","ISSN":"10916490","issue":"19","note":"publisher: National Academy of Sciences\nPMID: 29686094","page":"4887-4890","title":"The Matthew effect in science funding","volume":"115","author":[{"family":"Bol","given":"Thijs"},{"family":"Vaan","given":"Mathijs De"},{"family":"Rijt","given":"Arnout Van De"}],"issued":{"date-parts":[["2018",5]]}}}],"schema":"https://github.com/citation-style-language/schema/raw/master/csl-citation.json"}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(Bol, Vaan &amp; Rijt, 2018)</w:t>
      </w:r>
      <w:r w:rsidRPr="006D417D">
        <w:rPr>
          <w:rFonts w:ascii="Times" w:hAnsi="Times"/>
          <w:sz w:val="24"/>
          <w:szCs w:val="24"/>
        </w:rPr>
        <w:fldChar w:fldCharType="end"/>
      </w:r>
      <w:r w:rsidRPr="006D417D">
        <w:rPr>
          <w:rFonts w:ascii="Times" w:hAnsi="Times"/>
          <w:sz w:val="24"/>
          <w:szCs w:val="24"/>
        </w:rPr>
        <w:t xml:space="preserve">. Academic research comes with many traditional restrictions and constraints that bias access to merit and career progression towards those in the right socio-economic circumstances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{"citationID":"a27b54ipn3s","properties":{"formattedCitation":"(Morgan et al., 2022)","plainCitation":"(Morgan et al., 2022)","noteIndex":0},"citationItems":[{"id":7000,"uris":["http://zotero.org/users/9940204/items/8UCPFLM4"],"itemData":{"id":7000,"type":"article-journal","abstract":"Despite the special role of tenure-track faculty in society, training future researchers and producing scholarship that drives scientific and technological innovation, the sociodemographic characteristics of the professoriate have never been representative of the general population. Here we systematically investigate the indicators of faculty childhood socioeconomic status and consider how they may limit efforts to diversify the professoriate. Combining national-level data on education, income and university rankings with a 2017–2020 survey of 7,204 US-based tenure-track faculty across eight disciplines in STEM, social science and the humanities, we show that faculty are up to 25 times more likely to have a parent with a Ph.D. Moreover, this rate nearly doubles at prestigious universities and is stable across the past 50 years. Our results suggest that the professoriate is, and has remained, accessible disproportionately to the socioeconomically privileged, which is likely to deeply shape their scholarship and their reproduction.","container-title":"Nature Human Behaviour","DOI":"10.1038/s41562-022-01425-4","ISSN":"2397-3374","journalAbbreviation":"Nat Hum Behav","language":"en","license":"2022 The Author(s)","note":"publisher: Nature Publishing Group","page":"1-9","source":"www.nature.com","title":"Socioeconomic roots of academic faculty","author":[{"family":"Morgan","given":"Allison C."},{"family":"LaBerge","given":"Nicholas"},{"family":"Larremore","given":"Daniel B."},{"family":"Galesic","given":"Mirta"},{"family":"Brand","given":"Jennie E."},{"family":"Clauset","given":"Aaron"}],"issued":{"date-parts":[["2022",8,29]]}}}],"schema":"https://github.com/citation-style-language/schema/raw/master/csl-citation.json"}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(Morgan et al., 2022)</w:t>
      </w:r>
      <w:r w:rsidRPr="006D417D">
        <w:rPr>
          <w:rFonts w:ascii="Times" w:hAnsi="Times"/>
          <w:sz w:val="24"/>
          <w:szCs w:val="24"/>
        </w:rPr>
        <w:fldChar w:fldCharType="end"/>
      </w:r>
      <w:r w:rsidRPr="006D417D">
        <w:rPr>
          <w:rFonts w:ascii="Times" w:hAnsi="Times"/>
          <w:sz w:val="24"/>
          <w:szCs w:val="24"/>
        </w:rPr>
        <w:t xml:space="preserve">. Many of these circumstances intersect with gender, leading to a large body of research showing disadvantages can compound for women compared to men when success is measured using traditional metrics, despite no actual differences in contribution and impact of research </w:t>
      </w:r>
      <w:r w:rsidRPr="006D417D">
        <w:rPr>
          <w:rFonts w:ascii="Times" w:hAnsi="Times"/>
          <w:sz w:val="24"/>
          <w:szCs w:val="24"/>
        </w:rPr>
        <w:fldChar w:fldCharType="begin"/>
      </w:r>
      <w:r w:rsidR="005F2020">
        <w:rPr>
          <w:rFonts w:ascii="Times" w:hAnsi="Times"/>
          <w:sz w:val="24"/>
          <w:szCs w:val="24"/>
        </w:rPr>
        <w:instrText xml:space="preserve"> ADDIN ZOTERO_ITEM CSL_CITATION {"citationID":"a2itgj0o872","properties":{"formattedCitation":"(Armstrong &amp; Jovanovic, 2015; Zeng et al., 2016; Langin, 2019; Huang et al., 2020; Romano, 2021; van der Wal, Thorogood &amp; Horrocks, 2021; Kozlowski et al., 2022)","plainCitation":"(Armstrong &amp; Jovanovic, 2015; Zeng et al., 2016; Langin, 2019; Huang et al., 2020; Romano, 2021; van der Wal, Thorogood &amp; Horrocks, 2021; Kozlowski et al., 2022)","noteIndex":0},"citationItems":[{"id":78,"uris":["http://zotero.org/users/9940204/items/L8WA7L77"],"itemData":{"id":78,"type":"article-journal","container-title":"Journal of Women and Minorities in Science and Engineering","DOI":"10.1615/JWomenMinorScienEng.2015011275","issue":"2","note":"publisher: Begel House Inc.","title":"Starting at the crossroads: Intersectional approaches to institutionally supporting underrepresented minority women STEM faculty","volume":"21","author":[{"family":"Armstrong","given":"Mary A"},{"family":"Jovanovic","given":"Jasna"}],"issued":{"date-parts":[["2015"]]}}},{"id":18,"uris":["http://zotero.org/users/9940204/items/DZDCPCZN"],"itemData":{"id":18,"type":"article-journal","abstract":"Collaboration plays an increasingly important role in promoting research productivity and impact. What remains unclear is whether female and male researchers in science, technology, engineering, and mathematical (STEM) disciplines differ in their collaboration propensity. Here, we report on an empirical analysis of the complete publication records of 3,980 faculty members in six STEM disciplines at select U.S. research universities. We find that female faculty have significantly fewer distinct co-authors over their careers than males, but that this difference can be fully accounted for by females’ lower publication rate and shorter career lengths. Next, we find that female scientists have a lower probability of repeating previous co-authors than males, an intriguing result because prior research shows that teams involving new collaborations produce work with higher impact. Finally, we find evidence for gender segregation in some sub-disciplines in molecular biology, in particular in genomics where we find female faculty to be clearly under-represented.","container-title":"PLOS Biology","DOI":"10.1371/journal.pbio.1002573","ISSN":"1545-7885","issue":"11","journalAbbreviation":"PLOS Biology","language":"en","note":"publisher: Public Library of Science","page":"e1002573","source":"PLoS Journals","title":"Differences in Collaboration Patterns across Discipline, Career Stage, and Gender","volume":"14","author":[{"family":"Zeng","given":"Xiao Han T."},{"family":"Duch","given":"Jordi"},{"family":"Sales-Pardo","given":"Marta"},{"family":"Moreira","given":"João A. G."},{"family":"Radicchi","given":"Filippo"},{"family":"Ribeiro","given":"Haroldo V."},{"family":"Woodruff","given":"Teresa K."},{"family":"Amaral","given":"Luís A. Nunes"}],"issued":{"date-parts":[["2016",11,4]]}}},{"id":16,"uris":["http://zotero.org/users/9940204/items/2GSKSUAK"],"itemData":{"id":16,"type":"article-journal","container-title":"Science (New York, N.Y.)","DOI":"10.1126/science.364.6444.921","ISSN":"1095-9203","issue":"6444","journalAbbreviation":"Science","language":"eng","note":"PMID: 31171676","page":"921-922","source":"PubMed","title":"Women of color face double dose of bias","volume":"364","author":[{"family":"Langin","given":"Katie"}],"issued":{"date-parts":[["2019",6,7]]}}},{"id":34,"uris":["http://zotero.org/users/9940204/items/NEN2R279"],"itemData":{"id":34,"type":"article-journal","abstract":"Empirical evidence suggests significant gender differences in the total productivity and impact of academic careers across science, technology, engineering, and mathematics (STEM) fields. Paradoxically, the increase in the number of women academics over the past 60 years has increased these gender differences. Yet, we find that men and women publish a comparable number of papers per year and have equivalent career-wise impact for the same total number of publications. This suggests the productivity and impact of gender differences are explained by different publishing career lengths and dropout rates. This comprehensive picture of gender inequality in academic publishing can help rephrase the conversation around the sustainability of women’s careers in academia, with important consequences for institutions and policy makers.","container-title":"Proceedings of the National Academy of Sciences","DOI":"10.1073/PNAS.1914221117","ISSN":"0027-8424","issue":"9","note":"publisher: National Academy of Sciences\nPMID: 32071248","page":"4609-4616","title":"Historical comparison of gender inequality in scientific careers across countries and disciplines","volume":"117","author":[{"family":"Huang","given":"Junming"},{"family":"Gates","given":"Alexander J."},{"family":"Sinatra","given":"Roberta"},{"family":"Barabási","given":"Albert-László"}],"issued":{"date-parts":[["2020",3]]}}},{"id":6632,"uris":["http://zotero.org/users/9940204/items/U97UWN86"],"itemData":{"id":6632,"type":"article-journal","abstract":"Female scientists are underrepresented in top research jobs despite performing just as well as their male colleagues, a study from Italy and Norway shows. Female scientists are underrepresented in top research jobs despite performing just as well as their male colleagues, a study from Italy and Norway shows.","container-title":"Nature Italy 2021","DOI":"10.1038/d43978-021-00037-2","note":"publisher: Nature Publishing Group","title":"Assessing the gender gap in academia","URL":"https://www.nature.com/articles/d43978-021-00037-2","author":[{"family":"Romano","given":"Nicolò"}],"accessed":{"date-parts":[["2022",8,21]]},"issued":{"date-parts":[["2021",3,26]]}}},{"id":17,"uris":["http://zotero.org/users/9940204/items/K4XPQZFT"],"itemData":{"id":17,"type":"article-journal","abstract":"Collaboration and diversity are increasingly promoted in science. Yet how collaborations influence academic career progression, and whether this differs by gender, remains largely unknown. Here, we use co-authorship ego networks to quantify collaboration behaviour and career progression of a cohort of contributors to biennial International Society of Behavioral Ecology meetings (1992, 1994, 1996). Among this cohort, women were slower and less likely to become a principal investigator (PI; approximated by having at least three last-author publications) and published fewer papers over fewer years (i.e. had shorter academic careers) than men. After adjusting for publication number, women also had fewer collaborators (lower adjusted network size) and published fewer times with each co-author (lower adjusted tie strength), albeit more often with the same group of collaborators (higher adjusted clustering coefficient). Authors with stronger networks were more likely to become a PI, and those with less clustered networks did so more quickly. Women, however, showed a stronger positive relationship with adjusted network size (increased career length) and adjusted tie strength (increased likelihood to become a PI). Finally, early-career network characteristics correlated with career length. Our results suggest that large and varied collaboration networks are positively correlated with career progression, especially for women.","container-title":"Proceedings of the Royal Society B: Biological Sciences","DOI":"10.1098/rspb.2021.0219","ISSN":"0962-8452, 1471-2954","issue":"1958","journalAbbreviation":"Proc. R. Soc. B.","language":"en","page":"20210219","source":"DOI.org (Crossref)","title":"Collaboration enhances career progression in academic science, especially for female researchers","volume":"288","author":[{"family":"Wal","given":"Jessica E. M.","non-dropping-particle":"van der"},{"family":"Thorogood","given":"Rose"},{"family":"Horrocks","given":"Nicholas P. C."}],"issued":{"date-parts":[["2021",9,8]]}}},{"id":15,"uris":["http://zotero.org/users/9940204/items/F7YSDC52"],"itemData":{"id":15,"type":"article-journal","container-title":"Proceedings of the National Academy of Sciences","DOI":"10.1073/pnas.2113067119","issue":"2","note":"publisher: Proceedings of the National Academy of Sciences","page":"e2113067119","source":"pnas.org (Atypon)","title":"Intersectional inequalities in science","volume":"119","author":[{"family":"Kozlowski","given":"Diego"},{"family":"Larivière","given":"Vincent"},{"family":"Sugimoto","given":"Cassidy R."},{"family":"Monroe-White","given":"Thema"}],"issued":{"date-parts":[["2022",1,11]]}}}],"schema":"https://github.com/citation-style-language/schema/raw/master/csl-citation.json"}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(Armstrong &amp; Jovanovic, 2015; Zeng et al., 2016; Langin, 2019; Huang et al., 2020; Romano, 2021; van der Wal, Thorogood &amp; Horrocks, 2021; Kozlowski et al., 2022)</w:t>
      </w:r>
      <w:r w:rsidRPr="006D417D">
        <w:rPr>
          <w:rFonts w:ascii="Times" w:hAnsi="Times"/>
          <w:sz w:val="24"/>
          <w:szCs w:val="24"/>
        </w:rPr>
        <w:fldChar w:fldCharType="end"/>
      </w:r>
      <w:r w:rsidRPr="006D417D">
        <w:rPr>
          <w:rFonts w:ascii="Times" w:hAnsi="Times"/>
          <w:sz w:val="24"/>
          <w:szCs w:val="24"/>
        </w:rPr>
        <w:t xml:space="preserve">. The COVID-19 pandemic has influenced social circumstances by creating novel living and working conditions, potentially worsening the research productivity, measured in these traditional ways, of many women worldwide </w:t>
      </w:r>
      <w:r w:rsidRPr="006D417D">
        <w:rPr>
          <w:rFonts w:ascii="Times" w:hAnsi="Times"/>
          <w:sz w:val="24"/>
          <w:szCs w:val="24"/>
        </w:rPr>
        <w:fldChar w:fldCharType="begin"/>
      </w:r>
      <w:r w:rsidR="00C6547E">
        <w:rPr>
          <w:rFonts w:ascii="Times" w:hAnsi="Times"/>
          <w:sz w:val="24"/>
          <w:szCs w:val="24"/>
        </w:rPr>
        <w:instrText xml:space="preserve"> ADDIN ZOTERO_ITEM CSL_CITATION {"citationID":"a22dl9klt3n","properties":{"formattedCitation":"(Anwer, 2020; Boncori, 2020; Guy &amp; Arthur, 2020; Altan-Olcay &amp; Bergeron, 2022)","plainCitation":"(Anwer, 2020; Boncori, 2020; Guy &amp; Arthur, 2020; Altan-Olcay &amp; Bergeron, 2022)","noteIndex":0},"citationItems":[{"id":5,"uris":["http://zotero.org/users/9940204/items/9LVUUJVD"],"itemData":{"id":5,"type":"article-journal","container-title":"Susan Bulkeley Butler Center for leadership excellence and advance working paper series","issue":"1","page":"5–13","title":"Academic labor and the global pandemic: Revisiting life-work balance under COVID-19","volume":"3","author":[{"family":"Anwer","given":"Megha"}],"issued":{"date-parts":[["2020"]]}}},{"id":4,"uris":["http://zotero.org/users/9940204/items/X7PHDUA7"],"itemData":{"id":4,"type":"article-journal","container-title":"Gender, Work &amp; Organization","DOI":"10.1111/gwao.12451","issue":"5","note":"publisher: Wiley Online Library","page":"677–682","title":"The Never-ending Shift: A feminist reflection on living and organizing academic lives during the coronavirus pandemic","volume":"27","author":[{"family":"Boncori","given":"Ilaria"}],"issued":{"date-parts":[["2020"]]}}},{"id":9,"uris":["http://zotero.org/users/9940204/items/HZ6LBQ3E"],"itemData":{"id":9,"type":"article-journal","abstract":"During the COVID-19 crisis, being a working mother has taken on a whole new meaning, as mothers navigate working from home while juggling childcare, as well as coming to terms with their intersecting identities. The current article is a feminist, heartful autoethnographic account, couched in Relational-Cultural Theory, surrounding our authentic experiences working from home and raising children during the worldwide pandemic. We explore academic motherhood, working from home, mental health, and coping during coronavirus and stay-at-home orders through engaged dialogue. We hope that showcasing our vulnerability can lead to change in the expectations we put on mothers in academia, while at the same time connect with readers who may be going through similar challenges.","container-title":"Gender, Work &amp; Organization","DOI":"10.1111/gwao.12493","ISSN":"1468-0432","issue":"5","language":"en","note":"_eprint: https://onlinelibrary.wiley.com/doi/pdf/10.1111/gwao.12493","page":"887-899","source":"Wiley Online Library","title":"Academic motherhood during COVID-19: Navigating our dual roles as educators and mothers","title-short":"Academic motherhood during COVID-19","volume":"27","author":[{"family":"Guy","given":"Batsheva"},{"family":"Arthur","given":"Brittany"}],"issued":{"date-parts":[["2020"]]}}},{"id":3,"uris":["http://zotero.org/users/9940204/items/KUQKL7RM"],"itemData":{"id":3,"type":"article-journal","container-title":"Gender, Work &amp; Organization","DOI":"10.1111/gwao.12871","note":"publisher: Wiley Online Library","title":"Care in times of the pandemic: Rethinking work meanings of work in the university","author":[{"family":"Altan-Olcay","given":"Özlem"},{"family":"Bergeron","given":"Suzanne"}],"issued":{"date-parts":[["2022"]]}}}],"schema":"https://github.com/citation-style-language/schema/raw/master/csl-citation.json"}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(Anwer, 2020; Boncori, 2020; Guy &amp; Arthur, 2020; Altan-Olcay &amp; Bergeron, 2022)</w:t>
      </w:r>
      <w:r w:rsidRPr="006D417D">
        <w:rPr>
          <w:rFonts w:ascii="Times" w:hAnsi="Times"/>
          <w:sz w:val="24"/>
          <w:szCs w:val="24"/>
        </w:rPr>
        <w:fldChar w:fldCharType="end"/>
      </w:r>
      <w:r w:rsidRPr="006D417D">
        <w:rPr>
          <w:rFonts w:ascii="Times" w:hAnsi="Times"/>
          <w:sz w:val="24"/>
          <w:szCs w:val="24"/>
        </w:rPr>
        <w:t>. Here, we investigate the potential effect of the pandemic on publication and submission output and other self-reported measures of research productivity of female and male academics.</w:t>
      </w:r>
    </w:p>
    <w:p w14:paraId="36DAAFFC" w14:textId="654E2B5B" w:rsidR="00DA155D" w:rsidRPr="006D417D" w:rsidRDefault="00000000">
      <w:pPr>
        <w:ind w:firstLine="720"/>
        <w:rPr>
          <w:rFonts w:ascii="Times" w:hAnsi="Times"/>
          <w:sz w:val="24"/>
          <w:szCs w:val="24"/>
        </w:rPr>
      </w:pPr>
      <w:r w:rsidRPr="006D417D">
        <w:rPr>
          <w:rFonts w:ascii="Times" w:hAnsi="Times"/>
          <w:sz w:val="24"/>
          <w:szCs w:val="24"/>
        </w:rPr>
        <w:t xml:space="preserve">Multiple factors are likely to contribute to gender-biased impacts on research productivity during a pandemic. First, women, including those in academia, generally perform more unpaid caregiving and domestic work </w:t>
      </w:r>
      <w:r w:rsidRPr="006D417D">
        <w:rPr>
          <w:rFonts w:ascii="Times" w:hAnsi="Times"/>
          <w:sz w:val="24"/>
          <w:szCs w:val="24"/>
        </w:rPr>
        <w:fldChar w:fldCharType="begin"/>
      </w:r>
      <w:r w:rsidR="005F2020">
        <w:rPr>
          <w:rFonts w:ascii="Times" w:hAnsi="Times"/>
          <w:sz w:val="24"/>
          <w:szCs w:val="24"/>
        </w:rPr>
        <w:instrText xml:space="preserve"> ADDIN ZOTERO_ITEM CSL_CITATION {"citationID":"ain1qmm2bh","properties":{"formattedCitation":"(Schiebinger, Henderson &amp; Gilmartin, 2008; Schiebinger &amp; Gilmartin, 2010)","plainCitation":"(Schiebinger, Henderson &amp; Gilmartin, 2008; Schiebinger &amp; Gilmartin, 2010)","noteIndex":0},"citationItems":[{"id":1,"uris":["http://zotero.org/users/9940204/items/H7H4C7ME"],"itemData":{"id":1,"type":"article-journal","container-title":"Academe","ISSN":"ISSN-0190-2946","issue":"1","note":"publisher: JSTOR","page":"39–44","title":"Housework is an academic issue","volume":"96","author":[{"family":"Schiebinger","given":"Londa"},{"family":"Gilmartin","given":"Shannon K"}],"issued":{"date-parts":[["2010"]]}}},{"id":2,"uris":["http://zotero.org/users/9940204/items/NAHNKKLD"],"itemData":{"id":2,"type":"book","publisher":"Michelle R. Clayman institute for gender research, Stanford University","title":"Dual-career academic couples: What universities need to know","author":[{"family":"Schiebinger","given":"Londa L"},{"family":"Henderson","given":"Andrea Davies"},{"family":"Gilmartin","given":"Shannon K"}],"issued":{"date-parts":[["2008"]]}}}],"schema":"https://github.com/citation-style-language/schema/raw/master/csl-citation.json"}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(Schiebinger, Henderson &amp; Gilmartin, 2008; Schiebinger &amp; Gilmartin, 2010)</w:t>
      </w:r>
      <w:r w:rsidRPr="006D417D">
        <w:rPr>
          <w:rFonts w:ascii="Times" w:hAnsi="Times"/>
          <w:sz w:val="24"/>
          <w:szCs w:val="24"/>
        </w:rPr>
        <w:fldChar w:fldCharType="end"/>
      </w:r>
      <w:r w:rsidRPr="006D417D">
        <w:rPr>
          <w:rFonts w:ascii="Times" w:hAnsi="Times"/>
          <w:sz w:val="24"/>
          <w:szCs w:val="24"/>
        </w:rPr>
        <w:t xml:space="preserve">. As many countries enforced social-distancing and closed facilities during the pandemic, this has increased caregiving and domestic burdens </w:t>
      </w:r>
      <w:r w:rsidRPr="006D417D">
        <w:rPr>
          <w:rFonts w:ascii="Times" w:hAnsi="Times"/>
          <w:sz w:val="24"/>
          <w:szCs w:val="24"/>
        </w:rPr>
        <w:fldChar w:fldCharType="begin"/>
      </w:r>
      <w:r w:rsidR="00C6547E">
        <w:rPr>
          <w:rFonts w:ascii="Times" w:hAnsi="Times"/>
          <w:sz w:val="24"/>
          <w:szCs w:val="24"/>
        </w:rPr>
        <w:instrText xml:space="preserve"> ADDIN ZOTERO_ITEM CSL_CITATION {"citationID":"a1q4ehar3oe","properties":{"formattedCitation":"(Carli, 2020; Carlson, Petts &amp; Pepin, 2020)","plainCitation":"(Carli, 2020; Carlson, Petts &amp; Pepin, 2020)","noteIndex":0},"citationItems":[{"id":171,"uris":["http://zotero.org/users/9940204/items/3QY7CL7K"],"itemData":{"id":171,"type":"article-journal","container-title":"Gender in Management: An International Journal","DOI":"10.1108/GM-07-2020-0236","note":"publisher: Emerald Publishing Limited","title":"Women, Gender equality and COVID-19","author":[{"family":"Carli","given":"Linda L"}],"issued":{"date-parts":[["2020"]]}}},{"id":169,"uris":["http://zotero.org/users/9940204/items/DB5TSYDK"],"itemData":{"id":169,"type":"article-journal","abstract":"In late April 2020, we surveyed 1,060 U.S. parents in residing with a partner of a different sex in order to examine how divisions of housework and childcare may have changed since the beginning of the COVID-19 pandemic.","DOI":"10.31235/osf.io/jy8fn","note":"publisher: Center for Open Science","source":"www.scienceopen.com","title":"US Couples’ Divisions of Housework and Childcare during COVID-19 Pandemic","URL":"https://www.scienceopen.com/document?vid=bf2439de-d7a9-4edb-ada1-e94513d1d6e9","author":[{"family":"Carlson","given":"Daniel L."},{"family":"Petts","given":"Richard J."},{"family":"Pepin","given":"Joanna R."}],"accessed":{"date-parts":[["2022",8,27]]},"issued":{"date-parts":[["2020",5,6]]}}}],"schema":"https://github.com/citation-style-language/schema/raw/master/csl-citation.json"}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(Carli, 2020; Carlson, Petts &amp; Pepin, 2020)</w:t>
      </w:r>
      <w:r w:rsidRPr="006D417D">
        <w:rPr>
          <w:rFonts w:ascii="Times" w:hAnsi="Times"/>
          <w:sz w:val="24"/>
          <w:szCs w:val="24"/>
        </w:rPr>
        <w:fldChar w:fldCharType="end"/>
      </w:r>
      <w:r w:rsidRPr="006D417D">
        <w:rPr>
          <w:rFonts w:ascii="Times" w:hAnsi="Times"/>
          <w:sz w:val="24"/>
          <w:szCs w:val="24"/>
        </w:rPr>
        <w:t xml:space="preserve"> at times when community help from nurseries, schools, care homes, house cleaners, laundrettes, nannies, babysitters and family was limited </w:t>
      </w:r>
      <w:r w:rsidRPr="006D417D">
        <w:rPr>
          <w:rFonts w:ascii="Times" w:hAnsi="Times"/>
          <w:sz w:val="24"/>
          <w:szCs w:val="24"/>
        </w:rPr>
        <w:fldChar w:fldCharType="begin"/>
      </w:r>
      <w:r w:rsidR="005F2020">
        <w:rPr>
          <w:rFonts w:ascii="Times" w:hAnsi="Times"/>
          <w:sz w:val="24"/>
          <w:szCs w:val="24"/>
        </w:rPr>
        <w:instrText xml:space="preserve"> ADDIN ZOTERO_ITEM CSL_CITATION {"citationID":"a2clhfhbvcg","properties":{"formattedCitation":"(Myers et al., 2020; Barber et al., 2021; Breuning et al., 2021; Deryugina, Shurchkov &amp; Stearns, 2021; Shalaby, Allam &amp; Buttorff, 2021)","plainCitation":"(Myers et al., 2020; Barber et al., 2021; Breuning et al., 2021; Deryugina, Shurchkov &amp; Stearns, 2021; Shalaby, Allam &amp; Buttorff, 2021)","noteIndex":0},"citationItems":[{"id":168,"uris":["http://zotero.org/users/9940204/items/CY4XSX86"],"itemData":{"id":168,"type":"article-journal","container-title":"Nature human behaviour","DOI":"10.1038/s41562-020-0921-y","issue":"9","note":"publisher: Nature Publishing Group","page":"880–883","title":"Unequal effects of the COVID-19 pandemic on scientists","volume":"4","author":[{"family":"Myers","given":"Kyle R"},{"family":"Tham","given":"Wei Yang"},{"family":"Yin","given":"Yian"},{"family":"Cohodes","given":"Nina"},{"family":"Thursby","given":"Jerry G"},{"family":"Thursby","given":"Marie C"},{"family":"Schiffer","given":"Peter"},{"family":"Walsh","given":"Joseph T"},{"family":"Lakhani","given":"Karim R"},{"family":"Wang","given":"Dashun"}],"issued":{"date-parts":[["2020"]]}}},{"id":166,"uris":["http://zotero.org/users/9940204/items/FEV7459B"],"itemData":{"id":166,"type":"article-journal","container-title":"The Journal of Finance","DOI":"10.1111/jofi.13028","issue":"4","note":"publisher: Wiley Online Library","page":"1655–1697","title":"What explains differences in finance research productivity during the pandemic?","volume":"76","author":[{"family":"Barber","given":"Brad M"},{"family":"Jiang","given":"Wei"},{"family":"Morse","given":"Adair"},{"family":"Puri","given":"Manju"},{"family":"Tookes","given":"Heather"},{"family":"Werner","given":"Ingrid M"}],"issued":{"date-parts":[["2021"]]}}},{"id":167,"uris":["http://zotero.org/users/9940204/items/WBINX653"],"itemData":{"id":167,"type":"article-journal","container-title":"PS: Political Science &amp; Politics","DOI":"10.1017/S1049096520002036","issue":"3","note":"publisher: Cambridge University Press","page":"427–431","title":"The great equalizer? Gender, parenting, and scholarly productivity during the global pandemic","volume":"54","author":[{"family":"Breuning","given":"Marijke"},{"family":"Fattore","given":"Christina"},{"family":"Ramos","given":"Jennifer"},{"family":"Scalera","given":"Jamie"}],"issued":{"date-parts":[["2021"]]}}},{"id":3266,"uris":["http://zotero.org/users/9940204/items/MF9KU2MP"],"itemData":{"id":3266,"type":"article-journal","abstract":"The rapid spread of the COVID-19 pandemic and subsequent countermeasures, such as school closures, the shift to working from home, and social distancing are disrupting economic activity around the world. As with other major economic shocks, there are winners and losers, leading to increased inequality across certain groups. In this project, we investigate the effects of COVID-19 disruptions on the gender gap in academia. We administer a global survey to a broad range of academics across various disciplines to collect nuanced data on the respondents' circumstances, such as a spouse's employment, the number and ages of children, and time use. We find that female academics, particularly those who have children, report a disproportionate reduction in time dedicated to research relative to what comparable men and women without children experience. Both men and women report substantial increases in childcare and housework burdens, but women experienced significantly larger increases than men did.","DOI":"10.1257/pandp.20211017","note":"Citation Key: Deryugina2021","title":"COVID-19 Disruptions Disproportionately Affect Female Academics","author":[{"family":"Deryugina","given":"Tatyana"},{"family":"Shurchkov","given":"Olga"},{"family":"Stearns","given":"Jenna E"}],"accessed":{"date-parts":[["2021",11,30]]},"issued":{"date-parts":[["2021"]]}}},{"id":165,"uris":["http://zotero.org/users/9940204/items/B2QMRN98"],"itemData":{"id":165,"type":"article-journal","container-title":"PS: Political Science &amp; Politics","DOI":"10.1017/S1049096521000615","issue":"4","note":"publisher: Cambridge University Press","page":"661–667","title":"Leveling the field: Gender inequity in academia during COVID-19","volume":"54","author":[{"family":"Shalaby","given":"Marwa"},{"family":"Allam","given":"Nermin"},{"family":"Buttorff","given":"Gail J"}],"issued":{"date-parts":[["2021"]]}}}],"schema":"https://github.com/citation-style-language/schema/raw/master/csl-citation.json"}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(Myers et al., 2020; Barber et al., 2021; Breuning et al., 2021; Deryugina, Shurchkov &amp; Stearns, 2021; Shalaby, Allam &amp; Buttorff, 2021)</w:t>
      </w:r>
      <w:r w:rsidRPr="006D417D">
        <w:rPr>
          <w:rFonts w:ascii="Times" w:hAnsi="Times"/>
          <w:sz w:val="24"/>
          <w:szCs w:val="24"/>
        </w:rPr>
        <w:fldChar w:fldCharType="end"/>
      </w:r>
      <w:r w:rsidRPr="006D417D">
        <w:rPr>
          <w:rFonts w:ascii="Times" w:hAnsi="Times"/>
          <w:sz w:val="24"/>
          <w:szCs w:val="24"/>
        </w:rPr>
        <w:t xml:space="preserve">. These additional tasks, which disproportionately have fallen on women, likely encroached on the time and space for academic research during “work-from-home” conditions </w:t>
      </w:r>
      <w:r w:rsidRPr="006D417D">
        <w:rPr>
          <w:rFonts w:ascii="Times" w:hAnsi="Times"/>
          <w:sz w:val="24"/>
          <w:szCs w:val="24"/>
        </w:rPr>
        <w:fldChar w:fldCharType="begin"/>
      </w:r>
      <w:r w:rsidR="00C6547E">
        <w:rPr>
          <w:rFonts w:ascii="Times" w:hAnsi="Times"/>
          <w:sz w:val="24"/>
          <w:szCs w:val="24"/>
        </w:rPr>
        <w:instrText xml:space="preserve"> ADDIN ZOTERO_ITEM CSL_CITATION {"citationID":"a1i71eauoqe","properties":{"formattedCitation":"(Abdellatif &amp; Gatto, 2020; Boncori, 2020; Guy &amp; Arthur, 2020)","plainCitation":"(Abdellatif &amp; Gatto, 2020; Boncori, 2020; Guy &amp; Arthur, 2020)","noteIndex":0},"citationItems":[{"id":164,"uris":["http://zotero.org/users/9940204/items/XFZQYGU7"],"itemData":{"id":164,"type":"article-journal","container-title":"Gender, Work &amp; Organization","DOI":"10.1111/gwao.12465","issue":"5","note":"publisher: Wiley Online Library","page":"723–733","title":"It’s OK not to be OK: Shared reflections from two PhD parents in a time of pandemic","volume":"27","author":[{"family":"Abdellatif","given":"Amal"},{"family":"Gatto","given":"Mark"}],"issued":{"date-parts":[["2020"]]}}},{"id":4,"uris":["http://zotero.org/users/9940204/items/X7PHDUA7"],"itemData":{"id":4,"type":"article-journal","container-title":"Gender, Work &amp; Organization","DOI":"10.1111/gwao.12451","issue":"5","note":"publisher: Wiley Online Library","page":"677–682","title":"The Never-ending Shift: A feminist reflection on living and organizing academic lives during the coronavirus pandemic","volume":"27","author":[{"family":"Boncori","given":"Ilaria"}],"issued":{"date-parts":[["2020"]]}}},{"id":9,"uris":["http://zotero.org/users/9940204/items/HZ6LBQ3E"],"itemData":{"id":9,"type":"article-journal","abstract":"During the COVID-19 crisis, being a working mother has taken on a whole new meaning, as mothers navigate working from home while juggling childcare, as well as coming to terms with their intersecting identities. The current article is a feminist, heartful autoethnographic account, couched in Relational-Cultural Theory, surrounding our authentic experiences working from home and raising children during the worldwide pandemic. We explore academic motherhood, working from home, mental health, and coping during coronavirus and stay-at-home orders through engaged dialogue. We hope that showcasing our vulnerability can lead to change in the expectations we put on mothers in academia, while at the same time connect with readers who may be going through similar challenges.","container-title":"Gender, Work &amp; Organization","DOI":"10.1111/gwao.12493","ISSN":"1468-0432","issue":"5","language":"en","note":"_eprint: https://onlinelibrary.wiley.com/doi/pdf/10.1111/gwao.12493","page":"887-899","source":"Wiley Online Library","title":"Academic motherhood during COVID-19: Navigating our dual roles as educators and mothers","title-short":"Academic motherhood during COVID-19","volume":"27","author":[{"family":"Guy","given":"Batsheva"},{"family":"Arthur","given":"Brittany"}],"issued":{"date-parts":[["2020"]]}}}],"schema":"https://github.com/citation-style-language/schema/raw/master/csl-citation.json"}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(Abdellatif &amp; Gatto, 2020; Boncori, 2020; Guy &amp; Arthur, 2020)</w:t>
      </w:r>
      <w:r w:rsidRPr="006D417D">
        <w:rPr>
          <w:rFonts w:ascii="Times" w:hAnsi="Times"/>
          <w:sz w:val="24"/>
          <w:szCs w:val="24"/>
        </w:rPr>
        <w:fldChar w:fldCharType="end"/>
      </w:r>
      <w:r w:rsidRPr="006D417D">
        <w:rPr>
          <w:rFonts w:ascii="Times" w:hAnsi="Times"/>
          <w:sz w:val="24"/>
          <w:szCs w:val="24"/>
        </w:rPr>
        <w:t xml:space="preserve">. Second, the distribution of work within academic institutions is often gendered. Women undertake more ‘non-promotable tasks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{"citationID":"YFOXj04U","properties":{"formattedCitation":"(Babcock et al., 2022)","plainCitation":"(Babcock et al., 2022)","noteIndex":0},"citationItems":[{"id":7035,"uris":["http://zotero.org/users/9940204/items/7F3XA637"],"itemData":{"id":7035,"type":"article-journal","abstract":"When women refuse requests to do unrewarded tasks, another female colleague often gets asked instead.","container-title":"Nature","DOI":"10.1038/d41586-022-03677-6","language":"en","license":"2022 Springer Nature Limited","note":"Bandiera_abtest: a\nCg_type: Career Column\npublisher: Nature Publishing Group\nSubject_term: Careers, Lab life, Research management","source":"www.nature.com","title":"Saying ‘no’ in science isn’t enough","URL":"https://www.nature.com/articles/d41586-022-03677-6","author":[{"family":"Babcock","given":"Linda"},{"family":"Peyser","given":"Brenda"},{"family":"Vesterlund","given":"Lise"},{"family":"Weingart","given":"Laurie R."}],"accessed":{"date-parts":[["2022",11,20]]},"issued":{"date-parts":[["2022",11,10]]}}}],"schema":"https://github.com/citation-style-language/schema/raw/master/csl-citation.json"}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(Babcock et al., 2022)</w:t>
      </w:r>
      <w:r w:rsidRPr="006D417D">
        <w:rPr>
          <w:rFonts w:ascii="Times" w:hAnsi="Times"/>
          <w:sz w:val="24"/>
          <w:szCs w:val="24"/>
        </w:rPr>
        <w:fldChar w:fldCharType="end"/>
      </w:r>
      <w:r w:rsidRPr="006D417D">
        <w:rPr>
          <w:rFonts w:ascii="Times" w:hAnsi="Times"/>
          <w:sz w:val="24"/>
          <w:szCs w:val="24"/>
        </w:rPr>
        <w:t xml:space="preserve"> such as administrative, supportive and mentoring roles </w:t>
      </w:r>
      <w:r w:rsidRPr="006D417D">
        <w:rPr>
          <w:rFonts w:ascii="Times" w:hAnsi="Times"/>
          <w:sz w:val="24"/>
          <w:szCs w:val="24"/>
        </w:rPr>
        <w:fldChar w:fldCharType="begin"/>
      </w:r>
      <w:r w:rsidR="005F2020">
        <w:rPr>
          <w:rFonts w:ascii="Times" w:hAnsi="Times"/>
          <w:sz w:val="24"/>
          <w:szCs w:val="24"/>
        </w:rPr>
        <w:instrText xml:space="preserve"> ADDIN ZOTERO_ITEM CSL_CITATION {"citationID":"a2dsfufk070","properties":{"formattedCitation":"(Porter, 2007; Mitchell &amp; Hesli, 2013; Babcock et al., 2017; O\\uc0\\u8217{}Meara, Kuvaeva &amp; Nyunt, 2017; O\\uc0\\u8217{}Meara et al., 2017; Guarino &amp; Borden, 2017)","plainCitation":"(Porter, 2007; Mitchell &amp; Hesli, 2013; Babcock et al., 2017; O’Meara, Kuvaeva &amp; Nyunt, 2017; O’Meara et al., 2017; Guarino &amp; Borden, 2017)","noteIndex":0},"citationItems":[{"id":159,"uris":["http://zotero.org/users/9940204/items/7LXC89PZ"],"itemData":{"id":159,"type":"article-journal","container-title":"The Journal of Higher Education","DOI":"10.1353/jhe.2007.0027","issue":"5","note":"publisher: Taylor &amp; Francis","page":"523–541","title":"A closer look at faculty service: What affects participation on committees?","volume":"78","author":[{"family":"Porter","given":"Stephen R"}],"issued":{"date-parts":[["2007"]]}}},{"id":161,"uris":["http://zotero.org/users/9940204/items/MMGK6BHE"],"itemData":{"id":161,"type":"article-journal","container-title":"PS: Political Science &amp; Politics","DOI":"10.1017/S1049096513000073","issue":"2","note":"publisher: Cambridge University Press","page":"355–369","title":"Women don't ask? Women don't say no? Bargaining and service in the political science profession","volume":"46","author":[{"family":"Mitchell","given":"Sara McLaughlin"},{"family":"Hesli","given":"Vicki L"}],"issued":{"date-parts":[["2013"]]}}},{"id":163,"uris":["http://zotero.org/users/9940204/items/HVVTK28J"],"itemData":{"id":163,"type":"article-journal","container-title":"American Economic Review","DOI":"10.1257/aer.20141734","issue":"3","page":"714–47","title":"Gender differences in accepting and receiving requests for tasks with low promotability","volume":"107","author":[{"family":"Babcock","given":"Linda"},{"family":"Recalde","given":"Maria P"},{"family":"Vesterlund","given":"Lise"},{"family":"Weingart","given":"Laurie"}],"issued":{"date-parts":[["2017"]]}}},{"id":142,"uris":["http://zotero.org/users/9940204/items/NLJG24YE"],"itemData":{"id":142,"type":"article-journal","abstract":"This paper investigates the amount of academic service performed by female versus male faculty. We use 2014 data from a large national survey of faculty at more than 140 institutions as well as 2012 data from an online annual performance reporting system for tenured and tenure–track faculty at two campuses of a large public, Midwestern University. We find evidence in both data sources that, on average, women faculty perform significantly more service than men, controlling for rank, race/ethnicity, and field or department. Our analyses suggest that the male–female differential is driven more by internal service—i.e., service to the university, campus, or department—than external service—i.e., service to the local, national, and international communities—although significant heterogeneity exists across field and discipline in the way gender differentials play out.","container-title":"Research in Higher Education","DOI":"10.1007/s11162-017-9454-2","ISSN":"1573188X","issue":"6","note":"publisher: Springer Netherlands","page":"672-694","title":"Faculty Service Loads and Gender: Are Women Taking Care of the Academic Family?","volume":"58","author":[{"family":"Guarino","given":"Cassandra M."},{"family":"Borden","given":"Victor M. H."}],"issued":{"date-parts":[["2017",9]]}}},{"id":3229,"uris":["http://zotero.org/users/9940204/items/Z87ALIX5"],"itemData":{"id":3229,"type":"article-journal","abstract":"Guided by research on gendered organizations and faculty careers, we examined gender differences in how research university faculty spend their work time. We used time-diary methods to understand faculty work activities at a microlevel of detail, as recorded by faculty themselves over 4 weeks. We also explored workplace interactions that shape faculty workload. Similar to past studies, we found women faculty spending more time on campus service, student advising, and teaching-related activities and men spending more time on research. We also found that women received more new work requests than men and that men and women received different kinds of work requests. We consider implications for future research and the career advancement of women faculty in research universities.","container-title":"American Educational Research Journal","DOI":"10.3102/0002831217716767","ISSN":"00028312","issue":"6","note":"publisher: SAGE PublicationsSage CA: Los Angeles, CA\nCitation Key: OMeara2017","page":"1154-1186","title":"Asked More Often: Gender Differences in Faculty Workload in Research Universities and the Work Interactions That Shape Them","volume":"54","author":[{"family":"O’Meara","given":"Kerry Ann"},{"family":"Kuvaeva","given":"Alexandra"},{"family":"Nyunt","given":"Gudrun"},{"family":"Waugaman","given":"Chelsea"},{"family":"Jackson","given":"Rose"}],"issued":{"date-parts":[["2017",7,21]]}}},{"id":160,"uris":["http://zotero.org/users/9940204/items/BL4R45YP"],"itemData":{"id":160,"type":"article-journal","container-title":"The Journal of Higher Education","DOI":"10.1080/00221546.2016.1257312","issue":"5","note":"publisher: Taylor &amp; Francis","page":"672–700","title":"Constrained choices: A view of campus service inequality from annual faculty reports","volume":"88","author":[{"family":"O’Meara","given":"KerryAnn"},{"family":"Kuvaeva","given":"Alexandra"},{"family":"Nyunt","given":"Gudrun"}],"issued":{"date-parts":[["2017"]]}}}],"schema":"https://github.com/citation-style-language/schema/raw/master/csl-citation.json"} </w:instrText>
      </w:r>
      <w:r w:rsidRPr="006D417D">
        <w:rPr>
          <w:rFonts w:ascii="Times" w:hAnsi="Times"/>
          <w:sz w:val="24"/>
          <w:szCs w:val="24"/>
        </w:rPr>
        <w:fldChar w:fldCharType="separate"/>
      </w:r>
      <w:r w:rsidR="000005EA" w:rsidRPr="006D417D">
        <w:rPr>
          <w:rFonts w:ascii="Times" w:hAnsi="Times" w:cs="Times New Roman"/>
          <w:sz w:val="24"/>
        </w:rPr>
        <w:t xml:space="preserve">(Porter, 2007; Mitchell &amp; Hesli, 2013; Babcock et al., 2017; O’Meara, Kuvaeva &amp; Nyunt, 2017; O’Meara et al., 2017; Guarino &amp; </w:t>
      </w:r>
      <w:r w:rsidR="000005EA" w:rsidRPr="006D417D">
        <w:rPr>
          <w:rFonts w:ascii="Times" w:hAnsi="Times" w:cs="Times New Roman"/>
          <w:sz w:val="24"/>
        </w:rPr>
        <w:lastRenderedPageBreak/>
        <w:t>Borden, 2017)</w:t>
      </w:r>
      <w:r w:rsidRPr="006D417D">
        <w:rPr>
          <w:rFonts w:ascii="Times" w:hAnsi="Times"/>
          <w:sz w:val="24"/>
          <w:szCs w:val="24"/>
        </w:rPr>
        <w:fldChar w:fldCharType="end"/>
      </w:r>
      <w:r w:rsidRPr="006D417D">
        <w:rPr>
          <w:rFonts w:ascii="Times" w:hAnsi="Times"/>
          <w:sz w:val="24"/>
          <w:szCs w:val="24"/>
        </w:rPr>
        <w:t xml:space="preserve">. Changes in teaching and administration in response to the pandemic were therefore more likely to be facilitated by women </w:t>
      </w:r>
      <w:r w:rsidRPr="006D417D">
        <w:rPr>
          <w:rFonts w:ascii="Times" w:hAnsi="Times"/>
          <w:sz w:val="24"/>
          <w:szCs w:val="24"/>
        </w:rPr>
        <w:fldChar w:fldCharType="begin"/>
      </w:r>
      <w:r w:rsidR="00C6547E">
        <w:rPr>
          <w:rFonts w:ascii="Times" w:hAnsi="Times"/>
          <w:sz w:val="24"/>
          <w:szCs w:val="24"/>
        </w:rPr>
        <w:instrText xml:space="preserve"> ADDIN ZOTERO_ITEM CSL_CITATION {"citationID":"a10tar7dmh3","properties":{"formattedCitation":"(Docka-Filipek &amp; Stone, 2021; Minello, Martucci &amp; Manzo, 2021)","plainCitation":"(Docka-Filipek &amp; Stone, 2021; Minello, Martucci &amp; Manzo, 2021)","noteIndex":0},"citationItems":[{"id":156,"uris":["http://zotero.org/users/9940204/items/XTJ6D6TR"],"itemData":{"id":156,"type":"article-journal","container-title":"Gender, Work &amp; Organization","DOI":"10.1111/gwao.12723","issue":"6","note":"publisher: Wiley Online Library","page":"2158–2179","title":"Twice a “housewife”: On academic precarity,“hysterical” women, faculty mental health, and service as gendered care work for the “university family” in pandemic times","volume":"28","author":[{"family":"Docka-Filipek","given":"Danielle"},{"family":"Stone","given":"Lindsey B"}],"issued":{"date-parts":[["2021"]]}}},{"id":157,"uris":["http://zotero.org/users/9940204/items/W3D2X5TV"],"itemData":{"id":157,"type":"article-journal","container-title":"European Societies","DOI":"10.1080/14616696.2020.1809690","issue":"sup1","note":"publisher: Taylor &amp; Francis","page":"S82–S94","title":"The pandemic and the academic mothers: present hardships and future perspectives","volume":"23","author":[{"family":"Minello","given":"Alessandra"},{"family":"Martucci","given":"Sara"},{"family":"Manzo","given":"Lidia KC"}],"issued":{"date-parts":[["2021"]]}}}],"schema":"https://github.com/citation-style-language/schema/raw/master/csl-citation.json"}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(Docka-Filipek &amp; Stone, 2021; Minello, Martucci &amp; Manzo, 2021)</w:t>
      </w:r>
      <w:r w:rsidRPr="006D417D">
        <w:rPr>
          <w:rFonts w:ascii="Times" w:hAnsi="Times"/>
          <w:sz w:val="24"/>
          <w:szCs w:val="24"/>
        </w:rPr>
        <w:fldChar w:fldCharType="end"/>
      </w:r>
      <w:r w:rsidRPr="006D417D">
        <w:rPr>
          <w:rFonts w:ascii="Times" w:hAnsi="Times"/>
          <w:sz w:val="24"/>
          <w:szCs w:val="24"/>
        </w:rPr>
        <w:t xml:space="preserve">. Third, labour roles contributing towards publication are also gendered with women generally performing more technical work such as generating data, whilst men assume more core tasks in conceptualisation, analysis, writing and publishing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{"citationID":"a212vi7u7ps","properties":{"formattedCitation":"(Macaluso et al., 2016)","plainCitation":"(Macaluso et al., 2016)","noteIndex":0},"citationItems":[{"id":12,"uris":["http://zotero.org/users/9940204/items/JMM22VIC"],"itemData":{"id":12,"type":"article-journal","abstract":"Purpose \n        Women remain underrepresented in the production of scientific literature, and relatively little is known regarding the labor roles played by women in the production of knowledge. This study examined labor roles by gender using contributorship data from science and medical journals published by the Public Library of Science (PLOS), which require each author to indicate their contribution to one or more of the following tasks: (1) analyzed the data, (2) conceived and designed the experiments, (3) contributed reagents/materials/analysis tools, (4) performed the experiments, and (5) wrote the paper.\n        Method \n        The authors analyzed contribution data from more than 85,000 articles published between 2008 and 2013 in PLOS journals with respect to gender using both descriptive and regression analyses.\n        Results \n        Gender was a significant variable in determining the likelihood of performing a certain task associated with authorship. Women were significantly more likely to be associated with performing experiments, and men were more likely to be associated with all other authorship roles. This holds true controlling for academic age: Although experimentation was associated with academically younger scholars, the gap between male and female contribution to this task remained constant across academic age. Inequalities were observed in the distribution of scientific labor roles.\n        Conclusions \n        These disparities have implications for the production of scholarly knowledge, the evaluation of scholars, and the ethical conduct of science. Adopting the practice of identifying contributorship rather than authorship in scientific journals will allow for greater transparency, accountability, and equitable allocation of resources.","container-title":"Academic Medicine","DOI":"10.1097/ACM.0000000000001261","ISSN":"1040-2446","issue":"8","language":"en-US","page":"1136–1142","source":"journals.lww.com","title":"Is Science Built on the Shoulders of Women? A Study of Gender Differences in Contributorship","title-short":"Is Science Built on the Shoulders of Women?","volume":"91","author":[{"family":"Macaluso","given":"Benoit"},{"family":"Larivière","given":"Vincent"},{"family":"Sugimoto","given":"Thomas"},{"family":"Sugimoto","given":"Cassidy R."}],"issued":{"date-parts":[["2016",8]]}}}],"schema":"https://github.com/citation-style-language/schema/raw/master/csl-citation.json"}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(Macaluso et al., 2016)</w:t>
      </w:r>
      <w:r w:rsidRPr="006D417D">
        <w:rPr>
          <w:rFonts w:ascii="Times" w:hAnsi="Times"/>
          <w:sz w:val="24"/>
          <w:szCs w:val="24"/>
        </w:rPr>
        <w:fldChar w:fldCharType="end"/>
      </w:r>
      <w:r w:rsidRPr="006D417D">
        <w:rPr>
          <w:rFonts w:ascii="Times" w:hAnsi="Times"/>
          <w:sz w:val="24"/>
          <w:szCs w:val="24"/>
        </w:rPr>
        <w:t xml:space="preserve">. Pandemic closures to research institutions would therefore likely impact women authorship stronger than men. Additionally, the surge in publications during the pandemic </w:t>
      </w:r>
      <w:r w:rsidRPr="006D417D">
        <w:rPr>
          <w:rFonts w:ascii="Times" w:hAnsi="Times"/>
          <w:sz w:val="24"/>
          <w:szCs w:val="24"/>
        </w:rPr>
        <w:fldChar w:fldCharType="begin"/>
      </w:r>
      <w:r w:rsidR="00C6547E">
        <w:rPr>
          <w:rFonts w:ascii="Times" w:hAnsi="Times"/>
          <w:sz w:val="24"/>
          <w:szCs w:val="24"/>
        </w:rPr>
        <w:instrText xml:space="preserve"> ADDIN ZOTERO_ITEM CSL_CITATION {"citationID":"aoqfjr9r8r","properties":{"formattedCitation":"(Else, 2020)","plainCitation":"(Else, 2020)","noteIndex":0},"citationItems":[{"id":147,"uris":["http://zotero.org/users/9940204/items/URSQ4LQ9"],"itemData":{"id":147,"type":"article-journal","container-title":"Nature","DOI":"10.1038/d41586-020-03564-y","issue":"7839","note":"publisher: Nature Publishing Group","page":"553–554","title":"How a torrent of COVID science changed research publishing–in seven charts","volume":"588","author":[{"family":"Else","given":"Holly"}],"issued":{"date-parts":[["2020"]]}}}],"schema":"https://github.com/citation-style-language/schema/raw/master/csl-citation.json"}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(Else, 2020)</w:t>
      </w:r>
      <w:r w:rsidRPr="006D417D">
        <w:rPr>
          <w:rFonts w:ascii="Times" w:hAnsi="Times"/>
          <w:sz w:val="24"/>
          <w:szCs w:val="24"/>
        </w:rPr>
        <w:fldChar w:fldCharType="end"/>
      </w:r>
      <w:r w:rsidRPr="006D417D">
        <w:rPr>
          <w:rFonts w:ascii="Times" w:hAnsi="Times"/>
          <w:sz w:val="24"/>
          <w:szCs w:val="24"/>
        </w:rPr>
        <w:t xml:space="preserve"> could have led to reductions in the quality of peer review, with evaluation being more influenced by cognitive shortcuts. These shortcuts  are often associated with biases tending to operate against women </w:t>
      </w:r>
      <w:r w:rsidRPr="006D417D">
        <w:rPr>
          <w:rFonts w:ascii="Times" w:hAnsi="Times"/>
          <w:sz w:val="24"/>
          <w:szCs w:val="24"/>
        </w:rPr>
        <w:fldChar w:fldCharType="begin"/>
      </w:r>
      <w:r w:rsidR="00C6547E">
        <w:rPr>
          <w:rFonts w:ascii="Times" w:hAnsi="Times"/>
          <w:sz w:val="24"/>
          <w:szCs w:val="24"/>
        </w:rPr>
        <w:instrText xml:space="preserve"> ADDIN ZOTERO_ITEM CSL_CITATION {"citationID":"a75isctb0n","properties":{"formattedCitation":"(Kaatz, Gutierrez &amp; Carnes, 2014; Reuben, Sapienza &amp; Zingales, 2014; Carli, 2020)","plainCitation":"(Kaatz, Gutierrez &amp; Carnes, 2014; Reuben, Sapienza &amp; Zingales, 2014; Carli, 2020)","noteIndex":0},"citationItems":[{"id":155,"uris":["http://zotero.org/users/9940204/items/6CSERNB6"],"itemData":{"id":155,"type":"article-journal","container-title":"Trends in pharmacological sciences","DOI":"10.1016/j.tips.2014.06.005","issue":"8","note":"publisher: Elsevier","page":"371–373","title":"Threats to objectivity in peer review: the case of gender","volume":"35","author":[{"family":"Kaatz","given":"Anna"},{"family":"Gutierrez","given":"Belinda"},{"family":"Carnes","given":"Molly"}],"issued":{"date-parts":[["2014"]]}}},{"id":154,"uris":["http://zotero.org/users/9940204/items/JMYNF7Q9"],"itemData":{"id":154,"type":"article-journal","container-title":"Proceedings of the National Academy of Sciences","DOI":"10.1073/pnas.1314788111","issue":"12","note":"publisher: National Acad Sciences","page":"4403–4408","title":"How stereotypes impair women’s careers in science","volume":"111","author":[{"family":"Reuben","given":"Ernesto"},{"family":"Sapienza","given":"Paola"},{"family":"Zingales","given":"Luigi"}],"issued":{"date-parts":[["2014"]]}}},{"id":171,"uris":["http://zotero.org/users/9940204/items/3QY7CL7K"],"itemData":{"id":171,"type":"article-journal","container-title":"Gender in Management: An International Journal","DOI":"10.1108/GM-07-2020-0236","note":"publisher: Emerald Publishing Limited","title":"Women, Gender equality and COVID-19","author":[{"family":"Carli","given":"Linda L"}],"issued":{"date-parts":[["2020"]]}}}],"schema":"https://github.com/citation-style-language/schema/raw/master/csl-citation.json"}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(Kaatz, Gutierrez &amp; Carnes, 2014; Reuben, Sapienza &amp; Zingales, 2014; Carli, 2020)</w:t>
      </w:r>
      <w:r w:rsidRPr="006D417D">
        <w:rPr>
          <w:rFonts w:ascii="Times" w:hAnsi="Times"/>
          <w:sz w:val="24"/>
          <w:szCs w:val="24"/>
        </w:rPr>
        <w:fldChar w:fldCharType="end"/>
      </w:r>
      <w:r w:rsidRPr="006D417D">
        <w:rPr>
          <w:rFonts w:ascii="Times" w:hAnsi="Times"/>
          <w:sz w:val="24"/>
          <w:szCs w:val="24"/>
        </w:rPr>
        <w:t xml:space="preserve"> such that women tend to have lower success in getting submissions accepted </w:t>
      </w:r>
      <w:r w:rsidRPr="006D417D">
        <w:rPr>
          <w:rFonts w:ascii="Times" w:hAnsi="Times"/>
          <w:sz w:val="24"/>
          <w:szCs w:val="24"/>
        </w:rPr>
        <w:fldChar w:fldCharType="begin"/>
      </w:r>
      <w:r w:rsidR="000D550A">
        <w:rPr>
          <w:rFonts w:ascii="Times" w:hAnsi="Times"/>
          <w:sz w:val="24"/>
          <w:szCs w:val="24"/>
        </w:rPr>
        <w:instrText xml:space="preserve"> ADDIN ZOTERO_ITEM CSL_CITATION {"citationID":"2eLERKoC","properties":{"formattedCitation":"(Fox &amp; Paine, 2019; Murray et al., 2019; Day, Corbett &amp; Boyle, 2020; Hagan et al., 2020)","plainCitation":"(Fox &amp; Paine, 2019; Murray et al., 2019; Day, Corbett &amp; Boyle, 2020; Hagan et al., 2020)","noteIndex":0},"citationItems":[{"id":151,"uris":["http://zotero.org/users/9940204/items/QDC7BMY5"],"itemData":{"id":151,"type":"article-journal","container-title":"Ecology and Evolution","DOI":"10.1002/ece3.4993","issue":"6","note":"publisher: Wiley Online Library","page":"3599–3619","title":"Gender differences in peer review outcomes and manuscript impact at six journals of ecology and evolution","volume":"9","author":[{"family":"Fox","given":"Charles W"},{"family":"Paine","given":"CE Timothy"}],"issued":{"date-parts":[["2019"]]}}},{"id":150,"uris":["http://zotero.org/users/9940204/items/REHXUV5V"],"itemData":{"id":150,"type":"article-journal","container-title":"BioRxiv","note":"publisher: Cold Spring Harbor Laboratory","page":"400515","title":"Author-reviewer homophily in peer review","author":[{"family":"Murray","given":"Dakota"},{"family":"Siler","given":"Kyle"},{"family":"Larivière","given":"Vincent"},{"family":"Chan","given":"Wei Mun"},{"family":"Collings","given":"Andrew M"},{"family":"Raymond","given":"Jennifer"},{"family":"Sugimoto","given":"Cassidy R"}],"issued":{"date-parts":[["2019"]]}}},{"id":13243,"uris":["http://zotero.org/users/9940204/items/B3HZUY9P"],"itemData":{"id":13243,"type":"article-journal","abstract":"Characterisation of gender differences throughout peer-review publication process as revealed by thorough analysis of Royal Society of Chemistry submissions, publications and citation data., The Royal Society of Chemistry is committed to investigating and addressing the barriers and biases which face women in the chemical sciences. The cornerstone of this is a thorough analysis of data regarding submissions, review and citations for Royal Society of Chemistry journals from January 2014 until July 2018, since the number and impact of publications and citations are an important factor when seeking research funding and for the progression of academic career. We have applied standard statistical techniques to multiple data sources to perform this analysis, and have investigated whether interactions between variables are significant in affecting various outcomes (author gender; reviewer gender; reviewer recommendations and submission outcome) in addition to considering variables individually. By considering several different data sources, we found that a baseline of approximately a third of chemistry researchers are female overall, although this differs considerably with Chemistry sub-discipline. Rather than one dominant bias effect, we observe complex interactions and a gradual trickle-down decrease in this female percentage through the publishing process and each of these female percentages is less than the last: authors of submissions; authors of RSC submissions which are not rejected without peer review; authors of accepted RSC publications; authors of cited articles. The success rate for female authors to progress through each of these publishing stages is lower than that for male authors. There is a decreasing female percentage when progressing through from first authors to corresponding authors to reviewers, reflecting the decreasing female percentage with seniority in Chemistry research observed in the “Diversity landscape of the chemical sciences” report. Highlights and actions from this analysis form the basis of an accompanying report to be released from the Royal Society of Chemistry.","container-title":"Chemical Science","DOI":"10.1039/c9sc04090k","ISSN":"2041-6520","issue":"8","journalAbbreviation":"Chem Sci","note":"PMID: 32180933\nPMCID: PMC7057853","page":"2277-2301","source":"PubMed Central","title":"Is there a gender gap in chemical sciences scholarly communication? †Electronic supplementary information (ESI) available: Total numbers, percentages, confidence intervals and significances for figures. See DOI: 10.1039/c9sc04090k","title-short":"Is there a gender gap in chemical sciences scholarly communication?","volume":"11","author":[{"family":"Day","given":"A. E."},{"family":"Corbett","given":"P."},{"family":"Boyle","given":"J."}],"issued":{"date-parts":[["2020",1,28]]}}},{"id":152,"uris":["http://zotero.org/users/9940204/items/48I334CL"],"itemData":{"id":152,"type":"article-journal","abstract":"Barriers in science and academia have prevented women from becoming researchers and experts that are viewed as equivalent to their colleagues who are men. We evaluated the participation and success of women researchers at ASM journals to better understand their success in the field of microbiology. We found that women are underrepresented as expert scientists at ASM journals. This is, in part, due to a combination of both low submissions from senior women authors and more negative outcomes on submitted manuscripts for women compared to men., Despite 50% of biology Ph.D. graduates being women, the number of women that advance in academia decreases at each level (e.g., from graduate to postdoctorate to tenure track). Recently, scientific societies and publishers have begun examining internal submissions data to evaluate representation and evaluation of women in their peer review processes; however, representation and attitudes differ by scientific field, and to date, no studies have investigated academic publishing in the field of microbiology. Using manuscripts submitted between January 2012 and August 2018 to the 15 journals published by the American Society for Microbiology (ASM), we describe the representation of women at ASM journals and the outcomes of their manuscripts. Senior women authors at ASM journals were underrepresented compared to global and society estimates of microbiology researchers. Additionally, manuscripts submitted by corresponding authors that were women received more negative outcomes than those submitted by men. These negative outcomes were somewhat mediated by whether or not the corresponding author was based in the United States and by the type of institution for United States-based authors. Nonetheless, the pattern for women corresponding authors to receive more negative outcomes on their submitted manuscripts held. We conclude with suggestions to improve the representation of women and decrease structural penalties against women.","container-title":"mBio","DOI":"10.1128/mBio.01680-20","ISSN":"2150-7511","issue":"6","journalAbbreviation":"mBio","note":"PMID: 33262256\nPMCID: PMC7733940","page":"e01680-20","source":"PubMed Central","title":"Women Are Underrepresented and Receive Differential Outcomes at ASM Journals: a Six-Year Retrospective Analysis","title-short":"Women Are Underrepresented and Receive Differential Outcomes at ASM Journals","volume":"11","author":[{"family":"Hagan","given":"Ada K."},{"family":"Topçuoğlu","given":"Begüm D."},{"family":"Gregory","given":"Mia E."},{"family":"Barton","given":"Hazel A."},{"family":"Schloss","given":"Patrick D."}],"issued":{"date-parts":[["2020",12,1]]}}}],"schema":"https://github.com/citation-style-language/schema/raw/master/csl-citation.json"} </w:instrText>
      </w:r>
      <w:r w:rsidRPr="006D417D">
        <w:rPr>
          <w:rFonts w:ascii="Times" w:hAnsi="Times"/>
          <w:sz w:val="24"/>
          <w:szCs w:val="24"/>
        </w:rPr>
        <w:fldChar w:fldCharType="separate"/>
      </w:r>
      <w:r w:rsidR="000D550A">
        <w:rPr>
          <w:rFonts w:ascii="Times" w:hAnsi="Times"/>
          <w:sz w:val="24"/>
          <w:szCs w:val="24"/>
        </w:rPr>
        <w:t>(Fox &amp; Paine, 2019; Murray et al., 2019; Day, Corbett &amp; Boyle, 2020; Hagan et al., 2020)</w:t>
      </w:r>
      <w:r w:rsidRPr="006D417D">
        <w:rPr>
          <w:rFonts w:ascii="Times" w:hAnsi="Times"/>
          <w:sz w:val="24"/>
          <w:szCs w:val="24"/>
        </w:rPr>
        <w:fldChar w:fldCharType="end"/>
      </w:r>
      <w:r w:rsidRPr="006D417D">
        <w:rPr>
          <w:rFonts w:ascii="Times" w:hAnsi="Times"/>
          <w:sz w:val="24"/>
          <w:szCs w:val="24"/>
        </w:rPr>
        <w:t xml:space="preserve">.   </w:t>
      </w:r>
    </w:p>
    <w:p w14:paraId="7E9E200C" w14:textId="5334F4A7" w:rsidR="00DA155D" w:rsidRPr="006D417D" w:rsidRDefault="00000000">
      <w:pPr>
        <w:ind w:firstLine="720"/>
        <w:rPr>
          <w:rFonts w:ascii="Times" w:hAnsi="Times"/>
          <w:sz w:val="24"/>
          <w:szCs w:val="24"/>
        </w:rPr>
      </w:pPr>
      <w:r w:rsidRPr="006D417D">
        <w:rPr>
          <w:rFonts w:ascii="Times" w:hAnsi="Times"/>
          <w:sz w:val="24"/>
          <w:szCs w:val="24"/>
        </w:rPr>
        <w:t xml:space="preserve">The role these factors had during the pandemic in shaping the gender gap in research production might differ across research fields. One possibility is that research fields that were already more gender-biased may have experienced the most exacerbated gender gaps during the pandemic. In fields that were already traditionally more gender-biased, less support may have been available to women to balance the effects of the pandemic. Male-dominated fields often lack viewpoints of female colleagues, and might therefore be less likely to identify and support paid care work or extended leave options </w:t>
      </w:r>
      <w:r w:rsidRPr="006D417D">
        <w:rPr>
          <w:rFonts w:ascii="Times" w:hAnsi="Times"/>
          <w:sz w:val="24"/>
          <w:szCs w:val="24"/>
        </w:rPr>
        <w:fldChar w:fldCharType="begin"/>
      </w:r>
      <w:r w:rsidR="00C6547E">
        <w:rPr>
          <w:rFonts w:ascii="Times" w:hAnsi="Times"/>
          <w:sz w:val="24"/>
          <w:szCs w:val="24"/>
        </w:rPr>
        <w:instrText xml:space="preserve"> ADDIN ZOTERO_ITEM CSL_CITATION {"citationID":"amctesklpi","properties":{"formattedCitation":"(Clark, 2020; Nash &amp; Churchill, 2020)","plainCitation":"(Clark, 2020; Nash &amp; Churchill, 2020)","noteIndex":0},"citationItems":[{"id":137,"uris":["http://zotero.org/users/9940204/items/XN8Y56XY"],"itemData":{"id":137,"type":"article-journal","container-title":"Susan Bulkeley Butler Center for Leadership Excellence and ADVANCE Working Paper Series","issue":"2","title":"Reflections on institutional equity for faculty in response to COVID-19","volume":"3","author":[{"family":"Clark","given":"Dessie"}],"issued":{"date-parts":[["2020"]]}}},{"id":138,"uris":["http://zotero.org/users/9940204/items/CP3XW9E7"],"itemData":{"id":138,"type":"article-journal","container-title":"Gender, Work &amp; Organization","DOI":"10.1111/gwao.12484","issue":"5","note":"publisher: Wiley Online Library","page":"833–846","title":"Caring during COVID-19: A gendered analysis of Australian university responses to managing remote working and caring responsibilities","volume":"27","author":[{"family":"Nash","given":"Meredith"},{"family":"Churchill","given":"Brendan"}],"issued":{"date-parts":[["2020"]]}}}],"schema":"https://github.com/citation-style-language/schema/raw/master/csl-citation.json"}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(Clark, 2020; Nash &amp; Churchill, 2020)</w:t>
      </w:r>
      <w:r w:rsidRPr="006D417D">
        <w:rPr>
          <w:rFonts w:ascii="Times" w:hAnsi="Times"/>
          <w:sz w:val="24"/>
          <w:szCs w:val="24"/>
        </w:rPr>
        <w:fldChar w:fldCharType="end"/>
      </w:r>
      <w:r w:rsidRPr="006D417D">
        <w:rPr>
          <w:rFonts w:ascii="Times" w:hAnsi="Times"/>
          <w:sz w:val="24"/>
          <w:szCs w:val="24"/>
        </w:rPr>
        <w:t xml:space="preserve">. An alternative possibility is that the pandemic might have eroded the support structures that existed in fields with higher gender balance, thereby reducing the differences in gender biases between research fields. Even in fields that appear more gender-balanced, “glass ceiling” effects remain such that imbalances can increase with higher academic rank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{"citationID":"a27kga5ncv5","properties":{"formattedCitation":"(Addessi, Borgi &amp; Palagi, 2012)","plainCitation":"(Addessi, Borgi &amp; Palagi, 2012)","noteIndex":0},"citationItems":[{"id":7013,"uris":["http://zotero.org/users/9940204/items/H3D2IX4Y"],"itemData":{"id":7013,"type":"article-journal","abstract":"The proportion of women occupying academic positions in biological sciences has increased in the past few decades, but women are still under-represented in senior academic ranks compared to their male colleagues. Primatology has been often singled out as a model of “equal-opportunity” discipline because of the common perception that women are more represented in Primatology than in similar fields. But is this indeed true? Here we show that, although in the past 15 years the proportion of female primatologists increased from the 38% of the early 1990s to the 57% of 2008, Primatology is far from being an “equal-opportunity” discipline, and suffers the phenomenon of “glass ceiling” as all the other scientific disciplines examined so far. In fact, even if Primatology does attract more female students than males, at the full professor level male members significantly outnumber females. Moreover, regardless of position, IPS male members publish significantly more than their female colleagues. Furthermore, when analyzing gender difference in scientific productivity in relation to the name order in the publications, it emerged that the scientific achievements of female primatologists (in terms of number and type of publications) do not always match their professional achievements (in terms of academic position). However, the gender difference in the IPS members' number of publications does not correspond to a similar difference in their scientific impact (as measured by their H index), which may indicate that female primatologists' fewer articles are of higher impact than those of their male colleagues.","container-title":"PLOS ONE","DOI":"10.1371/journal.pone.0030458","ISSN":"1932-6203","issue":"1","journalAbbreviation":"PLOS ONE","language":"en","note":"publisher: Public Library of Science","page":"e30458","source":"PLoS Journals","title":"Is Primatology an Equal-Opportunity Discipline?","volume":"7","author":[{"family":"Addessi","given":"Elsa"},{"family":"Borgi","given":"Marta"},{"family":"Palagi","given":"Elisabetta"}],"issued":{"date-parts":[["2012",1,17]]}}}],"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(Addessi, Borgi &amp; Palagi, 2012)</w:t>
      </w:r>
      <w:r w:rsidRPr="006D417D">
        <w:rPr>
          <w:rFonts w:ascii="Times" w:hAnsi="Times"/>
          <w:sz w:val="24"/>
          <w:szCs w:val="24"/>
        </w:rPr>
        <w:fldChar w:fldCharType="end"/>
      </w:r>
      <w:r w:rsidRPr="006D417D">
        <w:rPr>
          <w:rFonts w:ascii="Times" w:hAnsi="Times"/>
          <w:sz w:val="24"/>
          <w:szCs w:val="24"/>
        </w:rPr>
        <w:t xml:space="preserve">. The pandemic may also have exacerbated a gender gap in authorship position (first, middle or last)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{"citationID":"a2fpqj1amln","properties":{"formattedCitation":"(King &amp; Frederickson, 2021)","plainCitation":"(King &amp; Frederickson, 2021)","noteIndex":0},"citationItems":[{"id":135,"uris":["http://zotero.org/users/9940204/items/3IPMZJEW"],"itemData":{"id":135,"type":"article-journal","abstract":"Academia serves as a valuable case for studying the effects of social forces on workplace productivity, using a concrete measure of output: scholarly papers. Ma...","archive_location":"Sage CA: Los Angeles, CA","container-title":"Socius","DOI":"10.1177/23780231211006977","language":"en","license":"© The Author(s) 2021","note":"publisher: SAGE PublicationsSage CA: Los Angeles, CA","source":"journals.sagepub.com","title":"The Pandemic Penalty: The Gendered Effects of COVID-19 on Scientific Productivity:","title-short":"The Pandemic Penalty","URL":"https://journals.sagepub.com/doi/full/10.1177/23780231211006977","author":[{"family":"King","given":"Molly M."},{"family":"Frederickson","given":"Megan E."}],"accessed":{"date-parts":[["2022",8,28]]},"issued":{"date-parts":[["2021",4,13]]}}}],"schema":"https://github.com/citation-style-language/schema/raw/master/csl-citation.json"}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(King &amp; Frederickson, 2021)</w:t>
      </w:r>
      <w:r w:rsidRPr="006D417D">
        <w:rPr>
          <w:rFonts w:ascii="Times" w:hAnsi="Times"/>
          <w:sz w:val="24"/>
          <w:szCs w:val="24"/>
        </w:rPr>
        <w:fldChar w:fldCharType="end"/>
      </w:r>
      <w:r w:rsidRPr="006D417D">
        <w:rPr>
          <w:rFonts w:ascii="Times" w:hAnsi="Times"/>
          <w:sz w:val="24"/>
          <w:szCs w:val="24"/>
        </w:rPr>
        <w:t xml:space="preserve"> if additional service, teaching, caregiving, and domestic roles taken up by female academics during the pandemic may limit their abilities to perform research (as first authors) or lead research (as last authors) but not supporting research (as middle authors). </w:t>
      </w:r>
    </w:p>
    <w:p w14:paraId="4859903E" w14:textId="62A42DB1" w:rsidR="00DA155D" w:rsidRPr="006D417D" w:rsidRDefault="00000000" w:rsidP="00B76858">
      <w:pPr>
        <w:ind w:firstLine="720"/>
        <w:rPr>
          <w:rFonts w:ascii="Times" w:hAnsi="Times"/>
          <w:sz w:val="24"/>
          <w:szCs w:val="24"/>
        </w:rPr>
      </w:pPr>
      <w:r w:rsidRPr="006D417D">
        <w:rPr>
          <w:rFonts w:ascii="Times" w:hAnsi="Times"/>
          <w:sz w:val="24"/>
          <w:szCs w:val="24"/>
        </w:rPr>
        <w:t xml:space="preserve">Here, we use a systematic review and meta-analysis to study the impacts off the COVID-19 pandemic on research productivity across scientific disciplines, and to test hypotheses on how research field, breadth of gender gap before the pandemic, and authorship position might influence the strength of the effect. The impact of the pandemic on gender biases in research productivity has been explored in anecdotal accounts </w:t>
      </w:r>
      <w:r w:rsidRPr="006D417D">
        <w:rPr>
          <w:rFonts w:ascii="Times" w:hAnsi="Times"/>
          <w:sz w:val="24"/>
          <w:szCs w:val="24"/>
        </w:rPr>
        <w:fldChar w:fldCharType="begin"/>
      </w:r>
      <w:r w:rsidR="00C6547E">
        <w:rPr>
          <w:rFonts w:ascii="Times" w:hAnsi="Times"/>
          <w:sz w:val="24"/>
          <w:szCs w:val="24"/>
        </w:rPr>
        <w:instrText xml:space="preserve"> ADDIN ZOTERO_ITEM CSL_CITATION {"citationID":"a1mq0fpe5p0","properties":{"formattedCitation":"(Boncori, 2020; Excess Beth [@El_Dritch], 2020; Fazackerley, 2020; National Academies of Sciences, 2021)","plainCitation":"(Boncori, 2020; Excess Beth [@El_Dritch], 2020; Fazackerley, 2020; National Academies of Sciences, 2021)","noteIndex":0},"citationItems":[{"id":4,"uris":["http://zotero.org/users/9940204/items/X7PHDUA7"],"itemData":{"id":4,"type":"article-journal","container-title":"Gender, Work &amp; Organization","DOI":"10.1111/gwao.12451","issue":"5","note":"publisher: Wiley Online Library","page":"677–682","title":"The Never-ending Shift: A feminist reflection on living and organizing academic lives during the coronavirus pandemic","volume":"27","author":[{"family":"Boncori","given":"Ilaria"}],"issued":{"date-parts":[["2020"]]}}},{"id":134,"uris":["http://zotero.org/users/9940204/items/QH2TTF96"],"itemData":{"id":134,"type":"post","container-title":"Twitter","genre":"Tweet","language":"en","title":"Negligible number of submissions to the journal from women in the last month. Never seen anything like it.","URL":"https://twitter.com/El_Dritch/status/1251469394582089731","author":[{"literal":"Excess Beth [@El_Dritch]"}],"accessed":{"date-parts":[["2022",8,28]]},"issued":{"date-parts":[["2020",4,18]]}}},{"id":132,"uris":["http://zotero.org/users/9940204/items/6BX7K62I"],"itemData":{"id":132,"type":"article-newspaper","abstract":"Many female academics say juggling their career with coronavirus childcare is overwhelming","container-title":"The Guardian","ISSN":"0261-3077","language":"en-GB","section":"Education","source":"The Guardian","title":"Women's research plummets during lockdown - but articles from men increase","URL":"https://www.theguardian.com/education/2020/may/12/womens-research-plummets-during-lockdown-but-articles-from-men-increase","author":[{"family":"Fazackerley","given":"Anna"}],"accessed":{"date-parts":[["2022",8,28]]},"issued":{"date-parts":[["2020",5,12]]}}},{"id":7007,"uris":["http://zotero.org/users/9940204/items/CTQDE5WT"],"itemData":{"id":7007,"type":"book","abstract":"Download a PDF of \"The Impact of COVID-19 on the Careers of Women in Academic Sciences, Engineering, and Medicine\" by the National Academies of Sciences, Engineering, and Medicine for free.","ISBN":"978-0-309-26837-0","language":"en","note":"DOI: 10.17226/26061","source":"nap.nationalacademies.org","title":"The Impact of COVID-19 on the Careers of Women in Academic Sciences, Engineering, and Medicine","URL":"https://nap.nationalacademies.org/catalog/26061/the-impact-of-covid-19-on-the-careers-of-women-in-academic-sciences-engineering-and-medicine","author":[{"family":"National Academies of Sciences","given":"Engineering"}],"accessed":{"date-parts":[["2022",11,6]]},"issued":{"date-parts":[["2021",3,9]]}}}],"schema":"https://github.com/citation-style-language/schema/raw/master/csl-citation.json"}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(Boncori, 2020; Excess Beth [@El_Dritch], 2020; Fazackerley, 2020; National Academies of Sciences, 2021)</w:t>
      </w:r>
      <w:r w:rsidRPr="006D417D">
        <w:rPr>
          <w:rFonts w:ascii="Times" w:hAnsi="Times"/>
          <w:sz w:val="24"/>
          <w:szCs w:val="24"/>
        </w:rPr>
        <w:fldChar w:fldCharType="end"/>
      </w:r>
      <w:r w:rsidRPr="006D417D">
        <w:rPr>
          <w:rFonts w:ascii="Times" w:hAnsi="Times"/>
          <w:sz w:val="24"/>
          <w:szCs w:val="24"/>
        </w:rPr>
        <w:t xml:space="preserve">, surveys of potentially affected people </w:t>
      </w:r>
      <w:r w:rsidRPr="006D417D">
        <w:rPr>
          <w:rFonts w:ascii="Times" w:hAnsi="Times"/>
          <w:sz w:val="24"/>
          <w:szCs w:val="24"/>
        </w:rPr>
        <w:fldChar w:fldCharType="begin"/>
      </w:r>
      <w:r w:rsidR="005F2020">
        <w:rPr>
          <w:rFonts w:ascii="Times" w:hAnsi="Times"/>
          <w:sz w:val="24"/>
          <w:szCs w:val="24"/>
        </w:rPr>
        <w:instrText xml:space="preserve"> ADDIN ZOTERO_ITEM CSL_CITATION {"citationID":"abnmlc3ij7","properties":{"formattedCitation":"(Myers et al., 2020; Rodr\\uc0\\u237{}guez-Rivero et al., 2020; Barber et al., 2021; Breuning et al., 2021; Deryugina, Shurchkov &amp; Stearns, 2021; Diaz et al., 2021; Gao et al., 2021; Ghaffarizadeh et al., 2021; Guintivano, Dick &amp; Bulik, 2021; Hoggarth et al., 2021; Krukowski, Jagsi &amp; Cardel, 2021; Maguire et al., 2021; Plaunova et al., 2021; Shalaby, Allam &amp; Buttorff, 2021; Staniscuaski et al., 2021; Yildirim &amp; Eslen-Ziya, 2021; Ellinas et al., 2021; Davis et al., 2022; Stenson et al., 2022)","plainCitation":"(Myers et al., 2020; Rodríguez-Rivero et al., 2020; Barber et al., 2021; Breuning et al., 2021; Deryugina, Shurchkov &amp; Stearns, 2021; Diaz et al., 2021; Gao et al., 2021; Ghaffarizadeh et al., 2021; Guintivano, Dick &amp; Bulik, 2021; Hoggarth et al., 2021; Krukowski, Jagsi &amp; Cardel, 2021; Maguire et al., 2021; Plaunova et al., 2021; Shalaby, Allam &amp; Buttorff, 2021; Staniscuaski et al., 2021; Yildirim &amp; Eslen-Ziya, 2021; Ellinas et al., 2021; Davis et al., 2022; Stenson et al., 2022)","noteIndex":0},"citationItems":[{"id":168,"uris":["http://zotero.org/users/9940204/items/CY4XSX86"],"itemData":{"id":168,"type":"article-journal","container-title":"Nature human behaviour","DOI":"10.1038/s41562-020-0921-y","issue":"9","note":"publisher: Nature Publishing Group","page":"880–883","title":"Unequal effects of the COVID-19 pandemic on scientists","volume":"4","author":[{"family":"Myers","given":"Kyle R"},{"family":"Tham","given":"Wei Yang"},{"family":"Yin","given":"Yian"},{"family":"Cohodes","given":"Nina"},{"family":"Thursby","given":"Jerry G"},{"family":"Thursby","given":"Marie C"},{"family":"Schiffer","given":"Peter"},{"family":"Walsh","given":"Joseph T"},{"family":"Lakhani","given":"Karim R"},{"family":"Wang","given":"Dashun"}],"issued":{"date-parts":[["2020"]]}}},{"id":131,"uris":["http://zotero.org/users/9940204/items/JC2D3AWB"],"itemData":{"id":131,"type":"article-journal","container-title":"Sustainability","DOI":"10.3390/su12229563","issue":"22","note":"publisher: MDPI","page":"9563","title":"Is it time for a revolution in work–life balance? Reflections from Spain","volume":"12","author":[{"family":"Rodríguez-Rivero","given":"Rocío"},{"family":"Yáñez","given":"Susana"},{"family":"Fernández-Aller","given":"Celia"},{"family":"Carrasco-Gallego","given":"Ruth"}],"issued":{"date-parts":[["2020"]]}}},{"id":166,"uris":["http://zotero.org/users/9940204/items/FEV7459B"],"itemData":{"id":166,"type":"article-journal","container-title":"The Journal of Finance","DOI":"10.1111/jofi.13028","issue":"4","note":"publisher: Wiley Online Library","page":"1655–1697","title":"What explains differences in finance research productivity during the pandemic?","volume":"76","author":[{"family":"Barber","given":"Brad M"},{"family":"Jiang","given":"Wei"},{"family":"Morse","given":"Adair"},{"family":"Puri","given":"Manju"},{"family":"Tookes","given":"Heather"},{"family":"Werner","given":"Ingrid M"}],"issued":{"date-parts":[["2021"]]}}},{"id":167,"uris":["http://zotero.org/users/9940204/items/WBINX653"],"itemData":{"id":167,"type":"article-journal","container-title":"PS: Political Science &amp; Politics","DOI":"10.1017/S1049096520002036","issue":"3","note":"publisher: Cambridge University Press","page":"427–431","title":"The great equalizer? Gender, parenting, and scholarly productivity during the global pandemic","volume":"54","author":[{"family":"Breuning","given":"Marijke"},{"family":"Fattore","given":"Christina"},{"family":"Ramos","given":"Jennifer"},{"family":"Scalera","given":"Jamie"}],"issued":{"date-parts":[["2021"]]}}},{"id":3266,"uris":["http://zotero.org/users/9940204/items/MF9KU2MP"],"itemData":{"id":3266,"type":"article-journal","abstract":"The rapid spread of the COVID-19 pandemic and subsequent countermeasures, such as school closures, the shift to working from home, and social distancing are disrupting economic activity around the world. As with other major economic shocks, there are winners and losers, leading to increased inequality across certain groups. In this project, we investigate the effects of COVID-19 disruptions on the gender gap in academia. We administer a global survey to a broad range of academics across various disciplines to collect nuanced data on the respondents' circumstances, such as a spouse's employment, the number and ages of children, and time use. We find that female academics, particularly those who have children, report a disproportionate reduction in time dedicated to research relative to what comparable men and women without children experience. Both men and women report substantial increases in childcare and housework burdens, but women experienced significantly larger increases than men did.","DOI":"10.1257/pandp.20211017","note":"Citation Key: Deryugina2021","title":"COVID-19 Disruptions Disproportionately Affect Female Academics","author":[{"family":"Deryugina","given":"Tatyana"},{"family":"Shurchkov","given":"Olga"},{"family":"Stearns","given":"Jenna E"}],"accessed":{"date-parts":[["2021",11,30]]},"issued":{"date-parts":[["2021"]]}}},{"id":127,"uris":["http://zotero.org/users/9940204/items/UCEZF9QF"],"itemData":{"id":127,"type":"article-journal","container-title":"Journal of Pediatric Urology","DOI":"10.1016/j.jpurol.2021.01.015","issue":"3","note":"publisher: Elsevier","page":"402–e1","title":"Burnout syndrome in pediatric urology: A perspective during the COVID-19 pandemic—Ibero-American survey","volume":"17","author":[{"family":"Diaz","given":"Johanna Ovalle"},{"family":"Gorgen","given":"Antonio Rebello Horta"},{"family":"Silva","given":"Aline Gularte Teixeira","non-dropping-particle":"da"},{"family":"Oliveira Paludo","given":"Artur","non-dropping-particle":"de"},{"family":"Oliveira","given":"Renan Timóteo","non-dropping-particle":"de"},{"family":"Rosito","given":"Nicolino"},{"family":"Barroso Jr","given":"Ubirajara"},{"family":"Corbetta","given":"Juan Pablo"},{"family":"Egaña","given":"Pedro-José López"},{"family":"Tavares","given":"Patric Machado"},{"family":"Rosito","given":"Tiago Elias"}],"issued":{"date-parts":[["2021"]]}}},{"id":117,"uris":["http://zotero.org/users/9940204/items/VYB8UWKI"],"itemData":{"id":117,"type":"article-journal","container-title":"Nature communications","DOI":"10.1038/s41467-021-26428-z","issue":"1","note":"publisher: Nature Publishing Group","page":"1–6","title":"Potentially long-lasting effects of the pandemic on scientists","volume":"12","author":[{"family":"Gao","given":"Jian"},{"family":"Yin","given":"Yian"},{"family":"Myers","given":"Kyle R"},{"family":"Lakhani","given":"Karim R"},{"family":"Wang","given":"Dashun"}],"issued":{"date-parts":[["2021"]]}}},{"id":"MZZzaCU8/TbXqaS5Q","uris":["http://zotero.org/users/9940204/items/ND7FD3T5"],"itemData":{"id":129,"type":"article-journal","container-title":"bioRxiv","note":"publisher: Cold Spring Harbor Laboratory","title":"Life and work of researchers trapped in the COVID-19 pandemic vicious cycle","author":[{"family":"Ghaffarizadeh","given":"S Aryan"},{"family":"Ghaffarizadeh","given":"S Arman"},{"family":"Behbahani","given":"Amir H"},{"family":"Mehdizadeh","given":"Mohammad"},{"family":"Olechowski","given":"Alison"}],"issued":{"date-parts":[["2021"]]}}},{"id":124,"uris":["http://zotero.org/users/9940204/items/KJKXTPB5"],"itemData":{"id":124,"type":"article-journal","container-title":"American Journal of Medical Genetics Part B: Neuropsychiatric Genetics","DOI":"10.1002/ajmg.b.32838","issue":"1","note":"publisher: Wiley Online Library","page":"40–49","title":"Psychiatric genomics research during the COVID-19 pandemic: A survey of Psychiatric Genomics Consortium researchers","volume":"186","author":[{"family":"Guintivano","given":"Jerry"},{"family":"Dick","given":"Danielle"},{"family":"Bulik","given":"Cynthia M"}],"issued":{"date-parts":[["2021"]]}}},{"id":120,"uris":["http://zotero.org/users/9940204/items/EPJP4WP3"],"itemData":{"id":120,"type":"article-journal","container-title":"Heritage","DOI":"10.3390/heritage4030093","issue":"3","note":"publisher: MDPI","page":"1681–1702","title":"Impacts of the COVID-19 pandemic on women and early career archaeologists","volume":"4","author":[{"family":"Hoggarth","given":"Julie A"},{"family":"Batty","given":"Sylvia"},{"family":"Bondura","given":"Valerie"},{"family":"Creamer","given":"Emma"},{"family":"Ebert","given":"Claire E"},{"family":"Green-Mink","given":"Kirsten"},{"family":"Kieffer","given":"CL"},{"family":"Miller","given":"Heidi"},{"family":"Ngonadi","given":"CV"},{"family":"Pilaar Birch","given":"Suzanne E"},{"literal":"others"}],"issued":{"date-parts":[["2021"]]}}},{"id":1640,"uris":["http://zotero.org/users/9940204/items/Q687V7ZP"],"itemData":{"id":1640,"type":"article-journal","abstract":"Background: Due to the COVID-19 pandemic, most faculty in science, technology, engineering, mathematics, and medicine (STEMM) began working from home, including many who were simultaneously caring for children. The objective was to assess associations of gender and parental status with self-reported academic productivity before (i.e., mid-January to mid-March 2020) and during the pandemic (i.e., mid-March to mid-May 2020). Materials and Methods: STEMM faculty in the United States (N = 284, 67.6% women, 57.0% with children younger than the age of 18 years living at home) completed a survey about the number of hours worked and the frequency of academic productivity activities. Results: There was no significant difference in the hours worked per week by gender (men, M [standard deviation, SD] = 45.8 [16.7], women = 43.1 [16.3]). Faculty with 0-5-year-old children reported significantly fewer work hours (33.7 [13.9]) compared to all other groups (No children = 49.2 [14.9], 6-11 years old = 48.3 [13.9], and 12-17 years old = 49.5 [13.9], p &lt; 0.0001). Women's self-reported first/corresponding author's and coauthor's article submissions decreased significantly between the two time periods; men's productivity metrics did not change. Faculty with 0-5-year-old children completed significantly fewer peer review assignments, attended fewer funding panel meetings, and submitted fewer first authors' articles during the pandemic compared to the previous period. Those with children aged 6 years or older at home or without children at home reported significant increases or stable productivity. Conclusions: Overall, significant disparities were observed in academic productivity by gender and child age during the pandemic and if confirmed by further research, should be considered by academic institutions and funding agencies when making decisions regarding funding and hiring as well as promotion and tenure. © Copyright 2021, Mary Ann Liebert, Inc., publishers 2021.","container-title":"Journal of Women's Health","DOI":"10.1089/jwh.2020.8710","issue":"3","note":"Citation Key: Krukowski2021341","page":"341-347","title":"Academic productivity differences by gender and child age in science, technology, engineering, mathematics, and medicine faculty during the COVID-19 pandemic","volume":"30","author":[{"family":"Krukowski","given":"R A"},{"family":"Jagsi","given":"R"},{"family":"Cardel","given":"M I"}],"issued":{"date-parts":[["2021"]]}}},{"id":121,"uris":["http://zotero.org/users/9940204/items/48ZEJHZX"],"itemData":{"id":121,"type":"article-journal","container-title":"Multiple Sclerosis Journal–Experimental, Translational and Clinical","DOI":"10.1177/20552173211038030","issue":"3","note":"publisher: SAGE Publications Sage UK: London, England","page":"20552173211038030","title":"Research interrupted: The impact of the COVID-19 pandemic on multiple sclerosis research in the field of rehabilitation and quality of life","volume":"7","author":[{"family":"Maguire","given":"Rebecca"},{"family":"Hynes","given":"Sinead"},{"family":"Seebacher","given":"Barbara"},{"family":"Block","given":"Valerie J"},{"family":"Zackowski","given":"Kathy M"},{"family":"Jonsdottir","given":"Johanna"},{"family":"Finlayson","given":"Marcia"},{"family":"Plummer","given":"Prue"},{"family":"Freeman","given":"Jennifer"},{"family":"Giesser","given":"Barbara"},{"literal":"others"}],"issued":{"date-parts":[["2021"]]}}},{"id":125,"uris":["http://zotero.org/users/9940204/items/7KKRTEF8"],"itemData":{"id":125,"type":"article-journal","container-title":"Academic Radiology","DOI":"10.1016/j.acra.2021.05.004","issue":"9","note":"publisher: Elsevier","page":"1185–1190","title":"Impact of COVID-19 on radiology faculty-an exacerbation of gender differences in unpaid home duties and professional productivity","volume":"28","author":[{"family":"Plaunova","given":"Anastasia"},{"family":"Heller","given":"Samantha L"},{"family":"Babb","given":"James S"},{"family":"Heffernan","given":"Cathleen C"}],"issued":{"date-parts":[["2021"]]}}},{"id":165,"uris":["http://zotero.org/users/9940204/items/B2QMRN98"],"itemData":{"id":165,"type":"article-journal","container-title":"PS: Political Science &amp; Politics","DOI":"10.1017/S1049096521000615","issue":"4","note":"publisher: Cambridge University Press","page":"661–667","title":"Leveling the field: Gender inequity in academia during COVID-19","volume":"54","author":[{"family":"Shalaby","given":"Marwa"},{"family":"Allam","given":"Nermin"},{"family":"Buttorff","given":"Gail J"}],"issued":{"date-parts":[["2021"]]}}},{"id":130,"uris":["http://zotero.org/users/9940204/items/JQ95XHTN"],"itemData":{"id":130,"type":"article-journal","container-title":"Frontiers in psychology","DOI":"10.3389/fpsyg.2021.663252","note":"publisher: Frontiers Media SA","page":"663252","title":"Gender, race and parenthood impact academic productivity during the COVID-19 pandemic: from survey to action","volume":"12","author":[{"family":"Staniscuaski","given":"Fernanda"},{"family":"Kmetzsch","given":"Livia"},{"family":"Soletti","given":"Rossana C"},{"family":"Reichert","given":"Fernanda"},{"family":"Zandonà","given":"Eugenia"},{"family":"Ludwig","given":"Zelia MC"},{"family":"Lima","given":"Eliade F"},{"family":"Neumann","given":"Adriana"},{"family":"Schwartz","given":"Ida VD"},{"family":"Mello-Carpes","given":"Pamela B"},{"literal":"others"}],"issued":{"date-parts":[["2021"]]}}},{"id":119,"uris":["http://zotero.org/users/9940204/items/7TMP8CHA"],"itemData":{"id":119,"type":"article-journal","container-title":"Gender, Work &amp; Organization","DOI":"10.1111/gwao.12529","note":"publisher: Wiley Online Library","page":"243–249","title":"The differential impact of COVID-19 on the work conditions of women and men academics during the lockdown","volume":"28","author":[{"family":"Yildirim","given":"T Murat"},{"family":"Eslen-Ziya","given":"Hande"}],"issued":{"date-parts":[["2021"]]}}},{"id":128,"uris":["http://zotero.org/users/9940204/items/83IXQVFZ"],"itemData":{"id":128,"type":"article-journal","container-title":"Gender, Work &amp; Organization","DOI":"10.1111/gwao.12811","issue":"3","note":"publisher: Wiley Online Library","page":"703–722","title":"Are we failing female and racialized academics? A Canadian national survey examining the impacts of the COVID-19 pandemic on tenure and tenure-track faculty","volume":"29","author":[{"family":"Davis","given":"Jennifer C"},{"family":"Li","given":"Eric Ping Hung"},{"family":"Butterfield","given":"Mary Stewart"},{"family":"DiLabio","given":"Gino A"},{"family":"Santhagunam","given":"Nithi"},{"family":"Marcolin","given":"Barbara"}],"issued":{"date-parts":[["2022"]]}}},{"id":3793,"uris":["http://zotero.org/users/9940204/items/V9XIUEDL"],"itemData":{"id":3793,"type":"article-journal","abstract":"Background: The coronavirus pandemic accelerated academic medicine into the frontline of research and clinical work, leaving some faculty exhausted, and others with unanticipated time off. Women were particularly vulnerable, having increased responsibilities in both academic work and caregiving. Methods: The authors sought to determine faculty's responses to the pandemic, seeking predictors of accelerated versus decelerated academic productivity and work-life balance. In this survey of 424 faculty from a private Midwest academic medical center completed in August-September 2020, faculty rated multiple factors both \"pre-COVID\" and \"during the COVID-19 lockdown,\" and a change score was calculated. Results: In a binary logistic regression model comparing faculty whose self-rated academic productivity increased with those whose productivity decreased, the authors found that controlling for multiple factors, men were more than twice as likely to be in the accelerated productivity group as women. In a similar model comparing partnered faculty whose self-rated work-life balance increased with partnered faculty whose work-life balance decreased, being in the positive work-life balance group was predicted by increased academic productivity, increased job stress, and having higher job priority than your partner. Conclusions: While the COVID-19 pandemic placed huge stressors on academic medical faculty, pandemic placed huge stressors on academic medical faculty, some experienced gains in productivity and work-life balance, with potential to widen the gender gap. As academic medicine evolves post-COVID, leaders should be aware that productivity and work-life balance predict each other, and that these factors have connections to work location, stress, and relationship dynamics, emphasizing the inseparable connections between work and life success.","container-title":"Journal of women's health (2002)","DOI":"10.1089/jwh.2021.0321","ISSN":"1931-843X","note":"publisher: Mary Ann Liebert, Inc\npublisher-place: Department of Anesthesiology, MCW Center for the Advancement of Women in Science and Medicine (AWSM), Medical College of Wisconsin, Milwaukee, Wisconsin, USA.","title":"Winners and Losers in Academic Productivity During the COVID-19 Pandemic: Is the Gender Gap Widening for Faculty?","URL":"http://search.ebscohost.com.proxy-ub.rug.nl/login.aspx?direct=true&amp;db=cmedm&amp;AN=34935469&amp;site=ehost-live&amp;scope=site","author":[{"family":"Ellinas","given":"Elizabeth H"},{"family":"Ark","given":"Tavinder K"},{"family":"Kaljo","given":"Kristina"},{"family":"Quinn","given":"Katherine G"},{"family":"Krier","given":"Cassandre R"},{"family":"Farkas","given":"Amy H"}],"issued":{"date-parts":[["2021",12,17]]}}},{"id":126,"uris":["http://zotero.org/users/9940204/items/R665T8T6"],"itemData":{"id":126,"type":"article-journal","container-title":"Advances in Physiology Education","DOI":"10.1152/advan.00146.2021","issue":"2","note":"publisher: American Physiological Society Rockville, MD","page":"211–218","title":"Impact of COVID-19 on access to laboratories and human participants: exercise science faculty perspectives","volume":"46","author":[{"family":"Stenson","given":"Mary C"},{"family":"Fleming","given":"Jessica K"},{"family":"Johnson","given":"Samantha L"},{"family":"Caputo","given":"Jennifer L"},{"family":"Spillios","given":"Katherine E"},{"family":"Mel","given":"Astrid E"}],"issued":{"date-parts":[["2022"]]}}}],"schema":"https://github.com/citation-style-language/schema/raw/master/csl-citation.json"} </w:instrText>
      </w:r>
      <w:r w:rsidRPr="006D417D">
        <w:rPr>
          <w:rFonts w:ascii="Times" w:hAnsi="Times"/>
          <w:sz w:val="24"/>
          <w:szCs w:val="24"/>
        </w:rPr>
        <w:fldChar w:fldCharType="separate"/>
      </w:r>
      <w:r w:rsidR="000005EA" w:rsidRPr="006D417D">
        <w:rPr>
          <w:rFonts w:ascii="Times" w:hAnsi="Times" w:cs="Times New Roman"/>
          <w:sz w:val="24"/>
        </w:rPr>
        <w:t>(Myers et al., 2020; Rodríguez-Rivero et al., 2020; Barber et al., 2021; Breuning et al., 2021; Deryugina, Shurchkov &amp; Stearns, 2021; Diaz et al., 2021; Gao et al., 2021; Ghaffarizadeh et al., 2021; Guintivano, Dick &amp; Bulik, 2021; Hoggarth et al., 2021; Krukowski, Jagsi &amp; Cardel, 2021; Maguire et al., 2021; Plaunova et al., 2021; Shalaby, Allam &amp; Buttorff, 2021; Staniscuaski et al., 2021; Yildirim &amp; Eslen-Ziya, 2021; Ellinas et al., 2021; Davis et al., 2022; Stenson et al., 2022)</w:t>
      </w:r>
      <w:r w:rsidRPr="006D417D">
        <w:rPr>
          <w:rFonts w:ascii="Times" w:hAnsi="Times"/>
          <w:sz w:val="24"/>
          <w:szCs w:val="24"/>
        </w:rPr>
        <w:fldChar w:fldCharType="end"/>
      </w:r>
      <w:r w:rsidRPr="006D417D">
        <w:rPr>
          <w:rFonts w:ascii="Times" w:hAnsi="Times"/>
          <w:sz w:val="24"/>
          <w:szCs w:val="24"/>
        </w:rPr>
        <w:t xml:space="preserve">, and comparisons of numbers of articles submitted or published by gender before and during the pandemic </w:t>
      </w:r>
      <w:r w:rsidRPr="006D417D">
        <w:rPr>
          <w:rFonts w:ascii="Times" w:hAnsi="Times"/>
          <w:sz w:val="24"/>
          <w:szCs w:val="24"/>
        </w:rPr>
        <w:fldChar w:fldCharType="begin"/>
      </w:r>
      <w:r w:rsidR="005F2020">
        <w:rPr>
          <w:rFonts w:ascii="Times" w:hAnsi="Times"/>
          <w:sz w:val="24"/>
          <w:szCs w:val="24"/>
        </w:rPr>
        <w:instrText xml:space="preserve"> ADDIN ZOTERO_ITEM CSL_CITATION {"citationID":"a1k13k0jr1b","properties":{"formattedCitation":"(Amano-Pati\\uc0\\u241{}o et al., 2020a; Andersen et al., 2020; Bell &amp; Green, 2020; Cushman, 2020; Wehner, Li &amp; Nead, 2020; Bell &amp; Fong, 2021; Biondi et al., 2021; Cook et al., 2021; DeFilippis et al., 2021; Forti, Solino &amp; Szabo, 2021; Fox &amp; Meyer, 2021; Gerding et al., 2021; Ipe et al., 2021; Jemielniak, S\\uc0\\u322{}awska &amp; Wilamowski, 2021; Lerchenm\\uc0\\u252{}ller et al., 2021; Muric et al., 2021; Nguyen et al., 2021; Quak et al., 2021; Ribarovska et al., 2021; Squazzoni et al., 2021; Williams II et al., 2021; King &amp; Frederickson, 2021; Gayet-Ageron et al., 2021; Anabaraonye et al., 2022; Ayyala &amp; Trout, 2022; Chen &amp; Seto, 2022; Cui, Ding &amp; Zhu, 2022; Harris et al., 2022; Wooden &amp; Hanson, 2022)","plainCitation":"(Amano-Patiño et al., 2020a; Andersen et al., 2020; Bell &amp; Green, 2020; Cushman, 2020; Wehner, Li &amp; Nead, 2020; Bell &amp; Fong, 2021; Biondi et al., 2021; Cook et al., 2021; DeFilippis et al., 2021; Forti, Solino &amp; Szabo, 2021; Fox &amp; Meyer, 2021; Gerding et al., 2021; Ipe et al., 2021; Jemielniak, Sławska &amp; Wilamowski, 2021; Lerchenmüller et al., 2021; Muric et al., 2021; Nguyen et al., 2021; Quak et al., 2021; Ribarovska et al., 2021; Squazzoni et al., 2021; Williams II et al., 2021; King &amp; Frederickson, 2021; Gayet-Ageron et al., 2021; Anabaraonye et al., 2022; Ayyala &amp; Trout, 2022; Chen &amp; Seto, 2022; Cui, Ding &amp; Zhu, 2022; Harris et al., 2022; Wooden &amp; Hanson, 2022)","noteIndex":0},"citationItems":[{"id":96,"uris":["http://zotero.org/users/9940204/items/X3IAZN55"],"itemData":{"id":96,"type":"article-journal","container-title":"Publishing and Measuring Success in Economics","note":"publisher: CEPR Press London, UK","title":"Who is doing new research in the time of COVID-19? Not the female economists","volume":"13","author":[{"family":"Amano-Patiño","given":"Noriko"},{"family":"Faraglia","given":"Elisa"},{"family":"Giannitsarou","given":"Chryssi"},{"family":"Hasna","given":"Zeina"}],"issued":{"date-parts":[["2020"]]}}},{"id":76,"uris":["http://zotero.org/users/9940204/items/UAHSKVS9"],"itemData":{"id":76,"type":"article-journal","container-title":"elife","DOI":"10.7554/eLife.58807","note":"publisher: eLife Sciences Publications, Ltd","title":"COVID-19 medical papers have fewer women first authors than expected","volume":"9","author":[{"family":"Andersen","given":"Jens Peter"},{"family":"Nielsen","given":"Mathias Wullum"},{"family":"Simone","given":"Nicole L"},{"family":"Lewiss","given":"Resa E"},{"family":"Jagsi","given":"Reshma"}],"issued":{"date-parts":[["2020"]]}}},{"id":"MZZzaCU8/w66IhkWj","uris":["http://zotero.org/users/9940204/items/IVMV2KF4"],"itemData":{"id":97,"type":"document","note":"issue: 4\npage: 379–383\ncontainer-title: Critical Public Health\nvolume: 30","publisher":"Taylor &amp; Francis","title":"Premature evaluation? Some cautionary thoughts on global pandemics and scholarly publishing","author":[{"family":"Bell","given":"Kirsten"},{"family":"Green","given":"Judith"}],"issued":{"date-parts":[["2020"]]}}},{"id":104,"uris":["http://zotero.org/users/9940204/items/KAV9YP4N"],"itemData":{"id":104,"type":"article-journal","container-title":"Research and Practice in Thrombosis and Haemostasis","DOI":"10.1002/rth2.12399","issue":"5","note":"publisher: Wiley-Blackwell","page":"672","title":"Gender gap in women authors is not worse during COVID-19 pandemic: Results from Research and Practice in Thrombosis and Haemostasis","volume":"4","author":[{"family":"Cushman","given":"Mary"}],"issued":{"date-parts":[["2020"]]}}},{"id":109,"uris":["http://zotero.org/users/9940204/items/EGIUC3YE"],"itemData":{"id":109,"type":"article-journal","container-title":"JAMA network open","DOI":"10.1001/jamanetworkopen.2020.20335","issue":"9","note":"publisher: American Medical Association","page":"e2020335–e2020335","title":"Comparison of the proportions of female and male corresponding authors in preprint research repositories before and during the COVID-19 pandemic","volume":"3","author":[{"family":"Wehner","given":"Mackenzie R"},{"family":"Li","given":"Yao"},{"family":"Nead","given":"Kevin T"}],"issued":{"date-parts":[["2020"]]}}},{"id":1691,"uris":["http://zotero.org/users/9940204/items/TVMD4TBI"],"itemData":{"id":1691,"type":"article-journal","abstract":"Objectives. To investigate the rate of manuscript submission to a major peer-reviewed journal (American Journal of Public Health) by gender, comparing periods before and during the pandemic. Methods. We used data from January 1 to May 12, 2020, and defined the start of the pandemic period by country as the first date of 50 or more confirmed cases. We used an algorithm to classify gender based on first name and nation of origin. We included authors whose gender could be estimated with a certainty of at least 95%. Results. Submission rates were higher overall during the pandemic compared with before. Increases were higher for submissions from men compared with women (41.9% vs 10.9% for corresponding author). For the United States, submissions increased 23.8% for men but only 7.9% for women. Women authored 29.4% of COVID-19–related articles. Conclusions. Our findings suggest that the pandemic exacerbated gender imbalances in scientific research. © 2021 American Public Health Association Inc.. All rights reserved.","container-title":"American Journal of Public Health","DOI":"10.2105/AJPH.2020.305975","issue":"1","note":"Citation Key: Bell2021159","page":"159-163","title":"Gender differences in first and corresponding authorship in public health research submissions during the COVID-19 pandemic","volume":"111","author":[{"family":"Bell","given":"M L"},{"family":"Fong","given":"K C"}],"issued":{"date-parts":[["2021"]]}}},{"id":98,"uris":["http://zotero.org/users/9940204/items/GM8I4AYB"],"itemData":{"id":98,"type":"article-journal","container-title":"Food Policy","DOI":"10.1016/j.foodpol.2021.102167","note":"publisher: Elsevier","page":"102167","title":"Journal submissions, review and editorial decision patterns during initial COVID-19 restrictions","volume":"105","author":[{"family":"Biondi","given":"Beatrice"},{"family":"Barrett","given":"Christopher B"},{"family":"Mazzocchi","given":"Mario"},{"family":"Ando","given":"Amy"},{"family":"Harvey","given":"David"},{"family":"Mallory","given":"Mindy"}],"issued":{"date-parts":[["2021"]]}}},{"id":106,"uris":["http://zotero.org/users/9940204/items/BZUCJ2P2"],"itemData":{"id":106,"type":"article-journal","container-title":"American journal of obstetrics &amp; gynecology MFM","DOI":"10.1016/j.ajogmf.2020.100268","issue":"1","note":"publisher: Elsevier","title":"Gender differences in authorship of obstetrics and gynecology publications during the coronavirus disease 2019 pandemic","volume":"3","author":[{"family":"Cook","given":"Julia"},{"family":"Gupta","given":"Megha"},{"family":"Nakayama","given":"John"},{"family":"El-Nashar","given":"Sherif"},{"family":"Kesterson","given":"Joshua"},{"family":"Wagner","given":"Stephen"}],"issued":{"date-parts":[["2021"]]}}},{"id":108,"uris":["http://zotero.org/users/9940204/items/AV47BPV2"],"itemData":{"id":108,"type":"article-journal","container-title":"Journal of the American Heart Association","DOI":"10.1161/JAHA.120.019005","issue":"5","note":"publisher: Am Heart Assoc","page":"e019005","title":"Gender differences in publication authorship during COVID-19: a bibliometric analysis of high-impact cardiology journals","volume":"10","author":[{"family":"DeFilippis","given":"Ersilia M"},{"family":"Sinnenberg","given":"Lauren"},{"family":"Mahmud","given":"Nadim"},{"family":"Wood","given":"Malissa J"},{"family":"Hayes","given":"Sharonne N"},{"family":"Michos","given":"Erin D"},{"family":"Reza","given":"Nosheen"}],"issued":{"date-parts":[["2021"]]}}},{"id":94,"uris":["http://zotero.org/users/9940204/items/YS94LLCA"],"itemData":{"id":94,"type":"article-journal","container-title":"Humanities and Social Sciences Communications","DOI":"10.1057/s41599-021-00920-9","issue":"1","note":"publisher: Palgrave","page":"1–9","title":"Trade-off between urgency and reduced editorial capacity affect publication speed in ecological and medical journals during 2020","volume":"8","author":[{"family":"Forti","given":"Lucas Rodriguez"},{"family":"Solino","given":"Luiz A"},{"family":"Szabo","given":"Judit K"}],"issued":{"date-parts":[["2021"]]}}},{"id":"MZZzaCU8/KZxXGXvQ","uris":["http://zotero.org/users/9940204/items/DIISENFP"],"itemData":{"id":111,"type":"document","note":"issue: 1\npage: 4–10\ncontainer-title: Functional Ecology\nvolume: 35","publisher":"Wiley Online Library","title":"The influence of the global COVID-19 pandemic on manuscript submissions and editor and reviewer performance at six ecology journals","author":[{"family":"Fox","given":"Charles W"},{"family":"Meyer","given":"Jennifer"}],"issued":{"date-parts":[["2021"]]}}},{"id":3659,"uris":["http://zotero.org/users/9940204/items/WFWAZ6GE"],"itemData":{"id":3659,"type":"article-journal","abstract":"Objective: To describe prominent authorship positions held by women and the overall percentage of women co-authoring manuscripts submitted during the covid-19 pandemic compared with the previous two years.; Design: Cross sectional study.; Setting: Nine specialist and two large general medical journals.; Population: Authors of research manuscripts submitted between 1 January 2018 and 31 May 2021.; Main Outcome Measures: Primary outcome: first author's gender.; Secondary Outcomes: last and corresponding authors' gender; number (percentage) of women on authorship byline in \"pre-pandemic\" period (1 January 2018 to 31 December 2019) and in \"covid-19\" and \"non-covid-19\" manuscripts during pandemic.; Results: A total of 63</w:instrText>
      </w:r>
      <w:r w:rsidR="005F2020">
        <w:rPr>
          <w:rFonts w:ascii="Times New Roman" w:hAnsi="Times New Roman" w:cs="Times New Roman"/>
          <w:sz w:val="24"/>
          <w:szCs w:val="24"/>
        </w:rPr>
        <w:instrText> </w:instrText>
      </w:r>
      <w:r w:rsidR="005F2020">
        <w:rPr>
          <w:rFonts w:ascii="Times" w:hAnsi="Times"/>
          <w:sz w:val="24"/>
          <w:szCs w:val="24"/>
        </w:rPr>
        <w:instrText>259 manuscripts were included. The number of female first, last, and corresponding authors respectively were 1313 (37.1%), 996 (27.9%), and 1119 (31.1%) for covid-19 manuscripts (lowest values in Jan-May 2020: 230 (29.4%), 165 (21.1%), and 185 (22.9%)), compared with 8583 (44.9%), 6118 (31.2%), and 7273 (37.3%) for pandemic non-covid-19 manuscripts and 12</w:instrText>
      </w:r>
      <w:r w:rsidR="005F2020">
        <w:rPr>
          <w:rFonts w:ascii="Times New Roman" w:hAnsi="Times New Roman" w:cs="Times New Roman"/>
          <w:sz w:val="24"/>
          <w:szCs w:val="24"/>
        </w:rPr>
        <w:instrText> </w:instrText>
      </w:r>
      <w:r w:rsidR="005F2020">
        <w:rPr>
          <w:rFonts w:ascii="Times" w:hAnsi="Times"/>
          <w:sz w:val="24"/>
          <w:szCs w:val="24"/>
        </w:rPr>
        <w:instrText xml:space="preserve">724 (46.0%), 8923 (31.4%), and 10 981 (38.9%) for pre-pandemic manuscripts. The adjusted odds ratio of having a female first author in covid-19 manuscripts was &lt;1.00 in all groups (P&lt;0.001) compared with pre-pandemic (lowest in Jan-May 2020: 0.55, 98.75% confidence interval 0.43 to 0.70). The adjusted odds ratio of having a woman as last or corresponding author was significantly lower for covid-19 manuscripts in all time periods (except for the two most recent periods for last author) compared with pre-pandemic (lowest values in Jan-May 2020: 0.74 (0.57 to 0.97) for last and 0.61 (0.49 to 0.77) for corresponding author). The odds ratios for pandemic non-covid-19 manuscripts were not significantly different compared with pre-pandemic manuscripts. The median percentage of female authors on the byline was lower for covid-19 manuscripts (28.6% in Jan-May 2020) compared with pre-pandemic (36.4%) and non-covid-19 pandemic manuscripts (33.3% in Jan-May 2020). Gender disparities in all prominent authorship positions and the proportion of women authors on the byline narrowed in the most recent period (Feb-May 2021) compared with the early pandemic period (Jan-May 2020) and were very similar to values observed for pre-pandemic manuscripts.; Conclusions: Women have been underrepresented as co-authors and in prominent authorship positions in covid-19 research, and this gender disparity needs to be corrected by those involved in academic promotion and awarding of research grants. Women attained some prominent authorship positions equally or more frequently than before the pandemic on non-covid-19 related manuscripts submitted at some time points during the pandemic. (© Author(s) (or their employer(s)) 2019. Re-use permitted under CC BY-NC. No commercial re-use. See rights and permissions. Published by BMJ.)","container-title":"BMJ (Clinical research ed.)","DOI":"10.1136/bmj.n2288","ISSN":"1756-1833","note":"publisher: British Medical Association\npublisher-place: Division of Clinical Epidemiology, University Hospitals of Geneva, Geneva, Switzerland.; Department of Health and Community Medicine, University of Geneva, Geneva, Switzerland.; Contributed equally.","page":"n2288","title":"Female authorship of covid-19 research in manuscripts submitted to 11 biomedical journals: cross sectional study.","volume":"375","author":[{"family":"Gayet-Ageron","given":"Angèle"},{"family":"Ben Messaoud","given":"Khaoula"},{"family":"Richards","given":"Mark"},{"family":"Schroter","given":"Sara"}],"issued":{"date-parts":[["2021",10,6]]}}},{"id":99,"uris":["http://zotero.org/users/9940204/items/VRLWSCIK"],"itemData":{"id":99,"type":"article-journal","container-title":"Clinical Pharmacology and Therapeutics","DOI":"10.1002/cpt.2358","issue":"4","note":"publisher: Wiley-Blackwell","page":"841","title":"Scholarly productivity in clinical pharmacology amid pandemic-related workforce disruptions: are men and women affected equally?","volume":"110","author":[{"family":"Gerding","given":"Alethea B"},{"family":"Swan","given":"Sharon J"},{"family":"Brayer","given":"Kimberly A"},{"family":"Abdel-Rahman","given":"Susan M"}],"issued":{"date-parts":[["2021"]]}}},{"id":103,"uris":["http://zotero.org/users/9940204/items/XMSZ78AV"],"itemData":{"id":103,"type":"article-journal","container-title":"Transfusion","DOI":"10.1111/trf.16306","issue":"6","note":"publisher: Wiley Online Library","page":"1690–1693","title":"The impact of COVID-19 on academic productivity by female physicians and researchers in transfusion medicine","volume":"61","author":[{"family":"Ipe","given":"Tina S"},{"family":"Goel","given":"Ruchika"},{"family":"Howes","given":"Lydia"},{"family":"Bakhtary","given":"Sara"}],"issued":{"date-parts":[["2021"]]}}},{"id":101,"uris":["http://zotero.org/users/9940204/items/2R4WVCSN"],"itemData":{"id":101,"type":"article-journal","container-title":"Journal of Information Science","DOI":"10.1177/01655515211068168","note":"publisher: SAGE Publications Sage UK: London, England","page":"01655515211068168","title":"COVID-19 effect on the gender gap in academic publishing","author":[{"family":"Jemielniak","given":"Dariusz"},{"family":"Sławska","given":"Agnieszka"},{"family":"Wilamowski","given":"Maciej"}],"issued":{"date-parts":[["2021"]]}}},{"id":135,"uris":["http://zotero.org/users/9940204/items/3IPMZJEW"],"itemData":{"id":135,"type":"article-journal","abstract":"Academia serves as a valuable case for studying the effects of social forces on workplace productivity, using a concrete measure of output: scholarly papers. Ma...","archive_location":"Sage CA: Los Angeles, CA","container-title":"Socius","DOI":"10.1177/23780231211006977","language":"en","license":"© The Author(s) 2021","note":"publisher: SAGE PublicationsSage CA: Los Angeles, CA","source":"journals.sagepub.com","title":"The Pandemic Penalty: The Gendered Effects of COVID-19 on Scientific Productivity:","title-short":"The Pandemic Penalty","URL":"https://journals.sagepub.com/doi/full/10.1177/23780231211006977","author":[{"family":"King","given":"Molly M."},{"family":"Frederickson","given":"Megan E."}],"accessed":{"date-parts":[["2022",8,28]]},"issued":{"date-parts":[["2021",4,13]]}}},{"id":116,"uris":["http://zotero.org/users/9940204/items/EMFU2S39"],"itemData":{"id":116,"type":"article-journal","container-title":"BMJ open","DOI":"10.1136/bmjopen-2020-045176","issue":"4","note":"publisher: British Medical Journal Publishing Group","page":"e045176","title":"Longitudinal analyses of gender differences in first authorship publications related to COVID-19","volume":"11","author":[{"family":"Lerchenmüller","given":"Carolin"},{"family":"Schmallenbach","given":"Leo"},{"family":"Jena","given":"Anupam B"},{"family":"Lerchenmueller","given":"Marc J"}],"issued":{"date-parts":[["2021"]]}}},{"id":112,"uris":["http://zotero.org/users/9940204/items/4TICVHGW"],"itemData":{"id":112,"type":"article-journal","container-title":"Journal of medical Internet research","DOI":"10.2196/25379","issue":"4","note":"publisher: JMIR Publications Inc., Toronto, Canada","page":"e25379","title":"Gender disparity in the authorship of biomedical research publications during the COVID-19 pandemic: retrospective observational study","volume":"23","author":[{"family":"Muric","given":"Goran"},{"family":"Lerman","given":"Kristina"},{"family":"Ferrara","given":"Emilio"},{"literal":"others"}],"issued":{"date-parts":[["2021"]]}}},{"id":107,"uris":["http://zotero.org/users/9940204/items/HB2ACW3S"],"itemData":{"id":107,"type":"article-journal","container-title":"Graefe's Archive for Clinical and Experimental Ophthalmology","DOI":"10.1007/s00417-021-05085-4","issue":"3","note":"publisher: Springer","page":"733–744","title":"Impact of COVID-19 on longitudinal ophthalmology authorship gender trends","volume":"259","author":[{"family":"Nguyen","given":"Anne X"},{"family":"Trinh","given":"Xuan-Vi"},{"family":"Kurian","given":"Jerry"},{"family":"Wu","given":"Albert Y"}],"issued":{"date-parts":[["2021"]]}}},{"id":1657,"uris":["http://zotero.org/users/9940204/items/NYGJKKZ3"],"itemData":{"id":1657,"type":"article-journal","abstract":"Background: Early reports show the unequal effect the COVID-19 pandemic might have on men versus women engaged in medical research. Purpose: To investigate whether the COVID-19 pandemic has had an impact on scientific publishing by female physicians in medical imaging. Materials and Methods: The authors conducted a descriptive bibliometric analysis of the gender of the first and last authors of manuscripts submitted to the top 50 medical imaging journals from March to May 2020 (n = 2480) compared with the same period of the year in 2018 (n = 2238) and 2019 (n = 2355). Manuscript title, date of submission, first and last names of the first and last authors, journal impact factor, and author country of provenance were recorded. The Gender-API software was used to determine author gender. Statistical analysis comprised x2 tests and multivariable logistic regression. Results: Percentages of women listed as first and last authors were 31.6% (1172 of 3711 articles) and 19.3% (717 of 3711 articles), respectively, in 2018–2019 versus 32.3% (725 of 2248 articles) and 20.7% (465 of 2248 articles) in 2020 (P = .61 and P = .21, respectively). For COVID-19-related articles, 35.2% (89 of 253 articles) of first authors and 20.6% (52 of 253 articles) of last authors were women. No associations were found between first- and last-author gender, year of publication, and region of provenance. First and last authorship of high-ranking articles was not in favor of North American women whatever the year (odds ratio [OR], 0.79 [P = .05] and 0.72 [P = .02], respectively). Higher rates of female last authorship of high-ranking articles were observed in Europe (P = .003) and of female first authorship of low-ranking publications in Asia in 2020 (OR, 1.38; 95% CI: 0.98, 1.92; P = .06). Female first and last authorship of COVID-19–related articles was overrepresented for lowest-rank publications (P = .02 and P = .01, respectively). Conclusion: One in three first authors and one in five last authors were women in 2018–2019 and 2020, respectively. Although the first 2020 lockdown did not diminish the quantity of women-authored publications, the impact on the quality was variable. ©RSNA, 2021","container-title":"Radiology","DOI":"10.1148/radiol.2021204417","issue":"1","note":"Citation Key: Quak2021E301","page":"E301-E307","title":"Author Gender Inequality in Medical Imaging Journals and the COVID-19 Pandemic","volume":"300","author":[{"family":"Quak","given":"E"},{"family":"Girault","given":"G"},{"family":"Thenint","given":"M A"},{"family":"Weyts","given":"K"},{"family":"Lequesne","given":"J"},{"family":"Lasnon","given":"C"}],"issued":{"date-parts":[["2021"]]}}},{"id":105,"uris":["http://zotero.org/users/9940204/items/QY5NEVKJ"],"itemData":{"id":105,"type":"article-journal","container-title":"Brain, behavior, and immunity","DOI":"10.1016/j.bbi.2020.11.022","note":"publisher: Elsevier","page":"1","title":"Gender inequality in publishing during the COVID-19 pandemic","volume":"91","author":[{"family":"Ribarovska","given":"Alana K"},{"family":"Hutchinson","given":"Mark R"},{"family":"Pittman","given":"Quentin J"},{"family":"Pariante","given":"Carmine"},{"family":"Spencer","given":"Sarah J"}],"issued":{"date-parts":[["2021"]]}}},{"id":92,"uris":["http://zotero.org/users/9940204/items/MWK5BDZX"],"itemData":{"id":92,"type":"article-journal","container-title":"PloS one","DOI":"10.1371/journal.pone.0257919","issue":"10","note":"publisher: Public Library of Science","page":"e0257919","title":"Gender gap in journal submissions and peer review during the first wave of the COVID-19 pandemic. A study on 2329 Elsevier journals","volume":"16","author":[{"family":"Squazzoni","given":"Flaminio"},{"family":"Bravo","given":"Giangiacomo"},{"family":"Grimaldo","given":"Francisco"},{"family":"García-Costa","given":"Daniel"},{"family":"Farjam","given":"Mike"},{"family":"Mehmani","given":"Bahar"}],"issued":{"date-parts":[["2021"]]}}},{"id":115,"uris":["http://zotero.org/users/9940204/items/YN89AEWN"],"itemData":{"id":115,"type":"article-journal","container-title":"The Journal of Pediatrics","DOI":"10.1016/j.jpeds.2020.12.032","note":"publisher: Elsevier","page":"50–54","title":"Impact of the coronavirus disease 2019 pandemic on authorship gender in the Journal of Pediatrics: disproportionate productivity by international male researchers","volume":"231","author":[{"family":"Williams II","given":"Wadsworth A"},{"family":"Li","given":"Alice"},{"family":"Goodman","given":"Denise M"},{"family":"Ross","given":"Lainie Friedman"}],"issued":{"date-parts":[["2021"]]}}},{"id":102,"uris":["http://zotero.org/users/9940204/items/VSILFYPN"],"itemData":{"id":102,"type":"article-journal","container-title":"Advances in Radiation Oncology","DOI":"10.1016/j.adro.2021.100845","issue":"2","note":"publisher: Elsevier","page":"100845","title":"Impact of the early COVID-19 pandemic on gender participation in academic publishing in radiation oncology","volume":"7","author":[{"family":"Anabaraonye","given":"Nancy"},{"family":"Tsai","given":"Chiaojung Jillian"},{"family":"Saeed","given":"Hina"},{"family":"Chino","given":"Fumiko"},{"family":"Ekpo","given":"Ekaete"},{"family":"Ahuja","given":"Sudeep"},{"family":"Garcia","given":"Oscar"},{"family":"Miller","given":"Robert C"}],"issued":{"date-parts":[["2022"]]}}},{"id":93,"uris":["http://zotero.org/users/9940204/items/2R5R8692"],"itemData":{"id":93,"type":"article-journal","container-title":"Pediatric Radiology","DOI":"10.1007/s00247-021-05213-6","issue":"5","note":"publisher: Springer","page":"868–873","title":"Gender trends in authorship of Pediatric Radiology publications and impact of the COVID-19 pandemic","volume":"52","author":[{"family":"Ayyala","given":"Rama S"},{"family":"Trout","given":"Andrew T"}],"issued":{"date-parts":[["2022"]]}}},{"id":90,"uris":["http://zotero.org/users/9940204/items/RZ2HFHAM"],"itemData":{"id":90,"type":"article-journal","container-title":"Journal of Land Use Science","DOI":"10.1080/1747423X.2021.2018515","issue":"1","note":"publisher: Taylor &amp; Francis","page":"245–261","title":"Gender and authorship patterns in urban land science","volume":"17","author":[{"family":"Chen","given":"Tzu-Hsin Karen"},{"family":"Seto","given":"Karen C"}],"issued":{"date-parts":[["2022"]]}}},{"id":110,"uris":["http://zotero.org/users/9940204/items/LU4BZW4A"],"itemData":{"id":110,"type":"article-journal","container-title":"Manufacturing &amp; Service Operations Management","DOI":"10.1287/msom.2021.0991","issue":"2","note":"publisher: INFORMS","page":"707–726","title":"Gender inequality in research productivity during the COVID-19 pandemic","volume":"24","author":[{"family":"Cui","given":"Ruomeng"},{"family":"Ding","given":"Hao"},{"family":"Zhu","given":"Feng"}],"issued":{"date-parts":[["2022"]]}}},{"id":91,"uris":["http://zotero.org/users/9940204/items/6X3T7YTT"],"itemData":{"id":91,"type":"article-journal","container-title":"Canadian Journal of School Psychology","DOI":"10.1177/08295735221074473","issue":"2","note":"publisher: SAGE Publications Sage CA: Los Angeles, CA","page":"204–211","title":"Exploratory Investigation of Gender Differences in School Psychology Publishing Before and During the Initial Phase of COVID-19","volume":"37","author":[{"family":"Harris","given":"Bryn"},{"family":"Sullivan","given":"Amanda L"},{"family":"Embleton","given":"Paul"},{"family":"Shaver","given":"Elizabeth"},{"family":"Nguyen","given":"Thuy"},{"family":"Kim","given":"Jiwon"},{"family":"St. Clair","given":"Koryn"},{"family":"Williams","given":"Shayna"}],"issued":{"date-parts":[["2022"]]}}},{"id":95,"uris":["http://zotero.org/users/9940204/items/GBGEAIFP"],"itemData":{"id":95,"type":"article-journal","container-title":"Earth and Space Science","DOI":"10.1029/2021EA002050","issue":"2","note":"publisher: Wiley Online Library","page":"e2021EA002050","title":"Effects of the COVID-19 Pandemic on Authors and Reviewers of American Geophysical Union Journals","volume":"9","author":[{"family":"Wooden","given":"Paige"},{"family":"Hanson","given":"Brooks"}],"issued":{"date-parts":[["2022"]]}}}],"schema":"https://github.com/citation-style-language/schema/raw/master/csl-citation.json"} </w:instrText>
      </w:r>
      <w:r w:rsidRPr="006D417D">
        <w:rPr>
          <w:rFonts w:ascii="Times" w:hAnsi="Times"/>
          <w:sz w:val="24"/>
          <w:szCs w:val="24"/>
        </w:rPr>
        <w:fldChar w:fldCharType="separate"/>
      </w:r>
      <w:r w:rsidR="005F2020" w:rsidRPr="005F2020">
        <w:rPr>
          <w:rFonts w:ascii="Times" w:hAnsi="Times" w:cs="Times New Roman"/>
          <w:sz w:val="24"/>
        </w:rPr>
        <w:t xml:space="preserve">(Amano-Patiño et al., 2020a; Andersen et al., 2020; Bell &amp; Green, 2020; </w:t>
      </w:r>
      <w:r w:rsidR="005F2020" w:rsidRPr="005F2020">
        <w:rPr>
          <w:rFonts w:ascii="Times" w:hAnsi="Times" w:cs="Times New Roman"/>
          <w:sz w:val="24"/>
        </w:rPr>
        <w:lastRenderedPageBreak/>
        <w:t>Cushman, 2020; Wehner, Li &amp; Nead, 2020; Bell &amp; Fong, 2021; Biondi et al., 2021; Cook et al., 2021; DeFilippis et al., 2021; Forti, Solino &amp; Szabo, 2021; Fox &amp; Meyer, 2021; Gerding et al., 2021; Ipe et al., 2021; Jemielniak, Sławska &amp; Wilamowski, 2021; Lerchenmüller et al., 2021; Muric et al., 2021; Nguyen et al., 2021; Quak et al., 2021; Ribarovska et al., 2021; Squazzoni et al., 2021; Williams II et al., 2021; King &amp; Frederickson, 2021; Gayet-Ageron et al., 2021; Anabaraonye et al., 2022; Ayyala &amp; Trout, 2022; Chen &amp; Seto, 2022; Cui, Ding &amp; Zhu, 2022; Harris et al., 2022; Wooden &amp; Hanson, 2022)</w:t>
      </w:r>
      <w:r w:rsidRPr="006D417D">
        <w:rPr>
          <w:rFonts w:ascii="Times" w:hAnsi="Times"/>
          <w:sz w:val="24"/>
          <w:szCs w:val="24"/>
        </w:rPr>
        <w:fldChar w:fldCharType="end"/>
      </w:r>
      <w:r w:rsidRPr="006D417D">
        <w:rPr>
          <w:rFonts w:ascii="Times" w:hAnsi="Times"/>
          <w:sz w:val="24"/>
          <w:szCs w:val="24"/>
        </w:rPr>
        <w:t xml:space="preserve">. Few studies compare between research fields and authorship positions </w:t>
      </w:r>
      <w:r w:rsidRPr="006D417D">
        <w:rPr>
          <w:rFonts w:ascii="Times" w:hAnsi="Times"/>
          <w:sz w:val="24"/>
          <w:szCs w:val="24"/>
        </w:rPr>
        <w:fldChar w:fldCharType="begin"/>
      </w:r>
      <w:r w:rsidR="005F2020">
        <w:rPr>
          <w:rFonts w:ascii="Times" w:hAnsi="Times"/>
          <w:sz w:val="24"/>
          <w:szCs w:val="24"/>
        </w:rPr>
        <w:instrText xml:space="preserve"> ADDIN ZOTERO_ITEM CSL_CITATION {"citationID":"a2dcpomne4a","properties":{"formattedCitation":"(Andersen et al., 2020; Forti, Solino &amp; Szabo, 2021; Jemielniak, S\\uc0\\u322{}awska &amp; Wilamowski, 2021; Muric et al., 2021; Nguyen et al., 2021; Squazzoni et al., 2021; King &amp; Frederickson, 2021; Gayet-Ageron et al., 2021)","plainCitation":"(Andersen et al., 2020; Forti, Solino &amp; Szabo, 2021; Jemielniak, Sławska &amp; Wilamowski, 2021; Muric et al., 2021; Nguyen et al., 2021; Squazzoni et al., 2021; King &amp; Frederickson, 2021; Gayet-Ageron et al., 2021)","noteIndex":0},"citationItems":[{"id":76,"uris":["http://zotero.org/users/9940204/items/UAHSKVS9"],"itemData":{"id":76,"type":"article-journal","container-title":"elife","DOI":"10.7554/eLife.58807","note":"publisher: eLife Sciences Publications, Ltd","title":"COVID-19 medical papers have fewer women first authors than expected","volume":"9","author":[{"family":"Andersen","given":"Jens Peter"},{"family":"Nielsen","given":"Mathias Wullum"},{"family":"Simone","given":"Nicole L"},{"family":"Lewiss","given":"Resa E"},{"family":"Jagsi","given":"Reshma"}],"issued":{"date-parts":[["2020"]]}}},{"id":94,"uris":["http://zotero.org/users/9940204/items/YS94LLCA"],"itemData":{"id":94,"type":"article-journal","container-title":"Humanities and Social Sciences Communications","DOI":"10.1057/s41599-021-00920-9","issue":"1","note":"publisher: Palgrave","page":"1–9","title":"Trade-off between urgency and reduced editorial capacity affect publication speed in ecological and medical journals during 2020","volume":"8","author":[{"family":"Forti","given":"Lucas Rodriguez"},{"family":"Solino","given":"Luiz A"},{"family":"Szabo","given":"Judit K"}],"issued":{"date-parts":[["2021"]]}}},{"id":3659,"uris":["http://zotero.org/users/9940204/items/WFWAZ6GE"],"itemData":{"id":3659,"type":"article-journal","abstract":"Objective: To describe prominent authorship positions held by women and the overall percentage of women co-authoring manuscripts submitted during the covid-19 pandemic compared with the previous two years.; Design: Cross sectional study.; Setting: Nine specialist and two large general medical journals.; Population: Authors of research manuscripts submitted between 1 January 2018 and 31 May 2021.; Main Outcome Measures: Primary outcome: first author's gender.; Secondary Outcomes: last and corresponding authors' gender; number (percentage) of women on authorship byline in \"pre-pandemic\" period (1 January 2018 to 31 December 2019) and in \"covid-19\" and \"non-covid-19\" manuscripts during pandemic.; Results: A total of 63</w:instrText>
      </w:r>
      <w:r w:rsidR="005F2020">
        <w:rPr>
          <w:rFonts w:ascii="Times New Roman" w:hAnsi="Times New Roman" w:cs="Times New Roman"/>
          <w:sz w:val="24"/>
          <w:szCs w:val="24"/>
        </w:rPr>
        <w:instrText> </w:instrText>
      </w:r>
      <w:r w:rsidR="005F2020">
        <w:rPr>
          <w:rFonts w:ascii="Times" w:hAnsi="Times"/>
          <w:sz w:val="24"/>
          <w:szCs w:val="24"/>
        </w:rPr>
        <w:instrText>259 manuscripts were included. The number of female first, last, and corresponding authors respectively were 1313 (37.1%), 996 (27.9%), and 1119 (31.1%) for covid-19 manuscripts (lowest values in Jan-May 2020: 230 (29.4%), 165 (21.1%), and 185 (22.9%)), compared with 8583 (44.9%), 6118 (31.2%), and 7273 (37.3%) for pandemic non-covid-19 manuscripts and 12</w:instrText>
      </w:r>
      <w:r w:rsidR="005F2020">
        <w:rPr>
          <w:rFonts w:ascii="Times New Roman" w:hAnsi="Times New Roman" w:cs="Times New Roman"/>
          <w:sz w:val="24"/>
          <w:szCs w:val="24"/>
        </w:rPr>
        <w:instrText> </w:instrText>
      </w:r>
      <w:r w:rsidR="005F2020">
        <w:rPr>
          <w:rFonts w:ascii="Times" w:hAnsi="Times"/>
          <w:sz w:val="24"/>
          <w:szCs w:val="24"/>
        </w:rPr>
        <w:instrText xml:space="preserve">724 (46.0%), 8923 (31.4%), and 10 981 (38.9%) for pre-pandemic manuscripts. The adjusted odds ratio of having a female first author in covid-19 manuscripts was &lt;1.00 in all groups (P&lt;0.001) compared with pre-pandemic (lowest in Jan-May 2020: 0.55, 98.75% confidence interval 0.43 to 0.70). The adjusted odds ratio of having a woman as last or corresponding author was significantly lower for covid-19 manuscripts in all time periods (except for the two most recent periods for last author) compared with pre-pandemic (lowest values in Jan-May 2020: 0.74 (0.57 to 0.97) for last and 0.61 (0.49 to 0.77) for corresponding author). The odds ratios for pandemic non-covid-19 manuscripts were not significantly different compared with pre-pandemic manuscripts. The median percentage of female authors on the byline was lower for covid-19 manuscripts (28.6% in Jan-May 2020) compared with pre-pandemic (36.4%) and non-covid-19 pandemic manuscripts (33.3% in Jan-May 2020). Gender disparities in all prominent authorship positions and the proportion of women authors on the byline narrowed in the most recent period (Feb-May 2021) compared with the early pandemic period (Jan-May 2020) and were very similar to values observed for pre-pandemic manuscripts.; Conclusions: Women have been underrepresented as co-authors and in prominent authorship positions in covid-19 research, and this gender disparity needs to be corrected by those involved in academic promotion and awarding of research grants. Women attained some prominent authorship positions equally or more frequently than before the pandemic on non-covid-19 related manuscripts submitted at some time points during the pandemic. (© Author(s) (or their employer(s)) 2019. Re-use permitted under CC BY-NC. No commercial re-use. See rights and permissions. Published by BMJ.)","container-title":"BMJ (Clinical research ed.)","DOI":"10.1136/bmj.n2288","ISSN":"1756-1833","note":"publisher: British Medical Association\npublisher-place: Division of Clinical Epidemiology, University Hospitals of Geneva, Geneva, Switzerland.; Department of Health and Community Medicine, University of Geneva, Geneva, Switzerland.; Contributed equally.","page":"n2288","title":"Female authorship of covid-19 research in manuscripts submitted to 11 biomedical journals: cross sectional study.","volume":"375","author":[{"family":"Gayet-Ageron","given":"Angèle"},{"family":"Ben Messaoud","given":"Khaoula"},{"family":"Richards","given":"Mark"},{"family":"Schroter","given":"Sara"}],"issued":{"date-parts":[["2021",10,6]]}}},{"id":101,"uris":["http://zotero.org/users/9940204/items/2R4WVCSN"],"itemData":{"id":101,"type":"article-journal","container-title":"Journal of Information Science","DOI":"10.1177/01655515211068168","note":"publisher: SAGE Publications Sage UK: London, England","page":"01655515211068168","title":"COVID-19 effect on the gender gap in academic publishing","author":[{"family":"Jemielniak","given":"Dariusz"},{"family":"Sławska","given":"Agnieszka"},{"family":"Wilamowski","given":"Maciej"}],"issued":{"date-parts":[["2021"]]}}},{"id":135,"uris":["http://zotero.org/users/9940204/items/3IPMZJEW"],"itemData":{"id":135,"type":"article-journal","abstract":"Academia serves as a valuable case for studying the effects of social forces on workplace productivity, using a concrete measure of output: scholarly papers. Ma...","archive_location":"Sage CA: Los Angeles, CA","container-title":"Socius","DOI":"10.1177/23780231211006977","language":"en","license":"© The Author(s) 2021","note":"publisher: SAGE PublicationsSage CA: Los Angeles, CA","source":"journals.sagepub.com","title":"The Pandemic Penalty: The Gendered Effects of COVID-19 on Scientific Productivity:","title-short":"The Pandemic Penalty","URL":"https://journals.sagepub.com/doi/full/10.1177/23780231211006977","author":[{"family":"King","given":"Molly M."},{"family":"Frederickson","given":"Megan E."}],"accessed":{"date-parts":[["2022",8,28]]},"issued":{"date-parts":[["2021",4,13]]}}},{"id":112,"uris":["http://zotero.org/users/9940204/items/4TICVHGW"],"itemData":{"id":112,"type":"article-journal","container-title":"Journal of medical Internet research","DOI":"10.2196/25379","issue":"4","note":"publisher: JMIR Publications Inc., Toronto, Canada","page":"e25379","title":"Gender disparity in the authorship of biomedical research publications during the COVID-19 pandemic: retrospective observational study","volume":"23","author":[{"family":"Muric","given":"Goran"},{"family":"Lerman","given":"Kristina"},{"family":"Ferrara","given":"Emilio"},{"literal":"others"}],"issued":{"date-parts":[["2021"]]}}},{"id":107,"uris":["http://zotero.org/users/9940204/items/HB2ACW3S"],"itemData":{"id":107,"type":"article-journal","container-title":"Graefe's Archive for Clinical and Experimental Ophthalmology","DOI":"10.1007/s00417-021-05085-4","issue":"3","note":"publisher: Springer","page":"733–744","title":"Impact of COVID-19 on longitudinal ophthalmology authorship gender trends","volume":"259","author":[{"family":"Nguyen","given":"Anne X"},{"family":"Trinh","given":"Xuan-Vi"},{"family":"Kurian","given":"Jerry"},{"family":"Wu","given":"Albert Y"}],"issued":{"date-parts":[["2021"]]}}},{"id":92,"uris":["http://zotero.org/users/9940204/items/MWK5BDZX"],"itemData":{"id":92,"type":"article-journal","container-title":"PloS one","DOI":"10.1371/journal.pone.0257919","issue":"10","note":"publisher: Public Library of Science","page":"e0257919","title":"Gender gap in journal submissions and peer review during the first wave of the COVID-19 pandemic. A study on 2329 Elsevier journals","volume":"16","author":[{"family":"Squazzoni","given":"Flaminio"},{"family":"Bravo","given":"Giangiacomo"},{"family":"Grimaldo","given":"Francisco"},{"family":"García-Costa","given":"Daniel"},{"family":"Farjam","given":"Mike"},{"family":"Mehmani","given":"Bahar"}],"issued":{"date-parts":[["2021"]]}}}],"schema":"https://github.com/citation-style-language/schema/raw/master/csl-citation.json"} </w:instrText>
      </w:r>
      <w:r w:rsidRPr="006D417D">
        <w:rPr>
          <w:rFonts w:ascii="Times" w:hAnsi="Times"/>
          <w:sz w:val="24"/>
          <w:szCs w:val="24"/>
        </w:rPr>
        <w:fldChar w:fldCharType="separate"/>
      </w:r>
      <w:r w:rsidR="005F2020" w:rsidRPr="005F2020">
        <w:rPr>
          <w:rFonts w:ascii="Times" w:hAnsi="Times" w:cs="Times New Roman"/>
          <w:sz w:val="24"/>
        </w:rPr>
        <w:t>(Andersen et al., 2020; Forti, Solino &amp; Szabo, 2021; Jemielniak, Sławska &amp; Wilamowski, 2021; Muric et al., 2021; Nguyen et al., 2021; Squazzoni et al., 2021; King &amp; Frederickson, 2021; Gayet-Ageron et al., 2021)</w:t>
      </w:r>
      <w:r w:rsidRPr="006D417D">
        <w:rPr>
          <w:rFonts w:ascii="Times" w:hAnsi="Times"/>
          <w:sz w:val="24"/>
          <w:szCs w:val="24"/>
        </w:rPr>
        <w:fldChar w:fldCharType="end"/>
      </w:r>
      <w:r w:rsidRPr="006D417D">
        <w:rPr>
          <w:rFonts w:ascii="Times" w:hAnsi="Times"/>
          <w:sz w:val="24"/>
          <w:szCs w:val="24"/>
        </w:rPr>
        <w:t xml:space="preserve">. One review qualitatively evaluated separate findings of the pandemic effect on the gender gap in research productivity </w:t>
      </w:r>
      <w:r w:rsidRPr="006D417D">
        <w:rPr>
          <w:rFonts w:ascii="Times" w:hAnsi="Times"/>
          <w:sz w:val="24"/>
          <w:szCs w:val="24"/>
        </w:rPr>
        <w:fldChar w:fldCharType="begin"/>
      </w:r>
      <w:r w:rsidR="005F2020">
        <w:rPr>
          <w:rFonts w:ascii="Times" w:hAnsi="Times"/>
          <w:sz w:val="24"/>
          <w:szCs w:val="24"/>
        </w:rPr>
        <w:instrText xml:space="preserve"> ADDIN ZOTERO_ITEM CSL_CITATION {"citationID":"a2n7919ed6b","properties":{"formattedCitation":"(Herman et al., 2021)","plainCitation":"(Herman et al., 2021)","noteIndex":0},"citationItems":[{"id":1506,"uris":["http://zotero.org/users/9940204/items/GRA7H9F8"],"itemData":{"id":1506,"type":"article-journal","abstract":"In order to take account of the impact of the pandemic on the already changing scholarly communications and work-life of early career researchers (ECRs), the 4-year long Harbingers study was extended for another two years. As a precursor to the study (featuring interviews and a questionnaire survey), currently underway, an analytic review of the pertinent literature was undertaken and its results are presented here. The review focuses on the challenges faced by ECRs and how these compare to the ones more senior researchers have to tackle. In the examination of the literature three general questions are posed: Q1) What are the identifiable and forthcoming impacts of the pandemic-induced financial pressures felt in the Higher Education sector on ECRs’ employment and career development prospects? Q2) What are the identifiable and forthcoming pandemic-associated disruptions in the pace/focus/direction of the research undertaking? Have any disruptions been predicted to exert an impact on ECRs’ research activities, and if so, with what scholarly consequences? Q3) How is the work-life of ECRs shaping up under the virus-dictated rules of the ‘new normal’ in the research undertaking? What challenges, if any, arise from the changes in practices identified, and what might their potential consequences be for ECRs? The broad conclusion of the study is that the literature leaves little room for doubt: junior researchers are already disproportionally affected by and bear the burden of the ongoing pandemic-incurred hardships and they are likely to remain similarly impacted when more trials, still unfolding, materialise.","container-title":"El Profesional de la Información","DOI":"10.3145/epi.2021.mar.08","ISSN":"1386-6710","issue":"2","language":"Spanish","note":"publisher: El Profesional de la Informacion\npublisher-place: Barcelona","title":"The impact of the pandemic on early career researchers: what we already know from the internationally published literature","URL":"http://server.proxy-ub.rug.nl/login?url=https://www.proquest.com/scholarly-journals/impact-pandemic-on-early-career-researchers-what/docview/2515614483/se-2?accountid=11219","volume":"30","author":[{"family":"Herman","given":"Eti"},{"family":"Nicholas","given":"David"},{"family":"Watkinson","given":"Anthony"},{"family":"Rodríguez-Bravo","given":"Blanca"},{"family":"Abrizah","given":"Abdullah"},{"family":"Boukacem-Zeghmouri","given":"Chérifa"},{"family":"Jamali","given":"Hamid R"},{"family":"Sims","given":"David"},{"family":"Allard","given":"Suzie"},{"family":"Tenopir","given":"Carol"},{"family":"Xu","given":"Jie"},{"family":"Świgoń","given":"Marzena"},{"family":"Serbina","given":"Galina"},{"family":"Cannon","given":"Leah Parke"}],"issued":{"date-parts":[["2021"]]}}}],"schema":"https://github.com/citation-style-language/schema/raw/master/csl-citation.json"}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(Herman et al., 2021)</w:t>
      </w:r>
      <w:r w:rsidRPr="006D417D">
        <w:rPr>
          <w:rFonts w:ascii="Times" w:hAnsi="Times"/>
          <w:sz w:val="24"/>
          <w:szCs w:val="24"/>
        </w:rPr>
        <w:fldChar w:fldCharType="end"/>
      </w:r>
      <w:r w:rsidRPr="006D417D">
        <w:rPr>
          <w:rFonts w:ascii="Times" w:hAnsi="Times"/>
          <w:sz w:val="24"/>
          <w:szCs w:val="24"/>
        </w:rPr>
        <w:t>, though the effects were not quantitatively explored. We build on this literature by calculating the overall effect of the COVID-19 pandemic on productivity measures, and further explore how research field, breadth of gender gap before the pandemic and authorship position might influence the effect.</w:t>
      </w:r>
    </w:p>
    <w:p w14:paraId="18AA0AC3" w14:textId="157070F6" w:rsidR="00DA155D" w:rsidRPr="006D417D" w:rsidRDefault="00000000" w:rsidP="00B76858">
      <w:pPr>
        <w:pStyle w:val="Heading3"/>
        <w:rPr>
          <w:rFonts w:ascii="Times" w:hAnsi="Times"/>
          <w:sz w:val="32"/>
          <w:szCs w:val="32"/>
        </w:rPr>
      </w:pPr>
      <w:bookmarkStart w:id="4" w:name="_32ik61msvjw7" w:colFirst="0" w:colLast="0"/>
      <w:bookmarkEnd w:id="4"/>
      <w:r w:rsidRPr="006D417D">
        <w:rPr>
          <w:rFonts w:ascii="Times" w:hAnsi="Times"/>
          <w:sz w:val="32"/>
          <w:szCs w:val="32"/>
        </w:rPr>
        <w:t>Objective</w:t>
      </w:r>
    </w:p>
    <w:p w14:paraId="4E6B9D60" w14:textId="312A7C89" w:rsidR="00DA155D" w:rsidRPr="006D417D" w:rsidRDefault="00000000">
      <w:pPr>
        <w:rPr>
          <w:rFonts w:ascii="Times" w:hAnsi="Times"/>
          <w:sz w:val="24"/>
          <w:szCs w:val="24"/>
        </w:rPr>
      </w:pPr>
      <w:r w:rsidRPr="006D417D">
        <w:rPr>
          <w:rFonts w:ascii="Times" w:hAnsi="Times"/>
          <w:sz w:val="24"/>
          <w:szCs w:val="24"/>
        </w:rPr>
        <w:t xml:space="preserve">Our main objective was to quantitatively calculate the overall effect of the COVID-19 pandemic on gender bias in research productivity and whether the bias changed compared to the period just prior to the pandemic. Our focus is on comparing the effect of the pandemic on women relative to men. We recognize that gender extends beyond this comparison, and that biases are even more likely to target individuals whose identities are less represented and often ignored. These biases present in a lack of study of the full diversity of gender precluded our ability to include these effects in a meta-analysis. While several of the surveys we include had the option for respondents to identify beyond the binary women/men, none of these studies report on these individuals, presumably because of the respective small samples. In addition, all studies using numbers of submissions or publications (33 out of 50) to measure research productivity used automatic approaches that are more likely to mis-gender individuals as they inferred binary gender based on first names. While these approaches seemingly offer the potential to identify trends in larger samples, they themselves introduce and reinforce biases in relation to gender that are hard to assess, intersecting with biases in ethnicity as these approaches are often restricted to names common in English speaking countries </w:t>
      </w:r>
      <w:r w:rsidRPr="006D417D">
        <w:rPr>
          <w:rFonts w:ascii="Times" w:hAnsi="Times"/>
          <w:sz w:val="24"/>
          <w:szCs w:val="24"/>
        </w:rPr>
        <w:fldChar w:fldCharType="begin"/>
      </w:r>
      <w:r w:rsidR="00C6547E">
        <w:rPr>
          <w:rFonts w:ascii="Times" w:hAnsi="Times"/>
          <w:sz w:val="24"/>
          <w:szCs w:val="24"/>
        </w:rPr>
        <w:instrText xml:space="preserve"> ADDIN ZOTERO_ITEM CSL_CITATION {"citationID":"a4d89o0uep","properties":{"formattedCitation":"(Mihaljevi\\uc0\\u263{} et al., 2019)","plainCitation":"(Mihaljević et al., 2019)","noteIndex":0},"citationItems":[{"id":6982,"uris":["http://zotero.org/users/9940204/items/3T49WXCE"],"itemData":{"id":6982,"type":"article-journal","abstract":"The interplay between an academic's gender and their scholarly output is a riveting topic at the intersection of scientometrics, data science, gender studies, and sociology. Its effects can be studied to analyze the role of gender in research productivity, tenure and promotion standards, collaboration and networks, or scientific impact, among others. The typical methodology in this field of research is based on a number of assumptions that are customarily not discussed in detail in the relevant literature, but undoubtedly merit a critical examination. Presumably the most confronting aspect is the categorization of gender. An author's gender is typically inferred from their name, further reduced to a binary feature by an algorithmic procedure. This and subsequent data processing steps introduce biases whose effects are hard to estimate. In this report we describe said problems and discuss the reception and interplay of this line of research within the field. We also outline the effect of obstacles, such as non-availability of data and code for transparent communication. Building on our research on gender effects on scientific publications, we challenge the prevailing methodology in the field and offer a critical reflection on some of its flaws and pitfalls. Our observations are meant to open up the discussion around the need and feasibility of more elaborated approaches to tackle gender in conjunction with analyses of bibliographic sources.","container-title":"Frontiers in Big Data","DOI":"10.3389/fdata.2019.00029","ISSN":"2624-909X","source":"Frontiers","title":"Reflections on Gender Analyses of Bibliographic Corpora","URL":"https://www.frontiersin.org/articles/10.3389/fdata.2019.00029","volume":"2","author":[{"family":"Mihaljević","given":"Helena"},{"family":"Tullney","given":"Marco"},{"family":"Santamaría","given":"Lucía"},{"family":"Steinfeldt","given":"Christian"}],"accessed":{"date-parts":[["2022",10,20]]},"issued":{"date-parts":[["2019"]]}}}],"schema":"https://github.com/citation-style-language/schema/raw/master/csl-citation.json"} </w:instrText>
      </w:r>
      <w:r w:rsidRPr="006D417D">
        <w:rPr>
          <w:rFonts w:ascii="Times" w:hAnsi="Times"/>
          <w:sz w:val="24"/>
          <w:szCs w:val="24"/>
        </w:rPr>
        <w:fldChar w:fldCharType="separate"/>
      </w:r>
      <w:r w:rsidR="000005EA" w:rsidRPr="006D417D">
        <w:rPr>
          <w:rFonts w:ascii="Times" w:hAnsi="Times" w:cs="Times New Roman"/>
          <w:sz w:val="24"/>
        </w:rPr>
        <w:t>(Mihaljević et al., 2019)</w:t>
      </w:r>
      <w:r w:rsidRPr="006D417D">
        <w:rPr>
          <w:rFonts w:ascii="Times" w:hAnsi="Times"/>
          <w:sz w:val="24"/>
          <w:szCs w:val="24"/>
        </w:rPr>
        <w:fldChar w:fldCharType="end"/>
      </w:r>
      <w:r w:rsidRPr="006D417D">
        <w:rPr>
          <w:rFonts w:ascii="Times" w:hAnsi="Times"/>
          <w:sz w:val="24"/>
          <w:szCs w:val="24"/>
        </w:rPr>
        <w:t>. The patterns we describe should be seen as a potential indication that biases exist, but alternative approaches are needed to speculate about potential underlying causes and remedies.</w:t>
      </w:r>
    </w:p>
    <w:p w14:paraId="69DD0ABA" w14:textId="06ACD0B5" w:rsidR="00DA155D" w:rsidRPr="006D417D" w:rsidRDefault="00000000" w:rsidP="00B76858">
      <w:pPr>
        <w:ind w:firstLine="720"/>
        <w:rPr>
          <w:rFonts w:ascii="Times" w:hAnsi="Times"/>
          <w:sz w:val="24"/>
          <w:szCs w:val="24"/>
        </w:rPr>
      </w:pPr>
      <w:r w:rsidRPr="006D417D">
        <w:rPr>
          <w:rFonts w:ascii="Times" w:hAnsi="Times"/>
          <w:sz w:val="24"/>
          <w:szCs w:val="24"/>
        </w:rPr>
        <w:t xml:space="preserve">Specifically, we tested three hypotheses and their corresponding predictions. First, we hypothesised that the pandemic has increased the disparity in research productivity of women versus men because of women undertaking more domestic roles at home, and more ‘non-promotable tasks’ at work. We predicted that the gender gap in research productivity has increased during the pandemic compared to the period just before. We predicted that though studies can measure the type of research productivity by individual survey responses, numbers of </w:t>
      </w:r>
      <w:r w:rsidRPr="006D417D">
        <w:rPr>
          <w:rFonts w:ascii="Times" w:hAnsi="Times"/>
          <w:sz w:val="24"/>
          <w:szCs w:val="24"/>
        </w:rPr>
        <w:lastRenderedPageBreak/>
        <w:t>submissions and numbers of publications, this does not influence the gender gap increase observed during the pandemic. Second, we hypothesised that the pandemic has increased the gender gap differentially because of differences in working conditions and support structures in place. We explored differences in the gender gap increase across research fields and predicted the gender gap is exacerbated in fields that already had a previously greater gender gap because of less support available to women to balance the effects of the pandemic. Third, we hypothesised the disparity in favourable authorship positions has increased because female academics have been more limited in undertaking leading research roles in lockdown conditions. We predict that the pandemic has increased the gender gap more in first and last, rather than middle authorship positions.</w:t>
      </w:r>
      <w:r w:rsidRPr="006D417D">
        <w:rPr>
          <w:rFonts w:ascii="Times" w:hAnsi="Times"/>
          <w:sz w:val="24"/>
          <w:szCs w:val="24"/>
        </w:rPr>
        <w:t> </w:t>
      </w:r>
    </w:p>
    <w:p w14:paraId="6AD11E62" w14:textId="77777777" w:rsidR="00D66491" w:rsidRDefault="00D66491">
      <w:pPr>
        <w:rPr>
          <w:rFonts w:ascii="Times" w:hAnsi="Times"/>
          <w:sz w:val="44"/>
          <w:szCs w:val="44"/>
        </w:rPr>
      </w:pPr>
      <w:bookmarkStart w:id="5" w:name="_c7f9yl8c1dui" w:colFirst="0" w:colLast="0"/>
      <w:bookmarkEnd w:id="5"/>
      <w:r>
        <w:rPr>
          <w:rFonts w:ascii="Times" w:hAnsi="Times"/>
          <w:sz w:val="44"/>
          <w:szCs w:val="44"/>
        </w:rPr>
        <w:br w:type="page"/>
      </w:r>
    </w:p>
    <w:p w14:paraId="5FF175C8" w14:textId="61EA0BBC" w:rsidR="00DA155D" w:rsidRPr="006D417D" w:rsidRDefault="00000000">
      <w:pPr>
        <w:pStyle w:val="Heading1"/>
        <w:rPr>
          <w:rFonts w:ascii="Times" w:hAnsi="Times"/>
          <w:sz w:val="44"/>
          <w:szCs w:val="44"/>
        </w:rPr>
      </w:pPr>
      <w:r w:rsidRPr="006D417D">
        <w:rPr>
          <w:rFonts w:ascii="Times" w:hAnsi="Times"/>
          <w:sz w:val="44"/>
          <w:szCs w:val="44"/>
        </w:rPr>
        <w:lastRenderedPageBreak/>
        <w:t>Methods</w:t>
      </w:r>
    </w:p>
    <w:p w14:paraId="4D406F4B" w14:textId="77777777" w:rsidR="00DA155D" w:rsidRPr="006D417D" w:rsidRDefault="00DA155D">
      <w:pPr>
        <w:rPr>
          <w:rFonts w:ascii="Times" w:hAnsi="Times"/>
          <w:sz w:val="24"/>
          <w:szCs w:val="24"/>
        </w:rPr>
      </w:pPr>
    </w:p>
    <w:p w14:paraId="3BFA70D4" w14:textId="77777777" w:rsidR="00DA155D" w:rsidRPr="006D417D" w:rsidRDefault="00000000">
      <w:pPr>
        <w:pStyle w:val="Heading3"/>
        <w:rPr>
          <w:rFonts w:ascii="Times" w:hAnsi="Times"/>
          <w:sz w:val="32"/>
          <w:szCs w:val="32"/>
        </w:rPr>
      </w:pPr>
      <w:bookmarkStart w:id="6" w:name="_5mewsr5tk8lt" w:colFirst="0" w:colLast="0"/>
      <w:bookmarkEnd w:id="6"/>
      <w:r w:rsidRPr="006D417D">
        <w:rPr>
          <w:rFonts w:ascii="Times" w:hAnsi="Times"/>
          <w:sz w:val="32"/>
          <w:szCs w:val="32"/>
        </w:rPr>
        <w:t>Search process</w:t>
      </w:r>
    </w:p>
    <w:p w14:paraId="11C75407" w14:textId="0070DF0D" w:rsidR="00DA155D" w:rsidRPr="006D417D" w:rsidRDefault="00000000">
      <w:pPr>
        <w:rPr>
          <w:rFonts w:ascii="Times" w:hAnsi="Times"/>
          <w:sz w:val="24"/>
          <w:szCs w:val="24"/>
        </w:rPr>
      </w:pPr>
      <w:r w:rsidRPr="006D417D">
        <w:rPr>
          <w:rFonts w:ascii="Times" w:hAnsi="Times"/>
          <w:sz w:val="24"/>
          <w:szCs w:val="24"/>
        </w:rPr>
        <w:t xml:space="preserve">We carried out a systematic review to identify, select and critically evaluate relevant research through data collection and analysis. We reported it following PRISMA guidelines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{"citationID":"Ie69UvOF","properties":{"formattedCitation":"(Moher et al., 2009)","plainCitation":"(Moher et al., 2009)","noteIndex":0},"citationItems":[{"id":24,"uris":["http://zotero.org/users/9940204/items/2C8DXTUY"],"itemData":{"id":24,"type":"article-journal","container-title":"PLOS Medicine","DOI":"10.1371/JOURNAL.PMED.1000097","ISSN":"1549-1676","issue":"7","note":"publisher: Public Library of Science","page":"e1000097","title":"Preferred Reporting Items for Systematic Reviews and Meta-Analyses: The PRISMA Statement","volume":"6","author":[{"family":"Moher","given":"David"},{"family":"Liberati","given":"Alessandro"},{"family":"Tetzlaff","given":"Jennifer"},{"family":"Altman","given":"Douglas G."},{"family":"Group","given":"The PRISMA"}],"issued":{"date-parts":[["2009",7]]}}}],"schema":"https://github.com/citation-style-language/schema/raw/master/csl-citation.json"}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(Moher et al., 2009)</w:t>
      </w:r>
      <w:r w:rsidRPr="006D417D">
        <w:rPr>
          <w:rFonts w:ascii="Times" w:hAnsi="Times"/>
          <w:sz w:val="24"/>
          <w:szCs w:val="24"/>
        </w:rPr>
        <w:fldChar w:fldCharType="end"/>
      </w:r>
      <w:r w:rsidRPr="006D417D">
        <w:rPr>
          <w:rFonts w:ascii="Times" w:hAnsi="Times"/>
          <w:sz w:val="24"/>
          <w:szCs w:val="24"/>
        </w:rPr>
        <w:t xml:space="preserve">. We carried out the literature search process in three steps: 1) a scoping search, 2) an initial search with pre-selected author terms, and 3) a refined search using terms as recommended by the </w:t>
      </w:r>
      <w:proofErr w:type="spellStart"/>
      <w:r w:rsidRPr="006D417D">
        <w:rPr>
          <w:rFonts w:ascii="Times" w:hAnsi="Times"/>
          <w:sz w:val="24"/>
          <w:szCs w:val="24"/>
        </w:rPr>
        <w:t>litsearchR</w:t>
      </w:r>
      <w:proofErr w:type="spellEnd"/>
      <w:r w:rsidRPr="006D417D">
        <w:rPr>
          <w:rFonts w:ascii="Times" w:hAnsi="Times"/>
          <w:sz w:val="24"/>
          <w:szCs w:val="24"/>
        </w:rPr>
        <w:t xml:space="preserve"> 1.0.0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{"citationID":"ab27bnvrku","properties":{"formattedCitation":"(Grames et al., 2019)","plainCitation":"(Grames et al., 2019)","noteIndex":0},"citationItems":[{"id":3174,"uris":["http://zotero.org/users/9940204/items/5AAMWSM4"],"itemData":{"id":3174,"type":"article-journal","abstract":"Systematic review, meta-analysis and other forms of evidence synthesis are critical to strengthen the evidence base concerning conservation issues and to answer ecological and evolutionary questions. Synthesis lags behind the pace of scientific publishing, however, due to time and resource costs which partial automation of evidence synthesis tasks could reduce. Additionally, current methods of retrieving evidence for synthesis are susceptible to bias towards studies with which researchers are familiar. In fields that lack standardized terminology encoded in an ontology, including ecology and evolution, research teams can unintentionally exclude articles from the review by omitting synonymous phrases in their search terms. To combat these problems, we developed a quick, objective, reproducible method for generating search strategies that uses text mining and keyword co-occurrence networks to identify the most important terms for a review. The method reduces bias in search strategy development because it does not rely on a predetermined set of articles and can improve search recall by identifying synonymous terms that research teams might otherwise omit. When tested against the search strategies used in published environmental systematic reviews, our method performs as well as the published searches and retrieves gold-standard hits that replicated versions of the original searches do not. Because the method is quasi-automated, the amount of time required to develop a search strategy, conduct searches, and assemble results is reduced from approximately 17–34 hr to under 2 hr. To facilitate use of the method for environmental evidence synthesis, we implemented the method in the R package litsearchr, which also contains a suite of functions to improve efficiency of systematic reviews by automatically deduplicating and assembling results from separate databases.","container-title":"Methods in Ecology and Evolution","DOI":"10.1111/2041-210X.13268","ISSN":"2041-210X","issue":"10","note":"publisher: John Wiley &amp; Sons, Ltd\nCitation Key: Grames2019","page":"1645-1654","title":"An automated approach to identifying search terms for systematic reviews using keyword co-occurrence networks","volume":"10","author":[{"family":"Grames","given":"Eliza M."},{"family":"Stillman","given":"Andrew N."},{"family":"Tingley","given":"Morgan W."},{"family":"Elphick","given":"Chris S."}],"issued":{"date-parts":[["2019",10,1]]}}}],"schema":"https://github.com/citation-style-language/schema/raw/master/csl-citation.json"}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w:t>
      </w:r>
      <w:proofErr w:type="spellStart"/>
      <w:r w:rsidR="000005EA" w:rsidRPr="006D417D">
        <w:rPr>
          <w:rFonts w:ascii="Times" w:hAnsi="Times"/>
          <w:sz w:val="24"/>
          <w:szCs w:val="24"/>
        </w:rPr>
        <w:t>Grames</w:t>
      </w:r>
      <w:proofErr w:type="spellEnd"/>
      <w:r w:rsidR="000005EA" w:rsidRPr="006D417D">
        <w:rPr>
          <w:rFonts w:ascii="Times" w:hAnsi="Times"/>
          <w:sz w:val="24"/>
          <w:szCs w:val="24"/>
        </w:rPr>
        <w:t xml:space="preserve"> et al., 2019)</w:t>
      </w:r>
      <w:r w:rsidRPr="006D417D">
        <w:rPr>
          <w:rFonts w:ascii="Times" w:hAnsi="Times"/>
          <w:sz w:val="24"/>
          <w:szCs w:val="24"/>
        </w:rPr>
        <w:fldChar w:fldCharType="end"/>
      </w:r>
      <w:r w:rsidRPr="006D417D">
        <w:rPr>
          <w:rFonts w:ascii="Times" w:hAnsi="Times"/>
          <w:sz w:val="24"/>
          <w:szCs w:val="24"/>
        </w:rPr>
        <w:t xml:space="preserve">. We initially performed a scoping search to determine if there were over ten texts with primary research investigating differences by gender in academic productivity before and during the pandemic. The scoping search was conducted on 30/06/2021 by Google searching combinations of synonyms for: 1) the COVID-19 pandemic, 2) gender, 3) academia, 4) inequality and 5) productivity. The scoping search identified 21 original research publications with quantitative metrics investigating differences in academic productivity by gender before and during the pandemic (scoped texts). Of these 21 articles, 14 were indexed by Web of Science, and 17 (including the same 14 from Web of Science) were indexed by Scopus. </w:t>
      </w:r>
    </w:p>
    <w:p w14:paraId="26EF504F" w14:textId="0FE0846E" w:rsidR="00DA155D" w:rsidRPr="006D417D" w:rsidRDefault="00000000">
      <w:pPr>
        <w:ind w:firstLine="720"/>
        <w:rPr>
          <w:rFonts w:ascii="Times" w:hAnsi="Times"/>
          <w:sz w:val="24"/>
          <w:szCs w:val="24"/>
        </w:rPr>
      </w:pPr>
      <w:r w:rsidRPr="006D417D">
        <w:rPr>
          <w:rFonts w:ascii="Times" w:hAnsi="Times"/>
          <w:sz w:val="24"/>
          <w:szCs w:val="24"/>
        </w:rPr>
        <w:t xml:space="preserve">Terms for the initial search were selected by scanning the title, abstract and keywords of scoped texts. We constructed an initial Boolean search string according to the PICO (Population, Intervention, Comparator, Outcome) framework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{"citationID":"ae5pd9ks4e","properties":{"formattedCitation":"(Livoreil et al., 2017)","plainCitation":"(Livoreil et al., 2017)","noteIndex":0},"citationItems":[{"id":25,"uris":["http://zotero.org/users/9940204/items/ECYZ9F5D"],"itemData":{"id":25,"type":"article-journal","abstract":"This paper provides guidance about how to plan, prepare, conduct, report, amend or update a systematic search. It aims to contribute to a new version of the Collaboration for Environmental Evidence (CEE) Guidelines for Systematic Reviews in Environmental Management, and the methods we describe are likely to be broadly applicable across a wider range of topics. In evidence synthesis, searches are expected to be repeatable, fit for purpose, with minimum biases, and to collate a maximum number of relevant articles. Failing to include relevant information in an evidence synthesis may lead to inaccurate or skewed conclusions and/or changes in conclusions as soon as the omitted information is added. The paper takes into account similar documents produced by the Cochrane Collaboration and the Campbell Collaboration, including necessary adjustments for environmental policy and management, and the current version of the CEE Guidelines (version 4.2, 2013). Where possible this guidance is based on evidence from research, and in its absence on expert opinion and experience. Here we aim to provide guidance on the optimal search structure as the basis on which any evidence synthesis should be built. It is aimed at all those who intend to conduct systematic evidence synthesis, including reviews and Ph.D. thesis.","container-title":"Environmental Evidence 2017 6:1","DOI":"10.1186/S13750-017-0099-6","ISSN":"2047-2382","issue":"1","note":"publisher: BioMed Central","page":"1-14","title":"Systematic searching for environmental evidence using multiple tools and sources","volume":"6","author":[{"family":"Livoreil","given":"Barbara"},{"family":"Glanville","given":"Julie"},{"family":"Haddaway","given":"Neal R."},{"family":"Bayliss","given":"Helen"},{"family":"Bethel","given":"Alison"},{"family":"Lachapelle","given":"Frédérique Flamerie","dropping-particle":"de"},{"family":"Robalino","given":"Shannon"},{"family":"Savilaakso","given":"Sini"},{"family":"Zhou","given":"Wen"},{"family":"Petrokofsky","given":"Gill"},{"family":"Frampton","given":"Geoff"}],"issued":{"date-parts":[["2017",8]]}}}],"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(Livoreil et al., 2017)</w:t>
      </w:r>
      <w:r w:rsidRPr="006D417D">
        <w:rPr>
          <w:rFonts w:ascii="Times" w:hAnsi="Times"/>
          <w:sz w:val="24"/>
          <w:szCs w:val="24"/>
        </w:rPr>
        <w:fldChar w:fldCharType="end"/>
      </w:r>
      <w:r w:rsidRPr="006D417D">
        <w:rPr>
          <w:rFonts w:ascii="Times" w:hAnsi="Times"/>
          <w:sz w:val="24"/>
          <w:szCs w:val="24"/>
        </w:rPr>
        <w:t>. Population was represented by “academia”, Intervention by “pandemic”, Comparator by “gender” and Outcome by “inequality” and “productivity”</w:t>
      </w:r>
      <w:r w:rsidR="0062169D" w:rsidRPr="0062169D">
        <w:rPr>
          <w:rFonts w:ascii="Times" w:hAnsi="Times"/>
          <w:sz w:val="24"/>
          <w:szCs w:val="24"/>
        </w:rPr>
        <w:t xml:space="preserve"> </w:t>
      </w:r>
      <w:r w:rsidR="0062169D" w:rsidRPr="006D417D">
        <w:rPr>
          <w:rFonts w:ascii="Times" w:hAnsi="Times"/>
          <w:sz w:val="24"/>
          <w:szCs w:val="24"/>
        </w:rPr>
        <w:t>(Table S1).</w:t>
      </w:r>
      <w:r w:rsidRPr="006D417D">
        <w:rPr>
          <w:rFonts w:ascii="Times" w:hAnsi="Times"/>
          <w:sz w:val="24"/>
          <w:szCs w:val="24"/>
        </w:rPr>
        <w:t xml:space="preserve"> A sixth concept group contained terms used to exclude irrelevant studies that did not investigate studies in hypothesis one. Terms within concept groups were connected by the Boolean OR operator, and the concept groups were connected by the AND or AND NOT operators, enabling searches for any combination that includes one term from each of the six concept groups</w:t>
      </w:r>
      <w:r w:rsidR="0062169D">
        <w:rPr>
          <w:rFonts w:ascii="Times" w:hAnsi="Times"/>
          <w:sz w:val="24"/>
          <w:szCs w:val="24"/>
        </w:rPr>
        <w:t>.</w:t>
      </w:r>
      <w:r w:rsidRPr="006D417D">
        <w:rPr>
          <w:rFonts w:ascii="Times" w:hAnsi="Times"/>
          <w:sz w:val="24"/>
          <w:szCs w:val="24"/>
        </w:rPr>
        <w:t xml:space="preserve"> Terms in the initial search were selected by scanning the title, abstract and keywords of scoped texts. The initial search in Scopus generated 722 texts, published from 2020 onwards, including 14/17 (82.4%) of scoped texts indexed by Scopus. </w:t>
      </w:r>
    </w:p>
    <w:p w14:paraId="45E8B047" w14:textId="7F28F9DE" w:rsidR="00DA155D" w:rsidRPr="006D417D" w:rsidRDefault="00000000">
      <w:pPr>
        <w:ind w:firstLine="720"/>
        <w:rPr>
          <w:rFonts w:ascii="Times" w:hAnsi="Times"/>
          <w:sz w:val="24"/>
          <w:szCs w:val="24"/>
        </w:rPr>
      </w:pPr>
      <w:r w:rsidRPr="006D417D">
        <w:rPr>
          <w:rFonts w:ascii="Times" w:hAnsi="Times"/>
          <w:sz w:val="24"/>
          <w:szCs w:val="24"/>
        </w:rPr>
        <w:t xml:space="preserve">To improve the 14/722 (1.9%) efficiency of finding scoped texts from our initial search, we imported all 722 texts into R and used </w:t>
      </w:r>
      <w:proofErr w:type="spellStart"/>
      <w:r w:rsidRPr="006D417D">
        <w:rPr>
          <w:rFonts w:ascii="Times" w:hAnsi="Times"/>
          <w:sz w:val="24"/>
          <w:szCs w:val="24"/>
        </w:rPr>
        <w:t>litsearchR</w:t>
      </w:r>
      <w:proofErr w:type="spellEnd"/>
      <w:r w:rsidRPr="006D417D">
        <w:rPr>
          <w:rFonts w:ascii="Times" w:hAnsi="Times"/>
          <w:sz w:val="24"/>
          <w:szCs w:val="24"/>
        </w:rPr>
        <w:t xml:space="preserve">. Using </w:t>
      </w:r>
      <w:proofErr w:type="spellStart"/>
      <w:r w:rsidRPr="006D417D">
        <w:rPr>
          <w:rFonts w:ascii="Times" w:hAnsi="Times"/>
          <w:sz w:val="24"/>
          <w:szCs w:val="24"/>
        </w:rPr>
        <w:t>litsearchR</w:t>
      </w:r>
      <w:proofErr w:type="spellEnd"/>
      <w:r w:rsidRPr="006D417D">
        <w:rPr>
          <w:rFonts w:ascii="Times" w:hAnsi="Times"/>
          <w:sz w:val="24"/>
          <w:szCs w:val="24"/>
        </w:rPr>
        <w:t xml:space="preserve">, potential key terms were extracted from the title, abstract and keywords of texts using the Rapid Automatic Keyword Extraction algorithm. A ranked list of important terms was then created from building a key term co-occurrence network (Table S2). Six high-strength terms within the key term co-occurrence matrix, describing research not relevant to our study, such as those of an epidemiological or experimental nature, were added to the AND NOT operator concept group to exclude texts mentioning these terms. Table 1 describes terms of the refined Boolean search string and their respective concept groups. We performed the refined search on 27/07/2021 and generated 700 total texts combined from Scopus (126 texts, including 14/17 articles found in the scoping search), the Web of Science core collection (199 texts), EBSCO (276 texts and </w:t>
      </w:r>
      <w:proofErr w:type="spellStart"/>
      <w:r w:rsidRPr="006D417D">
        <w:rPr>
          <w:rFonts w:ascii="Times" w:hAnsi="Times"/>
          <w:sz w:val="24"/>
          <w:szCs w:val="24"/>
        </w:rPr>
        <w:t>Proquest</w:t>
      </w:r>
      <w:proofErr w:type="spellEnd"/>
      <w:r w:rsidRPr="006D417D">
        <w:rPr>
          <w:rFonts w:ascii="Times" w:hAnsi="Times"/>
          <w:sz w:val="24"/>
          <w:szCs w:val="24"/>
        </w:rPr>
        <w:t xml:space="preserve"> (99 texts) from 2020 onwards. The final search hit rate had an efficiency of 11% (14/126) on Scopus, </w:t>
      </w:r>
      <w:r w:rsidRPr="006D417D">
        <w:rPr>
          <w:rFonts w:ascii="Times" w:hAnsi="Times"/>
          <w:sz w:val="24"/>
          <w:szCs w:val="24"/>
        </w:rPr>
        <w:lastRenderedPageBreak/>
        <w:t xml:space="preserve">above the 10% recommended hit rate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{"citationID":"a1kejf5tut","properties":{"formattedCitation":"(Foo et al., 2021)","plainCitation":"(Foo et al., 2021)","noteIndex":0},"citationItems":[{"id":3187,"uris":["http://zotero.org/users/9940204/items/37GYWAYM"],"itemData":{"id":3187,"type":"article-journal","abstract":"Well-conducted systematic reviews are invaluable for synthesising research findings. The conclusions of a review depend on how the research question was formulated, how relevant studies were found and how studies were selected for synthesis. Here, we present a practical guide for ecologists and evolutionary biologists on formulating a question for a systematic review, and finding a representative sample of research findings. We explain the steps involved using a worked example and practical training exercises. Throughout this guide we share tricks of the trade, included rules of thumb and software that we have found useful. We hope our paper helps demystify the systematic search process and encourages more researchers to adopt a systematic and reproducible approach when searching the literature.","container-title":"Methods in Ecology and Evolution","DOI":"10.1111/2041-210X.13654","ISSN":"2041-210X","issue":"9","note":"publisher: John Wiley &amp; Sons, Ltd\nCitation Key: Foo2021","page":"1705-1720","title":"A practical guide to question formation, systematic searching and study screening for literature reviews in ecology and evolution","volume":"12","author":[{"family":"Foo","given":"Yong Zhi"},{"family":"O'Dea","given":"Rose E."},{"family":"Koricheva","given":"Julia"},{"family":"Nakagawa","given":"Shinichi"},{"family":"Lagisz","given":"Malgorzata"}],"issued":{"date-parts":[["2021",9,1]]}}}],"schema":"https://github.com/citation-style-language/schema/raw/master/csl-citation.json"}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(Foo et al., 2021)</w:t>
      </w:r>
      <w:r w:rsidRPr="006D417D">
        <w:rPr>
          <w:rFonts w:ascii="Times" w:hAnsi="Times"/>
          <w:sz w:val="24"/>
          <w:szCs w:val="24"/>
        </w:rPr>
        <w:fldChar w:fldCharType="end"/>
      </w:r>
      <w:r w:rsidRPr="006D417D">
        <w:rPr>
          <w:rFonts w:ascii="Times" w:hAnsi="Times"/>
          <w:sz w:val="24"/>
          <w:szCs w:val="24"/>
        </w:rPr>
        <w:t>. After removing duplicates, 580 articles remained to enter the study screening stage.</w:t>
      </w:r>
      <w:r w:rsidR="008C5D1B">
        <w:rPr>
          <w:rFonts w:ascii="Times" w:hAnsi="Times"/>
          <w:sz w:val="24"/>
          <w:szCs w:val="24"/>
        </w:rPr>
        <w:t xml:space="preserve"> </w:t>
      </w:r>
    </w:p>
    <w:p w14:paraId="0BF1E722" w14:textId="77777777" w:rsidR="00DA155D" w:rsidRPr="006D417D" w:rsidRDefault="00DA155D">
      <w:pPr>
        <w:rPr>
          <w:rFonts w:ascii="Times" w:hAnsi="Times"/>
          <w:sz w:val="24"/>
          <w:szCs w:val="24"/>
        </w:rPr>
      </w:pPr>
    </w:p>
    <w:p w14:paraId="5A3CAEF6" w14:textId="77777777" w:rsidR="00DA155D" w:rsidRPr="006D417D" w:rsidRDefault="00000000">
      <w:pPr>
        <w:pStyle w:val="Heading3"/>
        <w:rPr>
          <w:rFonts w:ascii="Times" w:hAnsi="Times"/>
          <w:sz w:val="32"/>
          <w:szCs w:val="32"/>
        </w:rPr>
      </w:pPr>
      <w:bookmarkStart w:id="7" w:name="_422klwbq5vbe" w:colFirst="0" w:colLast="0"/>
      <w:bookmarkEnd w:id="7"/>
      <w:r w:rsidRPr="006D417D">
        <w:rPr>
          <w:rFonts w:ascii="Times" w:hAnsi="Times"/>
          <w:sz w:val="32"/>
          <w:szCs w:val="32"/>
        </w:rPr>
        <w:t>Study screening</w:t>
      </w:r>
    </w:p>
    <w:p w14:paraId="6510F0A4" w14:textId="5C1A11B0" w:rsidR="00DA155D" w:rsidRPr="006D417D" w:rsidRDefault="00000000">
      <w:pPr>
        <w:rPr>
          <w:rFonts w:ascii="Times" w:hAnsi="Times"/>
          <w:sz w:val="24"/>
          <w:szCs w:val="24"/>
        </w:rPr>
      </w:pPr>
      <w:r w:rsidRPr="006D417D">
        <w:rPr>
          <w:rFonts w:ascii="Times" w:hAnsi="Times"/>
          <w:sz w:val="24"/>
          <w:szCs w:val="24"/>
        </w:rPr>
        <w:t>To be included in our meta-analysis, a study had to quantitatively investigate gender differences in productivity within academia before and during the pandemic. Thus, we screened the titles, abstract and keywords to keep only those suggesting the study investigated: 1) academia, 2) genders, 3) pandemic and 4) some measure of productivity (</w:t>
      </w:r>
      <w:r w:rsidR="0062169D">
        <w:rPr>
          <w:rFonts w:ascii="Times" w:hAnsi="Times"/>
          <w:sz w:val="24"/>
          <w:szCs w:val="24"/>
        </w:rPr>
        <w:t>T</w:t>
      </w:r>
      <w:r w:rsidRPr="006D417D">
        <w:rPr>
          <w:rFonts w:ascii="Times" w:hAnsi="Times"/>
          <w:sz w:val="24"/>
          <w:szCs w:val="24"/>
        </w:rPr>
        <w:t xml:space="preserve">able S3). To ensure repeatability of the screening process, we used Rayyan.ai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{"citationID":"a1m8c4tkfen","properties":{"formattedCitation":"(Ouzzani et al., 2016)","plainCitation":"(Ouzzani et al., 2016)","noteIndex":0},"citationItems":[{"id":27,"uris":["http://zotero.org/users/9940204/items/I5J8N637"],"itemData":{"id":27,"type":"article-journal","abstract":"Synthesis of multiple randomized controlled trials (RCTs) in a systematic review can summarize the effects of individual outcomes and provide numerical answers about the effectiveness of interventions. Filtering of searches is time consuming, and no single method fulfills the principal requirements of speed with accuracy. Automation of systematic reviews is driven by a necessity to expedite the availability of current best evidence for policy and clinical decision-making. We developed Rayyan ( http://rayyan.qcri.org ), a free web and mobile app, that helps expedite the initial screening of abstracts and titles using a process of semi-automation while incorporating a high level of usability. For the beta testing phase, we used two published Cochrane reviews in which included studies had been selected manually. Their searches, with 1030 records and 273 records, were uploaded to Rayyan. Different features of Rayyan were tested using these two reviews. We also conducted a survey of Rayyan’s users and collected feedback through a built-in feature. Pilot testing of Rayyan focused on usability, accuracy against manual methods, and the added value of the prediction feature. The “taster” review (273 records) allowed a quick overview of Rayyan for early comments on usability. The second review (1030 records) required several iterations to identify the previously identified 11 trials. The “suggestions” and “hints,” based on the “prediction model,” appeared as testing progressed beyond five included studies. Post rollout user experiences and a reflexive response by the developers enabled real-time modifications and improvements. The survey respondents reported 40% average time savings when using Rayyan compared to others tools, with 34% of the respondents reporting more than 50% time savings. In addition, around 75% of the respondents mentioned that screening and labeling studies as well as collaborating on reviews to be the two most important features of Rayyan. As of November 2016, Rayyan users exceed 2000 from over 60 countries conducting hundreds of reviews totaling more than 1.6M citations. Feedback from users, obtained mostly through the app web site and a recent survey, has highlighted the ease in exploration of searches, the time saved, and simplicity in sharing and comparing include-exclude decisions. The strongest features of the app, identified and reported in user feedback, were its ability to help in screening and collaboration as well as the time savings it affords to users. Rayyan is responsive and intuitive in use with significant potential to lighten the load of reviewers.","container-title":"Systematic Reviews 2016 5:1","DOI":"10.1186/S13643-016-0384-4","ISSN":"2046-4053","issue":"1","note":"publisher: BioMed Central","page":"1-10","title":"Rayyan—a web and mobile app for systematic reviews","volume":"5","author":[{"family":"Ouzzani","given":"Mourad"},{"family":"Hammady","given":"Hossam"},{"family":"Fedorowicz","given":"Zbys"},{"family":"Elmagarmid","given":"Ahmed"}],"issued":{"date-parts":[["2016",12]]}}}],"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(Ouzzani et al., 2016)</w:t>
      </w:r>
      <w:r w:rsidRPr="006D417D">
        <w:rPr>
          <w:rFonts w:ascii="Times" w:hAnsi="Times"/>
          <w:sz w:val="24"/>
          <w:szCs w:val="24"/>
        </w:rPr>
        <w:fldChar w:fldCharType="end"/>
      </w:r>
      <w:r w:rsidRPr="006D417D">
        <w:rPr>
          <w:rFonts w:ascii="Times" w:hAnsi="Times"/>
          <w:sz w:val="24"/>
          <w:szCs w:val="24"/>
        </w:rPr>
        <w:t xml:space="preserve"> to blind the inclusion or exclusion of 420 randomly selected texts by two reviewers (K.L. and D.L.). The agreement rate between reviewers was 97%, with 49 articles that both authors agreed to include, 357 articles which both excluded, ten articles one reviewer included but the other excluded, and 4 articles only included by the other reviewer. This agreement rate resulted in a, “strong” </w:t>
      </w:r>
      <w:r w:rsidRPr="006D417D">
        <w:rPr>
          <w:rFonts w:ascii="Times" w:hAnsi="Times"/>
          <w:sz w:val="24"/>
          <w:szCs w:val="24"/>
        </w:rPr>
        <w:fldChar w:fldCharType="begin"/>
      </w:r>
      <w:r w:rsidR="005F2020">
        <w:rPr>
          <w:rFonts w:ascii="Times" w:hAnsi="Times"/>
          <w:sz w:val="24"/>
          <w:szCs w:val="24"/>
        </w:rPr>
        <w:instrText xml:space="preserve"> ADDIN ZOTERO_ITEM CSL_CITATION {"citationID":"a2ek90k92m2","properties":{"formattedCitation":"(McHugh, 2012)","plainCitation":"(McHugh, 2012)","noteIndex":0},"citationItems":[{"id":3182,"uris":["http://zotero.org/users/9940204/items/6VAGP9W7"],"itemData":{"id":3182,"type":"article-journal","abstract":"The kappa statistic is frequently used to test interrater reliability. The importance of rater reliability lies in the fact that it represents the extent to which the data collected in the study are correct representations of the variables measured. Measurement of the extent to which data collectors (raters) assign the same score to the same variable is called interrater reliability. While there have been a variety of methods to measure interrater reliability, traditionally it was measured as percent agreement, calculated as the number of agreement scores divided by the total number of scores. In 1960, Jacob Cohen critiqued use of percent agreement due to its inability to account for chance agreement. He introduced the Cohen's kappa, developed to account for the possibility that raters actually guess on at least some variables due to uncertainty. Like most correlation statistics, the kappa can range from -1 to +1. While the kappa is one of the most commonly used statistics to test interrater reliability, it has limitations. Judgments about what level of kappa should be acceptable for health research are questioned. Cohen's suggested interpretation may be too lenient for health related studies because it implies that a score as low as 0.41 might be acceptable. Kappa and percent agreement are compared, and levels for both kappa and percent agreement that should be demanded in healthcare studies are suggested.","container-title":"Biochemia Medica","DOI":"10.11613/BM.2012.031","issue":"3","note":"PMID: 23092060\npublisher: Croatian Society for Medical Biochemistry and Laboratory Medicine\nCitation Key: McHugh2012","page":"276","title":"Interrater reliability: the kappa statistic","volume":"22","author":[{"family":"McHugh","given":"Mary L."}],"issued":{"date-parts":[["2012"]]}}}],"schema":"https://github.com/citation-style-language/schema/raw/master/csl-citation.json"}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(McHugh, 2012)</w:t>
      </w:r>
      <w:r w:rsidRPr="006D417D">
        <w:rPr>
          <w:rFonts w:ascii="Times" w:hAnsi="Times"/>
          <w:sz w:val="24"/>
          <w:szCs w:val="24"/>
        </w:rPr>
        <w:fldChar w:fldCharType="end"/>
      </w:r>
      <w:r w:rsidRPr="006D417D">
        <w:rPr>
          <w:rFonts w:ascii="Times" w:hAnsi="Times"/>
          <w:sz w:val="24"/>
          <w:szCs w:val="24"/>
        </w:rPr>
        <w:t xml:space="preserve"> to “near perfect”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{"citationID":"a1eaqp4lpq4","properties":{"formattedCitation":"(Landis &amp; Koch, 1977)","plainCitation":"(Landis &amp; Koch, 1977)","noteIndex":0},"citationItems":[{"id":31,"uris":["http://zotero.org/users/9940204/items/AQ6FGFHB"],"itemData":{"id":31,"type":"article-journal","abstract":"This paper presents a general statistical methodology for the analysis of multivariate categorical data arising from observer reliability studies. The procedure essentially involves the construction of functions of the observed proportions which are directed at the extent to which the observers agree among themselves and the construction of test statistics for hypotheses involving these functions. Tests for interobserver bias are presented in terms of first-order marginal homogeneity and measures of interobserver agreement are developed as generalized kappa-type statistics. These procedures are illustrated with a clinical diagnosis example from the epidemiological literature.","container-title":"Biometrics","DOI":"10.2307/2529310","ISSN":"0006-341X","issue":"1","note":"publisher: JSTOR\nPMID: 843571","page":"159-174","title":"The measurement of observer agreement for categorical data.","volume":"33","author":[{"family":"Landis","given":"JR"},{"family":"Koch","given":"GG"}],"issued":{"date-parts":[["1977",3]]}}}],"schema":"https://github.com/citation-style-language/schema/raw/master/csl-citation.json"}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(Landis &amp; Koch, 1977)</w:t>
      </w:r>
      <w:r w:rsidRPr="006D417D">
        <w:rPr>
          <w:rFonts w:ascii="Times" w:hAnsi="Times"/>
          <w:sz w:val="24"/>
          <w:szCs w:val="24"/>
        </w:rPr>
        <w:fldChar w:fldCharType="end"/>
      </w:r>
      <w:r w:rsidRPr="006D417D">
        <w:rPr>
          <w:rFonts w:ascii="Times" w:hAnsi="Times"/>
          <w:sz w:val="24"/>
          <w:szCs w:val="24"/>
        </w:rPr>
        <w:t xml:space="preserve"> Cohen’s kappa of 0.86. Of the 14 articles which were included by one but excluded the other, 3 were included after joint review. Of the remaining 160 texts not included in the screening by two reviewers, we included 18 and excluded 162 during the initial screen. Overall, out of the 580 texts, 70 were retained (</w:t>
      </w:r>
      <w:r w:rsidR="0062169D">
        <w:rPr>
          <w:rFonts w:ascii="Times" w:hAnsi="Times"/>
          <w:sz w:val="24"/>
          <w:szCs w:val="24"/>
        </w:rPr>
        <w:t>Fig</w:t>
      </w:r>
      <w:r w:rsidRPr="006D417D">
        <w:rPr>
          <w:rFonts w:ascii="Times" w:hAnsi="Times"/>
          <w:sz w:val="24"/>
          <w:szCs w:val="24"/>
        </w:rPr>
        <w:t xml:space="preserve">. S1) for the full text screening. </w:t>
      </w:r>
    </w:p>
    <w:p w14:paraId="55ECB9F7" w14:textId="77777777" w:rsidR="00DA155D" w:rsidRPr="006D417D" w:rsidRDefault="00000000">
      <w:pPr>
        <w:rPr>
          <w:rFonts w:ascii="Times" w:hAnsi="Times"/>
          <w:sz w:val="24"/>
          <w:szCs w:val="24"/>
        </w:rPr>
      </w:pPr>
      <w:r w:rsidRPr="006D417D">
        <w:rPr>
          <w:rFonts w:ascii="Times" w:hAnsi="Times"/>
          <w:sz w:val="24"/>
          <w:szCs w:val="24"/>
        </w:rPr>
        <w:t>Full texts were then screened, including studies that had: 1) for both genders, 2) some metric of academic productivity measured, and 3) for before the pandemic compared with during the pandemic. Texts mentioning all criteria as secondary data were excluded. Thus, 25 articles that all contained necessary metrics to calculate effect sizes were retained for data extraction, excluding 45 articles (Fig. S1).</w:t>
      </w:r>
    </w:p>
    <w:p w14:paraId="75A71244" w14:textId="77777777" w:rsidR="00DA155D" w:rsidRPr="006D417D" w:rsidRDefault="00DA155D">
      <w:pPr>
        <w:rPr>
          <w:rFonts w:ascii="Times" w:hAnsi="Times"/>
          <w:sz w:val="24"/>
          <w:szCs w:val="24"/>
        </w:rPr>
      </w:pPr>
    </w:p>
    <w:p w14:paraId="2574BD3B" w14:textId="77777777" w:rsidR="00DA155D" w:rsidRPr="006D417D" w:rsidRDefault="00000000">
      <w:pPr>
        <w:pStyle w:val="Heading3"/>
        <w:rPr>
          <w:rFonts w:ascii="Times" w:hAnsi="Times"/>
          <w:sz w:val="32"/>
          <w:szCs w:val="32"/>
        </w:rPr>
      </w:pPr>
      <w:bookmarkStart w:id="8" w:name="_6nxcq9qql93o" w:colFirst="0" w:colLast="0"/>
      <w:bookmarkEnd w:id="8"/>
      <w:r w:rsidRPr="006D417D">
        <w:rPr>
          <w:rFonts w:ascii="Times" w:hAnsi="Times"/>
          <w:sz w:val="32"/>
          <w:szCs w:val="32"/>
        </w:rPr>
        <w:t>Iterating the search</w:t>
      </w:r>
    </w:p>
    <w:p w14:paraId="737CAC32" w14:textId="647F0CAC" w:rsidR="00DA155D" w:rsidRPr="006D417D" w:rsidRDefault="00000000">
      <w:pPr>
        <w:rPr>
          <w:rFonts w:ascii="Times" w:hAnsi="Times"/>
          <w:sz w:val="24"/>
          <w:szCs w:val="24"/>
        </w:rPr>
      </w:pPr>
      <w:r w:rsidRPr="006D417D">
        <w:rPr>
          <w:rFonts w:ascii="Times" w:hAnsi="Times"/>
          <w:sz w:val="24"/>
          <w:szCs w:val="24"/>
        </w:rPr>
        <w:t xml:space="preserve">To find articles that had been published since the 27/07/21 search (Table 1), we iterated the search and screen process. The second search was repeated on 28/02/2022, generating 1646 total texts combined from Scopus (258 texts, including 14/17 articles found in the scoping search), the Web of Science core collection (413 texts), EBSCO (542 texts) and </w:t>
      </w:r>
      <w:proofErr w:type="spellStart"/>
      <w:r w:rsidRPr="006D417D">
        <w:rPr>
          <w:rFonts w:ascii="Times" w:hAnsi="Times"/>
          <w:sz w:val="24"/>
          <w:szCs w:val="24"/>
        </w:rPr>
        <w:t>Proquest</w:t>
      </w:r>
      <w:proofErr w:type="spellEnd"/>
      <w:r w:rsidRPr="006D417D">
        <w:rPr>
          <w:rFonts w:ascii="Times" w:hAnsi="Times"/>
          <w:sz w:val="24"/>
          <w:szCs w:val="24"/>
        </w:rPr>
        <w:t xml:space="preserve"> (433 texts) from 2020 onwards. We removed 438 duplicates using Rayyan.ai, leaving 1208 de-duplicated articles. To ensure our methods are repeatable, we checked and found all 580 de-duplicated articles from the previous search were also found again. Out of the 1208 texts from the final search, we included 169 after screening titles, </w:t>
      </w:r>
      <w:proofErr w:type="gramStart"/>
      <w:r w:rsidRPr="006D417D">
        <w:rPr>
          <w:rFonts w:ascii="Times" w:hAnsi="Times"/>
          <w:sz w:val="24"/>
          <w:szCs w:val="24"/>
        </w:rPr>
        <w:t>abstracts</w:t>
      </w:r>
      <w:proofErr w:type="gramEnd"/>
      <w:r w:rsidRPr="006D417D">
        <w:rPr>
          <w:rFonts w:ascii="Times" w:hAnsi="Times"/>
          <w:sz w:val="24"/>
          <w:szCs w:val="24"/>
        </w:rPr>
        <w:t xml:space="preserve"> and keywords. For these 169, we screened the full texts, excluding 116 articles and keeping 50 (including the 25 identified in the original search) that all contained the necessary information to calculate the effect sizes.</w:t>
      </w:r>
    </w:p>
    <w:p w14:paraId="10E6F2F4" w14:textId="77777777" w:rsidR="00DA155D" w:rsidRPr="006D417D" w:rsidRDefault="00DA155D">
      <w:pPr>
        <w:rPr>
          <w:rFonts w:ascii="Times" w:hAnsi="Times"/>
          <w:sz w:val="24"/>
          <w:szCs w:val="24"/>
        </w:rPr>
      </w:pPr>
    </w:p>
    <w:p w14:paraId="1EED9381" w14:textId="79161319" w:rsidR="00DA155D" w:rsidRPr="006D417D" w:rsidRDefault="00000000" w:rsidP="00B76858">
      <w:pPr>
        <w:pStyle w:val="Heading3"/>
        <w:rPr>
          <w:rFonts w:ascii="Times" w:hAnsi="Times"/>
          <w:sz w:val="32"/>
          <w:szCs w:val="32"/>
        </w:rPr>
      </w:pPr>
      <w:bookmarkStart w:id="9" w:name="_ge6a8ecfzimz" w:colFirst="0" w:colLast="0"/>
      <w:bookmarkEnd w:id="9"/>
      <w:r w:rsidRPr="006D417D">
        <w:rPr>
          <w:rFonts w:ascii="Times" w:hAnsi="Times"/>
          <w:sz w:val="32"/>
          <w:szCs w:val="32"/>
        </w:rPr>
        <w:lastRenderedPageBreak/>
        <w:t>Extracting variables</w:t>
      </w:r>
    </w:p>
    <w:p w14:paraId="1B408B5D" w14:textId="315A1937" w:rsidR="00DA155D" w:rsidRPr="006D417D" w:rsidRDefault="00000000">
      <w:pPr>
        <w:rPr>
          <w:rFonts w:ascii="Times" w:hAnsi="Times"/>
          <w:sz w:val="24"/>
          <w:szCs w:val="24"/>
        </w:rPr>
      </w:pPr>
      <w:r w:rsidRPr="006D417D">
        <w:rPr>
          <w:rFonts w:ascii="Times" w:hAnsi="Times"/>
          <w:b/>
          <w:sz w:val="24"/>
          <w:szCs w:val="24"/>
        </w:rPr>
        <w:t>Effect size</w:t>
      </w:r>
      <w:r w:rsidRPr="006D417D">
        <w:rPr>
          <w:rFonts w:ascii="Times" w:hAnsi="Times"/>
          <w:sz w:val="24"/>
          <w:szCs w:val="24"/>
        </w:rPr>
        <w:t>: We extracted values needed to calculate 115 effect sizes from 50 texts investigating the effect of the pandemic on academic research productivity between genders, before and during the pandemic. 11 measures of the effect sizes were already calculated within the articles (</w:t>
      </w:r>
      <w:r w:rsidR="008727F2">
        <w:rPr>
          <w:rFonts w:ascii="Times" w:hAnsi="Times"/>
          <w:sz w:val="24"/>
          <w:szCs w:val="24"/>
        </w:rPr>
        <w:t>two</w:t>
      </w:r>
      <w:r w:rsidRPr="006D417D">
        <w:rPr>
          <w:rFonts w:ascii="Times" w:hAnsi="Times"/>
          <w:sz w:val="24"/>
          <w:szCs w:val="24"/>
        </w:rPr>
        <w:t xml:space="preserve"> lasso regression, </w:t>
      </w:r>
      <w:r w:rsidR="002B1817">
        <w:rPr>
          <w:rFonts w:ascii="Times" w:hAnsi="Times"/>
          <w:sz w:val="24"/>
          <w:szCs w:val="24"/>
        </w:rPr>
        <w:t>two</w:t>
      </w:r>
      <w:r w:rsidRPr="006D417D">
        <w:rPr>
          <w:rFonts w:ascii="Times" w:hAnsi="Times"/>
          <w:sz w:val="24"/>
          <w:szCs w:val="24"/>
        </w:rPr>
        <w:t xml:space="preserve"> </w:t>
      </w:r>
      <w:proofErr w:type="spellStart"/>
      <w:r w:rsidRPr="006D417D">
        <w:rPr>
          <w:rFonts w:ascii="Times" w:hAnsi="Times"/>
          <w:sz w:val="24"/>
          <w:szCs w:val="24"/>
        </w:rPr>
        <w:t>Somers’</w:t>
      </w:r>
      <w:proofErr w:type="spellEnd"/>
      <w:r w:rsidRPr="006D417D">
        <w:rPr>
          <w:rFonts w:ascii="Times" w:hAnsi="Times"/>
          <w:sz w:val="24"/>
          <w:szCs w:val="24"/>
        </w:rPr>
        <w:t xml:space="preserve"> delta, </w:t>
      </w:r>
      <w:r w:rsidR="002B1817">
        <w:rPr>
          <w:rFonts w:ascii="Times" w:hAnsi="Times"/>
          <w:sz w:val="24"/>
          <w:szCs w:val="24"/>
        </w:rPr>
        <w:t>two</w:t>
      </w:r>
      <w:r w:rsidRPr="006D417D">
        <w:rPr>
          <w:rFonts w:ascii="Times" w:hAnsi="Times"/>
          <w:sz w:val="24"/>
          <w:szCs w:val="24"/>
        </w:rPr>
        <w:t xml:space="preserve"> ordered logistic regression, </w:t>
      </w:r>
      <w:r w:rsidR="002B1817">
        <w:rPr>
          <w:rFonts w:ascii="Times" w:hAnsi="Times"/>
          <w:sz w:val="24"/>
          <w:szCs w:val="24"/>
        </w:rPr>
        <w:t>one</w:t>
      </w:r>
      <w:r w:rsidRPr="006D417D">
        <w:rPr>
          <w:rFonts w:ascii="Times" w:hAnsi="Times"/>
          <w:sz w:val="24"/>
          <w:szCs w:val="24"/>
        </w:rPr>
        <w:t xml:space="preserve"> logistic regression and </w:t>
      </w:r>
      <w:r w:rsidR="002B1817">
        <w:rPr>
          <w:rFonts w:ascii="Times" w:hAnsi="Times"/>
          <w:sz w:val="24"/>
          <w:szCs w:val="24"/>
        </w:rPr>
        <w:t>four</w:t>
      </w:r>
      <w:r w:rsidRPr="006D417D">
        <w:rPr>
          <w:rFonts w:ascii="Times" w:hAnsi="Times"/>
          <w:sz w:val="24"/>
          <w:szCs w:val="24"/>
        </w:rPr>
        <w:t xml:space="preserve"> mixed-effect models) and we recorded these as such. For the other 104 effect sizes, we entered summary data (N=101) or statistical inferences (N=3) into Campbell collaboration’s effect size calculator </w:t>
      </w:r>
      <w:r w:rsidRPr="006D417D">
        <w:rPr>
          <w:rFonts w:ascii="Times" w:hAnsi="Times"/>
          <w:sz w:val="24"/>
          <w:szCs w:val="24"/>
        </w:rPr>
        <w:fldChar w:fldCharType="begin"/>
      </w:r>
      <w:r w:rsidR="00497AB9" w:rsidRPr="006D417D">
        <w:rPr>
          <w:rFonts w:ascii="Times" w:hAnsi="Times"/>
          <w:sz w:val="24"/>
          <w:szCs w:val="24"/>
        </w:rPr>
        <w:instrText xml:space="preserve"> ADDIN ZOTERO_ITEM CSL_CITATION {"citationID":"a2k2rt5es6b","properties":{"formattedCitation":"(Wilson, 2019)","plainCitation":"(Wilson, 2019)","noteIndex":0},"citationItems":[{"id":81,"uris":["http://zotero.org/users/9940204/items/EH2DA5IA"],"itemData":{"id":81,"type":"article-journal","title":"Practical Meta-Analysis Effect Size Calculator [Online calculator","URL":"https://campbellcollaboration.org/research-resources/effect-size-calculator.html","author":[{"family":"Wilson","given":"D. B."}],"accessed":{"date-parts":[["2022",8,28]]},"issued":{"date-parts":[["2019"]]}}}],"schema":"https://github.com/citation-style-language/schema/raw/master/csl-citation.json"}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(Wilson, 2019)</w:t>
      </w:r>
      <w:r w:rsidRPr="006D417D">
        <w:rPr>
          <w:rFonts w:ascii="Times" w:hAnsi="Times"/>
          <w:sz w:val="24"/>
          <w:szCs w:val="24"/>
        </w:rPr>
        <w:fldChar w:fldCharType="end"/>
      </w:r>
      <w:r w:rsidRPr="006D417D">
        <w:rPr>
          <w:rFonts w:ascii="Times" w:hAnsi="Times"/>
          <w:sz w:val="24"/>
          <w:szCs w:val="24"/>
        </w:rPr>
        <w:t xml:space="preserve"> to calculate a standardised mean difference (d) effect size. For effect sizes calculated using summary data, 83 relied on the proportion of raw numbers of female and male authors before and after the pandemic, and 18 on the mean changes and standard deviations or standard errors in research productivity changes during the pandemic for female and male researchers. For effect sizes calculated from reported statistical tests, one converted the f-test statistic and sample size from a general linear model investigating the effect of gender on perceived work production, one converted the chi-square comparing proportions of female and male academics that experienced productivity changes due to the pandemic, and one converted the p-values from a t-test comparing mean changes in research time due to the pandemic. Two effect sizes </w:t>
      </w:r>
      <w:r w:rsidRPr="006D417D">
        <w:rPr>
          <w:rFonts w:ascii="Times" w:hAnsi="Times"/>
          <w:sz w:val="24"/>
          <w:szCs w:val="24"/>
        </w:rPr>
        <w:fldChar w:fldCharType="begin"/>
      </w:r>
      <w:r w:rsidR="005F2020">
        <w:rPr>
          <w:rFonts w:ascii="Times" w:hAnsi="Times"/>
          <w:sz w:val="24"/>
          <w:szCs w:val="24"/>
        </w:rPr>
        <w:instrText xml:space="preserve"> ADDIN ZOTERO_ITEM CSL_CITATION {"citationID":"24NBPylF","properties":{"formattedCitation":"(Jemielniak, S\\uc0\\u322{}awska &amp; Wilamowski, 2021; Stenson et al., 2022)","plainCitation":"(Jemielniak, Sławska &amp; Wilamowski, 2021; Stenson et al., 2022)","noteIndex":0},"citationItems":[{"id":101,"uris":["http://zotero.org/users/9940204/items/2R4WVCSN"],"itemData":{"id":101,"type":"article-journal","container-title":"Journal of Information Science","DOI":"10.1177/01655515211068168","note":"publisher: SAGE Publications Sage UK: London, England","page":"01655515211068168","title":"COVID-19 effect on the gender gap in academic publishing","author":[{"family":"Jemielniak","given":"Dariusz"},{"family":"Sławska","given":"Agnieszka"},{"family":"Wilamowski","given":"Maciej"}],"issued":{"date-parts":[["2021"]]}}},{"id":126,"uris":["http://zotero.org/users/9940204/items/R665T8T6"],"itemData":{"id":126,"type":"article-journal","container-title":"Advances in Physiology Education","DOI":"10.1152/advan.00146.2021","issue":"2","note":"publisher: American Physiological Society Rockville, MD","page":"211–218","title":"Impact of COVID-19 on access to laboratories and human participants: exercise science faculty perspectives","volume":"46","author":[{"family":"Stenson","given":"Mary C"},{"family":"Fleming","given":"Jessica K"},{"family":"Johnson","given":"Samantha L"},{"family":"Caputo","given":"Jennifer L"},{"family":"Spillios","given":"Katherine E"},{"family":"Mel","given":"Astrid E"}],"issued":{"date-parts":[["2022"]]}}}],"schema":"https://github.com/citation-style-language/schema/raw/master/csl-citation.json"} </w:instrText>
      </w:r>
      <w:r w:rsidRPr="006D417D">
        <w:rPr>
          <w:rFonts w:ascii="Times" w:hAnsi="Times"/>
          <w:sz w:val="24"/>
          <w:szCs w:val="24"/>
        </w:rPr>
        <w:fldChar w:fldCharType="separate"/>
      </w:r>
      <w:r w:rsidR="000005EA" w:rsidRPr="006D417D">
        <w:rPr>
          <w:rFonts w:ascii="Times" w:hAnsi="Times" w:cs="Times New Roman"/>
          <w:sz w:val="24"/>
        </w:rPr>
        <w:t>(Jemielniak, Sławska &amp; Wilamowski, 2021; Stenson et al., 2022)</w:t>
      </w:r>
      <w:r w:rsidRPr="006D417D">
        <w:rPr>
          <w:rFonts w:ascii="Times" w:hAnsi="Times"/>
          <w:sz w:val="24"/>
          <w:szCs w:val="24"/>
        </w:rPr>
        <w:fldChar w:fldCharType="end"/>
      </w:r>
      <w:r w:rsidRPr="006D417D">
        <w:rPr>
          <w:rFonts w:ascii="Times" w:hAnsi="Times"/>
          <w:sz w:val="24"/>
          <w:szCs w:val="24"/>
        </w:rPr>
        <w:t xml:space="preserve"> were calculated using sample sizes obtained by personal correspondence. We calculated multiple effect sizes from one study if they were for different research fields or authorship positions. We set the sign for effect sizes as negative if the pandemic had reduced relative research productivity of women (increased gender gap) and positive if the pandemic had increased the relative research productivity of women (reduced gender gap). A subset of 59 effect sizes were double-checked by A.C., A.M. and D.L and inconsistencies were discussed to ensure repeatability. K.L. then extracted the remaining 56 effect sizes. </w:t>
      </w:r>
    </w:p>
    <w:p w14:paraId="162F3DEA" w14:textId="77777777" w:rsidR="00DA155D" w:rsidRPr="006D417D" w:rsidRDefault="00DA155D">
      <w:pPr>
        <w:rPr>
          <w:rFonts w:ascii="Times" w:hAnsi="Times"/>
          <w:sz w:val="24"/>
          <w:szCs w:val="24"/>
        </w:rPr>
      </w:pPr>
    </w:p>
    <w:p w14:paraId="2D66E64B" w14:textId="1B3DB264" w:rsidR="00DA155D" w:rsidRPr="006D417D" w:rsidRDefault="00000000">
      <w:pPr>
        <w:rPr>
          <w:rFonts w:ascii="Times" w:hAnsi="Times"/>
          <w:sz w:val="24"/>
          <w:szCs w:val="24"/>
        </w:rPr>
      </w:pPr>
      <w:r w:rsidRPr="006D417D">
        <w:rPr>
          <w:rFonts w:ascii="Times" w:hAnsi="Times"/>
          <w:b/>
          <w:sz w:val="24"/>
          <w:szCs w:val="24"/>
        </w:rPr>
        <w:t>Variance</w:t>
      </w:r>
      <w:r w:rsidRPr="006D417D">
        <w:rPr>
          <w:rFonts w:ascii="Times" w:hAnsi="Times"/>
          <w:sz w:val="24"/>
          <w:szCs w:val="24"/>
        </w:rPr>
        <w:t xml:space="preserve">: Of 9 effect sizes already calculated in the original studies, 6 provided variance as the standard error, which we squared to obtain the variance; and 3 provided the variance as 95% confidence intervals, which we divided by 1.96 and then squared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{"citationID":"a23j645o9ts","properties":{"formattedCitation":"(Nakagawa et al., 2022)","plainCitation":"(Nakagawa et al., 2022)","noteIndex":0},"citationItems":[{"id":6618,"uris":["http://zotero.org/users/9940204/items/8QXHKJTZ"],"itemData":{"id":6618,"type":"article-journal","abstract":"Publication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meta-analyses.","container-title":"Methods in Ecology and Evolution","DOI":"10.1111/2041-210X.13724","ISSN":"2041210X","issue":"1","note":"publisher: John Wiley &amp; Sons, Ltd\nCitation Key: Nakagawa2022","page":"4-21","title":"Methods for testing publication bias in ecological and evolutionary meta-analyses","volume":"13","author":[{"family":"Nakagawa","given":"Shinichi"},{"family":"Lagisz","given":"Malgorzata"},{"family":"Jennions","given":"Michael D."},{"family":"Koricheva","given":"Julia"},{"family":"Noble","given":"Daniel W.A."},{"family":"Parker","given":"Timothy H."},{"family":"Sánchez-Tójar","given":"Alfredo"},{"family":"Yang","given":"Yefeng"},{"family":"O'Dea","given":"Rose E."}],"issued":{"date-parts":[["2022",1,1]]}},"label":"page"}],"schema":"https://github.com/citation-style-language/schema/raw/master/csl-citation.json"} </w:instrText>
      </w:r>
      <w:r w:rsidRPr="006D417D">
        <w:rPr>
          <w:rFonts w:ascii="Times" w:hAnsi="Times"/>
          <w:sz w:val="24"/>
          <w:szCs w:val="24"/>
        </w:rPr>
        <w:fldChar w:fldCharType="separate"/>
      </w:r>
      <w:r w:rsidR="000005EA" w:rsidRPr="006D417D">
        <w:rPr>
          <w:rFonts w:ascii="Times" w:hAnsi="Times" w:cs="Times New Roman"/>
          <w:sz w:val="24"/>
        </w:rPr>
        <w:t>(Nakagawa et al., 2022)</w:t>
      </w:r>
      <w:r w:rsidRPr="006D417D">
        <w:rPr>
          <w:rFonts w:ascii="Times" w:hAnsi="Times"/>
          <w:sz w:val="24"/>
          <w:szCs w:val="24"/>
        </w:rPr>
        <w:fldChar w:fldCharType="end"/>
      </w:r>
      <w:r w:rsidRPr="006D417D">
        <w:rPr>
          <w:rFonts w:ascii="Times" w:hAnsi="Times"/>
          <w:sz w:val="24"/>
          <w:szCs w:val="24"/>
        </w:rPr>
        <w:t xml:space="preserve">. For the other 101 effect sizes, variance was estimated in the Campbell collaboration calculator </w:t>
      </w:r>
      <w:r w:rsidRPr="006D417D">
        <w:rPr>
          <w:rFonts w:ascii="Times" w:hAnsi="Times"/>
          <w:sz w:val="24"/>
          <w:szCs w:val="24"/>
        </w:rPr>
        <w:fldChar w:fldCharType="begin"/>
      </w:r>
      <w:r w:rsidR="00497AB9" w:rsidRPr="006D417D">
        <w:rPr>
          <w:rFonts w:ascii="Times" w:hAnsi="Times"/>
          <w:sz w:val="24"/>
          <w:szCs w:val="24"/>
        </w:rPr>
        <w:instrText xml:space="preserve"> ADDIN ZOTERO_ITEM CSL_CITATION {"citationID":"b6RV3OSW","properties":{"formattedCitation":"(Wilson, 2019)","plainCitation":"(Wilson, 2019)","noteIndex":0},"citationItems":[{"id":81,"uris":["http://zotero.org/users/9940204/items/EH2DA5IA"],"itemData":{"id":81,"type":"article-journal","title":"Practical Meta-Analysis Effect Size Calculator [Online calculator","URL":"https://campbellcollaboration.org/research-resources/effect-size-calculator.html","author":[{"family":"Wilson","given":"D. B."}],"accessed":{"date-parts":[["2022",8,28]]},"issued":{"date-parts":[["2019"]]}}}],"schema":"https://github.com/citation-style-language/schema/raw/master/csl-citation.json"}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(Wilson, 2019)</w:t>
      </w:r>
      <w:r w:rsidRPr="006D417D">
        <w:rPr>
          <w:rFonts w:ascii="Times" w:hAnsi="Times"/>
          <w:sz w:val="24"/>
          <w:szCs w:val="24"/>
        </w:rPr>
        <w:fldChar w:fldCharType="end"/>
      </w:r>
      <w:r w:rsidRPr="006D417D">
        <w:rPr>
          <w:rFonts w:ascii="Times" w:hAnsi="Times"/>
          <w:sz w:val="24"/>
          <w:szCs w:val="24"/>
        </w:rPr>
        <w:t xml:space="preserve"> when calculating effect sizes.  </w:t>
      </w:r>
    </w:p>
    <w:p w14:paraId="5F9D8C22" w14:textId="77777777" w:rsidR="00DA155D" w:rsidRPr="006D417D" w:rsidRDefault="00DA155D">
      <w:pPr>
        <w:rPr>
          <w:rFonts w:ascii="Times" w:hAnsi="Times"/>
          <w:sz w:val="24"/>
          <w:szCs w:val="24"/>
        </w:rPr>
      </w:pPr>
    </w:p>
    <w:p w14:paraId="3A15D9BB" w14:textId="77777777" w:rsidR="00DA155D" w:rsidRPr="006D417D" w:rsidRDefault="00000000">
      <w:pPr>
        <w:rPr>
          <w:rFonts w:ascii="Times" w:hAnsi="Times"/>
          <w:sz w:val="24"/>
          <w:szCs w:val="24"/>
        </w:rPr>
      </w:pPr>
      <w:r w:rsidRPr="006D417D">
        <w:rPr>
          <w:rFonts w:ascii="Times" w:hAnsi="Times"/>
          <w:b/>
          <w:sz w:val="24"/>
          <w:szCs w:val="24"/>
        </w:rPr>
        <w:t>Research productivity measure</w:t>
      </w:r>
      <w:r w:rsidRPr="006D417D">
        <w:rPr>
          <w:rFonts w:ascii="Times" w:hAnsi="Times"/>
          <w:sz w:val="24"/>
          <w:szCs w:val="24"/>
        </w:rPr>
        <w:t xml:space="preserve">: We first recorded whether the change in research productivity was measured from survey responses (survey response studies, N=23 effect sizes) or from the number of articles submitted or published (article output studies, N=92). Survey studies measured change in research productivity during the pandemic for each gender based on academics self-reporting their gender and change in general productivity (N=11), number of submissions (n=5), research time (N=4), number of projects (N=1), burn-out (N=1), or job loss (N=1). As 5 survey-studies measured research productivity in the number of submissions, we included these studies in the articles submitted and published category. This resulted in 18 effect sizes from surveys </w:t>
      </w:r>
      <w:r w:rsidRPr="006D417D">
        <w:rPr>
          <w:rFonts w:ascii="Times" w:hAnsi="Times"/>
          <w:sz w:val="24"/>
          <w:szCs w:val="24"/>
        </w:rPr>
        <w:lastRenderedPageBreak/>
        <w:t xml:space="preserve">measuring some aspect of research productivity, 49 effect sizes measuring numbers of article submissions, and 48 effect sizes measuring numbers of publications. </w:t>
      </w:r>
    </w:p>
    <w:p w14:paraId="734EAB8E" w14:textId="77777777" w:rsidR="00DA155D" w:rsidRPr="006D417D" w:rsidRDefault="00DA155D">
      <w:pPr>
        <w:rPr>
          <w:rFonts w:ascii="Times" w:hAnsi="Times"/>
          <w:sz w:val="24"/>
          <w:szCs w:val="24"/>
        </w:rPr>
      </w:pPr>
    </w:p>
    <w:p w14:paraId="2C185183" w14:textId="0D4F7828" w:rsidR="00DA155D" w:rsidRPr="006D417D" w:rsidRDefault="00000000">
      <w:pPr>
        <w:rPr>
          <w:rFonts w:ascii="Times" w:hAnsi="Times"/>
          <w:sz w:val="24"/>
          <w:szCs w:val="24"/>
        </w:rPr>
      </w:pPr>
      <w:r w:rsidRPr="006D417D">
        <w:rPr>
          <w:rFonts w:ascii="Times" w:hAnsi="Times"/>
          <w:b/>
          <w:sz w:val="24"/>
          <w:szCs w:val="24"/>
        </w:rPr>
        <w:t>Research field</w:t>
      </w:r>
      <w:r w:rsidRPr="006D417D">
        <w:rPr>
          <w:rFonts w:ascii="Times" w:hAnsi="Times"/>
          <w:sz w:val="24"/>
          <w:szCs w:val="24"/>
        </w:rPr>
        <w:t xml:space="preserve">: For the article studies (N=92), we recorded the research field sampled based on the description in the original studies as either medicine (N=38), Technology, Engineering, Mathematics, Chemistry and Physics (N=16), social sciences (N=14), biological sciences (N=16), or multidisciplinary (N=8), following the classification scheme of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{"citationID":"a2me3lbilsm","properties":{"formattedCitation":"(Astegiano, Sebasti\\uc0\\u225{}n-Gonz\\uc0\\u225{}lez &amp; Castanho, 2019)","plainCitation":"(Astegiano, Sebastián-González &amp; Castanho, 2019)","noteIndex":0},"citationItems":[{"id":63,"uris":["http://zotero.org/users/9940204/items/9PSADY6I"],"itemData":{"id":63,"type":"article-journal","abstract":"Women underrepresentation in science has frequently been associated with women being less productive than men (i.e. the gender productivity gap), which may be explained by women having lower succes...","container-title":"Royal Society Open Science","DOI":"10.1098/RSOS.181566","ISSN":"20545703","issue":"6","note":"publisher: The Royal Society","title":"Unravelling the gender productivity gap in science: a meta-analytical review","URL":"https://royalsocietypublishing.org/doi/10.1098/rsos.181566","volume":"6","author":[{"family":"Astegiano","given":"Julia"},{"family":"Sebastián-González","given":"Esther"},{"family":"Castanho","given":"Camila De Toledo"}],"issued":{"date-parts":[["2019",6]]}}}],"schema":"https://github.com/citation-style-language/schema/raw/master/csl-citation.json"} </w:instrText>
      </w:r>
      <w:r w:rsidRPr="006D417D">
        <w:rPr>
          <w:rFonts w:ascii="Times" w:hAnsi="Times"/>
          <w:sz w:val="24"/>
          <w:szCs w:val="24"/>
        </w:rPr>
        <w:fldChar w:fldCharType="separate"/>
      </w:r>
      <w:r w:rsidR="000005EA" w:rsidRPr="006D417D">
        <w:rPr>
          <w:rFonts w:ascii="Times" w:hAnsi="Times" w:cs="Times New Roman"/>
          <w:sz w:val="24"/>
        </w:rPr>
        <w:t>(Astegiano, Sebastián-González &amp; Castanho, 2019)</w:t>
      </w:r>
      <w:r w:rsidRPr="006D417D">
        <w:rPr>
          <w:rFonts w:ascii="Times" w:hAnsi="Times"/>
          <w:sz w:val="24"/>
          <w:szCs w:val="24"/>
        </w:rPr>
        <w:fldChar w:fldCharType="end"/>
      </w:r>
      <w:r w:rsidRPr="006D417D">
        <w:rPr>
          <w:rFonts w:ascii="Times" w:hAnsi="Times"/>
          <w:sz w:val="24"/>
          <w:szCs w:val="24"/>
        </w:rPr>
        <w:t xml:space="preserve">. </w:t>
      </w:r>
    </w:p>
    <w:p w14:paraId="3BFBC9DC" w14:textId="77777777" w:rsidR="00DA155D" w:rsidRPr="006D417D" w:rsidRDefault="00DA155D">
      <w:pPr>
        <w:rPr>
          <w:rFonts w:ascii="Times" w:hAnsi="Times"/>
          <w:sz w:val="24"/>
          <w:szCs w:val="24"/>
        </w:rPr>
      </w:pPr>
    </w:p>
    <w:p w14:paraId="457BCA66" w14:textId="77777777" w:rsidR="00DA155D" w:rsidRPr="006D417D" w:rsidRDefault="00000000">
      <w:pPr>
        <w:rPr>
          <w:rFonts w:ascii="Times" w:hAnsi="Times"/>
          <w:sz w:val="24"/>
          <w:szCs w:val="24"/>
        </w:rPr>
      </w:pPr>
      <w:r w:rsidRPr="006D417D">
        <w:rPr>
          <w:rFonts w:ascii="Times" w:hAnsi="Times"/>
          <w:b/>
          <w:sz w:val="24"/>
          <w:szCs w:val="24"/>
        </w:rPr>
        <w:t>Previous gender bias:</w:t>
      </w:r>
      <w:r w:rsidRPr="006D417D">
        <w:rPr>
          <w:rFonts w:ascii="Times" w:hAnsi="Times"/>
          <w:sz w:val="24"/>
          <w:szCs w:val="24"/>
        </w:rPr>
        <w:t xml:space="preserve"> For the article output studies with available data (N=84), we recorded the number of female and male authors before the pandemic in addition to the change in gender bias.</w:t>
      </w:r>
    </w:p>
    <w:p w14:paraId="39107DDA" w14:textId="77777777" w:rsidR="00DA155D" w:rsidRPr="006D417D" w:rsidRDefault="00DA155D">
      <w:pPr>
        <w:rPr>
          <w:rFonts w:ascii="Times" w:hAnsi="Times"/>
          <w:sz w:val="24"/>
          <w:szCs w:val="24"/>
        </w:rPr>
      </w:pPr>
    </w:p>
    <w:p w14:paraId="7459DC1E" w14:textId="0BBC8328" w:rsidR="00DA155D" w:rsidRPr="006D417D" w:rsidRDefault="00000000">
      <w:pPr>
        <w:rPr>
          <w:rFonts w:ascii="Times" w:hAnsi="Times"/>
          <w:sz w:val="24"/>
          <w:szCs w:val="24"/>
        </w:rPr>
      </w:pPr>
      <w:r w:rsidRPr="006D417D">
        <w:rPr>
          <w:rFonts w:ascii="Times" w:hAnsi="Times"/>
          <w:b/>
          <w:sz w:val="24"/>
          <w:szCs w:val="24"/>
        </w:rPr>
        <w:t>Authorship position</w:t>
      </w:r>
      <w:r w:rsidRPr="006D417D">
        <w:rPr>
          <w:rFonts w:ascii="Times" w:hAnsi="Times"/>
          <w:sz w:val="24"/>
          <w:szCs w:val="24"/>
        </w:rPr>
        <w:t xml:space="preserve">: For the article output studies (N=92), we recorded whether first (N=44), middle (N=3), last (N=20), corresponding (N=12), or the total number of (N=13) authors were studied. We classified one effect size studying submitting authors, as studying corresponding authors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{"citationID":"tBLHwRZF","properties":{"formattedCitation":"(Fox et al., 2016)","plainCitation":"(Fox et al., 2016)","noteIndex":0},"citationItems":[{"id":55,"uris":["http://zotero.org/users/9940204/items/6N6GP7ZR"],"itemData":{"id":55,"type":"article-journal","abstract":"There is a widespread perception in the academic community that peer review is subject to many biases and can be influenced by the identity and biographic features (such as gender) of manuscript authors. We examined how patterns of authorship differ between men and women, and whether author gender influences editorial and peer review outcomes and/or the peer review process for papers submitted to the journal Functional Ecology between 2010 and 2014. Women represented approximately a third of all authors on papers submitted to Functional Ecology. Relative to overall frequency of authorship, women were underrepresented as solo authors (26% were women). On multi-authored papers, women were also underrepresented as last/senior authors (25% were women) but overrepresented as first authors (43% were women). Women first authors were less likely than men first authors to serve as corresponding and submitting author of their papers; this difference was not influenced by the gender of the last author. Women were more likely to be authors on papers if the last author was female. Papers with female authors (i) were equally likely to be sent for peer review, (ii) obtained equivalent peer review scores and (iii) were equally likely to be accepted for publication, compared to papers with male authors. There was no evidence that male editors or male reviewers treated papers authored by women differently than did female editors and reviewers, and no evidence that more senior editors reached different decisions than younger editors after review, or cumulative through the entire process, for papers authored by men vs. women. Papers authored by women were more likely to be reviewed by women. This is primarily because women were more likely to be invited to review if the authors on a paper were female than if the authors were male. Patterns of authorship, and the role undertaken as author (e.g., submitting and serving as corresponding author), differ notably between men and women for papers submitted to Functional Ecology. However, consistent with a growing body of literature indicating that peer review underlying the scholarly publishing process is largely gender-neutral, outcomes of editorial and peer review at Functional Ecology were not influenced by author gender.","container-title":"Functional Ecology","DOI":"10.1111/1365-2435.12587","ISSN":"13652435","issue":"1","note":"publisher: John Wiley &amp; Sons, Ltd","page":"126-139","title":"Gender differences in patterns of authorship do not affect peer review outcomes at an ecology journal","volume":"30","author":[{"family":"Fox","given":"Charles W."},{"family":"Burns","given":"C. Sean"},{"family":"Muncy","given":"Anna D."},{"family":"Meyer","given":"Jennifer A."}],"issued":{"date-parts":[["2016",1]]}}}],"schema":"https://github.com/citation-style-language/schema/raw/master/csl-citation.json"}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(Fox et al., 2016)</w:t>
      </w:r>
      <w:r w:rsidRPr="006D417D">
        <w:rPr>
          <w:rFonts w:ascii="Times" w:hAnsi="Times"/>
          <w:sz w:val="24"/>
          <w:szCs w:val="24"/>
        </w:rPr>
        <w:fldChar w:fldCharType="end"/>
      </w:r>
      <w:r w:rsidRPr="006D417D">
        <w:rPr>
          <w:rFonts w:ascii="Times" w:hAnsi="Times"/>
          <w:sz w:val="24"/>
          <w:szCs w:val="24"/>
        </w:rPr>
        <w:t xml:space="preserve"> and two effect sizes studying sole authors as studying last authors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{"citationID":"a2qmb935a1f","properties":{"formattedCitation":"(Moore &amp; Griffin, 2006)","plainCitation":"(Moore &amp; Griffin, 2006)","noteIndex":0},"citationItems":[{"id":61,"uris":["http://zotero.org/users/9940204/items/8DKHRQQH"],"itemData":{"id":61,"type":"article-journal","abstract":"In many universities authorship credit plays an important role in academic decision-making, such as for tenure and promotion. The purpose of this study was to identify factors that influence the placement of names in coauthored works in specific education-related journals, and to identify perceived benefits of single and coauthored publications. Results indicate that both contribution amount and idea origination were typically used to determine name placement, but respondents also noted that authorship credit was assigned based upon other criteria, such as seniority and assistance to colleagues. A number of benefits for both sole and coauthored publications were also found. © 2006 Elsevier Science Ltd.","container-title":"Studies in Educational Evaluation","DOI":"10.1016/j.stueduc.2006.04.004","ISSN":"0191491X","issue":"2","note":"publisher: Pergamon","page":"125-135","title":"Identification of factors that influence authorship name placement and decisions to collaborate in peer-reviewed, education-related publications","volume":"32","author":[{"family":"Moore","given":"Michael T."},{"family":"Griffin","given":"Bryan W."}],"issued":{"date-parts":[["2006",1]]}}}],"schema":"https://github.com/citation-style-language/schema/raw/master/csl-citation.json"}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(Moore &amp; Griffin, 2006)</w:t>
      </w:r>
      <w:r w:rsidRPr="006D417D">
        <w:rPr>
          <w:rFonts w:ascii="Times" w:hAnsi="Times"/>
          <w:sz w:val="24"/>
          <w:szCs w:val="24"/>
        </w:rPr>
        <w:fldChar w:fldCharType="end"/>
      </w:r>
      <w:r w:rsidRPr="006D417D">
        <w:rPr>
          <w:rFonts w:ascii="Times" w:hAnsi="Times"/>
          <w:sz w:val="24"/>
          <w:szCs w:val="24"/>
        </w:rPr>
        <w:t xml:space="preserve">. </w:t>
      </w:r>
    </w:p>
    <w:p w14:paraId="570B3863" w14:textId="77777777" w:rsidR="00B76858" w:rsidRPr="006D417D" w:rsidRDefault="00B76858">
      <w:pPr>
        <w:rPr>
          <w:rFonts w:ascii="Times" w:hAnsi="Times"/>
          <w:sz w:val="24"/>
          <w:szCs w:val="24"/>
        </w:rPr>
      </w:pPr>
    </w:p>
    <w:p w14:paraId="5C515805" w14:textId="5EE7A682" w:rsidR="00DA155D" w:rsidRPr="006D417D" w:rsidRDefault="00000000" w:rsidP="00B76858">
      <w:pPr>
        <w:pStyle w:val="Heading3"/>
        <w:rPr>
          <w:rFonts w:ascii="Times" w:hAnsi="Times"/>
          <w:sz w:val="32"/>
          <w:szCs w:val="32"/>
        </w:rPr>
      </w:pPr>
      <w:bookmarkStart w:id="10" w:name="_fes1m4wtyv60" w:colFirst="0" w:colLast="0"/>
      <w:bookmarkEnd w:id="10"/>
      <w:r w:rsidRPr="006D417D">
        <w:rPr>
          <w:rFonts w:ascii="Times" w:hAnsi="Times"/>
          <w:sz w:val="32"/>
          <w:szCs w:val="32"/>
        </w:rPr>
        <w:t>Analyses</w:t>
      </w:r>
    </w:p>
    <w:p w14:paraId="37AAA091" w14:textId="59AB645C" w:rsidR="00DA155D" w:rsidRPr="006D417D" w:rsidRDefault="00000000">
      <w:pPr>
        <w:rPr>
          <w:rFonts w:ascii="Times" w:hAnsi="Times"/>
          <w:sz w:val="24"/>
          <w:szCs w:val="24"/>
        </w:rPr>
      </w:pPr>
      <w:r w:rsidRPr="006D417D">
        <w:rPr>
          <w:rFonts w:ascii="Times" w:hAnsi="Times"/>
          <w:sz w:val="24"/>
          <w:szCs w:val="24"/>
        </w:rPr>
        <w:t xml:space="preserve">We conducted all analyses in R 3.6.2 </w:t>
      </w:r>
      <w:r w:rsidRPr="006D417D">
        <w:rPr>
          <w:rFonts w:ascii="Times" w:hAnsi="Times"/>
          <w:sz w:val="24"/>
          <w:szCs w:val="24"/>
        </w:rPr>
        <w:fldChar w:fldCharType="begin"/>
      </w:r>
      <w:r w:rsidR="00497AB9" w:rsidRPr="006D417D">
        <w:rPr>
          <w:rFonts w:ascii="Times" w:hAnsi="Times"/>
          <w:sz w:val="24"/>
          <w:szCs w:val="24"/>
        </w:rPr>
        <w:instrText xml:space="preserve"> ADDIN ZOTERO_ITEM CSL_CITATION {"citationID":"a17hh6p9ovj","properties":{"formattedCitation":"(R Core Team, 2022)","plainCitation":"(R Core Team, 2022)","noteIndex":0},"citationItems":[{"id":80,"uris":["http://zotero.org/users/9940204/items/R8JGI25J"],"itemData":{"id":80,"type":"book","event-place":"Vienna,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(R Core Team, 2022)</w:t>
      </w:r>
      <w:r w:rsidRPr="006D417D">
        <w:rPr>
          <w:rFonts w:ascii="Times" w:hAnsi="Times"/>
          <w:sz w:val="24"/>
          <w:szCs w:val="24"/>
        </w:rPr>
        <w:fldChar w:fldCharType="end"/>
      </w:r>
      <w:r w:rsidRPr="006D417D">
        <w:rPr>
          <w:rFonts w:ascii="Times" w:hAnsi="Times"/>
          <w:sz w:val="24"/>
          <w:szCs w:val="24"/>
        </w:rPr>
        <w:t>. We used the ‘</w:t>
      </w:r>
      <w:proofErr w:type="spellStart"/>
      <w:r w:rsidRPr="006D417D">
        <w:rPr>
          <w:rFonts w:ascii="Times" w:hAnsi="Times"/>
          <w:sz w:val="24"/>
          <w:szCs w:val="24"/>
        </w:rPr>
        <w:t>metafor</w:t>
      </w:r>
      <w:proofErr w:type="spellEnd"/>
      <w:r w:rsidRPr="006D417D">
        <w:rPr>
          <w:rFonts w:ascii="Times" w:hAnsi="Times"/>
          <w:sz w:val="24"/>
          <w:szCs w:val="24"/>
        </w:rPr>
        <w:t xml:space="preserve">’ package 3.0.2 to fit models, and build funnel plots </w:t>
      </w:r>
      <w:r w:rsidRPr="006D417D">
        <w:rPr>
          <w:rFonts w:ascii="Times" w:hAnsi="Times"/>
          <w:sz w:val="24"/>
          <w:szCs w:val="24"/>
        </w:rPr>
        <w:fldChar w:fldCharType="begin"/>
      </w:r>
      <w:r w:rsidR="00497AB9" w:rsidRPr="006D417D">
        <w:rPr>
          <w:rFonts w:ascii="Times" w:hAnsi="Times"/>
          <w:sz w:val="24"/>
          <w:szCs w:val="24"/>
        </w:rPr>
        <w:instrText xml:space="preserve"> ADDIN ZOTERO_ITEM CSL_CITATION {"citationID":"a1vekbremtr","properties":{"formattedCitation":"(Viechtbauer, 2010)","plainCitation":"(Viechtbauer, 2010)","noteIndex":0},"citationItems":[{"id":58,"uris":["http://zotero.org/users/9940204/items/J5XHNKY2"],"itemData":{"id":58,"type":"article-journal","abstract":"The metafor package provides functions for conducting meta-analyses in R. The package includes functions for fitting the meta-analytic fixed- 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x 2 table data are also available. Finally, the package provides various plot functions (for example, for forest, funnel, and radial plots) and functions for assessing the model fit, for obtaining case diagnostics, and for tests of publication bias.","container-title":"Journal of Statistical Software","DOI":"10.18637/JSS.V036.I03","ISSN":"1548-7660","issue":"3","page":"1-48","title":"Conducting Meta-Analyses in R with the metafor Package","volume":"36","author":[{"family":"Viechtbauer","given":"Wolfgang"}],"issued":{"date-parts":[["2010",8]]}}}],"schema":"https://github.com/citation-style-language/schema/raw/master/csl-citation.json"}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(Viechtbauer, 2010)</w:t>
      </w:r>
      <w:r w:rsidRPr="006D417D">
        <w:rPr>
          <w:rFonts w:ascii="Times" w:hAnsi="Times"/>
          <w:sz w:val="24"/>
          <w:szCs w:val="24"/>
        </w:rPr>
        <w:fldChar w:fldCharType="end"/>
      </w:r>
      <w:r w:rsidRPr="006D417D">
        <w:rPr>
          <w:rFonts w:ascii="Times" w:hAnsi="Times"/>
          <w:sz w:val="24"/>
          <w:szCs w:val="24"/>
        </w:rPr>
        <w:t>. We used ‘</w:t>
      </w:r>
      <w:proofErr w:type="spellStart"/>
      <w:r w:rsidRPr="006D417D">
        <w:rPr>
          <w:rFonts w:ascii="Times" w:hAnsi="Times"/>
          <w:sz w:val="24"/>
          <w:szCs w:val="24"/>
        </w:rPr>
        <w:t>orchaRd</w:t>
      </w:r>
      <w:proofErr w:type="spellEnd"/>
      <w:r w:rsidRPr="006D417D">
        <w:rPr>
          <w:rFonts w:ascii="Times" w:hAnsi="Times"/>
          <w:sz w:val="24"/>
          <w:szCs w:val="24"/>
        </w:rPr>
        <w:t xml:space="preserve">’ 0.0.0.9000 to build orchard plots to visualise distribution of effect sizes (points) and their precision (point size), calculated as a function of standard error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{"citationID":"4O8W9Hr8","properties":{"formattedCitation":"(Nakagawa et al., 2021)","plainCitation":"(Nakagawa et al., 2021)","noteIndex":0},"citationItems":[{"id":3262,"uris":["http://zotero.org/users/9940204/items/INJ9H2UV"],"itemData":{"id":3262,"type":"paper-conference","abstract":"“Classic”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study.","container-title":"Research Synthesis Methods","DOI":"10.1002/jrsm.1424","note":"PMID: 32445243\nCitation Key: Nakagawa2021\nissue: 1\nISSN: 17592887","page":"4-12","publisher":"John Wiley and Sons Ltd","title":"The orchard plot: Cultivating a forest plot for use in ecology, evolution, and beyond","volume":"12","author":[{"family":"Nakagawa","given":"Shinichi"},{"family":"Lagisz","given":"Malgorzata"},{"family":"O'Dea","given":"Rose E."},{"family":"Rutkowska","given":"Joanna"},{"family":"Yang","given":"Yefeng"},{"family":"Noble","given":"Daniel W.A."},{"family":"Senior","given":"Alistair M."}],"accessed":{"date-parts":[["2021",11,29]]},"issued":{"date-parts":[["2021",1,1]]}}}],"schema":"https://github.com/citation-style-language/schema/raw/master/csl-citation.json"} </w:instrText>
      </w:r>
      <w:r w:rsidRPr="006D417D">
        <w:rPr>
          <w:rFonts w:ascii="Times" w:hAnsi="Times"/>
          <w:sz w:val="24"/>
          <w:szCs w:val="24"/>
        </w:rPr>
        <w:fldChar w:fldCharType="separate"/>
      </w:r>
      <w:r w:rsidR="000005EA" w:rsidRPr="006D417D">
        <w:rPr>
          <w:rFonts w:ascii="Times" w:hAnsi="Times" w:cs="Times New Roman"/>
          <w:sz w:val="24"/>
        </w:rPr>
        <w:t>(Nakagawa et al., 2021)</w:t>
      </w:r>
      <w:r w:rsidRPr="006D417D">
        <w:rPr>
          <w:rFonts w:ascii="Times" w:hAnsi="Times"/>
          <w:sz w:val="24"/>
          <w:szCs w:val="24"/>
        </w:rPr>
        <w:fldChar w:fldCharType="end"/>
      </w:r>
      <w:r w:rsidRPr="006D417D">
        <w:rPr>
          <w:rFonts w:ascii="Times" w:hAnsi="Times"/>
          <w:sz w:val="24"/>
          <w:szCs w:val="24"/>
        </w:rPr>
        <w:t>.</w:t>
      </w:r>
    </w:p>
    <w:p w14:paraId="27DEB1F8" w14:textId="251F10AE" w:rsidR="00DA155D" w:rsidRPr="006D417D" w:rsidRDefault="00000000">
      <w:pPr>
        <w:rPr>
          <w:rFonts w:ascii="Times" w:hAnsi="Times"/>
          <w:sz w:val="24"/>
          <w:szCs w:val="24"/>
        </w:rPr>
      </w:pPr>
      <w:r w:rsidRPr="006D417D">
        <w:rPr>
          <w:rFonts w:ascii="Times" w:hAnsi="Times"/>
          <w:sz w:val="24"/>
          <w:szCs w:val="24"/>
        </w:rPr>
        <w:t xml:space="preserve">We fitted separate models for each prediction. All models included the identity of the article the effect size was extracted from as a random effect to control for dependency in effect sizes obtained from the same study. We tested prediction 1a in a model investigating the overall effect size and we displayed this as an orchard plot. We then tested prediction 1b in a model investigating the method of measuring research productivity (survey responses, number of submissions and number of publications) as a moderator of effect size and displayed this as an orchard plot. We included the outlier </w:t>
      </w:r>
      <w:r w:rsidRPr="006D417D">
        <w:rPr>
          <w:rFonts w:ascii="Times" w:hAnsi="Times"/>
          <w:sz w:val="24"/>
          <w:szCs w:val="24"/>
        </w:rPr>
        <w:fldChar w:fldCharType="begin"/>
      </w:r>
      <w:r w:rsidR="005F2020">
        <w:rPr>
          <w:rFonts w:ascii="Times" w:hAnsi="Times"/>
          <w:sz w:val="24"/>
          <w:szCs w:val="24"/>
        </w:rPr>
        <w:instrText xml:space="preserve"> ADDIN ZOTERO_ITEM CSL_CITATION {"citationID":"4t5JpBfz","properties":{"formattedCitation":"(Jemielniak, S\\uc0\\u322{}awska &amp; Wilamowski, 2021)","plainCitation":"(Jemielniak, Sławska &amp; Wilamowski, 2021)","noteIndex":0},"citationItems":[{"id":101,"uris":["http://zotero.org/users/9940204/items/2R4WVCSN"],"itemData":{"id":101,"type":"article-journal","container-title":"Journal of Information Science","DOI":"10.1177/01655515211068168","note":"publisher: SAGE Publications Sage UK: London, England","page":"01655515211068168","title":"COVID-19 effect on the gender gap in academic publishing","author":[{"family":"Jemielniak","given":"Dariusz"},{"family":"Sławska","given":"Agnieszka"},{"family":"Wilamowski","given":"Maciej"}],"issued":{"date-parts":[["2021"]]}}}],"schema":"https://github.com/citation-style-language/schema/raw/master/csl-citation.json"} </w:instrText>
      </w:r>
      <w:r w:rsidRPr="006D417D">
        <w:rPr>
          <w:rFonts w:ascii="Times" w:hAnsi="Times"/>
          <w:sz w:val="24"/>
          <w:szCs w:val="24"/>
        </w:rPr>
        <w:fldChar w:fldCharType="separate"/>
      </w:r>
      <w:r w:rsidR="000005EA" w:rsidRPr="006D417D">
        <w:rPr>
          <w:rFonts w:ascii="Times" w:hAnsi="Times" w:cs="Times New Roman"/>
          <w:sz w:val="24"/>
        </w:rPr>
        <w:t>(Jemielniak, Sławska &amp; Wilamowski, 2021)</w:t>
      </w:r>
      <w:r w:rsidRPr="006D417D">
        <w:rPr>
          <w:rFonts w:ascii="Times" w:hAnsi="Times"/>
          <w:sz w:val="24"/>
          <w:szCs w:val="24"/>
        </w:rPr>
        <w:fldChar w:fldCharType="end"/>
      </w:r>
      <w:r w:rsidRPr="006D417D">
        <w:rPr>
          <w:rFonts w:ascii="Times" w:hAnsi="Times"/>
          <w:sz w:val="24"/>
          <w:szCs w:val="24"/>
        </w:rPr>
        <w:t xml:space="preserve"> in the funnel plot of article output studies because this effect size was obtained by personal correspondence clarifying the sample sizes used in the study, which we assume was verified. We tested prediction 2a in a model investigating research field as a moderator of effect size for article studies in a model and displayed this as an orchard plot. We tested in a model how previous gender bias in research productivity before the pandemic, as measured by the proportion of female authors, influenced effect </w:t>
      </w:r>
      <w:proofErr w:type="gramStart"/>
      <w:r w:rsidRPr="006D417D">
        <w:rPr>
          <w:rFonts w:ascii="Times" w:hAnsi="Times"/>
          <w:sz w:val="24"/>
          <w:szCs w:val="24"/>
        </w:rPr>
        <w:t>size</w:t>
      </w:r>
      <w:proofErr w:type="gramEnd"/>
      <w:r w:rsidRPr="006D417D">
        <w:rPr>
          <w:rFonts w:ascii="Times" w:hAnsi="Times"/>
          <w:sz w:val="24"/>
          <w:szCs w:val="24"/>
        </w:rPr>
        <w:t xml:space="preserve"> and displayed this as a line graph, grouped by research field. To test prediction 2b, we tested in a model authorship position as a moderator on effect size for publication studies. We tested for publication bias by performing a multilevel regression model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{"citationID":"6jt9FNkm","properties":{"formattedCitation":"(Nakagawa et al., 2022)","plainCitation":"(Nakagawa et al., 2022)","noteIndex":0},"citationItems":[{"id":6618,"uris":["http://zotero.org/users/9940204/items/8QXHKJTZ"],"itemData":{"id":6618,"type":"article-journal","abstract":"Publication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meta-analyses.","container-title":"Methods in Ecology and Evolution","DOI":"10.1111/2041-210X.13724","ISSN":"2041210X","issue":"1","note":"publisher: John Wiley &amp; Sons, Ltd\nCitation Key: Nakagawa2022","page":"4-21","title":"Methods for testing publication bias in ecological and evolutionary meta-analyses","volume":"13","author":[{"family":"Nakagawa","given":"Shinichi"},{"family":"Lagisz","given":"Malgorzata"},{"family":"Jennions","given":"Michael D."},{"family":"Koricheva","given":"Julia"},{"family":"Noble","given":"Daniel W.A."},{"family":"Parker","given":"Timothy H."},{"family":"Sánchez-Tójar","given":"Alfredo"},{"family":"Yang","given":"Yefeng"},{"family":"O'Dea","given":"Rose E."}],"issued":{"date-parts":[["2022",1,1]]}}}],"schema":"https://github.com/citation-style-language/schema/raw/master/csl-citation.json"} </w:instrText>
      </w:r>
      <w:r w:rsidRPr="006D417D">
        <w:rPr>
          <w:rFonts w:ascii="Times" w:hAnsi="Times"/>
          <w:sz w:val="24"/>
          <w:szCs w:val="24"/>
        </w:rPr>
        <w:fldChar w:fldCharType="separate"/>
      </w:r>
      <w:r w:rsidR="000005EA" w:rsidRPr="006D417D">
        <w:rPr>
          <w:rFonts w:ascii="Times" w:hAnsi="Times" w:cs="Times New Roman"/>
          <w:sz w:val="24"/>
        </w:rPr>
        <w:t>(Nakagawa et al., 2022)</w:t>
      </w:r>
      <w:r w:rsidRPr="006D417D">
        <w:rPr>
          <w:rFonts w:ascii="Times" w:hAnsi="Times"/>
          <w:sz w:val="24"/>
          <w:szCs w:val="24"/>
        </w:rPr>
        <w:fldChar w:fldCharType="end"/>
      </w:r>
      <w:r w:rsidRPr="006D417D">
        <w:rPr>
          <w:rFonts w:ascii="Times" w:hAnsi="Times"/>
          <w:sz w:val="24"/>
          <w:szCs w:val="24"/>
        </w:rPr>
        <w:t xml:space="preserve"> which investigates whether small studies have large effect sizes, </w:t>
      </w:r>
      <w:r w:rsidRPr="006D417D">
        <w:rPr>
          <w:rFonts w:ascii="Times" w:hAnsi="Times"/>
          <w:sz w:val="24"/>
          <w:szCs w:val="24"/>
        </w:rPr>
        <w:lastRenderedPageBreak/>
        <w:t>including research productivity measure as a moderator and display this relationship in funnel plots. We tested for total heterogeneity (</w:t>
      </w:r>
      <w:r w:rsidRPr="006D417D">
        <w:rPr>
          <w:rFonts w:ascii="Times" w:hAnsi="Times"/>
          <w:i/>
          <w:sz w:val="24"/>
          <w:szCs w:val="24"/>
        </w:rPr>
        <w:t>I</w:t>
      </w:r>
      <w:r w:rsidRPr="006D417D">
        <w:rPr>
          <w:rFonts w:ascii="Times" w:hAnsi="Times"/>
          <w:i/>
          <w:sz w:val="24"/>
          <w:szCs w:val="24"/>
          <w:vertAlign w:val="superscript"/>
        </w:rPr>
        <w:t>2</w:t>
      </w:r>
      <w:r w:rsidRPr="006D417D">
        <w:rPr>
          <w:rFonts w:ascii="Times" w:hAnsi="Times"/>
          <w:sz w:val="24"/>
          <w:szCs w:val="24"/>
        </w:rPr>
        <w:t>) using the function ‘i2_ml’ in ‘</w:t>
      </w:r>
      <w:proofErr w:type="spellStart"/>
      <w:r w:rsidRPr="006D417D">
        <w:rPr>
          <w:rFonts w:ascii="Times" w:hAnsi="Times"/>
          <w:sz w:val="24"/>
          <w:szCs w:val="24"/>
        </w:rPr>
        <w:t>orchaRd</w:t>
      </w:r>
      <w:proofErr w:type="spellEnd"/>
      <w:r w:rsidRPr="006D417D">
        <w:rPr>
          <w:rFonts w:ascii="Times" w:hAnsi="Times"/>
          <w:sz w:val="24"/>
          <w:szCs w:val="24"/>
        </w:rPr>
        <w:t>’.</w:t>
      </w:r>
    </w:p>
    <w:p w14:paraId="255E4206" w14:textId="77777777" w:rsidR="00DA155D" w:rsidRPr="006D417D" w:rsidRDefault="00DA155D">
      <w:pPr>
        <w:rPr>
          <w:rFonts w:ascii="Times" w:hAnsi="Times"/>
          <w:sz w:val="24"/>
          <w:szCs w:val="24"/>
        </w:rPr>
      </w:pPr>
    </w:p>
    <w:p w14:paraId="2C17AC3C" w14:textId="77777777" w:rsidR="00DA155D" w:rsidRPr="006D417D" w:rsidRDefault="00DA155D">
      <w:pPr>
        <w:rPr>
          <w:rFonts w:ascii="Times" w:hAnsi="Times"/>
          <w:sz w:val="24"/>
          <w:szCs w:val="24"/>
        </w:rPr>
      </w:pPr>
    </w:p>
    <w:p w14:paraId="23373B49" w14:textId="77777777" w:rsidR="00DA155D" w:rsidRPr="006D417D" w:rsidRDefault="00DA155D">
      <w:pPr>
        <w:rPr>
          <w:rFonts w:ascii="Times" w:hAnsi="Times"/>
          <w:sz w:val="24"/>
          <w:szCs w:val="24"/>
        </w:rPr>
      </w:pPr>
    </w:p>
    <w:p w14:paraId="18EA2FEC" w14:textId="77777777" w:rsidR="00DA155D" w:rsidRPr="006D417D" w:rsidRDefault="00DA155D">
      <w:pPr>
        <w:rPr>
          <w:rFonts w:ascii="Times" w:hAnsi="Times"/>
          <w:sz w:val="24"/>
          <w:szCs w:val="24"/>
        </w:rPr>
      </w:pPr>
    </w:p>
    <w:p w14:paraId="6B3D2063" w14:textId="77777777" w:rsidR="00DA155D" w:rsidRPr="006D417D" w:rsidRDefault="00000000">
      <w:pPr>
        <w:rPr>
          <w:rFonts w:ascii="Times" w:hAnsi="Times"/>
          <w:sz w:val="24"/>
          <w:szCs w:val="24"/>
        </w:rPr>
      </w:pPr>
      <w:r w:rsidRPr="006D417D">
        <w:rPr>
          <w:rFonts w:ascii="Times" w:hAnsi="Times"/>
          <w:sz w:val="24"/>
          <w:szCs w:val="24"/>
        </w:rPr>
        <w:t> </w:t>
      </w:r>
    </w:p>
    <w:p w14:paraId="231063E3" w14:textId="77777777" w:rsidR="00DA155D" w:rsidRPr="006D417D" w:rsidRDefault="00000000">
      <w:pPr>
        <w:pStyle w:val="Heading1"/>
        <w:rPr>
          <w:rFonts w:ascii="Times" w:hAnsi="Times"/>
          <w:sz w:val="44"/>
          <w:szCs w:val="44"/>
        </w:rPr>
      </w:pPr>
      <w:bookmarkStart w:id="11" w:name="_ii3172bph707" w:colFirst="0" w:colLast="0"/>
      <w:bookmarkEnd w:id="11"/>
      <w:r w:rsidRPr="006D417D">
        <w:rPr>
          <w:rFonts w:ascii="Times" w:hAnsi="Times"/>
          <w:sz w:val="44"/>
          <w:szCs w:val="44"/>
        </w:rPr>
        <w:br w:type="page"/>
      </w:r>
    </w:p>
    <w:p w14:paraId="46D4C0EC" w14:textId="77777777" w:rsidR="00DA155D" w:rsidRPr="006D417D" w:rsidRDefault="00000000">
      <w:pPr>
        <w:pStyle w:val="Heading1"/>
        <w:rPr>
          <w:rFonts w:ascii="Times" w:hAnsi="Times"/>
          <w:sz w:val="44"/>
          <w:szCs w:val="44"/>
        </w:rPr>
      </w:pPr>
      <w:bookmarkStart w:id="12" w:name="_gvjhquywy654" w:colFirst="0" w:colLast="0"/>
      <w:bookmarkEnd w:id="12"/>
      <w:r w:rsidRPr="006D417D">
        <w:rPr>
          <w:rFonts w:ascii="Times" w:hAnsi="Times"/>
          <w:sz w:val="44"/>
          <w:szCs w:val="44"/>
        </w:rPr>
        <w:lastRenderedPageBreak/>
        <w:t xml:space="preserve">Results </w:t>
      </w:r>
    </w:p>
    <w:p w14:paraId="6AFA062F" w14:textId="77777777" w:rsidR="00DA155D" w:rsidRPr="006D417D" w:rsidRDefault="00000000">
      <w:pPr>
        <w:pStyle w:val="Heading3"/>
        <w:rPr>
          <w:rFonts w:ascii="Times" w:hAnsi="Times"/>
          <w:sz w:val="32"/>
          <w:szCs w:val="32"/>
        </w:rPr>
      </w:pPr>
      <w:bookmarkStart w:id="13" w:name="_y33rcypv0q8n" w:colFirst="0" w:colLast="0"/>
      <w:bookmarkEnd w:id="13"/>
      <w:r w:rsidRPr="006D417D">
        <w:rPr>
          <w:rFonts w:ascii="Times" w:hAnsi="Times"/>
          <w:sz w:val="32"/>
          <w:szCs w:val="32"/>
        </w:rPr>
        <w:t>1a: Has the pandemic increased the gender gap in research productivity across academia?</w:t>
      </w:r>
    </w:p>
    <w:p w14:paraId="14CC1ADC" w14:textId="77777777" w:rsidR="00DA155D" w:rsidRPr="006D417D" w:rsidRDefault="00000000">
      <w:pPr>
        <w:rPr>
          <w:rFonts w:ascii="Times" w:hAnsi="Times"/>
          <w:sz w:val="24"/>
          <w:szCs w:val="24"/>
        </w:rPr>
      </w:pPr>
      <w:r w:rsidRPr="006D417D">
        <w:rPr>
          <w:rFonts w:ascii="Times" w:hAnsi="Times"/>
          <w:sz w:val="24"/>
          <w:szCs w:val="24"/>
        </w:rPr>
        <w:t>Across all samples, after controlling for multiple effect sizes from the same study, we found the relative productivity of women to men decreased during the pandemic at -0.070 compared to before the pandemic (95% CI= -0.1020 to -0.0380, SE= 0.0163, p-value= &lt;0.0001, Fig. 1). There is large variation in the 115 effect sizes, with 32 indicating a clear increase in the gender gap and 43 a trend of an increase, while 12 indicate a clear decrease in the gender gap and 28 a trend of a decrease. Total heterogeneity was high (</w:t>
      </w:r>
      <w:r w:rsidRPr="006D417D">
        <w:rPr>
          <w:rFonts w:ascii="Times" w:hAnsi="Times"/>
          <w:i/>
          <w:sz w:val="24"/>
          <w:szCs w:val="24"/>
        </w:rPr>
        <w:t>I</w:t>
      </w:r>
      <w:r w:rsidRPr="006D417D">
        <w:rPr>
          <w:rFonts w:ascii="Times" w:hAnsi="Times"/>
          <w:i/>
          <w:sz w:val="24"/>
          <w:szCs w:val="24"/>
          <w:vertAlign w:val="superscript"/>
        </w:rPr>
        <w:t>2</w:t>
      </w:r>
      <w:r w:rsidRPr="006D417D">
        <w:rPr>
          <w:rFonts w:ascii="Times" w:hAnsi="Times"/>
          <w:sz w:val="24"/>
          <w:szCs w:val="24"/>
        </w:rPr>
        <w:t xml:space="preserve"> =</w:t>
      </w:r>
      <w:r w:rsidRPr="006D417D">
        <w:rPr>
          <w:rFonts w:ascii="Times New Roman" w:hAnsi="Times New Roman" w:cs="Times New Roman"/>
          <w:sz w:val="24"/>
          <w:szCs w:val="24"/>
        </w:rPr>
        <w:t> </w:t>
      </w:r>
      <w:r w:rsidRPr="006D417D">
        <w:rPr>
          <w:rFonts w:ascii="Times" w:hAnsi="Times"/>
          <w:sz w:val="24"/>
          <w:szCs w:val="24"/>
        </w:rPr>
        <w:t>97.8%), with 49.1% of it explained by whether research productivity was measured by survey responses or submission/publication numbers and 49.8% explained by the individual effect sizes.</w:t>
      </w:r>
    </w:p>
    <w:p w14:paraId="07AE098F" w14:textId="77777777" w:rsidR="00DA155D" w:rsidRPr="006D417D" w:rsidRDefault="00000000">
      <w:pPr>
        <w:pStyle w:val="Heading3"/>
        <w:rPr>
          <w:rFonts w:ascii="Times" w:hAnsi="Times"/>
          <w:sz w:val="32"/>
          <w:szCs w:val="32"/>
        </w:rPr>
      </w:pPr>
      <w:bookmarkStart w:id="14" w:name="_h1byee9ox55q" w:colFirst="0" w:colLast="0"/>
      <w:bookmarkEnd w:id="14"/>
      <w:r w:rsidRPr="006D417D">
        <w:rPr>
          <w:rFonts w:ascii="Times" w:hAnsi="Times"/>
          <w:sz w:val="32"/>
          <w:szCs w:val="32"/>
        </w:rPr>
        <w:t>1b: Does the type of research productivity measure influence how much the pandemic has changed the gender gap in research productivity?</w:t>
      </w:r>
    </w:p>
    <w:p w14:paraId="3AB1630E" w14:textId="77777777" w:rsidR="00DA155D" w:rsidRPr="006D417D" w:rsidRDefault="00DA155D">
      <w:pPr>
        <w:rPr>
          <w:rFonts w:ascii="Times" w:hAnsi="Times"/>
          <w:sz w:val="24"/>
          <w:szCs w:val="24"/>
        </w:rPr>
      </w:pPr>
    </w:p>
    <w:p w14:paraId="4231DB17" w14:textId="77777777" w:rsidR="00DA155D" w:rsidRPr="006D417D" w:rsidRDefault="00000000">
      <w:pPr>
        <w:rPr>
          <w:rFonts w:ascii="Times" w:hAnsi="Times"/>
          <w:sz w:val="24"/>
          <w:szCs w:val="24"/>
        </w:rPr>
      </w:pPr>
      <w:r w:rsidRPr="006D417D">
        <w:rPr>
          <w:rFonts w:ascii="Times" w:hAnsi="Times"/>
          <w:sz w:val="24"/>
          <w:szCs w:val="24"/>
        </w:rPr>
        <w:t>The degree of increase in the gender gap caused by the pandemic differed according to the type of research productivity measured (p-value= 0.0021, Fig. 2). Studies measuring changes to research productivity during the pandemic based on surveys detected a larger overall effect (-0.193, 95% CI= -0.235 to -0.125, SE= 0.041, p-value&lt; 0.001) than studies that compared the number of articles published (-0.046, 95% CI= -0.082 to -0.009, p-value= 0.014, SE= 0.019) or submitted (-0.039, 95% CI= -0.076 to -0.001, p-value= 0.044, SE= 0.019) by authors of each gender before and during the pandemic.</w:t>
      </w:r>
    </w:p>
    <w:p w14:paraId="0DAED461" w14:textId="77777777" w:rsidR="00DA155D" w:rsidRPr="006D417D" w:rsidRDefault="00DA155D">
      <w:pPr>
        <w:rPr>
          <w:rFonts w:ascii="Times" w:hAnsi="Times"/>
          <w:sz w:val="24"/>
          <w:szCs w:val="24"/>
        </w:rPr>
      </w:pPr>
    </w:p>
    <w:p w14:paraId="7A59D203" w14:textId="77777777" w:rsidR="00DA155D" w:rsidRPr="006D417D" w:rsidRDefault="00000000">
      <w:pPr>
        <w:pStyle w:val="Heading3"/>
        <w:rPr>
          <w:rFonts w:ascii="Times" w:hAnsi="Times"/>
          <w:sz w:val="32"/>
          <w:szCs w:val="32"/>
        </w:rPr>
      </w:pPr>
      <w:bookmarkStart w:id="15" w:name="_usir87ix4bxm" w:colFirst="0" w:colLast="0"/>
      <w:bookmarkEnd w:id="15"/>
      <w:r w:rsidRPr="006D417D">
        <w:rPr>
          <w:rFonts w:ascii="Times" w:hAnsi="Times"/>
          <w:sz w:val="32"/>
          <w:szCs w:val="32"/>
        </w:rPr>
        <w:t xml:space="preserve">2a: Has the pandemic affected women differently across research fields? </w:t>
      </w:r>
    </w:p>
    <w:p w14:paraId="62DAB1AD" w14:textId="77777777" w:rsidR="00DA155D" w:rsidRPr="006D417D" w:rsidRDefault="00000000">
      <w:pPr>
        <w:rPr>
          <w:rFonts w:ascii="Times" w:hAnsi="Times"/>
          <w:sz w:val="24"/>
          <w:szCs w:val="24"/>
        </w:rPr>
      </w:pPr>
      <w:r w:rsidRPr="006D417D">
        <w:rPr>
          <w:rFonts w:ascii="Times" w:hAnsi="Times"/>
          <w:sz w:val="24"/>
          <w:szCs w:val="24"/>
        </w:rPr>
        <w:t>We found little evidence of a significant differential impact of research fields on the reported effect sizes (QM (</w:t>
      </w:r>
      <w:proofErr w:type="spellStart"/>
      <w:r w:rsidRPr="006D417D">
        <w:rPr>
          <w:rFonts w:ascii="Times" w:hAnsi="Times"/>
          <w:sz w:val="24"/>
          <w:szCs w:val="24"/>
        </w:rPr>
        <w:t>df</w:t>
      </w:r>
      <w:proofErr w:type="spellEnd"/>
      <w:r w:rsidRPr="006D417D">
        <w:rPr>
          <w:rFonts w:ascii="Times" w:hAnsi="Times"/>
          <w:sz w:val="24"/>
          <w:szCs w:val="24"/>
        </w:rPr>
        <w:t>=</w:t>
      </w:r>
      <w:proofErr w:type="gramStart"/>
      <w:r w:rsidRPr="006D417D">
        <w:rPr>
          <w:rFonts w:ascii="Times" w:hAnsi="Times"/>
          <w:sz w:val="24"/>
          <w:szCs w:val="24"/>
        </w:rPr>
        <w:t>4)=</w:t>
      </w:r>
      <w:proofErr w:type="gramEnd"/>
      <w:r w:rsidRPr="006D417D">
        <w:rPr>
          <w:rFonts w:ascii="Times" w:hAnsi="Times"/>
          <w:sz w:val="24"/>
          <w:szCs w:val="24"/>
        </w:rPr>
        <w:t xml:space="preserve"> 6.341, p-value= 0.175, Fig. 3). When considering research fields individually, social sciences showed the greatest increases in the academic productivity gender gap during the pandemic (-0.079, 95% CI= -0.141 to -0.018, SE= 0.031, p-value= 0.011), followed by multidisciplinary fields (-0.058, 95% CI= -0.139 to 0.023, SE= 0.041, p-value= 0.164), and then medicine (-0.051, 95% CI= -0.090 to -0.012, SE= 0.020, p-value= 0.011). The pandemic showed little effect in biological sciences (-0.004, 95% CI= -0.-0.059 to -0.050, SE= 0.028, p-value= 0.874) or Technology, Engineering, Mathematics, Chemistry and Physics fields (0.006, 95% CI= -0.048 to 0.060, SE= 0.028, p-value= 0.827).</w:t>
      </w:r>
    </w:p>
    <w:p w14:paraId="3F7C98B9" w14:textId="3486F7A3" w:rsidR="00DA155D" w:rsidRPr="006D417D" w:rsidRDefault="00000000">
      <w:pPr>
        <w:rPr>
          <w:rFonts w:ascii="Times" w:hAnsi="Times"/>
          <w:sz w:val="24"/>
          <w:szCs w:val="24"/>
        </w:rPr>
      </w:pPr>
      <w:r w:rsidRPr="006D417D">
        <w:rPr>
          <w:rFonts w:ascii="Times" w:hAnsi="Times"/>
          <w:sz w:val="24"/>
          <w:szCs w:val="24"/>
        </w:rPr>
        <w:t> </w:t>
      </w:r>
    </w:p>
    <w:p w14:paraId="29FBBD09" w14:textId="77777777" w:rsidR="00DA155D" w:rsidRPr="006D417D" w:rsidRDefault="00000000">
      <w:pPr>
        <w:pStyle w:val="Heading3"/>
        <w:rPr>
          <w:rFonts w:ascii="Times" w:hAnsi="Times"/>
          <w:sz w:val="32"/>
          <w:szCs w:val="32"/>
        </w:rPr>
      </w:pPr>
      <w:bookmarkStart w:id="16" w:name="_nfxx8jz5ocod" w:colFirst="0" w:colLast="0"/>
      <w:bookmarkEnd w:id="16"/>
      <w:r w:rsidRPr="006D417D">
        <w:rPr>
          <w:rFonts w:ascii="Times" w:hAnsi="Times"/>
          <w:sz w:val="32"/>
          <w:szCs w:val="32"/>
        </w:rPr>
        <w:lastRenderedPageBreak/>
        <w:t xml:space="preserve">2b: Has the pandemic exacerbated existing differences in gender biases across research fields? </w:t>
      </w:r>
    </w:p>
    <w:p w14:paraId="398FD537" w14:textId="77777777" w:rsidR="00DA155D" w:rsidRPr="006D417D" w:rsidRDefault="00000000">
      <w:pPr>
        <w:rPr>
          <w:rFonts w:ascii="Times" w:hAnsi="Times"/>
          <w:sz w:val="24"/>
          <w:szCs w:val="24"/>
        </w:rPr>
      </w:pPr>
      <w:r w:rsidRPr="006D417D">
        <w:rPr>
          <w:rFonts w:ascii="Times" w:hAnsi="Times"/>
          <w:sz w:val="24"/>
          <w:szCs w:val="24"/>
        </w:rPr>
        <w:t>The pandemic has increased the gender gap in article output more in journals/repositories/pre-print servers that were previously less gender-biased (</w:t>
      </w:r>
      <w:proofErr w:type="gramStart"/>
      <w:r w:rsidRPr="006D417D">
        <w:rPr>
          <w:rFonts w:ascii="Times" w:hAnsi="Times"/>
          <w:sz w:val="24"/>
          <w:szCs w:val="24"/>
        </w:rPr>
        <w:t>QM(</w:t>
      </w:r>
      <w:proofErr w:type="spellStart"/>
      <w:proofErr w:type="gramEnd"/>
      <w:r w:rsidRPr="006D417D">
        <w:rPr>
          <w:rFonts w:ascii="Times" w:hAnsi="Times"/>
          <w:sz w:val="24"/>
          <w:szCs w:val="24"/>
        </w:rPr>
        <w:t>df</w:t>
      </w:r>
      <w:proofErr w:type="spellEnd"/>
      <w:r w:rsidRPr="006D417D">
        <w:rPr>
          <w:rFonts w:ascii="Times" w:hAnsi="Times"/>
          <w:sz w:val="24"/>
          <w:szCs w:val="24"/>
        </w:rPr>
        <w:t xml:space="preserve"> = 1) = 11.0156, p-value= 0.0009). When grouping studies by research fields (Fig. 4), those with a smaller gender gap prior to the pandemic experienced greater increases in the gender gap in academic productivity during the pandemic compared with fields where the gender gap was already large to start with (Social sciences: 0.377% to 0.358%, medicine: 0.369% to 0.346%, multidisciplinary: 0.392% to 0.367%, biological sciences: 0.328% to 0.328%, Technology, Engineering, Mathematics, Chemistry and Physics: 0.222% to 0.222%).</w:t>
      </w:r>
    </w:p>
    <w:p w14:paraId="5DF37BBD" w14:textId="77777777" w:rsidR="00DA155D" w:rsidRPr="006D417D" w:rsidRDefault="00000000">
      <w:pPr>
        <w:rPr>
          <w:rFonts w:ascii="Times" w:hAnsi="Times"/>
          <w:sz w:val="24"/>
          <w:szCs w:val="24"/>
        </w:rPr>
      </w:pPr>
      <w:r w:rsidRPr="006D417D">
        <w:rPr>
          <w:rFonts w:ascii="Times" w:hAnsi="Times"/>
          <w:sz w:val="24"/>
          <w:szCs w:val="24"/>
        </w:rPr>
        <w:t xml:space="preserve"> </w:t>
      </w:r>
    </w:p>
    <w:p w14:paraId="1CCD38C6" w14:textId="77777777" w:rsidR="00DA155D" w:rsidRPr="006D417D" w:rsidRDefault="00000000">
      <w:pPr>
        <w:pStyle w:val="Heading3"/>
        <w:rPr>
          <w:rFonts w:ascii="Times" w:hAnsi="Times"/>
          <w:sz w:val="32"/>
          <w:szCs w:val="32"/>
        </w:rPr>
      </w:pPr>
      <w:bookmarkStart w:id="17" w:name="_exbl6v8s5hkq" w:colFirst="0" w:colLast="0"/>
      <w:bookmarkEnd w:id="17"/>
      <w:r w:rsidRPr="006D417D">
        <w:rPr>
          <w:rFonts w:ascii="Times" w:hAnsi="Times"/>
          <w:sz w:val="32"/>
          <w:szCs w:val="32"/>
        </w:rPr>
        <w:t>3a: Has the pandemic affected women more in their ability to lead rather than support research?</w:t>
      </w:r>
    </w:p>
    <w:p w14:paraId="0807BADB" w14:textId="77777777" w:rsidR="00DA155D" w:rsidRPr="006D417D" w:rsidRDefault="00000000">
      <w:pPr>
        <w:rPr>
          <w:rFonts w:ascii="Times" w:hAnsi="Times"/>
          <w:sz w:val="24"/>
          <w:szCs w:val="24"/>
        </w:rPr>
      </w:pPr>
      <w:r w:rsidRPr="006D417D">
        <w:rPr>
          <w:rFonts w:ascii="Times" w:hAnsi="Times"/>
          <w:sz w:val="24"/>
          <w:szCs w:val="24"/>
        </w:rPr>
        <w:t>We found no evidence of a significant differential impact of authorship position on effect sizes (</w:t>
      </w:r>
      <w:proofErr w:type="gramStart"/>
      <w:r w:rsidRPr="006D417D">
        <w:rPr>
          <w:rFonts w:ascii="Times" w:hAnsi="Times"/>
          <w:sz w:val="24"/>
          <w:szCs w:val="24"/>
        </w:rPr>
        <w:t>QM(</w:t>
      </w:r>
      <w:proofErr w:type="spellStart"/>
      <w:proofErr w:type="gramEnd"/>
      <w:r w:rsidRPr="006D417D">
        <w:rPr>
          <w:rFonts w:ascii="Times" w:hAnsi="Times"/>
          <w:sz w:val="24"/>
          <w:szCs w:val="24"/>
        </w:rPr>
        <w:t>df</w:t>
      </w:r>
      <w:proofErr w:type="spellEnd"/>
      <w:r w:rsidRPr="006D417D">
        <w:rPr>
          <w:rFonts w:ascii="Times" w:hAnsi="Times"/>
          <w:sz w:val="24"/>
          <w:szCs w:val="24"/>
        </w:rPr>
        <w:t xml:space="preserve"> = 5) = 8.133, p-value = 0.149, Fig. 5).</w:t>
      </w:r>
    </w:p>
    <w:p w14:paraId="5B529594" w14:textId="77777777" w:rsidR="00DA155D" w:rsidRPr="006D417D" w:rsidRDefault="00DA155D">
      <w:pPr>
        <w:rPr>
          <w:rFonts w:ascii="Times" w:hAnsi="Times"/>
          <w:sz w:val="24"/>
          <w:szCs w:val="24"/>
        </w:rPr>
      </w:pPr>
    </w:p>
    <w:p w14:paraId="0A4125FC" w14:textId="77777777" w:rsidR="00DA155D" w:rsidRPr="006D417D" w:rsidRDefault="00DA155D">
      <w:pPr>
        <w:rPr>
          <w:rFonts w:ascii="Times" w:hAnsi="Times"/>
          <w:sz w:val="24"/>
          <w:szCs w:val="24"/>
        </w:rPr>
      </w:pPr>
    </w:p>
    <w:p w14:paraId="005AF883" w14:textId="77777777" w:rsidR="00DA155D" w:rsidRPr="006D417D" w:rsidRDefault="00000000">
      <w:pPr>
        <w:rPr>
          <w:rFonts w:ascii="Times" w:hAnsi="Times"/>
          <w:sz w:val="24"/>
          <w:szCs w:val="24"/>
        </w:rPr>
      </w:pPr>
      <w:r w:rsidRPr="006D417D">
        <w:rPr>
          <w:rFonts w:ascii="Times" w:hAnsi="Times"/>
          <w:sz w:val="24"/>
          <w:szCs w:val="24"/>
        </w:rPr>
        <w:t xml:space="preserve"> </w:t>
      </w:r>
    </w:p>
    <w:p w14:paraId="3CFC6366" w14:textId="77777777" w:rsidR="00DA155D" w:rsidRPr="006D417D" w:rsidRDefault="00000000">
      <w:pPr>
        <w:pStyle w:val="Heading3"/>
        <w:rPr>
          <w:rFonts w:ascii="Times" w:hAnsi="Times"/>
          <w:sz w:val="32"/>
          <w:szCs w:val="32"/>
        </w:rPr>
      </w:pPr>
      <w:bookmarkStart w:id="18" w:name="_ctciqj4anchy" w:colFirst="0" w:colLast="0"/>
      <w:bookmarkEnd w:id="18"/>
      <w:r w:rsidRPr="006D417D">
        <w:rPr>
          <w:rFonts w:ascii="Times" w:hAnsi="Times"/>
          <w:sz w:val="32"/>
          <w:szCs w:val="32"/>
        </w:rPr>
        <w:t>Is there evidence of publication bias?</w:t>
      </w:r>
    </w:p>
    <w:p w14:paraId="12E27869" w14:textId="7E106C23" w:rsidR="00D66491" w:rsidRPr="00D66491" w:rsidRDefault="00000000">
      <w:pPr>
        <w:rPr>
          <w:rFonts w:ascii="Times" w:hAnsi="Times"/>
          <w:sz w:val="24"/>
          <w:szCs w:val="24"/>
        </w:rPr>
      </w:pPr>
      <w:r w:rsidRPr="006D417D">
        <w:rPr>
          <w:rFonts w:ascii="Times" w:hAnsi="Times"/>
          <w:sz w:val="24"/>
          <w:szCs w:val="24"/>
        </w:rPr>
        <w:t>We found no evidence of publication bias based on our multilevel meta-regression, suggesting small studies with large effect sizes did not skew our model (Article-output studies: slope= -0.026, 95% CI= [-0.061- 0.009], SE=0.</w:t>
      </w:r>
      <w:proofErr w:type="gramStart"/>
      <w:r w:rsidRPr="006D417D">
        <w:rPr>
          <w:rFonts w:ascii="Times" w:hAnsi="Times"/>
          <w:sz w:val="24"/>
          <w:szCs w:val="24"/>
        </w:rPr>
        <w:t>018,  p</w:t>
      </w:r>
      <w:proofErr w:type="gramEnd"/>
      <w:r w:rsidRPr="006D417D">
        <w:rPr>
          <w:rFonts w:ascii="Times" w:hAnsi="Times"/>
          <w:sz w:val="24"/>
          <w:szCs w:val="24"/>
        </w:rPr>
        <w:t>=0.140; Survey-</w:t>
      </w:r>
      <w:r w:rsidR="00BF4920" w:rsidRPr="006D417D">
        <w:rPr>
          <w:rFonts w:ascii="Times" w:hAnsi="Times"/>
          <w:sz w:val="24"/>
          <w:szCs w:val="24"/>
        </w:rPr>
        <w:t>response</w:t>
      </w:r>
      <w:r w:rsidRPr="006D417D">
        <w:rPr>
          <w:rFonts w:ascii="Times" w:hAnsi="Times"/>
          <w:sz w:val="24"/>
          <w:szCs w:val="24"/>
        </w:rPr>
        <w:t xml:space="preserve"> studies: slope= -0.190, 95% CI= [-0.286-  -0.095], SE=0.049,  p&lt;0.001). A visual inspection of the funnel plots (Fig. 6) similarly did not indicate any suggestion of publication bias. </w:t>
      </w:r>
      <w:bookmarkStart w:id="19" w:name="_2cq5u9skyop6" w:colFirst="0" w:colLast="0"/>
      <w:bookmarkEnd w:id="19"/>
    </w:p>
    <w:p w14:paraId="14FCF2D5" w14:textId="77777777" w:rsidR="00D66491" w:rsidRDefault="00D66491">
      <w:pPr>
        <w:rPr>
          <w:rFonts w:ascii="Times" w:hAnsi="Times"/>
          <w:sz w:val="44"/>
          <w:szCs w:val="44"/>
        </w:rPr>
      </w:pPr>
      <w:r>
        <w:rPr>
          <w:rFonts w:ascii="Times" w:hAnsi="Times"/>
          <w:sz w:val="44"/>
          <w:szCs w:val="44"/>
        </w:rPr>
        <w:br w:type="page"/>
      </w:r>
    </w:p>
    <w:p w14:paraId="3797759D" w14:textId="148A3416" w:rsidR="00DA155D" w:rsidRPr="006D417D" w:rsidRDefault="00000000">
      <w:pPr>
        <w:pStyle w:val="Heading1"/>
        <w:rPr>
          <w:rFonts w:ascii="Times" w:hAnsi="Times"/>
          <w:sz w:val="44"/>
          <w:szCs w:val="44"/>
        </w:rPr>
      </w:pPr>
      <w:r w:rsidRPr="006D417D">
        <w:rPr>
          <w:rFonts w:ascii="Times" w:hAnsi="Times"/>
          <w:sz w:val="44"/>
          <w:szCs w:val="44"/>
        </w:rPr>
        <w:lastRenderedPageBreak/>
        <w:t>Discussion</w:t>
      </w:r>
    </w:p>
    <w:p w14:paraId="4887E5B2" w14:textId="77777777" w:rsidR="00DA155D" w:rsidRPr="006D417D" w:rsidRDefault="00DA155D">
      <w:pPr>
        <w:rPr>
          <w:rFonts w:ascii="Times" w:hAnsi="Times"/>
          <w:sz w:val="24"/>
          <w:szCs w:val="24"/>
        </w:rPr>
      </w:pPr>
    </w:p>
    <w:p w14:paraId="2083B974" w14:textId="2D20190F" w:rsidR="00DA155D" w:rsidRPr="006D417D" w:rsidRDefault="00000000">
      <w:pPr>
        <w:rPr>
          <w:rFonts w:ascii="Times" w:hAnsi="Times"/>
          <w:sz w:val="24"/>
          <w:szCs w:val="24"/>
        </w:rPr>
      </w:pPr>
      <w:r w:rsidRPr="006D417D">
        <w:rPr>
          <w:rFonts w:ascii="Times" w:hAnsi="Times"/>
          <w:sz w:val="24"/>
          <w:szCs w:val="24"/>
        </w:rPr>
        <w:t>Our study finds quantitative evidence, based on 50 studies and 115 effect sizes, to support the hypothesis that the COVID-19 pandemic has exacerbated gender gaps in academic productivity. These findings are consistent with the notion that novel social conditions induced by the pandemic have disadvantaged women in academia even more than before. Overall, the studies summarised in our meta-analysis suggest that the gender gap in research productivity within academia has increased during the pandemic by 7</w:t>
      </w:r>
      <w:proofErr w:type="gramStart"/>
      <w:r w:rsidRPr="006D417D">
        <w:rPr>
          <w:rFonts w:ascii="Times" w:hAnsi="Times"/>
          <w:sz w:val="24"/>
          <w:szCs w:val="24"/>
        </w:rPr>
        <w:t>%.We</w:t>
      </w:r>
      <w:proofErr w:type="gramEnd"/>
      <w:r w:rsidRPr="006D417D">
        <w:rPr>
          <w:rFonts w:ascii="Times" w:hAnsi="Times"/>
          <w:sz w:val="24"/>
          <w:szCs w:val="24"/>
        </w:rPr>
        <w:t xml:space="preserve"> found no evidence of a publication bias.</w:t>
      </w:r>
      <w:r w:rsidR="00761D2F">
        <w:rPr>
          <w:rFonts w:ascii="Times" w:hAnsi="Times"/>
          <w:sz w:val="24"/>
          <w:szCs w:val="24"/>
        </w:rPr>
        <w:t xml:space="preserve"> </w:t>
      </w:r>
      <w:r w:rsidRPr="006D417D">
        <w:rPr>
          <w:rFonts w:ascii="Times" w:hAnsi="Times"/>
          <w:sz w:val="24"/>
          <w:szCs w:val="24"/>
        </w:rPr>
        <w:t xml:space="preserve">There is high heterogeneity in the effect sizes reported from different studies, arising from the type of research productivity measured. When measuring research productivity as the number of published or submitted articles, we find a slightly smaller increase in the </w:t>
      </w:r>
      <w:proofErr w:type="gramStart"/>
      <w:r w:rsidRPr="006D417D">
        <w:rPr>
          <w:rFonts w:ascii="Times" w:hAnsi="Times"/>
          <w:sz w:val="24"/>
          <w:szCs w:val="24"/>
        </w:rPr>
        <w:t>gap  of</w:t>
      </w:r>
      <w:proofErr w:type="gramEnd"/>
      <w:r w:rsidRPr="006D417D">
        <w:rPr>
          <w:rFonts w:ascii="Times" w:hAnsi="Times"/>
          <w:sz w:val="24"/>
          <w:szCs w:val="24"/>
        </w:rPr>
        <w:t xml:space="preserve"> around 4%. This corresponds to the proportion of authors on submitted/published articles who are women declining from an average of 34.0% pre-pandemic to 32.6% during the pandemic (-0.04*34.0%=-1.4%).  Such a change might reflect lower submission and acceptance rate of articles by women compared to their male colleagues or an increased drop-out of woman from academia caused by the pandemic. </w:t>
      </w:r>
    </w:p>
    <w:p w14:paraId="786E5E2B" w14:textId="111319DF" w:rsidR="00DA155D" w:rsidRPr="006D417D" w:rsidRDefault="00000000">
      <w:pPr>
        <w:rPr>
          <w:rFonts w:ascii="Times" w:hAnsi="Times"/>
          <w:sz w:val="24"/>
          <w:szCs w:val="24"/>
        </w:rPr>
      </w:pPr>
      <w:r w:rsidRPr="006D417D">
        <w:rPr>
          <w:rFonts w:ascii="Times" w:hAnsi="Times"/>
          <w:sz w:val="24"/>
          <w:szCs w:val="24"/>
        </w:rPr>
        <w:t xml:space="preserve">Our study likely underestimates the pandemic effect on article productivity in women because writing and publishing can take a long time </w:t>
      </w:r>
      <w:r w:rsidRPr="006D417D">
        <w:rPr>
          <w:rFonts w:ascii="Times" w:hAnsi="Times"/>
          <w:sz w:val="24"/>
          <w:szCs w:val="24"/>
        </w:rPr>
        <w:fldChar w:fldCharType="begin"/>
      </w:r>
      <w:r w:rsidR="00497AB9" w:rsidRPr="006D417D">
        <w:rPr>
          <w:rFonts w:ascii="Times" w:hAnsi="Times"/>
          <w:sz w:val="24"/>
          <w:szCs w:val="24"/>
        </w:rPr>
        <w:instrText xml:space="preserve"> ADDIN ZOTERO_ITEM CSL_CITATION {"citationID":"lGvCAVl5","properties":{"formattedCitation":"(Powell, 2016)","plainCitation":"(Powell, 2016)","noteIndex":0},"citationItems":[{"id":7037,"uris":["http://zotero.org/users/9940204/items/ZNUDTM5B"],"itemData":{"id":7037,"type":"article-journal","abstract":"Scientists are becoming increasingly frustrated by the time it takes to publish a paper. Something has to change, they say.","container-title":"Nature","DOI":"10.1038/530148a","ISSN":"1476-4687","issue":"7589","language":"en","license":"2016 Nature Publishing Group","note":"number: 7589\npublisher: Nature Publishing Group","page":"148-151","source":"www.nature.com","title":"Does it take too long to publish research?","volume":"530","author":[{"family":"Powell","given":"Kendall"}],"issued":{"date-parts":[["2016",2,1]]}}}],"schema":"https://github.com/citation-style-language/schema/raw/master/csl-citation.json"}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(Powell, 2016)</w:t>
      </w:r>
      <w:r w:rsidRPr="006D417D">
        <w:rPr>
          <w:rFonts w:ascii="Times" w:hAnsi="Times"/>
          <w:sz w:val="24"/>
          <w:szCs w:val="24"/>
        </w:rPr>
        <w:fldChar w:fldCharType="end"/>
      </w:r>
      <w:r w:rsidRPr="006D417D">
        <w:rPr>
          <w:rFonts w:ascii="Times" w:hAnsi="Times"/>
          <w:sz w:val="24"/>
          <w:szCs w:val="24"/>
        </w:rPr>
        <w:t xml:space="preserve">. Many of the articles submitted or published during the pandemic were likely started and at least partially completed prior to the pandemic, given that most research grants span multiple years. With restricted access to laboratories, field sites and collaborators, many new projects have been delayed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{"citationID":"wspqwfhw","properties":{"formattedCitation":"(Corbera et al., 2020)","plainCitation":"(Corbera et al., 2020)","noteIndex":0},"citationItems":[{"id":3052,"uris":["http://zotero.org/users/9940204/items/4F85XDHC"],"itemData":{"id":3052,"type":"article-journal","abstract":"The global COVID-19 pandemic is affecting people’s work-life balance across the world. For academics, confinement policies enacted by most countries have implied a sudden switch to home-work, a transition to online teaching and mentoring, and an adjustment of research activities. In this article we discuss how the COVID-19 crisis is affecting our profession and how it may change it in the future. We argue that academia must foster a culture of care, help us refocus on what is most important, and redefine excellence in teaching and research. Such re-orientation can make academic practice more respectful and sustainable, now during confinement but also once the pandemic has passed. We conclude providing practical suggestions on how to renew our practice, which inevitably entails re-assessing the social-psychological, political, and environmental implications of academic activities and our value systems. © 2020, © 2020 Informa UK Limited, trading as Taylor &amp; Francis Group.","container-title":"Planning Theory and Practice","DOI":"10.1080/14649357.2020.1757891","ISSN":"14649357 (ISSN)","issue":"2","language":"English","note":"publisher: Routledge\nCitation Key: Corbera2020\npublisher-place: Institute of Environmental Science and Technology, Universitat Autònoma de Barcelona (ICTA-UAB), Barcelona, Spain","page":"191-199","title":"Academia in the Time of COVID-19: Towards an Ethics of Care","volume":"21","author":[{"family":"Corbera","given":"E"},{"family":"Anguelovski","given":"I"},{"family":"Honey-Rosés","given":"J"},{"family":"Ruiz-Mallén","given":"I"}],"issued":{"date-parts":[["2020"]]}}}],"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(Corbera et al., 2020)</w:t>
      </w:r>
      <w:r w:rsidRPr="006D417D">
        <w:rPr>
          <w:rFonts w:ascii="Times" w:hAnsi="Times"/>
          <w:sz w:val="24"/>
          <w:szCs w:val="24"/>
        </w:rPr>
        <w:fldChar w:fldCharType="end"/>
      </w:r>
      <w:r w:rsidRPr="006D417D">
        <w:rPr>
          <w:rFonts w:ascii="Times" w:hAnsi="Times"/>
          <w:sz w:val="24"/>
          <w:szCs w:val="24"/>
        </w:rPr>
        <w:t xml:space="preserve">, making it likely that the article-output studies we could include by the time our study started in 2021 underestimates the true effect of the pandemic, which might span over many years. In support of this </w:t>
      </w:r>
      <w:proofErr w:type="gramStart"/>
      <w:r w:rsidRPr="006D417D">
        <w:rPr>
          <w:rFonts w:ascii="Times" w:hAnsi="Times"/>
          <w:sz w:val="24"/>
          <w:szCs w:val="24"/>
        </w:rPr>
        <w:t>view</w:t>
      </w:r>
      <w:proofErr w:type="gramEnd"/>
      <w:r w:rsidRPr="006D417D">
        <w:rPr>
          <w:rFonts w:ascii="Times" w:hAnsi="Times"/>
          <w:sz w:val="24"/>
          <w:szCs w:val="24"/>
        </w:rPr>
        <w:t xml:space="preserve"> we find some indication for a larger, real-time effect from the effect sizes based on survey responses, which indicate a much stronger negative effect of the pandemic on women’s productivity compared to men’s (effect size = -0.19). This signals that women are one fifth more likely than men to indicate that the pandemic has negatively affected their academic activities, which may stem from a combination of women on average feeling a larger strain, and a larger proportion of women being severely affected by the pandemic. In the literature used within our meta-analysis, five of six survey studies report evidence of a negative interaction effect of being both female and a parent on research productivity during the pandemic, presumably because of increased caregiving demands. Effect sizes are highly varied in survey response studies, which may reflect subtle differences in the measure of research productivity asked in the survey or some populations of survey respondents having strong opinions of the pandemic.</w:t>
      </w:r>
    </w:p>
    <w:p w14:paraId="3D1F9F51" w14:textId="2F104BA2" w:rsidR="00DA155D" w:rsidRPr="006D417D" w:rsidRDefault="00000000">
      <w:pPr>
        <w:ind w:firstLine="720"/>
        <w:rPr>
          <w:rFonts w:ascii="Times" w:hAnsi="Times"/>
          <w:sz w:val="24"/>
          <w:szCs w:val="24"/>
        </w:rPr>
      </w:pPr>
      <w:r w:rsidRPr="006D417D">
        <w:rPr>
          <w:rFonts w:ascii="Times" w:hAnsi="Times"/>
          <w:sz w:val="24"/>
          <w:szCs w:val="24"/>
        </w:rPr>
        <w:t xml:space="preserve">Our analysis suggests the pandemic may have differentially impacted female researchers across research fields, with increases in gender gaps particularly visible in research fields that were nearest gender-equality before the pandemic. Social sciences and medicine were two fields closest to gender equality that experienced the most significant decrease in female authors. </w:t>
      </w:r>
      <w:r w:rsidRPr="006D417D">
        <w:rPr>
          <w:rFonts w:ascii="Times" w:hAnsi="Times"/>
          <w:sz w:val="24"/>
          <w:szCs w:val="24"/>
        </w:rPr>
        <w:lastRenderedPageBreak/>
        <w:t xml:space="preserve">Female researchers working in fields with previously gender-equitable environments may have experienced new, difficult research conditions induced by the pandemic, whereas in gender-biased fields, these difficulties might already have been present. For example, financial structures or childcare arrangements that could previously assist parents with caregiving responsibilities may have broken down during the pandemic </w:t>
      </w:r>
      <w:r w:rsidRPr="006D417D">
        <w:rPr>
          <w:rFonts w:ascii="Times" w:hAnsi="Times"/>
          <w:sz w:val="24"/>
          <w:szCs w:val="24"/>
        </w:rPr>
        <w:fldChar w:fldCharType="begin"/>
      </w:r>
      <w:r w:rsidR="000005EA" w:rsidRPr="006D417D">
        <w:rPr>
          <w:rFonts w:ascii="Times" w:hAnsi="Times"/>
          <w:sz w:val="24"/>
          <w:szCs w:val="24"/>
        </w:rPr>
        <w:instrText xml:space="preserve"> ADDIN ZOTERO_ITEM CSL_CITATION {"citationID":"a1807p0np0d","properties":{"formattedCitation":"(Fortin &amp; Taylor, 2020; National Academies of Sciences, 2021)","plainCitation":"(Fortin &amp; Taylor, 2020; National Academies of Sciences, 2021)","noteIndex":0},"citationItems":[{"id":7003,"uris":["http://zotero.org/users/9940204/items/DV3BXP5M"],"itemData":{"id":7003,"type":"article-newspaper","abstract":"The university sent an email to its employees last week saying they would no longer be able to care for children while working remotely. After a backlash, the university clarified its policy.","container-title":"The New York Times","ISSN":"0362-4331","language":"en-US","section":"U.S.","source":"NYTimes.com","title":"Florida State University Child Care Policy Draws Backlash","URL":"https://www.nytimes.com/2020/07/02/us/fsu-telecommute-remote.html","author":[{"family":"Fortin","given":"Jacey"},{"family":"Taylor","given":"Derrick Bryson"}],"accessed":{"date-parts":[["2022",11,6]]},"issued":{"date-parts":[["2020",7,2]]}}},{"id":7007,"uris":["http://zotero.org/users/9940204/items/CTQDE5WT"],"itemData":{"id":7007,"type":"book","abstract":"Download a PDF of \"The Impact of COVID-19 on the Careers of Women in Academic Sciences, Engineering, and Medicine\" by the National Academies of Sciences, Engineering, and Medicine for free.","ISBN":"978-0-309-26837-0","language":"en","note":"DOI: 10.17226/26061","source":"nap.nationalacademies.org","title":"The Impact of COVID-19 on the Careers of Women in Academic Sciences, Engineering, and Medicine","URL":"https://nap.nationalacademies.org/catalog/26061/the-impact-of-covid-19-on-the-careers-of-women-in-academic-sciences-engineering-and-medicine","author":[{"family":"National Academies of Sciences","given":"Engineering"}],"accessed":{"date-parts":[["2022",11,6]]},"issued":{"date-parts":[["2021",3,9]]}}}],"schema":"https://github.com/citation-style-language/schema/raw/master/csl-citation.json"}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(Fortin &amp; Taylor, 2020; National Academies of Sciences, 2021)</w:t>
      </w:r>
      <w:r w:rsidRPr="006D417D">
        <w:rPr>
          <w:rFonts w:ascii="Times" w:hAnsi="Times"/>
          <w:sz w:val="24"/>
          <w:szCs w:val="24"/>
        </w:rPr>
        <w:fldChar w:fldCharType="end"/>
      </w:r>
      <w:r w:rsidRPr="006D417D">
        <w:rPr>
          <w:rFonts w:ascii="Times" w:hAnsi="Times"/>
          <w:sz w:val="24"/>
          <w:szCs w:val="24"/>
        </w:rPr>
        <w:t xml:space="preserve">. Alternatively, social sciences and medicine are fields that could have had the greatest surge in COVID-19 and pandemic-related research. Women in social sciences and medicine potentially had less opportunities to pursue this new pandemic-related research because of extra work performed in gender roles, or because women already had relatively smaller collaborative networks, fewer senior </w:t>
      </w:r>
      <w:proofErr w:type="gramStart"/>
      <w:r w:rsidRPr="006D417D">
        <w:rPr>
          <w:rFonts w:ascii="Times" w:hAnsi="Times"/>
          <w:sz w:val="24"/>
          <w:szCs w:val="24"/>
        </w:rPr>
        <w:t>positions</w:t>
      </w:r>
      <w:proofErr w:type="gramEnd"/>
      <w:r w:rsidRPr="006D417D">
        <w:rPr>
          <w:rFonts w:ascii="Times" w:hAnsi="Times"/>
          <w:sz w:val="24"/>
          <w:szCs w:val="24"/>
        </w:rPr>
        <w:t xml:space="preserve"> and less funding. Additionally, many medical journals sped up the publication process </w:t>
      </w:r>
      <w:r w:rsidRPr="006D417D">
        <w:rPr>
          <w:rFonts w:ascii="Times" w:hAnsi="Times"/>
          <w:sz w:val="24"/>
          <w:szCs w:val="24"/>
        </w:rPr>
        <w:fldChar w:fldCharType="begin"/>
      </w:r>
      <w:r w:rsidR="00497AB9" w:rsidRPr="006D417D">
        <w:rPr>
          <w:rFonts w:ascii="Times" w:hAnsi="Times"/>
          <w:sz w:val="24"/>
          <w:szCs w:val="24"/>
        </w:rPr>
        <w:instrText xml:space="preserve"> ADDIN ZOTERO_ITEM CSL_CITATION {"citationID":"aea1kvb22f","properties":{"formattedCitation":"(Horbach, 2020)","plainCitation":"(Horbach, 2020)","noteIndex":0},"citationItems":[{"id":43,"uris":["http://zotero.org/users/9940204/items/7B3V6WPS"],"itemData":{"id":43,"type":"article-journal","abstract":"In times of public crises, including the current COVID-19 pandemic, rapid dissemination of relevant scientific knowledge is of paramount importance. The duration of scholarly journals’ publication process is one of the main factors that may hinder quick delivery of new information. Following initiatives of medical journals to accelerate their publication process, this study assesses whether medical journals have managed to speed up their publication process for coronavirusrelated articles. It studies the duration of 14 medical journals’ publication processes both during and prior to the current pandemic. Assessing 669 articles, the study concludes that medical journals have indeed strongly accelerated their publication process for coronavirus-related articles since the outbreak of the pandemic: The time between submission and publication has decreased on average by 49%. The largest decrease in number of days between submission and publication of articles was due to a decrease in time required for peer review. For articles not related to COVID-19, no acceleration of the publication process is found. While the acceleration of the publication process is laudable from the perspective of quick information dissemination, it also may raise concerns relating to the quality of the peer review process and of the resulting publications.","container-title":"Quantitative Science Studies","DOI":"10.1162/QSS_A_00076","ISSN":"26413337","issue":"3","note":"publisher: MIT Press","page":"1056-1067","title":"Pandemic publishing: Medical journals strongly speed up their publication process for COVID-19","volume":"1","author":[{"family":"Horbach","given":"Serge P. J. M."}],"issued":{"date-parts":[["2020",9]]}}}],"schema":"https://github.com/citation-style-language/schema/raw/master/csl-citation.json"} </w:instrText>
      </w:r>
      <w:r w:rsidRPr="006D417D">
        <w:rPr>
          <w:rFonts w:ascii="Times" w:hAnsi="Times"/>
          <w:sz w:val="24"/>
          <w:szCs w:val="24"/>
        </w:rPr>
        <w:fldChar w:fldCharType="separate"/>
      </w:r>
      <w:r w:rsidR="000005EA" w:rsidRPr="006D417D">
        <w:rPr>
          <w:rFonts w:ascii="Times" w:hAnsi="Times"/>
          <w:sz w:val="24"/>
          <w:szCs w:val="24"/>
        </w:rPr>
        <w:t>(Horbach, 2020)</w:t>
      </w:r>
      <w:r w:rsidRPr="006D417D">
        <w:rPr>
          <w:rFonts w:ascii="Times" w:hAnsi="Times"/>
          <w:sz w:val="24"/>
          <w:szCs w:val="24"/>
        </w:rPr>
        <w:fldChar w:fldCharType="end"/>
      </w:r>
      <w:r w:rsidRPr="006D417D">
        <w:rPr>
          <w:rFonts w:ascii="Times" w:hAnsi="Times"/>
          <w:sz w:val="24"/>
          <w:szCs w:val="24"/>
        </w:rPr>
        <w:t xml:space="preserve">, so the real-time effect of the pandemic on research productivity in women versus men may be reflected more in the biases in papers submitted and published in medicine than in other fields. </w:t>
      </w:r>
    </w:p>
    <w:p w14:paraId="012FBE78" w14:textId="77777777" w:rsidR="00DA155D" w:rsidRPr="006D417D" w:rsidRDefault="00000000">
      <w:pPr>
        <w:ind w:firstLine="720"/>
        <w:rPr>
          <w:rFonts w:ascii="Times" w:hAnsi="Times"/>
          <w:sz w:val="24"/>
          <w:szCs w:val="24"/>
        </w:rPr>
      </w:pPr>
      <w:r w:rsidRPr="006D417D">
        <w:rPr>
          <w:rFonts w:ascii="Times" w:hAnsi="Times"/>
          <w:sz w:val="24"/>
          <w:szCs w:val="24"/>
        </w:rPr>
        <w:t xml:space="preserve">We did not find a clear signal that biases in research productivity differed according to authorship positions on submitted/published articles. We were limited in addressing this prediction because the samples used for calculating effect sizes for </w:t>
      </w:r>
      <w:proofErr w:type="gramStart"/>
      <w:r w:rsidRPr="006D417D">
        <w:rPr>
          <w:rFonts w:ascii="Times" w:hAnsi="Times"/>
          <w:sz w:val="24"/>
          <w:szCs w:val="24"/>
        </w:rPr>
        <w:t>particular authorship</w:t>
      </w:r>
      <w:proofErr w:type="gramEnd"/>
      <w:r w:rsidRPr="006D417D">
        <w:rPr>
          <w:rFonts w:ascii="Times" w:hAnsi="Times"/>
          <w:sz w:val="24"/>
          <w:szCs w:val="24"/>
        </w:rPr>
        <w:t xml:space="preserve"> positions were too small to infer whether there was a differential change in the gender gap. </w:t>
      </w:r>
    </w:p>
    <w:p w14:paraId="1FAAC57B" w14:textId="77777777" w:rsidR="00DA155D" w:rsidRPr="006D417D" w:rsidRDefault="00000000">
      <w:pPr>
        <w:ind w:firstLine="720"/>
        <w:rPr>
          <w:rFonts w:ascii="Times" w:hAnsi="Times"/>
          <w:sz w:val="24"/>
          <w:szCs w:val="24"/>
        </w:rPr>
      </w:pPr>
      <w:r w:rsidRPr="006D417D">
        <w:rPr>
          <w:rFonts w:ascii="Times" w:hAnsi="Times"/>
          <w:sz w:val="24"/>
          <w:szCs w:val="24"/>
        </w:rPr>
        <w:t xml:space="preserve">Our study cannot identify the causes of the increased biases in research productivity during the pandemic. It seems unlikely that this increase in the gender gap simply represents a normal temporal fluctuation. The survey results, which report the strongest effects, specifically focused on the influence of the pandemic above and beyond the pressures researchers might already normally experience. The 4% decline in the proportion of authors who are women also likely indicates the extraordinary circumstances of the pandemic. This decline is remarkable given that a study comparing the change in the proportion of female authors between 1945 and 2005 showed a steady increase from 14% of all authors being women to 35%, with no apparent year-on-year decline since at least 1990 (Huang et al. 2020). As discussed above, the patterns likely reflect a combination of many individuals reducing their productivity rate as well as particularly affected individuals dropping out of academia, with the potential for longer-term effects in the coming years.  </w:t>
      </w:r>
    </w:p>
    <w:p w14:paraId="7566C8E3" w14:textId="77777777" w:rsidR="00DA155D" w:rsidRPr="006D417D" w:rsidRDefault="00DA155D">
      <w:pPr>
        <w:rPr>
          <w:rFonts w:ascii="Times" w:hAnsi="Times"/>
          <w:sz w:val="24"/>
          <w:szCs w:val="24"/>
        </w:rPr>
      </w:pPr>
    </w:p>
    <w:p w14:paraId="0335A391" w14:textId="77777777" w:rsidR="00DA155D" w:rsidRPr="006D417D" w:rsidRDefault="00DA155D">
      <w:pPr>
        <w:rPr>
          <w:rFonts w:ascii="Times" w:hAnsi="Times"/>
          <w:sz w:val="24"/>
          <w:szCs w:val="24"/>
        </w:rPr>
      </w:pPr>
    </w:p>
    <w:p w14:paraId="3BD0AD8B" w14:textId="77777777" w:rsidR="00DA155D" w:rsidRPr="006D417D" w:rsidRDefault="00000000">
      <w:pPr>
        <w:pStyle w:val="Heading1"/>
        <w:rPr>
          <w:rFonts w:ascii="Times" w:hAnsi="Times"/>
          <w:sz w:val="44"/>
          <w:szCs w:val="44"/>
        </w:rPr>
      </w:pPr>
      <w:bookmarkStart w:id="20" w:name="_vrkz5e9lwfx2" w:colFirst="0" w:colLast="0"/>
      <w:bookmarkEnd w:id="20"/>
      <w:r w:rsidRPr="006D417D">
        <w:rPr>
          <w:rFonts w:ascii="Times" w:hAnsi="Times"/>
          <w:sz w:val="44"/>
          <w:szCs w:val="44"/>
        </w:rPr>
        <w:t>Conclusion</w:t>
      </w:r>
    </w:p>
    <w:p w14:paraId="4F9E8C5B" w14:textId="77777777" w:rsidR="00DA155D" w:rsidRPr="006D417D" w:rsidRDefault="00DA155D">
      <w:pPr>
        <w:rPr>
          <w:rFonts w:ascii="Times" w:hAnsi="Times"/>
          <w:sz w:val="24"/>
          <w:szCs w:val="24"/>
        </w:rPr>
      </w:pPr>
    </w:p>
    <w:p w14:paraId="107B6E41" w14:textId="77777777" w:rsidR="00DA155D" w:rsidRPr="006D417D" w:rsidRDefault="00000000">
      <w:pPr>
        <w:rPr>
          <w:rFonts w:ascii="Times" w:hAnsi="Times"/>
          <w:sz w:val="24"/>
          <w:szCs w:val="24"/>
        </w:rPr>
      </w:pPr>
      <w:r w:rsidRPr="006D417D">
        <w:rPr>
          <w:rFonts w:ascii="Times" w:hAnsi="Times"/>
          <w:sz w:val="24"/>
          <w:szCs w:val="24"/>
        </w:rPr>
        <w:t xml:space="preserve">Overall, our study highlights an exacerbated gender gap in academic research productivity during the COVID-19 pandemic. This gender gap was exacerbated more in social sciences and medicine, which are fields that were previously less gender-biased and may represent regression in progress made towards gender equality. Academic institutions should acknowledge and carefully accommodate the pandemic period when using research productivity to evaluate female </w:t>
      </w:r>
      <w:r w:rsidRPr="006D417D">
        <w:rPr>
          <w:rFonts w:ascii="Times" w:hAnsi="Times"/>
          <w:sz w:val="24"/>
          <w:szCs w:val="24"/>
        </w:rPr>
        <w:lastRenderedPageBreak/>
        <w:t>academics for career progression in the coming years. Measures designed to reduce the gender gap in research may inadvertently exacerbate the gap by extending the period that advantaged individuals can outperform. At the broader level, the pandemic presents one social circumstance of many, including class, ethnicity, nationality, religion, disabilities that can interactively compound individual research productivity. More support should be given to academics disadvantaged by social circumstance, and those historically under-represented in academia. Simultaneously, more emphasis could be placed evaluating academic merit using more holistic measures and on an individual basis.</w:t>
      </w:r>
    </w:p>
    <w:p w14:paraId="6A417C5E" w14:textId="77777777" w:rsidR="00DA155D" w:rsidRPr="006D417D" w:rsidRDefault="00DA155D">
      <w:pPr>
        <w:rPr>
          <w:rFonts w:ascii="Times" w:hAnsi="Times"/>
          <w:sz w:val="24"/>
          <w:szCs w:val="24"/>
        </w:rPr>
      </w:pPr>
    </w:p>
    <w:p w14:paraId="6D4D0A4C" w14:textId="77777777" w:rsidR="00DA155D" w:rsidRPr="006D417D" w:rsidRDefault="00DA155D">
      <w:pPr>
        <w:rPr>
          <w:rFonts w:ascii="Times" w:hAnsi="Times"/>
          <w:sz w:val="24"/>
          <w:szCs w:val="24"/>
        </w:rPr>
      </w:pPr>
    </w:p>
    <w:p w14:paraId="3F90F1E2" w14:textId="77777777" w:rsidR="00DA155D" w:rsidRPr="006D417D" w:rsidRDefault="00DA155D">
      <w:pPr>
        <w:rPr>
          <w:rFonts w:ascii="Times" w:hAnsi="Times"/>
          <w:sz w:val="24"/>
          <w:szCs w:val="24"/>
        </w:rPr>
      </w:pPr>
    </w:p>
    <w:p w14:paraId="6BF7EC9D" w14:textId="51235818" w:rsidR="00DA155D" w:rsidRPr="006D417D" w:rsidRDefault="00DA155D">
      <w:pPr>
        <w:rPr>
          <w:rFonts w:ascii="Times" w:hAnsi="Times"/>
          <w:sz w:val="24"/>
          <w:szCs w:val="24"/>
        </w:rPr>
      </w:pPr>
    </w:p>
    <w:p w14:paraId="213D4590" w14:textId="77777777" w:rsidR="00DA155D" w:rsidRPr="006D417D" w:rsidRDefault="00000000">
      <w:pPr>
        <w:pStyle w:val="Heading1"/>
        <w:rPr>
          <w:rFonts w:ascii="Times" w:hAnsi="Times"/>
          <w:sz w:val="44"/>
          <w:szCs w:val="44"/>
        </w:rPr>
      </w:pPr>
      <w:bookmarkStart w:id="21" w:name="_n3m37z5mcpd5" w:colFirst="0" w:colLast="0"/>
      <w:bookmarkEnd w:id="21"/>
      <w:r w:rsidRPr="006D417D">
        <w:rPr>
          <w:rFonts w:ascii="Times" w:hAnsi="Times"/>
          <w:sz w:val="44"/>
          <w:szCs w:val="44"/>
        </w:rPr>
        <w:t>Acknowledgements</w:t>
      </w:r>
    </w:p>
    <w:p w14:paraId="46A268F9" w14:textId="77777777" w:rsidR="00DA155D" w:rsidRPr="006D417D" w:rsidRDefault="00DA155D">
      <w:pPr>
        <w:rPr>
          <w:rFonts w:ascii="Times" w:hAnsi="Times"/>
          <w:sz w:val="24"/>
          <w:szCs w:val="24"/>
        </w:rPr>
      </w:pPr>
    </w:p>
    <w:p w14:paraId="5FA1F31E" w14:textId="77777777" w:rsidR="00DA155D" w:rsidRPr="006D417D" w:rsidRDefault="00000000">
      <w:pPr>
        <w:rPr>
          <w:rFonts w:ascii="Times" w:hAnsi="Times"/>
          <w:sz w:val="24"/>
          <w:szCs w:val="24"/>
        </w:rPr>
      </w:pPr>
      <w:r w:rsidRPr="006D417D">
        <w:rPr>
          <w:rFonts w:ascii="Times" w:hAnsi="Times"/>
          <w:sz w:val="24"/>
          <w:szCs w:val="24"/>
        </w:rPr>
        <w:t>We express gratitude for papers not behind paywalls.</w:t>
      </w:r>
    </w:p>
    <w:p w14:paraId="62F8BDDB" w14:textId="77777777" w:rsidR="00DA155D" w:rsidRPr="006D417D" w:rsidRDefault="00DA155D">
      <w:pPr>
        <w:rPr>
          <w:rFonts w:ascii="Times" w:hAnsi="Times"/>
          <w:sz w:val="24"/>
          <w:szCs w:val="24"/>
        </w:rPr>
      </w:pPr>
    </w:p>
    <w:p w14:paraId="7B987357" w14:textId="77777777" w:rsidR="00DA155D" w:rsidRPr="006D417D" w:rsidRDefault="00000000">
      <w:pPr>
        <w:pStyle w:val="Heading1"/>
        <w:rPr>
          <w:rFonts w:ascii="Times" w:hAnsi="Times"/>
          <w:sz w:val="44"/>
          <w:szCs w:val="44"/>
        </w:rPr>
      </w:pPr>
      <w:bookmarkStart w:id="22" w:name="_n3ig9sgb6zda" w:colFirst="0" w:colLast="0"/>
      <w:bookmarkEnd w:id="22"/>
      <w:r w:rsidRPr="006D417D">
        <w:rPr>
          <w:rFonts w:ascii="Times" w:hAnsi="Times"/>
          <w:sz w:val="44"/>
          <w:szCs w:val="44"/>
        </w:rPr>
        <w:t>Additional information and declarations</w:t>
      </w:r>
    </w:p>
    <w:p w14:paraId="228DC951" w14:textId="77777777" w:rsidR="00DA155D" w:rsidRPr="006D417D" w:rsidRDefault="00DA155D">
      <w:pPr>
        <w:rPr>
          <w:rFonts w:ascii="Times" w:hAnsi="Times"/>
          <w:sz w:val="24"/>
          <w:szCs w:val="24"/>
        </w:rPr>
      </w:pPr>
    </w:p>
    <w:p w14:paraId="08CD0708" w14:textId="23A615D2" w:rsidR="00491EDB" w:rsidRPr="006D417D" w:rsidRDefault="00491EDB" w:rsidP="00491EDB">
      <w:pPr>
        <w:pStyle w:val="Heading3"/>
        <w:rPr>
          <w:rFonts w:ascii="Times" w:hAnsi="Times"/>
          <w:sz w:val="32"/>
          <w:szCs w:val="32"/>
        </w:rPr>
      </w:pPr>
      <w:bookmarkStart w:id="23" w:name="_b5430r9net3c" w:colFirst="0" w:colLast="0"/>
      <w:bookmarkEnd w:id="23"/>
      <w:r>
        <w:rPr>
          <w:rFonts w:ascii="Times" w:hAnsi="Times"/>
          <w:sz w:val="32"/>
          <w:szCs w:val="32"/>
        </w:rPr>
        <w:t>Registration and protocol</w:t>
      </w:r>
    </w:p>
    <w:p w14:paraId="3C937F18" w14:textId="16A89CCD" w:rsidR="00491EDB" w:rsidRPr="006D417D" w:rsidRDefault="00491EDB" w:rsidP="00491EDB">
      <w:pPr>
        <w:rPr>
          <w:rFonts w:ascii="Times" w:hAnsi="Times"/>
          <w:sz w:val="24"/>
          <w:szCs w:val="24"/>
        </w:rPr>
      </w:pPr>
      <w:r>
        <w:rPr>
          <w:rFonts w:ascii="Times" w:hAnsi="Times"/>
          <w:sz w:val="24"/>
          <w:szCs w:val="24"/>
        </w:rPr>
        <w:t>This study was not registered.</w:t>
      </w:r>
    </w:p>
    <w:p w14:paraId="3470F3E1" w14:textId="77777777" w:rsidR="00DA155D" w:rsidRPr="006D417D" w:rsidRDefault="00000000">
      <w:pPr>
        <w:pStyle w:val="Heading3"/>
        <w:rPr>
          <w:rFonts w:ascii="Times" w:hAnsi="Times"/>
          <w:sz w:val="32"/>
          <w:szCs w:val="32"/>
        </w:rPr>
      </w:pPr>
      <w:r w:rsidRPr="006D417D">
        <w:rPr>
          <w:rFonts w:ascii="Times" w:hAnsi="Times"/>
          <w:sz w:val="32"/>
          <w:szCs w:val="32"/>
        </w:rPr>
        <w:t>Funding</w:t>
      </w:r>
    </w:p>
    <w:p w14:paraId="6C48D534" w14:textId="77777777" w:rsidR="00DA155D" w:rsidRPr="006D417D" w:rsidRDefault="00000000">
      <w:pPr>
        <w:rPr>
          <w:rFonts w:ascii="Times" w:hAnsi="Times"/>
          <w:sz w:val="24"/>
          <w:szCs w:val="24"/>
        </w:rPr>
      </w:pPr>
      <w:r w:rsidRPr="006D417D">
        <w:rPr>
          <w:rFonts w:ascii="Times" w:hAnsi="Times"/>
          <w:sz w:val="24"/>
          <w:szCs w:val="24"/>
        </w:rPr>
        <w:t>The authors received no funding for this work.</w:t>
      </w:r>
    </w:p>
    <w:p w14:paraId="41281D42" w14:textId="77777777" w:rsidR="00DA155D" w:rsidRPr="006D417D" w:rsidRDefault="00DA155D">
      <w:pPr>
        <w:rPr>
          <w:rFonts w:ascii="Times" w:hAnsi="Times"/>
          <w:sz w:val="24"/>
          <w:szCs w:val="24"/>
        </w:rPr>
      </w:pPr>
    </w:p>
    <w:p w14:paraId="3AF74013" w14:textId="77777777" w:rsidR="00DA155D" w:rsidRPr="006D417D" w:rsidRDefault="00000000">
      <w:pPr>
        <w:pStyle w:val="Heading3"/>
        <w:rPr>
          <w:rFonts w:ascii="Times" w:hAnsi="Times"/>
          <w:sz w:val="32"/>
          <w:szCs w:val="32"/>
        </w:rPr>
      </w:pPr>
      <w:bookmarkStart w:id="24" w:name="_x726uqq8yj1f" w:colFirst="0" w:colLast="0"/>
      <w:bookmarkEnd w:id="24"/>
      <w:r w:rsidRPr="006D417D">
        <w:rPr>
          <w:rFonts w:ascii="Times" w:hAnsi="Times"/>
          <w:sz w:val="32"/>
          <w:szCs w:val="32"/>
        </w:rPr>
        <w:t>Competing interests</w:t>
      </w:r>
    </w:p>
    <w:p w14:paraId="3A61DD3D" w14:textId="77777777" w:rsidR="00DA155D" w:rsidRPr="006D417D" w:rsidRDefault="00000000">
      <w:pPr>
        <w:rPr>
          <w:rFonts w:ascii="Times" w:hAnsi="Times"/>
          <w:sz w:val="24"/>
          <w:szCs w:val="24"/>
        </w:rPr>
      </w:pPr>
      <w:r w:rsidRPr="006D417D">
        <w:rPr>
          <w:rFonts w:ascii="Times" w:hAnsi="Times"/>
          <w:sz w:val="24"/>
          <w:szCs w:val="24"/>
        </w:rPr>
        <w:t>The authors declare there are no competing interests.</w:t>
      </w:r>
    </w:p>
    <w:p w14:paraId="577139D0" w14:textId="77777777" w:rsidR="00DA155D" w:rsidRPr="006D417D" w:rsidRDefault="00DA155D">
      <w:pPr>
        <w:rPr>
          <w:rFonts w:ascii="Times" w:hAnsi="Times"/>
          <w:sz w:val="24"/>
          <w:szCs w:val="24"/>
        </w:rPr>
      </w:pPr>
    </w:p>
    <w:p w14:paraId="2DC3B36F" w14:textId="77777777" w:rsidR="00DA155D" w:rsidRPr="006D417D" w:rsidRDefault="00000000">
      <w:pPr>
        <w:pStyle w:val="Heading3"/>
        <w:rPr>
          <w:rFonts w:ascii="Times" w:hAnsi="Times"/>
          <w:sz w:val="32"/>
          <w:szCs w:val="32"/>
        </w:rPr>
      </w:pPr>
      <w:bookmarkStart w:id="25" w:name="_jwuwwlxsbbo4" w:colFirst="0" w:colLast="0"/>
      <w:bookmarkEnd w:id="25"/>
      <w:r w:rsidRPr="006D417D">
        <w:rPr>
          <w:rFonts w:ascii="Times" w:hAnsi="Times"/>
          <w:sz w:val="32"/>
          <w:szCs w:val="32"/>
        </w:rPr>
        <w:t>Author contributions</w:t>
      </w:r>
    </w:p>
    <w:p w14:paraId="47C77F1E" w14:textId="77777777" w:rsidR="00DA155D" w:rsidRPr="006D417D" w:rsidRDefault="00000000">
      <w:pPr>
        <w:rPr>
          <w:rFonts w:ascii="Times" w:hAnsi="Times"/>
          <w:sz w:val="24"/>
          <w:szCs w:val="24"/>
        </w:rPr>
      </w:pPr>
      <w:r w:rsidRPr="006D417D">
        <w:rPr>
          <w:rFonts w:ascii="Times" w:hAnsi="Times"/>
          <w:sz w:val="24"/>
          <w:szCs w:val="24"/>
        </w:rPr>
        <w:t xml:space="preserve">Adele </w:t>
      </w:r>
      <w:proofErr w:type="spellStart"/>
      <w:r w:rsidRPr="006D417D">
        <w:rPr>
          <w:rFonts w:ascii="Times" w:hAnsi="Times"/>
          <w:sz w:val="24"/>
          <w:szCs w:val="24"/>
        </w:rPr>
        <w:t>Mennerat</w:t>
      </w:r>
      <w:proofErr w:type="spellEnd"/>
      <w:r w:rsidRPr="006D417D">
        <w:rPr>
          <w:rFonts w:ascii="Times" w:hAnsi="Times"/>
          <w:sz w:val="24"/>
          <w:szCs w:val="24"/>
        </w:rPr>
        <w:t xml:space="preserve"> (AM) was involved in conceptualization, data extraction, methodology, analysis and reviewing and editing the manuscript draft.</w:t>
      </w:r>
    </w:p>
    <w:p w14:paraId="4B647AEA" w14:textId="77777777" w:rsidR="00DA155D" w:rsidRPr="006D417D" w:rsidRDefault="00000000">
      <w:pPr>
        <w:rPr>
          <w:rFonts w:ascii="Times" w:hAnsi="Times"/>
          <w:sz w:val="24"/>
          <w:szCs w:val="24"/>
        </w:rPr>
      </w:pPr>
      <w:r w:rsidRPr="006D417D">
        <w:rPr>
          <w:rFonts w:ascii="Times" w:hAnsi="Times"/>
          <w:sz w:val="24"/>
          <w:szCs w:val="24"/>
        </w:rPr>
        <w:lastRenderedPageBreak/>
        <w:t>Alecia J Carter (AJC) was involved in conceptualization, data extraction, methodology, analysis and reviewing and editing the manuscript draft.</w:t>
      </w:r>
    </w:p>
    <w:p w14:paraId="68CC34C1" w14:textId="77777777" w:rsidR="00DA155D" w:rsidRPr="006D417D" w:rsidRDefault="00000000">
      <w:pPr>
        <w:rPr>
          <w:rFonts w:ascii="Times" w:hAnsi="Times"/>
          <w:sz w:val="24"/>
          <w:szCs w:val="24"/>
        </w:rPr>
      </w:pPr>
      <w:r w:rsidRPr="006D417D">
        <w:rPr>
          <w:rFonts w:ascii="Times" w:hAnsi="Times"/>
          <w:sz w:val="24"/>
          <w:szCs w:val="24"/>
        </w:rPr>
        <w:t xml:space="preserve">Antica </w:t>
      </w:r>
      <w:proofErr w:type="spellStart"/>
      <w:r w:rsidRPr="006D417D">
        <w:rPr>
          <w:rFonts w:ascii="Times" w:hAnsi="Times"/>
          <w:sz w:val="24"/>
          <w:szCs w:val="24"/>
        </w:rPr>
        <w:t>Culina</w:t>
      </w:r>
      <w:proofErr w:type="spellEnd"/>
      <w:r w:rsidRPr="006D417D">
        <w:rPr>
          <w:rFonts w:ascii="Times" w:hAnsi="Times"/>
          <w:sz w:val="24"/>
          <w:szCs w:val="24"/>
        </w:rPr>
        <w:t xml:space="preserve"> (AC) was involved in conceptualization, data extraction, methodology, analysis and reviewing and editing the manuscript draft.</w:t>
      </w:r>
    </w:p>
    <w:p w14:paraId="7D10B078" w14:textId="77777777" w:rsidR="00DA155D" w:rsidRPr="006D417D" w:rsidRDefault="00000000">
      <w:pPr>
        <w:rPr>
          <w:rFonts w:ascii="Times" w:hAnsi="Times"/>
          <w:sz w:val="24"/>
          <w:szCs w:val="24"/>
        </w:rPr>
      </w:pPr>
      <w:r w:rsidRPr="006D417D">
        <w:rPr>
          <w:rFonts w:ascii="Times" w:hAnsi="Times"/>
          <w:sz w:val="24"/>
          <w:szCs w:val="24"/>
        </w:rPr>
        <w:t>Dieter Lukas (DL) was involved in conceptualization, data extraction, methodology, analysis and reviewing and editing the manuscript draft.</w:t>
      </w:r>
    </w:p>
    <w:p w14:paraId="044EDC11" w14:textId="77777777" w:rsidR="00DA155D" w:rsidRPr="006D417D" w:rsidRDefault="00000000">
      <w:pPr>
        <w:rPr>
          <w:rFonts w:ascii="Times" w:hAnsi="Times"/>
          <w:sz w:val="24"/>
          <w:szCs w:val="24"/>
        </w:rPr>
      </w:pPr>
      <w:r w:rsidRPr="006D417D">
        <w:rPr>
          <w:rFonts w:ascii="Times" w:hAnsi="Times"/>
          <w:sz w:val="24"/>
          <w:szCs w:val="24"/>
        </w:rPr>
        <w:t>Hannah Dugdale (HD) was involved in conceptualization, methodology, analysis and reviewing and editing the manuscript draft.</w:t>
      </w:r>
    </w:p>
    <w:p w14:paraId="605D1E03" w14:textId="77777777" w:rsidR="00DA155D" w:rsidRPr="006D417D" w:rsidRDefault="00000000">
      <w:pPr>
        <w:rPr>
          <w:rFonts w:ascii="Times" w:hAnsi="Times"/>
          <w:sz w:val="24"/>
          <w:szCs w:val="24"/>
        </w:rPr>
      </w:pPr>
      <w:r w:rsidRPr="006D417D">
        <w:rPr>
          <w:rFonts w:ascii="Times" w:hAnsi="Times"/>
          <w:sz w:val="24"/>
          <w:szCs w:val="24"/>
        </w:rPr>
        <w:t>Kiran Lee (KL) was involved in conceptualization, data extraction, methodology, analysis, writing the first draft and reviewing and editing the draft.</w:t>
      </w:r>
      <w:r w:rsidRPr="006D417D">
        <w:rPr>
          <w:rFonts w:ascii="Times" w:hAnsi="Times"/>
          <w:sz w:val="24"/>
          <w:szCs w:val="24"/>
        </w:rPr>
        <w:tab/>
      </w:r>
      <w:r w:rsidRPr="006D417D">
        <w:rPr>
          <w:rFonts w:ascii="Times" w:hAnsi="Times"/>
          <w:sz w:val="24"/>
          <w:szCs w:val="24"/>
        </w:rPr>
        <w:tab/>
      </w:r>
    </w:p>
    <w:p w14:paraId="6F554EE0" w14:textId="77777777" w:rsidR="00DA155D" w:rsidRPr="006D417D" w:rsidRDefault="00000000">
      <w:pPr>
        <w:rPr>
          <w:rFonts w:ascii="Times" w:hAnsi="Times"/>
          <w:sz w:val="24"/>
          <w:szCs w:val="24"/>
        </w:rPr>
      </w:pPr>
      <w:r w:rsidRPr="006D417D">
        <w:rPr>
          <w:rFonts w:ascii="Times" w:hAnsi="Times"/>
          <w:sz w:val="24"/>
          <w:szCs w:val="24"/>
        </w:rPr>
        <w:tab/>
      </w:r>
      <w:r w:rsidRPr="006D417D">
        <w:rPr>
          <w:rFonts w:ascii="Times" w:hAnsi="Times"/>
          <w:sz w:val="24"/>
          <w:szCs w:val="24"/>
        </w:rPr>
        <w:tab/>
      </w:r>
      <w:r w:rsidRPr="006D417D">
        <w:rPr>
          <w:rFonts w:ascii="Times" w:hAnsi="Times"/>
          <w:sz w:val="24"/>
          <w:szCs w:val="24"/>
        </w:rPr>
        <w:tab/>
      </w:r>
      <w:r w:rsidRPr="006D417D">
        <w:rPr>
          <w:rFonts w:ascii="Times" w:hAnsi="Times"/>
          <w:sz w:val="24"/>
          <w:szCs w:val="24"/>
        </w:rPr>
        <w:tab/>
      </w:r>
      <w:r w:rsidRPr="006D417D">
        <w:rPr>
          <w:rFonts w:ascii="Times" w:hAnsi="Times"/>
          <w:sz w:val="24"/>
          <w:szCs w:val="24"/>
        </w:rPr>
        <w:tab/>
      </w:r>
      <w:r w:rsidRPr="006D417D">
        <w:rPr>
          <w:rFonts w:ascii="Times" w:hAnsi="Times"/>
          <w:sz w:val="24"/>
          <w:szCs w:val="24"/>
        </w:rPr>
        <w:tab/>
      </w:r>
    </w:p>
    <w:p w14:paraId="36BFD5E5" w14:textId="77777777" w:rsidR="00DA155D" w:rsidRPr="006D417D" w:rsidRDefault="00DA155D">
      <w:pPr>
        <w:rPr>
          <w:rFonts w:ascii="Times" w:hAnsi="Times"/>
          <w:sz w:val="24"/>
          <w:szCs w:val="24"/>
        </w:rPr>
      </w:pPr>
    </w:p>
    <w:p w14:paraId="787D8908" w14:textId="77777777" w:rsidR="00DA155D" w:rsidRPr="006D417D" w:rsidRDefault="00000000">
      <w:pPr>
        <w:pStyle w:val="Heading3"/>
        <w:rPr>
          <w:rFonts w:ascii="Times" w:hAnsi="Times"/>
          <w:sz w:val="32"/>
          <w:szCs w:val="32"/>
        </w:rPr>
      </w:pPr>
      <w:bookmarkStart w:id="26" w:name="_al7pbtn7b8j6" w:colFirst="0" w:colLast="0"/>
      <w:bookmarkEnd w:id="26"/>
      <w:r w:rsidRPr="006D417D">
        <w:rPr>
          <w:rFonts w:ascii="Times" w:hAnsi="Times"/>
          <w:sz w:val="32"/>
          <w:szCs w:val="32"/>
        </w:rPr>
        <w:t>Data availability</w:t>
      </w:r>
    </w:p>
    <w:p w14:paraId="02FEE5C1" w14:textId="0BB7EB45" w:rsidR="00DA155D" w:rsidRPr="006D417D" w:rsidRDefault="00000000">
      <w:pPr>
        <w:rPr>
          <w:rFonts w:ascii="Times" w:hAnsi="Times"/>
          <w:sz w:val="24"/>
          <w:szCs w:val="24"/>
        </w:rPr>
      </w:pPr>
      <w:r w:rsidRPr="006D417D">
        <w:rPr>
          <w:rFonts w:ascii="Times" w:hAnsi="Times"/>
          <w:sz w:val="24"/>
          <w:szCs w:val="24"/>
        </w:rPr>
        <w:t xml:space="preserve">Data and materials to reproduce the meta-analysis can be found at </w:t>
      </w:r>
      <w:proofErr w:type="spellStart"/>
      <w:r w:rsidRPr="006D417D">
        <w:rPr>
          <w:rFonts w:ascii="Times" w:hAnsi="Times"/>
          <w:sz w:val="24"/>
          <w:szCs w:val="24"/>
        </w:rPr>
        <w:t>Zenodo</w:t>
      </w:r>
      <w:proofErr w:type="spellEnd"/>
      <w:r w:rsidR="001C1F98" w:rsidRPr="006D417D">
        <w:rPr>
          <w:rFonts w:ascii="Times" w:hAnsi="Times"/>
          <w:sz w:val="24"/>
          <w:szCs w:val="24"/>
        </w:rPr>
        <w:t xml:space="preserve"> </w:t>
      </w:r>
      <w:hyperlink r:id="rId6" w:history="1">
        <w:r w:rsidR="001C1F98" w:rsidRPr="006D417D">
          <w:rPr>
            <w:rStyle w:val="Hyperlink"/>
            <w:rFonts w:ascii="Times" w:hAnsi="Times"/>
            <w:sz w:val="24"/>
            <w:szCs w:val="24"/>
          </w:rPr>
          <w:t>DOI: 10.5281/zenodo.7382094</w:t>
        </w:r>
      </w:hyperlink>
      <w:r w:rsidRPr="006D417D">
        <w:rPr>
          <w:rFonts w:ascii="Times" w:hAnsi="Times"/>
          <w:sz w:val="24"/>
          <w:szCs w:val="24"/>
        </w:rPr>
        <w:t xml:space="preserve">. </w:t>
      </w:r>
    </w:p>
    <w:p w14:paraId="07C0DBAF" w14:textId="77777777" w:rsidR="00DA155D" w:rsidRPr="006D417D" w:rsidRDefault="00DA155D">
      <w:pPr>
        <w:rPr>
          <w:rFonts w:ascii="Times" w:hAnsi="Times"/>
          <w:sz w:val="24"/>
          <w:szCs w:val="24"/>
        </w:rPr>
      </w:pPr>
    </w:p>
    <w:p w14:paraId="0CB86F65" w14:textId="77777777" w:rsidR="00DA155D" w:rsidRPr="006D417D" w:rsidRDefault="00000000">
      <w:pPr>
        <w:pStyle w:val="Heading3"/>
        <w:rPr>
          <w:rFonts w:ascii="Times" w:hAnsi="Times"/>
          <w:sz w:val="32"/>
          <w:szCs w:val="32"/>
        </w:rPr>
      </w:pPr>
      <w:bookmarkStart w:id="27" w:name="_vshosm4xubun" w:colFirst="0" w:colLast="0"/>
      <w:bookmarkEnd w:id="27"/>
      <w:r w:rsidRPr="006D417D">
        <w:rPr>
          <w:rFonts w:ascii="Times" w:hAnsi="Times"/>
          <w:sz w:val="32"/>
          <w:szCs w:val="32"/>
        </w:rPr>
        <w:t>Supplementary information</w:t>
      </w:r>
    </w:p>
    <w:p w14:paraId="0BECC0E0" w14:textId="2569612E" w:rsidR="00DA155D" w:rsidRPr="006D417D" w:rsidRDefault="006D417D">
      <w:pPr>
        <w:rPr>
          <w:rFonts w:ascii="Times" w:hAnsi="Times"/>
          <w:sz w:val="24"/>
          <w:szCs w:val="24"/>
        </w:rPr>
      </w:pPr>
      <w:r w:rsidRPr="006D417D">
        <w:rPr>
          <w:rFonts w:ascii="Times" w:hAnsi="Times"/>
          <w:sz w:val="24"/>
          <w:szCs w:val="24"/>
        </w:rPr>
        <w:t>Supplemental information is currently at the end of this document but can be separated if requested.</w:t>
      </w:r>
    </w:p>
    <w:p w14:paraId="40E7A329" w14:textId="77777777" w:rsidR="00DA155D" w:rsidRPr="006D417D" w:rsidRDefault="00000000">
      <w:pPr>
        <w:rPr>
          <w:rFonts w:ascii="Times" w:hAnsi="Times"/>
          <w:sz w:val="24"/>
          <w:szCs w:val="24"/>
        </w:rPr>
      </w:pPr>
      <w:r w:rsidRPr="006D417D">
        <w:rPr>
          <w:rFonts w:ascii="Times" w:hAnsi="Times"/>
          <w:sz w:val="24"/>
          <w:szCs w:val="24"/>
        </w:rPr>
        <w:t> </w:t>
      </w:r>
    </w:p>
    <w:p w14:paraId="116B2674" w14:textId="77777777" w:rsidR="00DA155D" w:rsidRPr="006D417D" w:rsidRDefault="00000000">
      <w:pPr>
        <w:pStyle w:val="Heading1"/>
        <w:rPr>
          <w:rFonts w:ascii="Times" w:hAnsi="Times"/>
          <w:sz w:val="44"/>
          <w:szCs w:val="44"/>
        </w:rPr>
      </w:pPr>
      <w:bookmarkStart w:id="28" w:name="_t61p0c5q060n" w:colFirst="0" w:colLast="0"/>
      <w:bookmarkEnd w:id="28"/>
      <w:r w:rsidRPr="006D417D">
        <w:rPr>
          <w:rFonts w:ascii="Times" w:hAnsi="Times"/>
          <w:sz w:val="44"/>
          <w:szCs w:val="44"/>
        </w:rPr>
        <w:t>References</w:t>
      </w:r>
    </w:p>
    <w:p w14:paraId="64ADAA22" w14:textId="77777777" w:rsidR="005F2020" w:rsidRPr="005F2020" w:rsidRDefault="00497AB9" w:rsidP="005F2020">
      <w:pPr>
        <w:pStyle w:val="Bibliography"/>
        <w:rPr>
          <w:rFonts w:ascii="Times New Roman" w:hAnsi="Times New Roman" w:cs="Times New Roman"/>
        </w:rPr>
      </w:pPr>
      <w:r w:rsidRPr="006D417D">
        <w:fldChar w:fldCharType="begin"/>
      </w:r>
      <w:r w:rsidR="005F2020">
        <w:instrText xml:space="preserve"> ADDIN ZOTERO_BIBL {"uncited":[["http://zotero.org/users/9940204/items/DATGAI48"]],"omitted":[["http://zotero.org/users/9940204/items/X3IAZN55"]],"custom":[]} CSL_BIBLIOGRAPHY </w:instrText>
      </w:r>
      <w:r w:rsidRPr="006D417D">
        <w:fldChar w:fldCharType="separate"/>
      </w:r>
      <w:r w:rsidR="005F2020" w:rsidRPr="005F2020">
        <w:rPr>
          <w:rFonts w:ascii="Times New Roman" w:hAnsi="Times New Roman" w:cs="Times New Roman"/>
        </w:rPr>
        <w:t xml:space="preserve">Abdellatif A, Gatto M. 2020. It’s OK not to be OK: Shared reflections from two PhD parents in a time of pandemic. </w:t>
      </w:r>
      <w:r w:rsidR="005F2020" w:rsidRPr="005F2020">
        <w:rPr>
          <w:rFonts w:ascii="Times New Roman" w:hAnsi="Times New Roman" w:cs="Times New Roman"/>
          <w:i/>
          <w:iCs/>
        </w:rPr>
        <w:t>Gender, Work &amp; Organization</w:t>
      </w:r>
      <w:r w:rsidR="005F2020" w:rsidRPr="005F2020">
        <w:rPr>
          <w:rFonts w:ascii="Times New Roman" w:hAnsi="Times New Roman" w:cs="Times New Roman"/>
        </w:rPr>
        <w:t xml:space="preserve"> 27:723–733. DOI: 10.1111/gwao.12465.</w:t>
      </w:r>
    </w:p>
    <w:p w14:paraId="7564D53B"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Addessi E, Borgi M, Palagi E. 2012. Is Primatology an Equal-Opportunity Discipline? </w:t>
      </w:r>
      <w:r w:rsidRPr="005F2020">
        <w:rPr>
          <w:rFonts w:ascii="Times New Roman" w:hAnsi="Times New Roman" w:cs="Times New Roman"/>
          <w:i/>
          <w:iCs/>
        </w:rPr>
        <w:t>PLOS ONE</w:t>
      </w:r>
      <w:r w:rsidRPr="005F2020">
        <w:rPr>
          <w:rFonts w:ascii="Times New Roman" w:hAnsi="Times New Roman" w:cs="Times New Roman"/>
        </w:rPr>
        <w:t xml:space="preserve"> 7:e30458. DOI: 10.1371/journal.pone.0030458.</w:t>
      </w:r>
    </w:p>
    <w:p w14:paraId="38553471"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Altan-Olcay Ö, Bergeron S. 2022. Care in times of the pandemic: Rethinking work meanings of work in the university. </w:t>
      </w:r>
      <w:r w:rsidRPr="005F2020">
        <w:rPr>
          <w:rFonts w:ascii="Times New Roman" w:hAnsi="Times New Roman" w:cs="Times New Roman"/>
          <w:i/>
          <w:iCs/>
        </w:rPr>
        <w:t>Gender, Work &amp; Organization</w:t>
      </w:r>
      <w:r w:rsidRPr="005F2020">
        <w:rPr>
          <w:rFonts w:ascii="Times New Roman" w:hAnsi="Times New Roman" w:cs="Times New Roman"/>
        </w:rPr>
        <w:t>. DOI: 10.1111/gwao.12871.</w:t>
      </w:r>
    </w:p>
    <w:p w14:paraId="37C99E34"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Amano-Patiño N, Faraglia E, Giannitsarou C, Hasna Z. 2020b. The Unequal Effects of Covid-19 on Economists’ Research Productivity. DOI: 10.17863/CAM.57979.</w:t>
      </w:r>
    </w:p>
    <w:p w14:paraId="4CC711D9"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lastRenderedPageBreak/>
        <w:t xml:space="preserve">Anabaraonye N, Tsai CJ, Saeed H, Chino F, Ekpo E, Ahuja S, Garcia O, Miller RC. 2022. Impact of the early COVID-19 pandemic on gender participation in academic publishing in radiation oncology. </w:t>
      </w:r>
      <w:r w:rsidRPr="005F2020">
        <w:rPr>
          <w:rFonts w:ascii="Times New Roman" w:hAnsi="Times New Roman" w:cs="Times New Roman"/>
          <w:i/>
          <w:iCs/>
        </w:rPr>
        <w:t>Advances in Radiation Oncology</w:t>
      </w:r>
      <w:r w:rsidRPr="005F2020">
        <w:rPr>
          <w:rFonts w:ascii="Times New Roman" w:hAnsi="Times New Roman" w:cs="Times New Roman"/>
        </w:rPr>
        <w:t xml:space="preserve"> 7:100845. DOI: 10.1016/j.adro.2021.100845.</w:t>
      </w:r>
    </w:p>
    <w:p w14:paraId="0C048D53"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Andersen JP, Nielsen MW, Simone NL, Lewiss RE, Jagsi R. 2020. COVID-19 medical papers have fewer women first authors than expected. </w:t>
      </w:r>
      <w:r w:rsidRPr="005F2020">
        <w:rPr>
          <w:rFonts w:ascii="Times New Roman" w:hAnsi="Times New Roman" w:cs="Times New Roman"/>
          <w:i/>
          <w:iCs/>
        </w:rPr>
        <w:t>elife</w:t>
      </w:r>
      <w:r w:rsidRPr="005F2020">
        <w:rPr>
          <w:rFonts w:ascii="Times New Roman" w:hAnsi="Times New Roman" w:cs="Times New Roman"/>
        </w:rPr>
        <w:t xml:space="preserve"> 9. DOI: 10.7554/eLife.58807.</w:t>
      </w:r>
    </w:p>
    <w:p w14:paraId="25AE5450"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Anwer M. 2020. Academic labor and the global pandemic: Revisiting life-work balance under COVID-19. </w:t>
      </w:r>
      <w:r w:rsidRPr="005F2020">
        <w:rPr>
          <w:rFonts w:ascii="Times New Roman" w:hAnsi="Times New Roman" w:cs="Times New Roman"/>
          <w:i/>
          <w:iCs/>
        </w:rPr>
        <w:t>Susan Bulkeley Butler Center for leadership excellence and advance working paper series</w:t>
      </w:r>
      <w:r w:rsidRPr="005F2020">
        <w:rPr>
          <w:rFonts w:ascii="Times New Roman" w:hAnsi="Times New Roman" w:cs="Times New Roman"/>
        </w:rPr>
        <w:t xml:space="preserve"> 3:5–13.</w:t>
      </w:r>
    </w:p>
    <w:p w14:paraId="2BE54C84"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Armstrong MA, Jovanovic J. 2015. Starting at the crossroads: Intersectional approaches to institutionally supporting underrepresented minority women STEM faculty. </w:t>
      </w:r>
      <w:r w:rsidRPr="005F2020">
        <w:rPr>
          <w:rFonts w:ascii="Times New Roman" w:hAnsi="Times New Roman" w:cs="Times New Roman"/>
          <w:i/>
          <w:iCs/>
        </w:rPr>
        <w:t>Journal of Women and Minorities in Science and Engineering</w:t>
      </w:r>
      <w:r w:rsidRPr="005F2020">
        <w:rPr>
          <w:rFonts w:ascii="Times New Roman" w:hAnsi="Times New Roman" w:cs="Times New Roman"/>
        </w:rPr>
        <w:t xml:space="preserve"> 21. DOI: 10.1615/JWomenMinorScienEng.2015011275.</w:t>
      </w:r>
    </w:p>
    <w:p w14:paraId="16B53A6C"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Astegiano J, Sebastián-González E, Castanho CDT. 2019. Unravelling the gender productivity gap in science: a meta-analytical review. </w:t>
      </w:r>
      <w:r w:rsidRPr="005F2020">
        <w:rPr>
          <w:rFonts w:ascii="Times New Roman" w:hAnsi="Times New Roman" w:cs="Times New Roman"/>
          <w:i/>
          <w:iCs/>
        </w:rPr>
        <w:t>Royal Society Open Science</w:t>
      </w:r>
      <w:r w:rsidRPr="005F2020">
        <w:rPr>
          <w:rFonts w:ascii="Times New Roman" w:hAnsi="Times New Roman" w:cs="Times New Roman"/>
        </w:rPr>
        <w:t xml:space="preserve"> 6. DOI: 10.1098/RSOS.181566.</w:t>
      </w:r>
    </w:p>
    <w:p w14:paraId="418F0C3D"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Ayyala RS, Trout AT. 2022. Gender trends in authorship of Pediatric Radiology publications and impact of the COVID-19 pandemic. </w:t>
      </w:r>
      <w:r w:rsidRPr="005F2020">
        <w:rPr>
          <w:rFonts w:ascii="Times New Roman" w:hAnsi="Times New Roman" w:cs="Times New Roman"/>
          <w:i/>
          <w:iCs/>
        </w:rPr>
        <w:t>Pediatric Radiology</w:t>
      </w:r>
      <w:r w:rsidRPr="005F2020">
        <w:rPr>
          <w:rFonts w:ascii="Times New Roman" w:hAnsi="Times New Roman" w:cs="Times New Roman"/>
        </w:rPr>
        <w:t xml:space="preserve"> 52:868–873. DOI: 10.1007/s00247-021-05213-6.</w:t>
      </w:r>
    </w:p>
    <w:p w14:paraId="27D5532F"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Babcock L, Peyser B, Vesterlund L, Weingart LR. 2022. Saying ‘no’ in science isn’t enough. </w:t>
      </w:r>
      <w:r w:rsidRPr="005F2020">
        <w:rPr>
          <w:rFonts w:ascii="Times New Roman" w:hAnsi="Times New Roman" w:cs="Times New Roman"/>
          <w:i/>
          <w:iCs/>
        </w:rPr>
        <w:t>Nature</w:t>
      </w:r>
      <w:r w:rsidRPr="005F2020">
        <w:rPr>
          <w:rFonts w:ascii="Times New Roman" w:hAnsi="Times New Roman" w:cs="Times New Roman"/>
        </w:rPr>
        <w:t>. DOI: 10.1038/d41586-022-03677-6.</w:t>
      </w:r>
    </w:p>
    <w:p w14:paraId="3DE4EF71"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Babcock L, Recalde MP, Vesterlund L, Weingart L. 2017. Gender differences in accepting and receiving requests for tasks with low promotability. </w:t>
      </w:r>
      <w:r w:rsidRPr="005F2020">
        <w:rPr>
          <w:rFonts w:ascii="Times New Roman" w:hAnsi="Times New Roman" w:cs="Times New Roman"/>
          <w:i/>
          <w:iCs/>
        </w:rPr>
        <w:t>American Economic Review</w:t>
      </w:r>
      <w:r w:rsidRPr="005F2020">
        <w:rPr>
          <w:rFonts w:ascii="Times New Roman" w:hAnsi="Times New Roman" w:cs="Times New Roman"/>
        </w:rPr>
        <w:t xml:space="preserve"> 107:714–47. DOI: 10.1257/aer.20141734.</w:t>
      </w:r>
    </w:p>
    <w:p w14:paraId="12C292D4"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Barber BM, Jiang W, Morse A, Puri M, Tookes H, Werner IM. 2021. What explains differences in finance research productivity during the pandemic? </w:t>
      </w:r>
      <w:r w:rsidRPr="005F2020">
        <w:rPr>
          <w:rFonts w:ascii="Times New Roman" w:hAnsi="Times New Roman" w:cs="Times New Roman"/>
          <w:i/>
          <w:iCs/>
        </w:rPr>
        <w:t>The Journal of Finance</w:t>
      </w:r>
      <w:r w:rsidRPr="005F2020">
        <w:rPr>
          <w:rFonts w:ascii="Times New Roman" w:hAnsi="Times New Roman" w:cs="Times New Roman"/>
        </w:rPr>
        <w:t xml:space="preserve"> 76:1655–1697. DOI: 10.1111/jofi.13028.</w:t>
      </w:r>
    </w:p>
    <w:p w14:paraId="4D877B26"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Bell ML, Fong KC. 2021. Gender differences in first and corresponding authorship in public health research submissions during the COVID-19 pandemic. </w:t>
      </w:r>
      <w:r w:rsidRPr="005F2020">
        <w:rPr>
          <w:rFonts w:ascii="Times New Roman" w:hAnsi="Times New Roman" w:cs="Times New Roman"/>
          <w:i/>
          <w:iCs/>
        </w:rPr>
        <w:t>American Journal of Public Health</w:t>
      </w:r>
      <w:r w:rsidRPr="005F2020">
        <w:rPr>
          <w:rFonts w:ascii="Times New Roman" w:hAnsi="Times New Roman" w:cs="Times New Roman"/>
        </w:rPr>
        <w:t xml:space="preserve"> 111:159–163. DOI: 10.2105/AJPH.2020.305975.</w:t>
      </w:r>
    </w:p>
    <w:p w14:paraId="618C3A1E"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lastRenderedPageBreak/>
        <w:t xml:space="preserve">Bell K, Green J. 2020. Premature evaluation? Some cautionary thoughts on global pandemics and scholarly publishing. </w:t>
      </w:r>
      <w:r w:rsidRPr="005F2020">
        <w:rPr>
          <w:rFonts w:ascii="Times New Roman" w:hAnsi="Times New Roman" w:cs="Times New Roman"/>
          <w:i/>
          <w:iCs/>
        </w:rPr>
        <w:t>Critical Public Health</w:t>
      </w:r>
      <w:r w:rsidRPr="005F2020">
        <w:rPr>
          <w:rFonts w:ascii="Times New Roman" w:hAnsi="Times New Roman" w:cs="Times New Roman"/>
        </w:rPr>
        <w:t xml:space="preserve"> 30:379–383.</w:t>
      </w:r>
    </w:p>
    <w:p w14:paraId="5B9E7E84"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Biondi B, Barrett CB, Mazzocchi M, Ando A, Harvey D, Mallory M. 2021. Journal submissions, review and editorial decision patterns during initial COVID-19 restrictions. </w:t>
      </w:r>
      <w:r w:rsidRPr="005F2020">
        <w:rPr>
          <w:rFonts w:ascii="Times New Roman" w:hAnsi="Times New Roman" w:cs="Times New Roman"/>
          <w:i/>
          <w:iCs/>
        </w:rPr>
        <w:t>Food Policy</w:t>
      </w:r>
      <w:r w:rsidRPr="005F2020">
        <w:rPr>
          <w:rFonts w:ascii="Times New Roman" w:hAnsi="Times New Roman" w:cs="Times New Roman"/>
        </w:rPr>
        <w:t xml:space="preserve"> 105:102167. DOI: 10.1016/j.foodpol.2021.102167.</w:t>
      </w:r>
    </w:p>
    <w:p w14:paraId="6A688430"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Bol T, Vaan MD, Rijt AVD. 2018. The Matthew effect in science funding. </w:t>
      </w:r>
      <w:r w:rsidRPr="005F2020">
        <w:rPr>
          <w:rFonts w:ascii="Times New Roman" w:hAnsi="Times New Roman" w:cs="Times New Roman"/>
          <w:i/>
          <w:iCs/>
        </w:rPr>
        <w:t>Proceedings of the National Academy of Sciences of the United States of America</w:t>
      </w:r>
      <w:r w:rsidRPr="005F2020">
        <w:rPr>
          <w:rFonts w:ascii="Times New Roman" w:hAnsi="Times New Roman" w:cs="Times New Roman"/>
        </w:rPr>
        <w:t xml:space="preserve"> 115:4887–4890. DOI: 10.1073/PNAS.1719557115/-/DCSUPPLEMENTAL.</w:t>
      </w:r>
    </w:p>
    <w:p w14:paraId="46A41767"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Boncori I. 2020. The Never-ending Shift: A feminist reflection on living and organizing academic lives during the coronavirus pandemic. </w:t>
      </w:r>
      <w:r w:rsidRPr="005F2020">
        <w:rPr>
          <w:rFonts w:ascii="Times New Roman" w:hAnsi="Times New Roman" w:cs="Times New Roman"/>
          <w:i/>
          <w:iCs/>
        </w:rPr>
        <w:t>Gender, Work &amp; Organization</w:t>
      </w:r>
      <w:r w:rsidRPr="005F2020">
        <w:rPr>
          <w:rFonts w:ascii="Times New Roman" w:hAnsi="Times New Roman" w:cs="Times New Roman"/>
        </w:rPr>
        <w:t xml:space="preserve"> 27:677–682. DOI: 10.1111/gwao.12451.</w:t>
      </w:r>
    </w:p>
    <w:p w14:paraId="2022AED3"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Breuning M, Fattore C, Ramos J, Scalera J. 2021. The great equalizer? Gender, parenting, and scholarly productivity during the global pandemic. </w:t>
      </w:r>
      <w:r w:rsidRPr="005F2020">
        <w:rPr>
          <w:rFonts w:ascii="Times New Roman" w:hAnsi="Times New Roman" w:cs="Times New Roman"/>
          <w:i/>
          <w:iCs/>
        </w:rPr>
        <w:t>PS: Political Science &amp; Politics</w:t>
      </w:r>
      <w:r w:rsidRPr="005F2020">
        <w:rPr>
          <w:rFonts w:ascii="Times New Roman" w:hAnsi="Times New Roman" w:cs="Times New Roman"/>
        </w:rPr>
        <w:t xml:space="preserve"> 54:427–431. DOI: 10.1017/S1049096520002036.</w:t>
      </w:r>
    </w:p>
    <w:p w14:paraId="6D999769"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Carli LL. 2020. Women, Gender equality and COVID-19. </w:t>
      </w:r>
      <w:r w:rsidRPr="005F2020">
        <w:rPr>
          <w:rFonts w:ascii="Times New Roman" w:hAnsi="Times New Roman" w:cs="Times New Roman"/>
          <w:i/>
          <w:iCs/>
        </w:rPr>
        <w:t>Gender in Management: An International Journal</w:t>
      </w:r>
      <w:r w:rsidRPr="005F2020">
        <w:rPr>
          <w:rFonts w:ascii="Times New Roman" w:hAnsi="Times New Roman" w:cs="Times New Roman"/>
        </w:rPr>
        <w:t>. DOI: 10.1108/GM-07-2020-0236.</w:t>
      </w:r>
    </w:p>
    <w:p w14:paraId="38529147"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Carlson DL, Petts RJ, Pepin JR. 2020. US Couples’ Divisions of Housework and Childcare during COVID-19 Pandemic. DOI: 10.31235/osf.io/jy8fn.</w:t>
      </w:r>
    </w:p>
    <w:p w14:paraId="529C2DA1"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Chen T-HK, Seto KC. 2022. Gender and authorship patterns in urban land science. </w:t>
      </w:r>
      <w:r w:rsidRPr="005F2020">
        <w:rPr>
          <w:rFonts w:ascii="Times New Roman" w:hAnsi="Times New Roman" w:cs="Times New Roman"/>
          <w:i/>
          <w:iCs/>
        </w:rPr>
        <w:t>Journal of Land Use Science</w:t>
      </w:r>
      <w:r w:rsidRPr="005F2020">
        <w:rPr>
          <w:rFonts w:ascii="Times New Roman" w:hAnsi="Times New Roman" w:cs="Times New Roman"/>
        </w:rPr>
        <w:t xml:space="preserve"> 17:245–261. DOI: 10.1080/1747423X.2021.2018515.</w:t>
      </w:r>
    </w:p>
    <w:p w14:paraId="4C8F555A"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Clark D. 2020. Reflections on institutional equity for faculty in response to COVID-19. </w:t>
      </w:r>
      <w:r w:rsidRPr="005F2020">
        <w:rPr>
          <w:rFonts w:ascii="Times New Roman" w:hAnsi="Times New Roman" w:cs="Times New Roman"/>
          <w:i/>
          <w:iCs/>
        </w:rPr>
        <w:t>Susan Bulkeley Butler Center for Leadership Excellence and ADVANCE Working Paper Series</w:t>
      </w:r>
      <w:r w:rsidRPr="005F2020">
        <w:rPr>
          <w:rFonts w:ascii="Times New Roman" w:hAnsi="Times New Roman" w:cs="Times New Roman"/>
        </w:rPr>
        <w:t xml:space="preserve"> 3.</w:t>
      </w:r>
    </w:p>
    <w:p w14:paraId="31CA2BB2"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Cook J, Gupta M, Nakayama J, El-Nashar S, Kesterson J, Wagner S. 2021. Gender differences in authorship of obstetrics and gynecology publications during the coronavirus disease 2019 pandemic. </w:t>
      </w:r>
      <w:r w:rsidRPr="005F2020">
        <w:rPr>
          <w:rFonts w:ascii="Times New Roman" w:hAnsi="Times New Roman" w:cs="Times New Roman"/>
          <w:i/>
          <w:iCs/>
        </w:rPr>
        <w:t>American journal of obstetrics &amp; gynecology MFM</w:t>
      </w:r>
      <w:r w:rsidRPr="005F2020">
        <w:rPr>
          <w:rFonts w:ascii="Times New Roman" w:hAnsi="Times New Roman" w:cs="Times New Roman"/>
        </w:rPr>
        <w:t xml:space="preserve"> 3. DOI: 10.1016/j.ajogmf.2020.100268.</w:t>
      </w:r>
    </w:p>
    <w:p w14:paraId="33FB28E0"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lastRenderedPageBreak/>
        <w:t xml:space="preserve">Corbera E, Anguelovski I, Honey-Rosés J, Ruiz-Mallén I. 2020. Academia in the Time of COVID-19: Towards an Ethics of Care. </w:t>
      </w:r>
      <w:r w:rsidRPr="005F2020">
        <w:rPr>
          <w:rFonts w:ascii="Times New Roman" w:hAnsi="Times New Roman" w:cs="Times New Roman"/>
          <w:i/>
          <w:iCs/>
        </w:rPr>
        <w:t>Planning Theory and Practice</w:t>
      </w:r>
      <w:r w:rsidRPr="005F2020">
        <w:rPr>
          <w:rFonts w:ascii="Times New Roman" w:hAnsi="Times New Roman" w:cs="Times New Roman"/>
        </w:rPr>
        <w:t xml:space="preserve"> 21:191–199. DOI: 10.1080/14649357.2020.1757891.</w:t>
      </w:r>
    </w:p>
    <w:p w14:paraId="455BF1B7"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Cui R, Ding H, Zhu F. 2022. Gender inequality in research productivity during the COVID-19 pandemic. </w:t>
      </w:r>
      <w:r w:rsidRPr="005F2020">
        <w:rPr>
          <w:rFonts w:ascii="Times New Roman" w:hAnsi="Times New Roman" w:cs="Times New Roman"/>
          <w:i/>
          <w:iCs/>
        </w:rPr>
        <w:t>Manufacturing &amp; Service Operations Management</w:t>
      </w:r>
      <w:r w:rsidRPr="005F2020">
        <w:rPr>
          <w:rFonts w:ascii="Times New Roman" w:hAnsi="Times New Roman" w:cs="Times New Roman"/>
        </w:rPr>
        <w:t xml:space="preserve"> 24:707–726. DOI: 10.1287/msom.2021.0991.</w:t>
      </w:r>
    </w:p>
    <w:p w14:paraId="7354D93C"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Cushman M. 2020. Gender gap in women authors is not worse during COVID-19 pandemic: Results from Research and Practice in Thrombosis and Haemostasis. </w:t>
      </w:r>
      <w:r w:rsidRPr="005F2020">
        <w:rPr>
          <w:rFonts w:ascii="Times New Roman" w:hAnsi="Times New Roman" w:cs="Times New Roman"/>
          <w:i/>
          <w:iCs/>
        </w:rPr>
        <w:t>Research and Practice in Thrombosis and Haemostasis</w:t>
      </w:r>
      <w:r w:rsidRPr="005F2020">
        <w:rPr>
          <w:rFonts w:ascii="Times New Roman" w:hAnsi="Times New Roman" w:cs="Times New Roman"/>
        </w:rPr>
        <w:t xml:space="preserve"> 4:672. DOI: 10.1002/rth2.12399.</w:t>
      </w:r>
    </w:p>
    <w:p w14:paraId="191ED83F"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Davies SW, Putnam HM, Ainsworth T, Baum JK, Bove CB, Crosby SC, Côté IM, Duplouy A, Fulweiler RW, Griffin AJ, Hanley TC, Hill T, Humanes A, Mangubhai S, Metaxas A, Parker LM, Rivera HE, Silbiger NJ, Smith NS, Spalding AK, Traylor-Knowles N, Weigel BL, Wright RM, Bates AE. 2021. Promoting inclusive metrics of success and impact to dismantle a discriminatory reward system in science. </w:t>
      </w:r>
      <w:r w:rsidRPr="005F2020">
        <w:rPr>
          <w:rFonts w:ascii="Times New Roman" w:hAnsi="Times New Roman" w:cs="Times New Roman"/>
          <w:i/>
          <w:iCs/>
        </w:rPr>
        <w:t>PLOS Biology</w:t>
      </w:r>
      <w:r w:rsidRPr="005F2020">
        <w:rPr>
          <w:rFonts w:ascii="Times New Roman" w:hAnsi="Times New Roman" w:cs="Times New Roman"/>
        </w:rPr>
        <w:t xml:space="preserve"> 19:e3001282. DOI: 10.1371/journal.pbio.3001282.</w:t>
      </w:r>
    </w:p>
    <w:p w14:paraId="4F5AAFB1"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Davis JC, Li EPH, Butterfield MS, DiLabio GA, Santhagunam N, Marcolin B. 2022. Are we failing female and racialized academics? A Canadian national survey examining the impacts of the COVID-19 pandemic on tenure and tenure-track faculty. </w:t>
      </w:r>
      <w:r w:rsidRPr="005F2020">
        <w:rPr>
          <w:rFonts w:ascii="Times New Roman" w:hAnsi="Times New Roman" w:cs="Times New Roman"/>
          <w:i/>
          <w:iCs/>
        </w:rPr>
        <w:t>Gender, Work &amp; Organization</w:t>
      </w:r>
      <w:r w:rsidRPr="005F2020">
        <w:rPr>
          <w:rFonts w:ascii="Times New Roman" w:hAnsi="Times New Roman" w:cs="Times New Roman"/>
        </w:rPr>
        <w:t xml:space="preserve"> 29:703–722. DOI: 10.1111/gwao.12811.</w:t>
      </w:r>
    </w:p>
    <w:p w14:paraId="65130C17"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Day AE, Corbett P, Boyle J. 2020. Is there a gender gap in chemical sciences scholarly communication? †Electronic supplementary information (ESI) available: Total numbers, percentages, confidence intervals and significances for figures. See DOI: 10.1039/c9sc04090k. </w:t>
      </w:r>
      <w:r w:rsidRPr="005F2020">
        <w:rPr>
          <w:rFonts w:ascii="Times New Roman" w:hAnsi="Times New Roman" w:cs="Times New Roman"/>
          <w:i/>
          <w:iCs/>
        </w:rPr>
        <w:t>Chemical Science</w:t>
      </w:r>
      <w:r w:rsidRPr="005F2020">
        <w:rPr>
          <w:rFonts w:ascii="Times New Roman" w:hAnsi="Times New Roman" w:cs="Times New Roman"/>
        </w:rPr>
        <w:t xml:space="preserve"> 11:2277–2301. DOI: 10.1039/c9sc04090k.</w:t>
      </w:r>
    </w:p>
    <w:p w14:paraId="26C3B2B0"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DeFilippis EM, Sinnenberg L, Mahmud N, Wood MJ, Hayes SN, Michos ED, Reza N. 2021. Gender differences in publication authorship during COVID-19: a bibliometric analysis of high-impact cardiology journals. </w:t>
      </w:r>
      <w:r w:rsidRPr="005F2020">
        <w:rPr>
          <w:rFonts w:ascii="Times New Roman" w:hAnsi="Times New Roman" w:cs="Times New Roman"/>
          <w:i/>
          <w:iCs/>
        </w:rPr>
        <w:t>Journal of the American Heart Association</w:t>
      </w:r>
      <w:r w:rsidRPr="005F2020">
        <w:rPr>
          <w:rFonts w:ascii="Times New Roman" w:hAnsi="Times New Roman" w:cs="Times New Roman"/>
        </w:rPr>
        <w:t xml:space="preserve"> 10:e019005. DOI: 10.1161/JAHA.120.019005.</w:t>
      </w:r>
    </w:p>
    <w:p w14:paraId="3CAAC5BB"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lastRenderedPageBreak/>
        <w:t>Deryugina T, Shurchkov O, Stearns JE. 2021. COVID-19 Disruptions Disproportionately Affect Female Academics. DOI: 10.1257/pandp.20211017.</w:t>
      </w:r>
    </w:p>
    <w:p w14:paraId="7E706ED2"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Diaz JO, Gorgen ARH, da Silva AGT, de Oliveira Paludo A, de Oliveira RT, Rosito N, Barroso Jr U, Corbetta JP, Egaña P-JL, Tavares PM, Rosito TE. 2021. Burnout syndrome in pediatric urology: A perspective during the COVID-19 pandemic—Ibero-American survey. </w:t>
      </w:r>
      <w:r w:rsidRPr="005F2020">
        <w:rPr>
          <w:rFonts w:ascii="Times New Roman" w:hAnsi="Times New Roman" w:cs="Times New Roman"/>
          <w:i/>
          <w:iCs/>
        </w:rPr>
        <w:t>Journal of Pediatric Urology</w:t>
      </w:r>
      <w:r w:rsidRPr="005F2020">
        <w:rPr>
          <w:rFonts w:ascii="Times New Roman" w:hAnsi="Times New Roman" w:cs="Times New Roman"/>
        </w:rPr>
        <w:t xml:space="preserve"> 17:402-e1. DOI: 10.1016/j.jpurol.2021.01.015.</w:t>
      </w:r>
    </w:p>
    <w:p w14:paraId="3A5870F7"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Docka-Filipek D, Stone LB. 2021. Twice a “housewife”: On academic precarity,“hysterical” women, faculty mental health, and service as gendered care work for the “university family” in pandemic times. </w:t>
      </w:r>
      <w:r w:rsidRPr="005F2020">
        <w:rPr>
          <w:rFonts w:ascii="Times New Roman" w:hAnsi="Times New Roman" w:cs="Times New Roman"/>
          <w:i/>
          <w:iCs/>
        </w:rPr>
        <w:t>Gender, Work &amp; Organization</w:t>
      </w:r>
      <w:r w:rsidRPr="005F2020">
        <w:rPr>
          <w:rFonts w:ascii="Times New Roman" w:hAnsi="Times New Roman" w:cs="Times New Roman"/>
        </w:rPr>
        <w:t xml:space="preserve"> 28:2158–2179. DOI: 10.1111/gwao.12723.</w:t>
      </w:r>
    </w:p>
    <w:p w14:paraId="6DF2852D"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Ellinas EH, Ark TK, Kaljo K, Quinn KG, Krier CR, Farkas AH. 2021. Winners and Losers in Academic Productivity During the COVID-19 Pandemic: Is the Gender Gap Widening for Faculty? </w:t>
      </w:r>
      <w:r w:rsidRPr="005F2020">
        <w:rPr>
          <w:rFonts w:ascii="Times New Roman" w:hAnsi="Times New Roman" w:cs="Times New Roman"/>
          <w:i/>
          <w:iCs/>
        </w:rPr>
        <w:t>Journal of women’s health (2002)</w:t>
      </w:r>
      <w:r w:rsidRPr="005F2020">
        <w:rPr>
          <w:rFonts w:ascii="Times New Roman" w:hAnsi="Times New Roman" w:cs="Times New Roman"/>
        </w:rPr>
        <w:t>. DOI: 10.1089/jwh.2021.0321.</w:t>
      </w:r>
    </w:p>
    <w:p w14:paraId="0BEBFA33"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Else H. 2020. How a torrent of COVID science changed research publishing–in seven charts. </w:t>
      </w:r>
      <w:r w:rsidRPr="005F2020">
        <w:rPr>
          <w:rFonts w:ascii="Times New Roman" w:hAnsi="Times New Roman" w:cs="Times New Roman"/>
          <w:i/>
          <w:iCs/>
        </w:rPr>
        <w:t>Nature</w:t>
      </w:r>
      <w:r w:rsidRPr="005F2020">
        <w:rPr>
          <w:rFonts w:ascii="Times New Roman" w:hAnsi="Times New Roman" w:cs="Times New Roman"/>
        </w:rPr>
        <w:t xml:space="preserve"> 588:553–554. DOI: 10.1038/d41586-020-03564-y.</w:t>
      </w:r>
    </w:p>
    <w:p w14:paraId="76EA2AE6"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Excess Beth [@El_Dritch]. 2020. Negligible number of submissions to the journal from women in the last month. Never seen anything like it. </w:t>
      </w:r>
      <w:r w:rsidRPr="005F2020">
        <w:rPr>
          <w:rFonts w:ascii="Times New Roman" w:hAnsi="Times New Roman" w:cs="Times New Roman"/>
          <w:i/>
          <w:iCs/>
        </w:rPr>
        <w:t>Twitter</w:t>
      </w:r>
      <w:r w:rsidRPr="005F2020">
        <w:rPr>
          <w:rFonts w:ascii="Times New Roman" w:hAnsi="Times New Roman" w:cs="Times New Roman"/>
        </w:rPr>
        <w:t>.</w:t>
      </w:r>
    </w:p>
    <w:p w14:paraId="107CB87D"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Fazackerley A. 2020. Women’s research plummets during lockdown - but articles from men increase. </w:t>
      </w:r>
      <w:r w:rsidRPr="005F2020">
        <w:rPr>
          <w:rFonts w:ascii="Times New Roman" w:hAnsi="Times New Roman" w:cs="Times New Roman"/>
          <w:i/>
          <w:iCs/>
        </w:rPr>
        <w:t>The Guardian</w:t>
      </w:r>
      <w:r w:rsidRPr="005F2020">
        <w:rPr>
          <w:rFonts w:ascii="Times New Roman" w:hAnsi="Times New Roman" w:cs="Times New Roman"/>
        </w:rPr>
        <w:t>.</w:t>
      </w:r>
    </w:p>
    <w:p w14:paraId="1BBE3B80"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Foo YZ, O’Dea RE, Koricheva J, Nakagawa S, Lagisz M. 2021. A practical guide to question formation, systematic searching and study screening for literature reviews in ecology and evolution. </w:t>
      </w:r>
      <w:r w:rsidRPr="005F2020">
        <w:rPr>
          <w:rFonts w:ascii="Times New Roman" w:hAnsi="Times New Roman" w:cs="Times New Roman"/>
          <w:i/>
          <w:iCs/>
        </w:rPr>
        <w:t>Methods in Ecology and Evolution</w:t>
      </w:r>
      <w:r w:rsidRPr="005F2020">
        <w:rPr>
          <w:rFonts w:ascii="Times New Roman" w:hAnsi="Times New Roman" w:cs="Times New Roman"/>
        </w:rPr>
        <w:t xml:space="preserve"> 12:1705–1720. DOI: 10.1111/2041-210X.13654.</w:t>
      </w:r>
    </w:p>
    <w:p w14:paraId="6BFD57CB"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Forti LR, Solino LA, Szabo JK. 2021. Trade-off between urgency and reduced editorial capacity affect publication speed in ecological and medical journals during 2020. </w:t>
      </w:r>
      <w:r w:rsidRPr="005F2020">
        <w:rPr>
          <w:rFonts w:ascii="Times New Roman" w:hAnsi="Times New Roman" w:cs="Times New Roman"/>
          <w:i/>
          <w:iCs/>
        </w:rPr>
        <w:t>Humanities and Social Sciences Communications</w:t>
      </w:r>
      <w:r w:rsidRPr="005F2020">
        <w:rPr>
          <w:rFonts w:ascii="Times New Roman" w:hAnsi="Times New Roman" w:cs="Times New Roman"/>
        </w:rPr>
        <w:t xml:space="preserve"> 8:1–9. DOI: 10.1057/s41599-021-00920-9.</w:t>
      </w:r>
    </w:p>
    <w:p w14:paraId="711DECB9"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Fortin J, Taylor DB. 2020. Florida State University Child Care Policy Draws Backlash. </w:t>
      </w:r>
      <w:r w:rsidRPr="005F2020">
        <w:rPr>
          <w:rFonts w:ascii="Times New Roman" w:hAnsi="Times New Roman" w:cs="Times New Roman"/>
          <w:i/>
          <w:iCs/>
        </w:rPr>
        <w:t>The New York Times</w:t>
      </w:r>
      <w:r w:rsidRPr="005F2020">
        <w:rPr>
          <w:rFonts w:ascii="Times New Roman" w:hAnsi="Times New Roman" w:cs="Times New Roman"/>
        </w:rPr>
        <w:t>.</w:t>
      </w:r>
    </w:p>
    <w:p w14:paraId="240F574A"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lastRenderedPageBreak/>
        <w:t xml:space="preserve">Fox CW, Burns CS, Muncy AD, Meyer JA. 2016. Gender differences in patterns of authorship do not affect peer review outcomes at an ecology journal. </w:t>
      </w:r>
      <w:r w:rsidRPr="005F2020">
        <w:rPr>
          <w:rFonts w:ascii="Times New Roman" w:hAnsi="Times New Roman" w:cs="Times New Roman"/>
          <w:i/>
          <w:iCs/>
        </w:rPr>
        <w:t>Functional Ecology</w:t>
      </w:r>
      <w:r w:rsidRPr="005F2020">
        <w:rPr>
          <w:rFonts w:ascii="Times New Roman" w:hAnsi="Times New Roman" w:cs="Times New Roman"/>
        </w:rPr>
        <w:t xml:space="preserve"> 30:126–139. DOI: 10.1111/1365-2435.12587.</w:t>
      </w:r>
    </w:p>
    <w:p w14:paraId="7B9482E1"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Fox CW, Meyer J. 2021. The influence of the global COVID-19 pandemic on manuscript submissions and editor and reviewer performance at six ecology journals. </w:t>
      </w:r>
      <w:r w:rsidRPr="005F2020">
        <w:rPr>
          <w:rFonts w:ascii="Times New Roman" w:hAnsi="Times New Roman" w:cs="Times New Roman"/>
          <w:i/>
          <w:iCs/>
        </w:rPr>
        <w:t>Functional Ecology</w:t>
      </w:r>
      <w:r w:rsidRPr="005F2020">
        <w:rPr>
          <w:rFonts w:ascii="Times New Roman" w:hAnsi="Times New Roman" w:cs="Times New Roman"/>
        </w:rPr>
        <w:t xml:space="preserve"> 35:4–10.</w:t>
      </w:r>
    </w:p>
    <w:p w14:paraId="0B6DD925"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Fox CW, Paine CT. 2019. Gender differences in peer review outcomes and manuscript impact at six journals of ecology and evolution. </w:t>
      </w:r>
      <w:r w:rsidRPr="005F2020">
        <w:rPr>
          <w:rFonts w:ascii="Times New Roman" w:hAnsi="Times New Roman" w:cs="Times New Roman"/>
          <w:i/>
          <w:iCs/>
        </w:rPr>
        <w:t>Ecology and Evolution</w:t>
      </w:r>
      <w:r w:rsidRPr="005F2020">
        <w:rPr>
          <w:rFonts w:ascii="Times New Roman" w:hAnsi="Times New Roman" w:cs="Times New Roman"/>
        </w:rPr>
        <w:t xml:space="preserve"> 9:3599–3619. DOI: 10.1002/ece3.4993.</w:t>
      </w:r>
    </w:p>
    <w:p w14:paraId="10300708"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Gao J, Yin Y, Myers KR, Lakhani KR, Wang D. 2021. Potentially long-lasting effects of the pandemic on scientists. </w:t>
      </w:r>
      <w:r w:rsidRPr="005F2020">
        <w:rPr>
          <w:rFonts w:ascii="Times New Roman" w:hAnsi="Times New Roman" w:cs="Times New Roman"/>
          <w:i/>
          <w:iCs/>
        </w:rPr>
        <w:t>Nature communications</w:t>
      </w:r>
      <w:r w:rsidRPr="005F2020">
        <w:rPr>
          <w:rFonts w:ascii="Times New Roman" w:hAnsi="Times New Roman" w:cs="Times New Roman"/>
        </w:rPr>
        <w:t xml:space="preserve"> 12:1–6. DOI: 10.1038/s41467-021-26428-z.</w:t>
      </w:r>
    </w:p>
    <w:p w14:paraId="1D8A864A"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Gayet-Ageron A, Ben Messaoud K, Richards M, Schroter S. 2021. Female authorship of covid-19 research in manuscripts submitted to 11 biomedical journals: cross sectional study. </w:t>
      </w:r>
      <w:r w:rsidRPr="005F2020">
        <w:rPr>
          <w:rFonts w:ascii="Times New Roman" w:hAnsi="Times New Roman" w:cs="Times New Roman"/>
          <w:i/>
          <w:iCs/>
        </w:rPr>
        <w:t>BMJ (Clinical research ed.)</w:t>
      </w:r>
      <w:r w:rsidRPr="005F2020">
        <w:rPr>
          <w:rFonts w:ascii="Times New Roman" w:hAnsi="Times New Roman" w:cs="Times New Roman"/>
        </w:rPr>
        <w:t xml:space="preserve"> 375:n2288. DOI: 10.1136/bmj.n2288.</w:t>
      </w:r>
    </w:p>
    <w:p w14:paraId="664E8A31"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Gerding AB, Swan SJ, Brayer KA, Abdel-Rahman SM. 2021. Scholarly productivity in clinical pharmacology amid pandemic-related workforce disruptions: are men and women affected equally? </w:t>
      </w:r>
      <w:r w:rsidRPr="005F2020">
        <w:rPr>
          <w:rFonts w:ascii="Times New Roman" w:hAnsi="Times New Roman" w:cs="Times New Roman"/>
          <w:i/>
          <w:iCs/>
        </w:rPr>
        <w:t>Clinical Pharmacology and Therapeutics</w:t>
      </w:r>
      <w:r w:rsidRPr="005F2020">
        <w:rPr>
          <w:rFonts w:ascii="Times New Roman" w:hAnsi="Times New Roman" w:cs="Times New Roman"/>
        </w:rPr>
        <w:t xml:space="preserve"> 110:841. DOI: 10.1002/cpt.2358.</w:t>
      </w:r>
    </w:p>
    <w:p w14:paraId="6E185450"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Ghaffarizadeh SA, Ghaffarizadeh SA, Behbahani AH, Mehdizadeh M, Olechowski A. 2021. Life and work of researchers trapped in the COVID-19 pandemic vicious cycle. </w:t>
      </w:r>
      <w:r w:rsidRPr="005F2020">
        <w:rPr>
          <w:rFonts w:ascii="Times New Roman" w:hAnsi="Times New Roman" w:cs="Times New Roman"/>
          <w:i/>
          <w:iCs/>
        </w:rPr>
        <w:t>bioRxiv</w:t>
      </w:r>
      <w:r w:rsidRPr="005F2020">
        <w:rPr>
          <w:rFonts w:ascii="Times New Roman" w:hAnsi="Times New Roman" w:cs="Times New Roman"/>
        </w:rPr>
        <w:t>.</w:t>
      </w:r>
    </w:p>
    <w:p w14:paraId="36676B16"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Grames EM, Stillman AN, Tingley MW, Elphick CS. 2019. An automated approach to identifying search terms for systematic reviews using keyword co-occurrence networks. </w:t>
      </w:r>
      <w:r w:rsidRPr="005F2020">
        <w:rPr>
          <w:rFonts w:ascii="Times New Roman" w:hAnsi="Times New Roman" w:cs="Times New Roman"/>
          <w:i/>
          <w:iCs/>
        </w:rPr>
        <w:t>Methods in Ecology and Evolution</w:t>
      </w:r>
      <w:r w:rsidRPr="005F2020">
        <w:rPr>
          <w:rFonts w:ascii="Times New Roman" w:hAnsi="Times New Roman" w:cs="Times New Roman"/>
        </w:rPr>
        <w:t xml:space="preserve"> 10:1645–1654. DOI: 10.1111/2041-210X.13268.</w:t>
      </w:r>
    </w:p>
    <w:p w14:paraId="388405BB"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Guarino CM, Borden VMH. 2017. Faculty Service Loads and Gender: Are Women Taking Care of the Academic Family? </w:t>
      </w:r>
      <w:r w:rsidRPr="005F2020">
        <w:rPr>
          <w:rFonts w:ascii="Times New Roman" w:hAnsi="Times New Roman" w:cs="Times New Roman"/>
          <w:i/>
          <w:iCs/>
        </w:rPr>
        <w:t>Research in Higher Education</w:t>
      </w:r>
      <w:r w:rsidRPr="005F2020">
        <w:rPr>
          <w:rFonts w:ascii="Times New Roman" w:hAnsi="Times New Roman" w:cs="Times New Roman"/>
        </w:rPr>
        <w:t xml:space="preserve"> 58:672–694. DOI: 10.1007/s11162-017-9454-2.</w:t>
      </w:r>
    </w:p>
    <w:p w14:paraId="3BDCAF80"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Guintivano J, Dick D, Bulik CM. 2021. Psychiatric genomics research during the COVID-19 pandemic: A survey of Psychiatric Genomics Consortium researchers. </w:t>
      </w:r>
      <w:r w:rsidRPr="005F2020">
        <w:rPr>
          <w:rFonts w:ascii="Times New Roman" w:hAnsi="Times New Roman" w:cs="Times New Roman"/>
          <w:i/>
          <w:iCs/>
        </w:rPr>
        <w:t>American Journal of Medical Genetics Part B: Neuropsychiatric Genetics</w:t>
      </w:r>
      <w:r w:rsidRPr="005F2020">
        <w:rPr>
          <w:rFonts w:ascii="Times New Roman" w:hAnsi="Times New Roman" w:cs="Times New Roman"/>
        </w:rPr>
        <w:t xml:space="preserve"> 186:40–49. DOI: 10.1002/ajmg.b.32838.</w:t>
      </w:r>
    </w:p>
    <w:p w14:paraId="1C458FCD"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lastRenderedPageBreak/>
        <w:t xml:space="preserve">Guy B, Arthur B. 2020. Academic motherhood during COVID-19: Navigating our dual roles as educators and mothers. </w:t>
      </w:r>
      <w:r w:rsidRPr="005F2020">
        <w:rPr>
          <w:rFonts w:ascii="Times New Roman" w:hAnsi="Times New Roman" w:cs="Times New Roman"/>
          <w:i/>
          <w:iCs/>
        </w:rPr>
        <w:t>Gender, Work &amp; Organization</w:t>
      </w:r>
      <w:r w:rsidRPr="005F2020">
        <w:rPr>
          <w:rFonts w:ascii="Times New Roman" w:hAnsi="Times New Roman" w:cs="Times New Roman"/>
        </w:rPr>
        <w:t xml:space="preserve"> 27:887–899. DOI: 10.1111/gwao.12493.</w:t>
      </w:r>
    </w:p>
    <w:p w14:paraId="33AA7E32"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Hagan AK, Topçuoğlu BD, Gregory ME, Barton HA, Schloss PD. 2020. Women Are Underrepresented and Receive Differential Outcomes at ASM Journals: a Six-Year Retrospective Analysis. </w:t>
      </w:r>
      <w:r w:rsidRPr="005F2020">
        <w:rPr>
          <w:rFonts w:ascii="Times New Roman" w:hAnsi="Times New Roman" w:cs="Times New Roman"/>
          <w:i/>
          <w:iCs/>
        </w:rPr>
        <w:t>mBio</w:t>
      </w:r>
      <w:r w:rsidRPr="005F2020">
        <w:rPr>
          <w:rFonts w:ascii="Times New Roman" w:hAnsi="Times New Roman" w:cs="Times New Roman"/>
        </w:rPr>
        <w:t xml:space="preserve"> 11:e01680-20. DOI: 10.1128/mBio.01680-20.</w:t>
      </w:r>
    </w:p>
    <w:p w14:paraId="2EB80C06"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Harris B, Sullivan AL, Embleton P, Shaver E, Nguyen T, Kim J, St. Clair K, Williams S. 2022. Exploratory Investigation of Gender Differences in School Psychology Publishing Before and During the Initial Phase of COVID-19. </w:t>
      </w:r>
      <w:r w:rsidRPr="005F2020">
        <w:rPr>
          <w:rFonts w:ascii="Times New Roman" w:hAnsi="Times New Roman" w:cs="Times New Roman"/>
          <w:i/>
          <w:iCs/>
        </w:rPr>
        <w:t>Canadian Journal of School Psychology</w:t>
      </w:r>
      <w:r w:rsidRPr="005F2020">
        <w:rPr>
          <w:rFonts w:ascii="Times New Roman" w:hAnsi="Times New Roman" w:cs="Times New Roman"/>
        </w:rPr>
        <w:t xml:space="preserve"> 37:204–211. DOI: 10.1177/08295735221074473.</w:t>
      </w:r>
    </w:p>
    <w:p w14:paraId="65B1FD12"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Herman E, Nicholas D, Watkinson A, Rodríguez-Bravo B, Abrizah A, Boukacem-Zeghmouri C, Jamali HR, Sims D, Allard S, Tenopir C, Xu J, Świgoń M, Serbina G, Cannon LP. 2021. The impact of the pandemic on early career researchers: what we already know from the internationally published literature. </w:t>
      </w:r>
      <w:r w:rsidRPr="005F2020">
        <w:rPr>
          <w:rFonts w:ascii="Times New Roman" w:hAnsi="Times New Roman" w:cs="Times New Roman"/>
          <w:i/>
          <w:iCs/>
        </w:rPr>
        <w:t>El Profesional de la Información</w:t>
      </w:r>
      <w:r w:rsidRPr="005F2020">
        <w:rPr>
          <w:rFonts w:ascii="Times New Roman" w:hAnsi="Times New Roman" w:cs="Times New Roman"/>
        </w:rPr>
        <w:t xml:space="preserve"> 30. DOI: 10.3145/epi.2021.mar.08.</w:t>
      </w:r>
    </w:p>
    <w:p w14:paraId="784692E6"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Hoggarth JA, Batty S, Bondura V, Creamer E, Ebert CE, Green-Mink K, Kieffer C, Miller H, Ngonadi C, Pilaar Birch SE, others. 2021. Impacts of the COVID-19 pandemic on women and early career archaeologists. </w:t>
      </w:r>
      <w:r w:rsidRPr="005F2020">
        <w:rPr>
          <w:rFonts w:ascii="Times New Roman" w:hAnsi="Times New Roman" w:cs="Times New Roman"/>
          <w:i/>
          <w:iCs/>
        </w:rPr>
        <w:t>Heritage</w:t>
      </w:r>
      <w:r w:rsidRPr="005F2020">
        <w:rPr>
          <w:rFonts w:ascii="Times New Roman" w:hAnsi="Times New Roman" w:cs="Times New Roman"/>
        </w:rPr>
        <w:t xml:space="preserve"> 4:1681–1702. DOI: 10.3390/heritage4030093.</w:t>
      </w:r>
    </w:p>
    <w:p w14:paraId="467E68F5"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Horbach SPJM. 2020. Pandemic publishing: Medical journals strongly speed up their publication process for COVID-19. </w:t>
      </w:r>
      <w:r w:rsidRPr="005F2020">
        <w:rPr>
          <w:rFonts w:ascii="Times New Roman" w:hAnsi="Times New Roman" w:cs="Times New Roman"/>
          <w:i/>
          <w:iCs/>
        </w:rPr>
        <w:t>Quantitative Science Studies</w:t>
      </w:r>
      <w:r w:rsidRPr="005F2020">
        <w:rPr>
          <w:rFonts w:ascii="Times New Roman" w:hAnsi="Times New Roman" w:cs="Times New Roman"/>
        </w:rPr>
        <w:t xml:space="preserve"> 1:1056–1067. DOI: 10.1162/QSS_A_00076.</w:t>
      </w:r>
    </w:p>
    <w:p w14:paraId="7A8D4BF4"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Huang J, Gates AJ, Sinatra R, Barabási A-L. 2020. Historical comparison of gender inequality in scientific careers across countries and disciplines. </w:t>
      </w:r>
      <w:r w:rsidRPr="005F2020">
        <w:rPr>
          <w:rFonts w:ascii="Times New Roman" w:hAnsi="Times New Roman" w:cs="Times New Roman"/>
          <w:i/>
          <w:iCs/>
        </w:rPr>
        <w:t>Proceedings of the National Academy of Sciences</w:t>
      </w:r>
      <w:r w:rsidRPr="005F2020">
        <w:rPr>
          <w:rFonts w:ascii="Times New Roman" w:hAnsi="Times New Roman" w:cs="Times New Roman"/>
        </w:rPr>
        <w:t xml:space="preserve"> 117:4609–4616. DOI: 10.1073/PNAS.1914221117.</w:t>
      </w:r>
    </w:p>
    <w:p w14:paraId="19A7BE63"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Ipe TS, Goel R, Howes L, Bakhtary S. 2021. The impact of COVID-19 on academic productivity by female physicians and researchers in transfusion medicine. </w:t>
      </w:r>
      <w:r w:rsidRPr="005F2020">
        <w:rPr>
          <w:rFonts w:ascii="Times New Roman" w:hAnsi="Times New Roman" w:cs="Times New Roman"/>
          <w:i/>
          <w:iCs/>
        </w:rPr>
        <w:t>Transfusion</w:t>
      </w:r>
      <w:r w:rsidRPr="005F2020">
        <w:rPr>
          <w:rFonts w:ascii="Times New Roman" w:hAnsi="Times New Roman" w:cs="Times New Roman"/>
        </w:rPr>
        <w:t xml:space="preserve"> 61:1690–1693. DOI: 10.1111/trf.16306.</w:t>
      </w:r>
    </w:p>
    <w:p w14:paraId="533FA16C"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James A, Chisnall R, Plank MJ. 2019. Gender and societies: a grassroots approach to women in science. </w:t>
      </w:r>
      <w:r w:rsidRPr="005F2020">
        <w:rPr>
          <w:rFonts w:ascii="Times New Roman" w:hAnsi="Times New Roman" w:cs="Times New Roman"/>
          <w:i/>
          <w:iCs/>
        </w:rPr>
        <w:t>Royal Society open science</w:t>
      </w:r>
      <w:r w:rsidRPr="005F2020">
        <w:rPr>
          <w:rFonts w:ascii="Times New Roman" w:hAnsi="Times New Roman" w:cs="Times New Roman"/>
        </w:rPr>
        <w:t xml:space="preserve"> 6. DOI: 10.1098/RSOS.190633.</w:t>
      </w:r>
    </w:p>
    <w:p w14:paraId="4B2094AF"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lastRenderedPageBreak/>
        <w:t xml:space="preserve">Jemielniak D, Sławska A, Wilamowski M. 2021. COVID-19 effect on the gender gap in academic publishing. </w:t>
      </w:r>
      <w:r w:rsidRPr="005F2020">
        <w:rPr>
          <w:rFonts w:ascii="Times New Roman" w:hAnsi="Times New Roman" w:cs="Times New Roman"/>
          <w:i/>
          <w:iCs/>
        </w:rPr>
        <w:t>Journal of Information Science</w:t>
      </w:r>
      <w:r w:rsidRPr="005F2020">
        <w:rPr>
          <w:rFonts w:ascii="Times New Roman" w:hAnsi="Times New Roman" w:cs="Times New Roman"/>
        </w:rPr>
        <w:t>:01655515211068168. DOI: 10.1177/01655515211068168.</w:t>
      </w:r>
    </w:p>
    <w:p w14:paraId="3BF4DF5B"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Kaatz A, Gutierrez B, Carnes M. 2014. Threats to objectivity in peer review: the case of gender. </w:t>
      </w:r>
      <w:r w:rsidRPr="005F2020">
        <w:rPr>
          <w:rFonts w:ascii="Times New Roman" w:hAnsi="Times New Roman" w:cs="Times New Roman"/>
          <w:i/>
          <w:iCs/>
        </w:rPr>
        <w:t>Trends in pharmacological sciences</w:t>
      </w:r>
      <w:r w:rsidRPr="005F2020">
        <w:rPr>
          <w:rFonts w:ascii="Times New Roman" w:hAnsi="Times New Roman" w:cs="Times New Roman"/>
        </w:rPr>
        <w:t xml:space="preserve"> 35:371–373. DOI: 10.1016/j.tips.2014.06.005.</w:t>
      </w:r>
    </w:p>
    <w:p w14:paraId="3C298179"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King MM, Frederickson ME. 2021. The Pandemic Penalty: The Gendered Effects of COVID-19 on Scientific Productivity: </w:t>
      </w:r>
      <w:r w:rsidRPr="005F2020">
        <w:rPr>
          <w:rFonts w:ascii="Times New Roman" w:hAnsi="Times New Roman" w:cs="Times New Roman"/>
          <w:i/>
          <w:iCs/>
        </w:rPr>
        <w:t>Socius</w:t>
      </w:r>
      <w:r w:rsidRPr="005F2020">
        <w:rPr>
          <w:rFonts w:ascii="Times New Roman" w:hAnsi="Times New Roman" w:cs="Times New Roman"/>
        </w:rPr>
        <w:t>. DOI: 10.1177/23780231211006977.</w:t>
      </w:r>
    </w:p>
    <w:p w14:paraId="1F58C983"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Kozlowski D, Larivière V, Sugimoto CR, Monroe-White T. 2022. Intersectional inequalities in science. </w:t>
      </w:r>
      <w:r w:rsidRPr="005F2020">
        <w:rPr>
          <w:rFonts w:ascii="Times New Roman" w:hAnsi="Times New Roman" w:cs="Times New Roman"/>
          <w:i/>
          <w:iCs/>
        </w:rPr>
        <w:t>Proceedings of the National Academy of Sciences</w:t>
      </w:r>
      <w:r w:rsidRPr="005F2020">
        <w:rPr>
          <w:rFonts w:ascii="Times New Roman" w:hAnsi="Times New Roman" w:cs="Times New Roman"/>
        </w:rPr>
        <w:t xml:space="preserve"> 119:e2113067119. DOI: 10.1073/pnas.2113067119.</w:t>
      </w:r>
    </w:p>
    <w:p w14:paraId="2C37762A"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Krukowski RA, Jagsi R, Cardel MI. 2021. Academic productivity differences by gender and child age in science, technology, engineering, mathematics, and medicine faculty during the COVID-19 pandemic. </w:t>
      </w:r>
      <w:r w:rsidRPr="005F2020">
        <w:rPr>
          <w:rFonts w:ascii="Times New Roman" w:hAnsi="Times New Roman" w:cs="Times New Roman"/>
          <w:i/>
          <w:iCs/>
        </w:rPr>
        <w:t>Journal of Women’s Health</w:t>
      </w:r>
      <w:r w:rsidRPr="005F2020">
        <w:rPr>
          <w:rFonts w:ascii="Times New Roman" w:hAnsi="Times New Roman" w:cs="Times New Roman"/>
        </w:rPr>
        <w:t xml:space="preserve"> 30:341–347. DOI: 10.1089/jwh.2020.8710.</w:t>
      </w:r>
    </w:p>
    <w:p w14:paraId="66BCFF59"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Landis J, Koch G. 1977. The measurement of observer agreement for categorical data. </w:t>
      </w:r>
      <w:r w:rsidRPr="005F2020">
        <w:rPr>
          <w:rFonts w:ascii="Times New Roman" w:hAnsi="Times New Roman" w:cs="Times New Roman"/>
          <w:i/>
          <w:iCs/>
        </w:rPr>
        <w:t>Biometrics</w:t>
      </w:r>
      <w:r w:rsidRPr="005F2020">
        <w:rPr>
          <w:rFonts w:ascii="Times New Roman" w:hAnsi="Times New Roman" w:cs="Times New Roman"/>
        </w:rPr>
        <w:t xml:space="preserve"> 33:159–174. DOI: 10.2307/2529310.</w:t>
      </w:r>
    </w:p>
    <w:p w14:paraId="7B9CEE38"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Langin K. 2019. Women of color face double dose of bias. </w:t>
      </w:r>
      <w:r w:rsidRPr="005F2020">
        <w:rPr>
          <w:rFonts w:ascii="Times New Roman" w:hAnsi="Times New Roman" w:cs="Times New Roman"/>
          <w:i/>
          <w:iCs/>
        </w:rPr>
        <w:t>Science (New York, N.Y.)</w:t>
      </w:r>
      <w:r w:rsidRPr="005F2020">
        <w:rPr>
          <w:rFonts w:ascii="Times New Roman" w:hAnsi="Times New Roman" w:cs="Times New Roman"/>
        </w:rPr>
        <w:t xml:space="preserve"> 364:921–922. DOI: 10.1126/science.364.6444.921.</w:t>
      </w:r>
    </w:p>
    <w:p w14:paraId="4E6BC1F8"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Larivière V, Ni C, Gingras Y, Cronin B, Sugimoto CR. 2013. Bibliometrics: Global gender disparities in science. </w:t>
      </w:r>
      <w:r w:rsidRPr="005F2020">
        <w:rPr>
          <w:rFonts w:ascii="Times New Roman" w:hAnsi="Times New Roman" w:cs="Times New Roman"/>
          <w:i/>
          <w:iCs/>
        </w:rPr>
        <w:t>Nature</w:t>
      </w:r>
      <w:r w:rsidRPr="005F2020">
        <w:rPr>
          <w:rFonts w:ascii="Times New Roman" w:hAnsi="Times New Roman" w:cs="Times New Roman"/>
        </w:rPr>
        <w:t xml:space="preserve"> 504:211–213. DOI: 10.1038/504211a.</w:t>
      </w:r>
    </w:p>
    <w:p w14:paraId="16FD2907"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Lerchenmüller C, Schmallenbach L, Jena AB, Lerchenmueller MJ. 2021. Longitudinal analyses of gender differences in first authorship publications related to COVID-19. </w:t>
      </w:r>
      <w:r w:rsidRPr="005F2020">
        <w:rPr>
          <w:rFonts w:ascii="Times New Roman" w:hAnsi="Times New Roman" w:cs="Times New Roman"/>
          <w:i/>
          <w:iCs/>
        </w:rPr>
        <w:t>BMJ open</w:t>
      </w:r>
      <w:r w:rsidRPr="005F2020">
        <w:rPr>
          <w:rFonts w:ascii="Times New Roman" w:hAnsi="Times New Roman" w:cs="Times New Roman"/>
        </w:rPr>
        <w:t xml:space="preserve"> 11:e045176. DOI: 10.1136/bmjopen-2020-045176.</w:t>
      </w:r>
    </w:p>
    <w:p w14:paraId="091BB488"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Livoreil B, Glanville J, Haddaway NR, Bayliss H, Bethel A, Lachapelle FF de, Robalino S, Savilaakso S, Zhou W, Petrokofsky G, Frampton G. 2017. Systematic searching for environmental evidence using multiple tools and sources. </w:t>
      </w:r>
      <w:r w:rsidRPr="005F2020">
        <w:rPr>
          <w:rFonts w:ascii="Times New Roman" w:hAnsi="Times New Roman" w:cs="Times New Roman"/>
          <w:i/>
          <w:iCs/>
        </w:rPr>
        <w:t>Environmental Evidence 2017 6:1</w:t>
      </w:r>
      <w:r w:rsidRPr="005F2020">
        <w:rPr>
          <w:rFonts w:ascii="Times New Roman" w:hAnsi="Times New Roman" w:cs="Times New Roman"/>
        </w:rPr>
        <w:t xml:space="preserve"> 6:1–14. DOI: 10.1186/S13750-017-0099-6.</w:t>
      </w:r>
    </w:p>
    <w:p w14:paraId="06E987B9"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lastRenderedPageBreak/>
        <w:t xml:space="preserve">Macaluso B, Larivière V, Sugimoto T, Sugimoto CR. 2016. Is Science Built on the Shoulders of Women? A Study of Gender Differences in Contributorship. </w:t>
      </w:r>
      <w:r w:rsidRPr="005F2020">
        <w:rPr>
          <w:rFonts w:ascii="Times New Roman" w:hAnsi="Times New Roman" w:cs="Times New Roman"/>
          <w:i/>
          <w:iCs/>
        </w:rPr>
        <w:t>Academic Medicine</w:t>
      </w:r>
      <w:r w:rsidRPr="005F2020">
        <w:rPr>
          <w:rFonts w:ascii="Times New Roman" w:hAnsi="Times New Roman" w:cs="Times New Roman"/>
        </w:rPr>
        <w:t xml:space="preserve"> 91:1136–1142. DOI: 10.1097/ACM.0000000000001261.</w:t>
      </w:r>
    </w:p>
    <w:p w14:paraId="48086E2B"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Maguire R, Hynes S, Seebacher B, Block VJ, Zackowski KM, Jonsdottir J, Finlayson M, Plummer P, Freeman J, Giesser B, others. 2021. Research interrupted: The impact of the COVID-19 pandemic on multiple sclerosis research in the field of rehabilitation and quality of life. </w:t>
      </w:r>
      <w:r w:rsidRPr="005F2020">
        <w:rPr>
          <w:rFonts w:ascii="Times New Roman" w:hAnsi="Times New Roman" w:cs="Times New Roman"/>
          <w:i/>
          <w:iCs/>
        </w:rPr>
        <w:t>Multiple Sclerosis Journal–Experimental, Translational and Clinical</w:t>
      </w:r>
      <w:r w:rsidRPr="005F2020">
        <w:rPr>
          <w:rFonts w:ascii="Times New Roman" w:hAnsi="Times New Roman" w:cs="Times New Roman"/>
        </w:rPr>
        <w:t xml:space="preserve"> 7:20552173211038030. DOI: 10.1177/20552173211038030.</w:t>
      </w:r>
    </w:p>
    <w:p w14:paraId="067736AD"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McHugh ML. 2012. Interrater reliability: the kappa statistic. </w:t>
      </w:r>
      <w:r w:rsidRPr="005F2020">
        <w:rPr>
          <w:rFonts w:ascii="Times New Roman" w:hAnsi="Times New Roman" w:cs="Times New Roman"/>
          <w:i/>
          <w:iCs/>
        </w:rPr>
        <w:t>Biochemia Medica</w:t>
      </w:r>
      <w:r w:rsidRPr="005F2020">
        <w:rPr>
          <w:rFonts w:ascii="Times New Roman" w:hAnsi="Times New Roman" w:cs="Times New Roman"/>
        </w:rPr>
        <w:t xml:space="preserve"> 22:276. DOI: 10.11613/BM.2012.031.</w:t>
      </w:r>
    </w:p>
    <w:p w14:paraId="2679302A"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Mihaljević H, Tullney M, Santamaría L, Steinfeldt C. 2019. Reflections on Gender Analyses of Bibliographic Corpora. </w:t>
      </w:r>
      <w:r w:rsidRPr="005F2020">
        <w:rPr>
          <w:rFonts w:ascii="Times New Roman" w:hAnsi="Times New Roman" w:cs="Times New Roman"/>
          <w:i/>
          <w:iCs/>
        </w:rPr>
        <w:t>Frontiers in Big Data</w:t>
      </w:r>
      <w:r w:rsidRPr="005F2020">
        <w:rPr>
          <w:rFonts w:ascii="Times New Roman" w:hAnsi="Times New Roman" w:cs="Times New Roman"/>
        </w:rPr>
        <w:t xml:space="preserve"> 2. DOI: 10.3389/fdata.2019.00029.</w:t>
      </w:r>
    </w:p>
    <w:p w14:paraId="12398045"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Minello A, Martucci S, Manzo LK. 2021. The pandemic and the academic mothers: present hardships and future perspectives. </w:t>
      </w:r>
      <w:r w:rsidRPr="005F2020">
        <w:rPr>
          <w:rFonts w:ascii="Times New Roman" w:hAnsi="Times New Roman" w:cs="Times New Roman"/>
          <w:i/>
          <w:iCs/>
        </w:rPr>
        <w:t>European Societies</w:t>
      </w:r>
      <w:r w:rsidRPr="005F2020">
        <w:rPr>
          <w:rFonts w:ascii="Times New Roman" w:hAnsi="Times New Roman" w:cs="Times New Roman"/>
        </w:rPr>
        <w:t xml:space="preserve"> 23:S82–S94. DOI: 10.1080/14616696.2020.1809690.</w:t>
      </w:r>
    </w:p>
    <w:p w14:paraId="42FA95B5"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Mitchell SM, Hesli VL. 2013. Women don’t ask? Women don’t say no? Bargaining and service in the political science profession. </w:t>
      </w:r>
      <w:r w:rsidRPr="005F2020">
        <w:rPr>
          <w:rFonts w:ascii="Times New Roman" w:hAnsi="Times New Roman" w:cs="Times New Roman"/>
          <w:i/>
          <w:iCs/>
        </w:rPr>
        <w:t>PS: Political Science &amp; Politics</w:t>
      </w:r>
      <w:r w:rsidRPr="005F2020">
        <w:rPr>
          <w:rFonts w:ascii="Times New Roman" w:hAnsi="Times New Roman" w:cs="Times New Roman"/>
        </w:rPr>
        <w:t xml:space="preserve"> 46:355–369. DOI: 10.1017/S1049096513000073.</w:t>
      </w:r>
    </w:p>
    <w:p w14:paraId="224E14E7"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Moher D, Liberati A, Tetzlaff J, Altman DG, Group TP. 2009. Preferred Reporting Items for Systematic Reviews and Meta-Analyses: The PRISMA Statement. </w:t>
      </w:r>
      <w:r w:rsidRPr="005F2020">
        <w:rPr>
          <w:rFonts w:ascii="Times New Roman" w:hAnsi="Times New Roman" w:cs="Times New Roman"/>
          <w:i/>
          <w:iCs/>
        </w:rPr>
        <w:t>PLOS Medicine</w:t>
      </w:r>
      <w:r w:rsidRPr="005F2020">
        <w:rPr>
          <w:rFonts w:ascii="Times New Roman" w:hAnsi="Times New Roman" w:cs="Times New Roman"/>
        </w:rPr>
        <w:t xml:space="preserve"> 6:e1000097. DOI: 10.1371/JOURNAL.PMED.1000097.</w:t>
      </w:r>
    </w:p>
    <w:p w14:paraId="288494B9"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Moore MT, Griffin BW. 2006. Identification of factors that influence authorship name placement and decisions to collaborate in peer-reviewed, education-related publications. </w:t>
      </w:r>
      <w:r w:rsidRPr="005F2020">
        <w:rPr>
          <w:rFonts w:ascii="Times New Roman" w:hAnsi="Times New Roman" w:cs="Times New Roman"/>
          <w:i/>
          <w:iCs/>
        </w:rPr>
        <w:t>Studies in Educational Evaluation</w:t>
      </w:r>
      <w:r w:rsidRPr="005F2020">
        <w:rPr>
          <w:rFonts w:ascii="Times New Roman" w:hAnsi="Times New Roman" w:cs="Times New Roman"/>
        </w:rPr>
        <w:t xml:space="preserve"> 32:125–135. DOI: 10.1016/j.stueduc.2006.04.004.</w:t>
      </w:r>
    </w:p>
    <w:p w14:paraId="014A3688"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Morgan AC, LaBerge N, Larremore DB, Galesic M, Brand JE, Clauset A. 2022. Socioeconomic roots of academic faculty. </w:t>
      </w:r>
      <w:r w:rsidRPr="005F2020">
        <w:rPr>
          <w:rFonts w:ascii="Times New Roman" w:hAnsi="Times New Roman" w:cs="Times New Roman"/>
          <w:i/>
          <w:iCs/>
        </w:rPr>
        <w:t>Nature Human Behaviour</w:t>
      </w:r>
      <w:r w:rsidRPr="005F2020">
        <w:rPr>
          <w:rFonts w:ascii="Times New Roman" w:hAnsi="Times New Roman" w:cs="Times New Roman"/>
        </w:rPr>
        <w:t>:1–9. DOI: 10.1038/s41562-022-01425-4.</w:t>
      </w:r>
    </w:p>
    <w:p w14:paraId="171AB129"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lastRenderedPageBreak/>
        <w:t xml:space="preserve">Muric G, Lerman K, Ferrara E, others. 2021. Gender disparity in the authorship of biomedical research publications during the COVID-19 pandemic: retrospective observational study. </w:t>
      </w:r>
      <w:r w:rsidRPr="005F2020">
        <w:rPr>
          <w:rFonts w:ascii="Times New Roman" w:hAnsi="Times New Roman" w:cs="Times New Roman"/>
          <w:i/>
          <w:iCs/>
        </w:rPr>
        <w:t>Journal of medical Internet research</w:t>
      </w:r>
      <w:r w:rsidRPr="005F2020">
        <w:rPr>
          <w:rFonts w:ascii="Times New Roman" w:hAnsi="Times New Roman" w:cs="Times New Roman"/>
        </w:rPr>
        <w:t xml:space="preserve"> 23:e25379. DOI: 10.2196/25379.</w:t>
      </w:r>
    </w:p>
    <w:p w14:paraId="760B3CBF"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Murray D, Siler K, Larivière V, Chan WM, Collings AM, Raymond J, Sugimoto CR. 2019. Author-reviewer homophily in peer review. </w:t>
      </w:r>
      <w:r w:rsidRPr="005F2020">
        <w:rPr>
          <w:rFonts w:ascii="Times New Roman" w:hAnsi="Times New Roman" w:cs="Times New Roman"/>
          <w:i/>
          <w:iCs/>
        </w:rPr>
        <w:t>BioRxiv</w:t>
      </w:r>
      <w:r w:rsidRPr="005F2020">
        <w:rPr>
          <w:rFonts w:ascii="Times New Roman" w:hAnsi="Times New Roman" w:cs="Times New Roman"/>
        </w:rPr>
        <w:t>:400515.</w:t>
      </w:r>
    </w:p>
    <w:p w14:paraId="28266256"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Myers KR, Tham WY, Yin Y, Cohodes N, Thursby JG, Thursby MC, Schiffer P, Walsh JT, Lakhani KR, Wang D. 2020. Unequal effects of the COVID-19 pandemic on scientists. </w:t>
      </w:r>
      <w:r w:rsidRPr="005F2020">
        <w:rPr>
          <w:rFonts w:ascii="Times New Roman" w:hAnsi="Times New Roman" w:cs="Times New Roman"/>
          <w:i/>
          <w:iCs/>
        </w:rPr>
        <w:t>Nature human behaviour</w:t>
      </w:r>
      <w:r w:rsidRPr="005F2020">
        <w:rPr>
          <w:rFonts w:ascii="Times New Roman" w:hAnsi="Times New Roman" w:cs="Times New Roman"/>
        </w:rPr>
        <w:t xml:space="preserve"> 4:880–883. DOI: 10.1038/s41562-020-0921-y.</w:t>
      </w:r>
    </w:p>
    <w:p w14:paraId="63975189"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Nakagawa S, Lagisz M, Jennions MD, Koricheva J, Noble DWA, Parker TH, Sánchez-Tójar A, Yang Y, O’Dea RE. 2022. Methods for testing publication bias in ecological and evolutionary meta-analyses. </w:t>
      </w:r>
      <w:r w:rsidRPr="005F2020">
        <w:rPr>
          <w:rFonts w:ascii="Times New Roman" w:hAnsi="Times New Roman" w:cs="Times New Roman"/>
          <w:i/>
          <w:iCs/>
        </w:rPr>
        <w:t>Methods in Ecology and Evolution</w:t>
      </w:r>
      <w:r w:rsidRPr="005F2020">
        <w:rPr>
          <w:rFonts w:ascii="Times New Roman" w:hAnsi="Times New Roman" w:cs="Times New Roman"/>
        </w:rPr>
        <w:t xml:space="preserve"> 13:4–21. DOI: 10.1111/2041-210X.13724.</w:t>
      </w:r>
    </w:p>
    <w:p w14:paraId="3F1FDBDF"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Nakagawa S, Lagisz M, O’Dea RE, Rutkowska J, Yang Y, Noble DWA, Senior AM. 2021. The orchard plot: Cultivating a forest plot for use in ecology, evolution, and beyond. In: </w:t>
      </w:r>
      <w:r w:rsidRPr="005F2020">
        <w:rPr>
          <w:rFonts w:ascii="Times New Roman" w:hAnsi="Times New Roman" w:cs="Times New Roman"/>
          <w:i/>
          <w:iCs/>
        </w:rPr>
        <w:t>Research Synthesis Methods</w:t>
      </w:r>
      <w:r w:rsidRPr="005F2020">
        <w:rPr>
          <w:rFonts w:ascii="Times New Roman" w:hAnsi="Times New Roman" w:cs="Times New Roman"/>
        </w:rPr>
        <w:t>. John Wiley and Sons Ltd, 4–12. DOI: 10.1002/jrsm.1424.</w:t>
      </w:r>
    </w:p>
    <w:p w14:paraId="4442D174"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Nash M, Churchill B. 2020. Caring during COVID-19: A gendered analysis of Australian university responses to managing remote working and caring responsibilities. </w:t>
      </w:r>
      <w:r w:rsidRPr="005F2020">
        <w:rPr>
          <w:rFonts w:ascii="Times New Roman" w:hAnsi="Times New Roman" w:cs="Times New Roman"/>
          <w:i/>
          <w:iCs/>
        </w:rPr>
        <w:t>Gender, Work &amp; Organization</w:t>
      </w:r>
      <w:r w:rsidRPr="005F2020">
        <w:rPr>
          <w:rFonts w:ascii="Times New Roman" w:hAnsi="Times New Roman" w:cs="Times New Roman"/>
        </w:rPr>
        <w:t xml:space="preserve"> 27:833–846. DOI: 10.1111/gwao.12484.</w:t>
      </w:r>
    </w:p>
    <w:p w14:paraId="526A2801"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National Academies of Sciences E. 2021. </w:t>
      </w:r>
      <w:r w:rsidRPr="005F2020">
        <w:rPr>
          <w:rFonts w:ascii="Times New Roman" w:hAnsi="Times New Roman" w:cs="Times New Roman"/>
          <w:i/>
          <w:iCs/>
        </w:rPr>
        <w:t>The Impact of COVID-19 on the Careers of Women in Academic Sciences, Engineering, and Medicine</w:t>
      </w:r>
      <w:r w:rsidRPr="005F2020">
        <w:rPr>
          <w:rFonts w:ascii="Times New Roman" w:hAnsi="Times New Roman" w:cs="Times New Roman"/>
        </w:rPr>
        <w:t>. DOI: 10.17226/26061.</w:t>
      </w:r>
    </w:p>
    <w:p w14:paraId="4D8D9889"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Nguyen AX, Trinh X-V, Kurian J, Wu AY. 2021. Impact of COVID-19 on longitudinal ophthalmology authorship gender trends. </w:t>
      </w:r>
      <w:r w:rsidRPr="005F2020">
        <w:rPr>
          <w:rFonts w:ascii="Times New Roman" w:hAnsi="Times New Roman" w:cs="Times New Roman"/>
          <w:i/>
          <w:iCs/>
        </w:rPr>
        <w:t>Graefe’s Archive for Clinical and Experimental Ophthalmology</w:t>
      </w:r>
      <w:r w:rsidRPr="005F2020">
        <w:rPr>
          <w:rFonts w:ascii="Times New Roman" w:hAnsi="Times New Roman" w:cs="Times New Roman"/>
        </w:rPr>
        <w:t xml:space="preserve"> 259:733–744. DOI: 10.1007/s00417-021-05085-4.</w:t>
      </w:r>
    </w:p>
    <w:p w14:paraId="4C21A85E"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O’Meara K, Kuvaeva A, Nyunt G. 2017. Constrained choices: A view of campus service inequality from annual faculty reports. </w:t>
      </w:r>
      <w:r w:rsidRPr="005F2020">
        <w:rPr>
          <w:rFonts w:ascii="Times New Roman" w:hAnsi="Times New Roman" w:cs="Times New Roman"/>
          <w:i/>
          <w:iCs/>
        </w:rPr>
        <w:t>The Journal of Higher Education</w:t>
      </w:r>
      <w:r w:rsidRPr="005F2020">
        <w:rPr>
          <w:rFonts w:ascii="Times New Roman" w:hAnsi="Times New Roman" w:cs="Times New Roman"/>
        </w:rPr>
        <w:t xml:space="preserve"> 88:672–700. DOI: 10.1080/00221546.2016.1257312.</w:t>
      </w:r>
    </w:p>
    <w:p w14:paraId="42450DDE"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lastRenderedPageBreak/>
        <w:t xml:space="preserve">O’Meara KA, Kuvaeva A, Nyunt G, Waugaman C, Jackson R. 2017. Asked More Often: Gender Differences in Faculty Workload in Research Universities and the Work Interactions That Shape Them. </w:t>
      </w:r>
      <w:r w:rsidRPr="005F2020">
        <w:rPr>
          <w:rFonts w:ascii="Times New Roman" w:hAnsi="Times New Roman" w:cs="Times New Roman"/>
          <w:i/>
          <w:iCs/>
        </w:rPr>
        <w:t>American Educational Research Journal</w:t>
      </w:r>
      <w:r w:rsidRPr="005F2020">
        <w:rPr>
          <w:rFonts w:ascii="Times New Roman" w:hAnsi="Times New Roman" w:cs="Times New Roman"/>
        </w:rPr>
        <w:t xml:space="preserve"> 54:1154–1186. DOI: 10.3102/0002831217716767.</w:t>
      </w:r>
    </w:p>
    <w:p w14:paraId="6E31D0D1"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Ouzzani M, Hammady H, Fedorowicz Z, Elmagarmid A. 2016. Rayyan—a web and mobile app for systematic reviews. </w:t>
      </w:r>
      <w:r w:rsidRPr="005F2020">
        <w:rPr>
          <w:rFonts w:ascii="Times New Roman" w:hAnsi="Times New Roman" w:cs="Times New Roman"/>
          <w:i/>
          <w:iCs/>
        </w:rPr>
        <w:t>Systematic Reviews 2016 5:1</w:t>
      </w:r>
      <w:r w:rsidRPr="005F2020">
        <w:rPr>
          <w:rFonts w:ascii="Times New Roman" w:hAnsi="Times New Roman" w:cs="Times New Roman"/>
        </w:rPr>
        <w:t xml:space="preserve"> 5:1–10. DOI: 10.1186/S13643-016-0384-4.</w:t>
      </w:r>
    </w:p>
    <w:p w14:paraId="0824D399"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Plaunova A, Heller SL, Babb JS, Heffernan CC. 2021. Impact of COVID-19 on radiology faculty-an exacerbation of gender differences in unpaid home duties and professional productivity. </w:t>
      </w:r>
      <w:r w:rsidRPr="005F2020">
        <w:rPr>
          <w:rFonts w:ascii="Times New Roman" w:hAnsi="Times New Roman" w:cs="Times New Roman"/>
          <w:i/>
          <w:iCs/>
        </w:rPr>
        <w:t>Academic Radiology</w:t>
      </w:r>
      <w:r w:rsidRPr="005F2020">
        <w:rPr>
          <w:rFonts w:ascii="Times New Roman" w:hAnsi="Times New Roman" w:cs="Times New Roman"/>
        </w:rPr>
        <w:t xml:space="preserve"> 28:1185–1190. DOI: 10.1016/j.acra.2021.05.004.</w:t>
      </w:r>
    </w:p>
    <w:p w14:paraId="07D636D4"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Porter SR. 2007. A closer look at faculty service: What affects participation on committees? </w:t>
      </w:r>
      <w:r w:rsidRPr="005F2020">
        <w:rPr>
          <w:rFonts w:ascii="Times New Roman" w:hAnsi="Times New Roman" w:cs="Times New Roman"/>
          <w:i/>
          <w:iCs/>
        </w:rPr>
        <w:t>The Journal of Higher Education</w:t>
      </w:r>
      <w:r w:rsidRPr="005F2020">
        <w:rPr>
          <w:rFonts w:ascii="Times New Roman" w:hAnsi="Times New Roman" w:cs="Times New Roman"/>
        </w:rPr>
        <w:t xml:space="preserve"> 78:523–541. DOI: 10.1353/jhe.2007.0027.</w:t>
      </w:r>
    </w:p>
    <w:p w14:paraId="400216DE"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Powell K. 2016. Does it take too long to publish research? </w:t>
      </w:r>
      <w:r w:rsidRPr="005F2020">
        <w:rPr>
          <w:rFonts w:ascii="Times New Roman" w:hAnsi="Times New Roman" w:cs="Times New Roman"/>
          <w:i/>
          <w:iCs/>
        </w:rPr>
        <w:t>Nature</w:t>
      </w:r>
      <w:r w:rsidRPr="005F2020">
        <w:rPr>
          <w:rFonts w:ascii="Times New Roman" w:hAnsi="Times New Roman" w:cs="Times New Roman"/>
        </w:rPr>
        <w:t xml:space="preserve"> 530:148–151. DOI: 10.1038/530148a.</w:t>
      </w:r>
    </w:p>
    <w:p w14:paraId="2B3410CD"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Quak E, Girault G, Thenint MA, Weyts K, Lequesne J, Lasnon C. 2021. Author Gender Inequality in Medical Imaging Journals and the COVID-19 Pandemic. </w:t>
      </w:r>
      <w:r w:rsidRPr="005F2020">
        <w:rPr>
          <w:rFonts w:ascii="Times New Roman" w:hAnsi="Times New Roman" w:cs="Times New Roman"/>
          <w:i/>
          <w:iCs/>
        </w:rPr>
        <w:t>Radiology</w:t>
      </w:r>
      <w:r w:rsidRPr="005F2020">
        <w:rPr>
          <w:rFonts w:ascii="Times New Roman" w:hAnsi="Times New Roman" w:cs="Times New Roman"/>
        </w:rPr>
        <w:t xml:space="preserve"> 300:E301–E307. DOI: 10.1148/radiol.2021204417.</w:t>
      </w:r>
    </w:p>
    <w:p w14:paraId="07754D43"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R Core Team. 2022. </w:t>
      </w:r>
      <w:r w:rsidRPr="005F2020">
        <w:rPr>
          <w:rFonts w:ascii="Times New Roman" w:hAnsi="Times New Roman" w:cs="Times New Roman"/>
          <w:i/>
          <w:iCs/>
        </w:rPr>
        <w:t>R: A Language and Environment for Statistical Computing</w:t>
      </w:r>
      <w:r w:rsidRPr="005F2020">
        <w:rPr>
          <w:rFonts w:ascii="Times New Roman" w:hAnsi="Times New Roman" w:cs="Times New Roman"/>
        </w:rPr>
        <w:t>. Vienna, Austria: R Foundation for Statistical Computing.</w:t>
      </w:r>
    </w:p>
    <w:p w14:paraId="3A21AD13"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Reuben E, Sapienza P, Zingales L. 2014. How stereotypes impair women’s careers in science. </w:t>
      </w:r>
      <w:r w:rsidRPr="005F2020">
        <w:rPr>
          <w:rFonts w:ascii="Times New Roman" w:hAnsi="Times New Roman" w:cs="Times New Roman"/>
          <w:i/>
          <w:iCs/>
        </w:rPr>
        <w:t>Proceedings of the National Academy of Sciences</w:t>
      </w:r>
      <w:r w:rsidRPr="005F2020">
        <w:rPr>
          <w:rFonts w:ascii="Times New Roman" w:hAnsi="Times New Roman" w:cs="Times New Roman"/>
        </w:rPr>
        <w:t xml:space="preserve"> 111:4403–4408. DOI: 10.1073/pnas.1314788111.</w:t>
      </w:r>
    </w:p>
    <w:p w14:paraId="38F99269"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Ribarovska AK, Hutchinson MR, Pittman QJ, Pariante C, Spencer SJ. 2021. Gender inequality in publishing during the COVID-19 pandemic. </w:t>
      </w:r>
      <w:r w:rsidRPr="005F2020">
        <w:rPr>
          <w:rFonts w:ascii="Times New Roman" w:hAnsi="Times New Roman" w:cs="Times New Roman"/>
          <w:i/>
          <w:iCs/>
        </w:rPr>
        <w:t>Brain, behavior, and immunity</w:t>
      </w:r>
      <w:r w:rsidRPr="005F2020">
        <w:rPr>
          <w:rFonts w:ascii="Times New Roman" w:hAnsi="Times New Roman" w:cs="Times New Roman"/>
        </w:rPr>
        <w:t xml:space="preserve"> 91:1. DOI: 10.1016/j.bbi.2020.11.022.</w:t>
      </w:r>
    </w:p>
    <w:p w14:paraId="59729E2F"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Rodríguez-Rivero R, Yáñez S, Fernández-Aller C, Carrasco-Gallego R. 2020. Is it time for a revolution in work–life balance? Reflections from Spain. </w:t>
      </w:r>
      <w:r w:rsidRPr="005F2020">
        <w:rPr>
          <w:rFonts w:ascii="Times New Roman" w:hAnsi="Times New Roman" w:cs="Times New Roman"/>
          <w:i/>
          <w:iCs/>
        </w:rPr>
        <w:t>Sustainability</w:t>
      </w:r>
      <w:r w:rsidRPr="005F2020">
        <w:rPr>
          <w:rFonts w:ascii="Times New Roman" w:hAnsi="Times New Roman" w:cs="Times New Roman"/>
        </w:rPr>
        <w:t xml:space="preserve"> 12:9563. DOI: 10.3390/su12229563.</w:t>
      </w:r>
    </w:p>
    <w:p w14:paraId="1D2B5B53"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lastRenderedPageBreak/>
        <w:t xml:space="preserve">Romano N. 2021. Assessing the gender gap in academia. </w:t>
      </w:r>
      <w:r w:rsidRPr="005F2020">
        <w:rPr>
          <w:rFonts w:ascii="Times New Roman" w:hAnsi="Times New Roman" w:cs="Times New Roman"/>
          <w:i/>
          <w:iCs/>
        </w:rPr>
        <w:t>Nature Italy 2021</w:t>
      </w:r>
      <w:r w:rsidRPr="005F2020">
        <w:rPr>
          <w:rFonts w:ascii="Times New Roman" w:hAnsi="Times New Roman" w:cs="Times New Roman"/>
        </w:rPr>
        <w:t>. DOI: 10.1038/d43978-021-00037-2.</w:t>
      </w:r>
    </w:p>
    <w:p w14:paraId="235B485C"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Safdar B, Naveed S, Chaudhary AMD, Saboor S, Zeshan M, Khosa F. 2021. Gender Disparity in Grants and Awards at the National Institute of Health. </w:t>
      </w:r>
      <w:r w:rsidRPr="005F2020">
        <w:rPr>
          <w:rFonts w:ascii="Times New Roman" w:hAnsi="Times New Roman" w:cs="Times New Roman"/>
          <w:i/>
          <w:iCs/>
        </w:rPr>
        <w:t>Cureus</w:t>
      </w:r>
      <w:r w:rsidRPr="005F2020">
        <w:rPr>
          <w:rFonts w:ascii="Times New Roman" w:hAnsi="Times New Roman" w:cs="Times New Roman"/>
        </w:rPr>
        <w:t xml:space="preserve"> 13. DOI: 10.7759/CUREUS.14644.</w:t>
      </w:r>
    </w:p>
    <w:p w14:paraId="7FF3B6A7"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Schiebinger L, Gilmartin SK. 2010. Housework is an academic issue. </w:t>
      </w:r>
      <w:r w:rsidRPr="005F2020">
        <w:rPr>
          <w:rFonts w:ascii="Times New Roman" w:hAnsi="Times New Roman" w:cs="Times New Roman"/>
          <w:i/>
          <w:iCs/>
        </w:rPr>
        <w:t>Academe</w:t>
      </w:r>
      <w:r w:rsidRPr="005F2020">
        <w:rPr>
          <w:rFonts w:ascii="Times New Roman" w:hAnsi="Times New Roman" w:cs="Times New Roman"/>
        </w:rPr>
        <w:t xml:space="preserve"> 96:39–44.</w:t>
      </w:r>
    </w:p>
    <w:p w14:paraId="43B31E94"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Schiebinger LL, Henderson AD, Gilmartin SK. 2008. </w:t>
      </w:r>
      <w:r w:rsidRPr="005F2020">
        <w:rPr>
          <w:rFonts w:ascii="Times New Roman" w:hAnsi="Times New Roman" w:cs="Times New Roman"/>
          <w:i/>
          <w:iCs/>
        </w:rPr>
        <w:t>Dual-career academic couples: What universities need to know</w:t>
      </w:r>
      <w:r w:rsidRPr="005F2020">
        <w:rPr>
          <w:rFonts w:ascii="Times New Roman" w:hAnsi="Times New Roman" w:cs="Times New Roman"/>
        </w:rPr>
        <w:t>. Michelle R. Clayman institute for gender research, Stanford University.</w:t>
      </w:r>
    </w:p>
    <w:p w14:paraId="49A8DB9F"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Shalaby M, Allam N, Buttorff GJ. 2021. Leveling the field: Gender inequity in academia during COVID-19. </w:t>
      </w:r>
      <w:r w:rsidRPr="005F2020">
        <w:rPr>
          <w:rFonts w:ascii="Times New Roman" w:hAnsi="Times New Roman" w:cs="Times New Roman"/>
          <w:i/>
          <w:iCs/>
        </w:rPr>
        <w:t>PS: Political Science &amp; Politics</w:t>
      </w:r>
      <w:r w:rsidRPr="005F2020">
        <w:rPr>
          <w:rFonts w:ascii="Times New Roman" w:hAnsi="Times New Roman" w:cs="Times New Roman"/>
        </w:rPr>
        <w:t xml:space="preserve"> 54:661–667. DOI: 10.1017/S1049096521000615.</w:t>
      </w:r>
    </w:p>
    <w:p w14:paraId="6DFE4404"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Shandera S, Matsick JL, Hunter DR, Leblond L. 2021. RASE: Modeling cumulative disadvantage due to marginalized group status in academia. </w:t>
      </w:r>
      <w:r w:rsidRPr="005F2020">
        <w:rPr>
          <w:rFonts w:ascii="Times New Roman" w:hAnsi="Times New Roman" w:cs="Times New Roman"/>
          <w:i/>
          <w:iCs/>
        </w:rPr>
        <w:t>PLOS ONE</w:t>
      </w:r>
      <w:r w:rsidRPr="005F2020">
        <w:rPr>
          <w:rFonts w:ascii="Times New Roman" w:hAnsi="Times New Roman" w:cs="Times New Roman"/>
        </w:rPr>
        <w:t xml:space="preserve"> 16:e0260567. DOI: 10.1371/journal.pone.0260567.</w:t>
      </w:r>
    </w:p>
    <w:p w14:paraId="4E8444D0"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Shen H. 2013. Inequality quantified: Mind the gender gap. </w:t>
      </w:r>
      <w:r w:rsidRPr="005F2020">
        <w:rPr>
          <w:rFonts w:ascii="Times New Roman" w:hAnsi="Times New Roman" w:cs="Times New Roman"/>
          <w:i/>
          <w:iCs/>
        </w:rPr>
        <w:t>Nature</w:t>
      </w:r>
      <w:r w:rsidRPr="005F2020">
        <w:rPr>
          <w:rFonts w:ascii="Times New Roman" w:hAnsi="Times New Roman" w:cs="Times New Roman"/>
        </w:rPr>
        <w:t xml:space="preserve"> 495:22–24. DOI: 10.1038/495022A.</w:t>
      </w:r>
    </w:p>
    <w:p w14:paraId="4350C70A"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Squazzoni F, Bravo G, Grimaldo F, García-Costa D, Farjam M, Mehmani B. 2021. Gender gap in journal submissions and peer review during the first wave of the COVID-19 pandemic. A study on 2329 Elsevier journals. </w:t>
      </w:r>
      <w:r w:rsidRPr="005F2020">
        <w:rPr>
          <w:rFonts w:ascii="Times New Roman" w:hAnsi="Times New Roman" w:cs="Times New Roman"/>
          <w:i/>
          <w:iCs/>
        </w:rPr>
        <w:t>PloS one</w:t>
      </w:r>
      <w:r w:rsidRPr="005F2020">
        <w:rPr>
          <w:rFonts w:ascii="Times New Roman" w:hAnsi="Times New Roman" w:cs="Times New Roman"/>
        </w:rPr>
        <w:t xml:space="preserve"> 16:e0257919. DOI: 10.1371/journal.pone.0257919.</w:t>
      </w:r>
    </w:p>
    <w:p w14:paraId="0CF09E8E"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Staniscuaski F, Kmetzsch L, Soletti RC, Reichert F, Zandonà E, Ludwig ZM, Lima EF, Neumann A, Schwartz IV, Mello-Carpes PB, others. 2021. Gender, race and parenthood impact academic productivity during the COVID-19 pandemic: from survey to action. </w:t>
      </w:r>
      <w:r w:rsidRPr="005F2020">
        <w:rPr>
          <w:rFonts w:ascii="Times New Roman" w:hAnsi="Times New Roman" w:cs="Times New Roman"/>
          <w:i/>
          <w:iCs/>
        </w:rPr>
        <w:t>Frontiers in psychology</w:t>
      </w:r>
      <w:r w:rsidRPr="005F2020">
        <w:rPr>
          <w:rFonts w:ascii="Times New Roman" w:hAnsi="Times New Roman" w:cs="Times New Roman"/>
        </w:rPr>
        <w:t xml:space="preserve"> 12:663252. DOI: 10.3389/fpsyg.2021.663252.</w:t>
      </w:r>
    </w:p>
    <w:p w14:paraId="05FF71D9"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Stenson MC, Fleming JK, Johnson SL, Caputo JL, Spillios KE, Mel AE. 2022. Impact of COVID-19 on access to laboratories and human participants: exercise science faculty perspectives. </w:t>
      </w:r>
      <w:r w:rsidRPr="005F2020">
        <w:rPr>
          <w:rFonts w:ascii="Times New Roman" w:hAnsi="Times New Roman" w:cs="Times New Roman"/>
          <w:i/>
          <w:iCs/>
        </w:rPr>
        <w:t>Advances in Physiology Education</w:t>
      </w:r>
      <w:r w:rsidRPr="005F2020">
        <w:rPr>
          <w:rFonts w:ascii="Times New Roman" w:hAnsi="Times New Roman" w:cs="Times New Roman"/>
        </w:rPr>
        <w:t xml:space="preserve"> 46:211–218. DOI: 10.1152/advan.00146.2021.</w:t>
      </w:r>
    </w:p>
    <w:p w14:paraId="33BF5784"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Valentova JV, Otta E, Silva ML, McElligott AG. 2017. Underrepresentation of women in the senior levels of Brazilian science. </w:t>
      </w:r>
      <w:r w:rsidRPr="005F2020">
        <w:rPr>
          <w:rFonts w:ascii="Times New Roman" w:hAnsi="Times New Roman" w:cs="Times New Roman"/>
          <w:i/>
          <w:iCs/>
        </w:rPr>
        <w:t>PeerJ</w:t>
      </w:r>
      <w:r w:rsidRPr="005F2020">
        <w:rPr>
          <w:rFonts w:ascii="Times New Roman" w:hAnsi="Times New Roman" w:cs="Times New Roman"/>
        </w:rPr>
        <w:t xml:space="preserve"> 5. DOI: 10.7717/PEERJ.4000.</w:t>
      </w:r>
    </w:p>
    <w:p w14:paraId="4E8D39F2"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lastRenderedPageBreak/>
        <w:t xml:space="preserve">Viechtbauer W. 2010. Conducting Meta-Analyses in R with the metafor Package. </w:t>
      </w:r>
      <w:r w:rsidRPr="005F2020">
        <w:rPr>
          <w:rFonts w:ascii="Times New Roman" w:hAnsi="Times New Roman" w:cs="Times New Roman"/>
          <w:i/>
          <w:iCs/>
        </w:rPr>
        <w:t>Journal of Statistical Software</w:t>
      </w:r>
      <w:r w:rsidRPr="005F2020">
        <w:rPr>
          <w:rFonts w:ascii="Times New Roman" w:hAnsi="Times New Roman" w:cs="Times New Roman"/>
        </w:rPr>
        <w:t xml:space="preserve"> 36:1–48. DOI: 10.18637/JSS.V036.I03.</w:t>
      </w:r>
    </w:p>
    <w:p w14:paraId="1AF4CE56"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van der Wal JEM, Thorogood R, Horrocks NPC. 2021. Collaboration enhances career progression in academic science, especially for female researchers. </w:t>
      </w:r>
      <w:r w:rsidRPr="005F2020">
        <w:rPr>
          <w:rFonts w:ascii="Times New Roman" w:hAnsi="Times New Roman" w:cs="Times New Roman"/>
          <w:i/>
          <w:iCs/>
        </w:rPr>
        <w:t>Proceedings of the Royal Society B: Biological Sciences</w:t>
      </w:r>
      <w:r w:rsidRPr="005F2020">
        <w:rPr>
          <w:rFonts w:ascii="Times New Roman" w:hAnsi="Times New Roman" w:cs="Times New Roman"/>
        </w:rPr>
        <w:t xml:space="preserve"> 288:20210219. DOI: 10.1098/rspb.2021.0219.</w:t>
      </w:r>
    </w:p>
    <w:p w14:paraId="3C9C6F6A"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Wehner MR, Li Y, Nead KT. 2020. Comparison of the proportions of female and male corresponding authors in preprint research repositories before and during the COVID-19 pandemic. </w:t>
      </w:r>
      <w:r w:rsidRPr="005F2020">
        <w:rPr>
          <w:rFonts w:ascii="Times New Roman" w:hAnsi="Times New Roman" w:cs="Times New Roman"/>
          <w:i/>
          <w:iCs/>
        </w:rPr>
        <w:t>JAMA network open</w:t>
      </w:r>
      <w:r w:rsidRPr="005F2020">
        <w:rPr>
          <w:rFonts w:ascii="Times New Roman" w:hAnsi="Times New Roman" w:cs="Times New Roman"/>
        </w:rPr>
        <w:t xml:space="preserve"> 3:e2020335–e2020335. DOI: 10.1001/jamanetworkopen.2020.20335.</w:t>
      </w:r>
    </w:p>
    <w:p w14:paraId="586B1BDC"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West JD, Jacquet J, King MM, Correll SJ, Bergstrom CT. 2013. The Role of Gender in Scholarly Authorship. </w:t>
      </w:r>
      <w:r w:rsidRPr="005F2020">
        <w:rPr>
          <w:rFonts w:ascii="Times New Roman" w:hAnsi="Times New Roman" w:cs="Times New Roman"/>
          <w:i/>
          <w:iCs/>
        </w:rPr>
        <w:t>PLOS ONE</w:t>
      </w:r>
      <w:r w:rsidRPr="005F2020">
        <w:rPr>
          <w:rFonts w:ascii="Times New Roman" w:hAnsi="Times New Roman" w:cs="Times New Roman"/>
        </w:rPr>
        <w:t xml:space="preserve"> 8:e66212. DOI: 10.1371/journal.pone.0066212.</w:t>
      </w:r>
    </w:p>
    <w:p w14:paraId="2018A569"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Williams II WA, Li A, Goodman DM, Ross LF. 2021. Impact of the coronavirus disease 2019 pandemic on authorship gender in the Journal of Pediatrics: disproportionate productivity by international male researchers. </w:t>
      </w:r>
      <w:r w:rsidRPr="005F2020">
        <w:rPr>
          <w:rFonts w:ascii="Times New Roman" w:hAnsi="Times New Roman" w:cs="Times New Roman"/>
          <w:i/>
          <w:iCs/>
        </w:rPr>
        <w:t>The Journal of Pediatrics</w:t>
      </w:r>
      <w:r w:rsidRPr="005F2020">
        <w:rPr>
          <w:rFonts w:ascii="Times New Roman" w:hAnsi="Times New Roman" w:cs="Times New Roman"/>
        </w:rPr>
        <w:t xml:space="preserve"> 231:50–54. DOI: 10.1016/j.jpeds.2020.12.032.</w:t>
      </w:r>
    </w:p>
    <w:p w14:paraId="6C8E627E"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Wilson DB. 2019. Practical Meta-Analysis Effect Size Calculator [Online calculator.</w:t>
      </w:r>
    </w:p>
    <w:p w14:paraId="2D656234"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Wooden P, Hanson B. 2022. Effects of the COVID-19 Pandemic on Authors and Reviewers of American Geophysical Union Journals. </w:t>
      </w:r>
      <w:r w:rsidRPr="005F2020">
        <w:rPr>
          <w:rFonts w:ascii="Times New Roman" w:hAnsi="Times New Roman" w:cs="Times New Roman"/>
          <w:i/>
          <w:iCs/>
        </w:rPr>
        <w:t>Earth and Space Science</w:t>
      </w:r>
      <w:r w:rsidRPr="005F2020">
        <w:rPr>
          <w:rFonts w:ascii="Times New Roman" w:hAnsi="Times New Roman" w:cs="Times New Roman"/>
        </w:rPr>
        <w:t xml:space="preserve"> 9:e2021EA002050. DOI: 10.1029/2021EA002050.</w:t>
      </w:r>
    </w:p>
    <w:p w14:paraId="2575240F"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Yildirim TM, Eslen-Ziya H. 2021. The differential impact of COVID-19 on the work conditions of women and men academics during the lockdown. </w:t>
      </w:r>
      <w:r w:rsidRPr="005F2020">
        <w:rPr>
          <w:rFonts w:ascii="Times New Roman" w:hAnsi="Times New Roman" w:cs="Times New Roman"/>
          <w:i/>
          <w:iCs/>
        </w:rPr>
        <w:t>Gender, Work &amp; Organization</w:t>
      </w:r>
      <w:r w:rsidRPr="005F2020">
        <w:rPr>
          <w:rFonts w:ascii="Times New Roman" w:hAnsi="Times New Roman" w:cs="Times New Roman"/>
        </w:rPr>
        <w:t xml:space="preserve"> 28:243–249. DOI: 10.1111/gwao.12529.</w:t>
      </w:r>
    </w:p>
    <w:p w14:paraId="19F50BA6" w14:textId="77777777" w:rsidR="005F2020" w:rsidRPr="005F2020" w:rsidRDefault="005F2020" w:rsidP="005F2020">
      <w:pPr>
        <w:pStyle w:val="Bibliography"/>
        <w:rPr>
          <w:rFonts w:ascii="Times New Roman" w:hAnsi="Times New Roman" w:cs="Times New Roman"/>
        </w:rPr>
      </w:pPr>
      <w:r w:rsidRPr="005F2020">
        <w:rPr>
          <w:rFonts w:ascii="Times New Roman" w:hAnsi="Times New Roman" w:cs="Times New Roman"/>
        </w:rPr>
        <w:t xml:space="preserve">Zeng XHT, Duch J, Sales-Pardo M, Moreira JAG, Radicchi F, Ribeiro HV, Woodruff TK, Amaral LAN. 2016. Differences in Collaboration Patterns across Discipline, Career Stage, and Gender. </w:t>
      </w:r>
      <w:r w:rsidRPr="005F2020">
        <w:rPr>
          <w:rFonts w:ascii="Times New Roman" w:hAnsi="Times New Roman" w:cs="Times New Roman"/>
          <w:i/>
          <w:iCs/>
        </w:rPr>
        <w:t>PLOS Biology</w:t>
      </w:r>
      <w:r w:rsidRPr="005F2020">
        <w:rPr>
          <w:rFonts w:ascii="Times New Roman" w:hAnsi="Times New Roman" w:cs="Times New Roman"/>
        </w:rPr>
        <w:t xml:space="preserve"> 14:e1002573. DOI: 10.1371/journal.pbio.1002573.</w:t>
      </w:r>
    </w:p>
    <w:p w14:paraId="56AED95A" w14:textId="08CF7DE7" w:rsidR="00DA155D" w:rsidRPr="006D417D" w:rsidRDefault="00497AB9" w:rsidP="00497AB9">
      <w:pPr>
        <w:rPr>
          <w:rFonts w:ascii="Times" w:hAnsi="Times"/>
          <w:sz w:val="24"/>
          <w:szCs w:val="24"/>
        </w:rPr>
      </w:pPr>
      <w:r w:rsidRPr="006D417D">
        <w:rPr>
          <w:rFonts w:ascii="Times" w:hAnsi="Times"/>
          <w:sz w:val="24"/>
          <w:szCs w:val="24"/>
        </w:rPr>
        <w:fldChar w:fldCharType="end"/>
      </w:r>
    </w:p>
    <w:p w14:paraId="0CD527CB" w14:textId="77777777" w:rsidR="00DA155D" w:rsidRPr="006D417D" w:rsidRDefault="00DA155D">
      <w:pPr>
        <w:widowControl w:val="0"/>
        <w:pBdr>
          <w:top w:val="nil"/>
          <w:left w:val="nil"/>
          <w:bottom w:val="nil"/>
          <w:right w:val="nil"/>
          <w:between w:val="nil"/>
        </w:pBdr>
        <w:spacing w:line="240" w:lineRule="auto"/>
        <w:rPr>
          <w:rFonts w:ascii="Times" w:hAnsi="Times"/>
          <w:sz w:val="24"/>
          <w:szCs w:val="24"/>
        </w:rPr>
      </w:pPr>
    </w:p>
    <w:p w14:paraId="287466EA" w14:textId="3A3314CB" w:rsidR="00DA155D" w:rsidRPr="007E6391" w:rsidRDefault="00DA155D" w:rsidP="007E6391">
      <w:pPr>
        <w:rPr>
          <w:rFonts w:ascii="Times" w:hAnsi="Times"/>
          <w:sz w:val="44"/>
          <w:szCs w:val="44"/>
        </w:rPr>
      </w:pPr>
      <w:bookmarkStart w:id="29" w:name="_4lidl17lr0wo" w:colFirst="0" w:colLast="0"/>
      <w:bookmarkEnd w:id="29"/>
    </w:p>
    <w:sectPr w:rsidR="00DA155D" w:rsidRPr="007E6391" w:rsidSect="0072121D">
      <w:footerReference w:type="default" r:id="rId7"/>
      <w:pgSz w:w="12240" w:h="15840"/>
      <w:pgMar w:top="1418" w:right="1418" w:bottom="1418" w:left="1418"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504E2" w14:textId="77777777" w:rsidR="003B4F97" w:rsidRDefault="003B4F97">
      <w:pPr>
        <w:spacing w:line="240" w:lineRule="auto"/>
      </w:pPr>
      <w:r>
        <w:separator/>
      </w:r>
    </w:p>
  </w:endnote>
  <w:endnote w:type="continuationSeparator" w:id="0">
    <w:p w14:paraId="17241105" w14:textId="77777777" w:rsidR="003B4F97" w:rsidRDefault="003B4F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624A5" w14:textId="77777777" w:rsidR="00DA155D" w:rsidRDefault="00000000">
    <w:r>
      <w:fldChar w:fldCharType="begin"/>
    </w:r>
    <w:r>
      <w:instrText>PAGE</w:instrText>
    </w:r>
    <w:r>
      <w:fldChar w:fldCharType="separate"/>
    </w:r>
    <w:r w:rsidR="00497AB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56955" w14:textId="77777777" w:rsidR="003B4F97" w:rsidRDefault="003B4F97">
      <w:pPr>
        <w:spacing w:line="240" w:lineRule="auto"/>
      </w:pPr>
      <w:r>
        <w:separator/>
      </w:r>
    </w:p>
  </w:footnote>
  <w:footnote w:type="continuationSeparator" w:id="0">
    <w:p w14:paraId="4AABA760" w14:textId="77777777" w:rsidR="003B4F97" w:rsidRDefault="003B4F9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55D"/>
    <w:rsid w:val="000005EA"/>
    <w:rsid w:val="00006B31"/>
    <w:rsid w:val="000A7566"/>
    <w:rsid w:val="000D550A"/>
    <w:rsid w:val="000F39F2"/>
    <w:rsid w:val="001C1F98"/>
    <w:rsid w:val="001C7AD1"/>
    <w:rsid w:val="002B1817"/>
    <w:rsid w:val="002B2884"/>
    <w:rsid w:val="00302815"/>
    <w:rsid w:val="0035146C"/>
    <w:rsid w:val="00370CAD"/>
    <w:rsid w:val="00391257"/>
    <w:rsid w:val="003B4F97"/>
    <w:rsid w:val="00491EDB"/>
    <w:rsid w:val="00497AB9"/>
    <w:rsid w:val="005A7A14"/>
    <w:rsid w:val="005F2020"/>
    <w:rsid w:val="0062169D"/>
    <w:rsid w:val="006D417D"/>
    <w:rsid w:val="006D5568"/>
    <w:rsid w:val="007206D6"/>
    <w:rsid w:val="0072121D"/>
    <w:rsid w:val="00761D2F"/>
    <w:rsid w:val="007B1B26"/>
    <w:rsid w:val="007E6391"/>
    <w:rsid w:val="008727F2"/>
    <w:rsid w:val="00881A65"/>
    <w:rsid w:val="008C5D1B"/>
    <w:rsid w:val="009811FC"/>
    <w:rsid w:val="00996FAC"/>
    <w:rsid w:val="009D6E4A"/>
    <w:rsid w:val="009F2175"/>
    <w:rsid w:val="00A83E35"/>
    <w:rsid w:val="00AB153A"/>
    <w:rsid w:val="00B22B0A"/>
    <w:rsid w:val="00B26170"/>
    <w:rsid w:val="00B76858"/>
    <w:rsid w:val="00BB25B5"/>
    <w:rsid w:val="00BF4920"/>
    <w:rsid w:val="00C2637A"/>
    <w:rsid w:val="00C6547E"/>
    <w:rsid w:val="00C9145E"/>
    <w:rsid w:val="00CF7D1E"/>
    <w:rsid w:val="00D10600"/>
    <w:rsid w:val="00D66491"/>
    <w:rsid w:val="00DA155D"/>
    <w:rsid w:val="00E854EC"/>
    <w:rsid w:val="00ED2125"/>
    <w:rsid w:val="00F164E1"/>
    <w:rsid w:val="00F81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4B9D"/>
  <w15:docId w15:val="{76FCE722-9F8D-4D48-AF70-54ACA74C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497AB9"/>
    <w:pPr>
      <w:spacing w:line="480" w:lineRule="auto"/>
      <w:ind w:left="720" w:hanging="720"/>
    </w:pPr>
  </w:style>
  <w:style w:type="character" w:styleId="Hyperlink">
    <w:name w:val="Hyperlink"/>
    <w:basedOn w:val="DefaultParagraphFont"/>
    <w:uiPriority w:val="99"/>
    <w:unhideWhenUsed/>
    <w:rsid w:val="001C1F98"/>
    <w:rPr>
      <w:color w:val="0000FF" w:themeColor="hyperlink"/>
      <w:u w:val="single"/>
    </w:rPr>
  </w:style>
  <w:style w:type="character" w:styleId="UnresolvedMention">
    <w:name w:val="Unresolved Mention"/>
    <w:basedOn w:val="DefaultParagraphFont"/>
    <w:uiPriority w:val="99"/>
    <w:semiHidden/>
    <w:unhideWhenUsed/>
    <w:rsid w:val="001C1F98"/>
    <w:rPr>
      <w:color w:val="605E5C"/>
      <w:shd w:val="clear" w:color="auto" w:fill="E1DFDD"/>
    </w:rPr>
  </w:style>
  <w:style w:type="character" w:styleId="LineNumber">
    <w:name w:val="line number"/>
    <w:basedOn w:val="DefaultParagraphFont"/>
    <w:uiPriority w:val="99"/>
    <w:semiHidden/>
    <w:unhideWhenUsed/>
    <w:rsid w:val="0072121D"/>
  </w:style>
  <w:style w:type="character" w:styleId="FollowedHyperlink">
    <w:name w:val="FollowedHyperlink"/>
    <w:basedOn w:val="DefaultParagraphFont"/>
    <w:uiPriority w:val="99"/>
    <w:semiHidden/>
    <w:unhideWhenUsed/>
    <w:rsid w:val="002B2884"/>
    <w:rPr>
      <w:color w:val="800080" w:themeColor="followedHyperlink"/>
      <w:u w:val="single"/>
    </w:rPr>
  </w:style>
  <w:style w:type="paragraph" w:customStyle="1" w:styleId="Normal1">
    <w:name w:val="Normal1"/>
    <w:rsid w:val="00006B31"/>
    <w:pPr>
      <w:contextualSpacing/>
    </w:pPr>
    <w:rPr>
      <w:lang w:val="en-US" w:eastAsia="en-US"/>
    </w:rPr>
  </w:style>
  <w:style w:type="paragraph" w:styleId="Header">
    <w:name w:val="header"/>
    <w:basedOn w:val="Normal"/>
    <w:link w:val="HeaderChar"/>
    <w:uiPriority w:val="99"/>
    <w:unhideWhenUsed/>
    <w:rsid w:val="00D66491"/>
    <w:pPr>
      <w:tabs>
        <w:tab w:val="center" w:pos="4513"/>
        <w:tab w:val="right" w:pos="9026"/>
      </w:tabs>
      <w:spacing w:line="240" w:lineRule="auto"/>
    </w:pPr>
  </w:style>
  <w:style w:type="character" w:customStyle="1" w:styleId="HeaderChar">
    <w:name w:val="Header Char"/>
    <w:basedOn w:val="DefaultParagraphFont"/>
    <w:link w:val="Header"/>
    <w:uiPriority w:val="99"/>
    <w:rsid w:val="00D66491"/>
  </w:style>
  <w:style w:type="paragraph" w:styleId="Footer">
    <w:name w:val="footer"/>
    <w:basedOn w:val="Normal"/>
    <w:link w:val="FooterChar"/>
    <w:uiPriority w:val="99"/>
    <w:unhideWhenUsed/>
    <w:rsid w:val="00D66491"/>
    <w:pPr>
      <w:tabs>
        <w:tab w:val="center" w:pos="4513"/>
        <w:tab w:val="right" w:pos="9026"/>
      </w:tabs>
      <w:spacing w:line="240" w:lineRule="auto"/>
    </w:pPr>
  </w:style>
  <w:style w:type="character" w:customStyle="1" w:styleId="FooterChar">
    <w:name w:val="Footer Char"/>
    <w:basedOn w:val="DefaultParagraphFont"/>
    <w:link w:val="Footer"/>
    <w:uiPriority w:val="99"/>
    <w:rsid w:val="00D66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5281/zenodo.738209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29</Pages>
  <Words>34569</Words>
  <Characters>202578</Characters>
  <Application>Microsoft Office Word</Application>
  <DocSecurity>0</DocSecurity>
  <Lines>4403</Lines>
  <Paragraphs>1852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Kiran Lee</cp:lastModifiedBy>
  <cp:revision>18</cp:revision>
  <dcterms:created xsi:type="dcterms:W3CDTF">2022-11-30T11:55:00Z</dcterms:created>
  <dcterms:modified xsi:type="dcterms:W3CDTF">2022-12-02T10:43:00Z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{"style":{"styleID":"http://www.zotero.org/styles/peerj","hasBibliography":true,"bibliographyStyleHasBeenSet":true},"prefs":{"fieldType":"Field","automaticJournalAbbreviations":true,"delayCitationUpdates":false,"noteType":0,"dontAskDelayCitationUpdates":t</vt:lpwstr>
  </property>
  <property fmtid="{D5CDD505-2E9C-101B-9397-08002B2CF9AE}" pid="3" name="ZOTERO_PREF_2">
    <vt:lpwstr>rue},"sessionID":"MZZzaCU8","zoteroVersion":"6.0.18","dataVersion":4}</vt:lpwstr>
  </property>
</Properties>
</file>