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F86F2" w14:textId="77777777" w:rsidR="00166DE6" w:rsidRPr="00166DE6" w:rsidRDefault="00166DE6" w:rsidP="00166DE6">
      <w:pPr>
        <w:pStyle w:val="Heading1"/>
        <w:jc w:val="center"/>
        <w:rPr>
          <w:sz w:val="52"/>
          <w:szCs w:val="52"/>
          <w:u w:val="single"/>
        </w:rPr>
      </w:pPr>
      <w:r w:rsidRPr="00166DE6">
        <w:rPr>
          <w:sz w:val="52"/>
          <w:szCs w:val="52"/>
          <w:u w:val="single"/>
        </w:rPr>
        <w:t>Plant Disease Detection System for Sustainable Agriculture</w:t>
      </w:r>
    </w:p>
    <w:p w14:paraId="7E266AAC" w14:textId="36F73380" w:rsidR="00B06130" w:rsidRDefault="00000000" w:rsidP="00166DE6">
      <w:pPr>
        <w:pStyle w:val="Heading1"/>
        <w:jc w:val="both"/>
      </w:pPr>
      <w:r>
        <w:t>Problem Statement</w:t>
      </w:r>
    </w:p>
    <w:p w14:paraId="22D7440B" w14:textId="77777777" w:rsidR="00B06130" w:rsidRDefault="00000000" w:rsidP="00166DE6">
      <w:pPr>
        <w:jc w:val="both"/>
      </w:pPr>
      <w: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375A21B4" w14:textId="77777777" w:rsidR="00B06130" w:rsidRDefault="00000000" w:rsidP="00166DE6">
      <w:pPr>
        <w:pStyle w:val="Heading1"/>
        <w:jc w:val="both"/>
      </w:pPr>
      <w:r>
        <w:t>Pipeline</w:t>
      </w:r>
    </w:p>
    <w:p w14:paraId="17CBC9B7" w14:textId="77777777" w:rsidR="00B06130" w:rsidRDefault="00000000" w:rsidP="00166DE6">
      <w:pPr>
        <w:pStyle w:val="Heading2"/>
        <w:jc w:val="both"/>
      </w:pPr>
      <w:r>
        <w:t>1. Data Collection</w:t>
      </w:r>
    </w:p>
    <w:p w14:paraId="2F2B6ED9" w14:textId="77777777" w:rsidR="00166DE6" w:rsidRDefault="00000000" w:rsidP="00166DE6">
      <w:pPr>
        <w:pStyle w:val="ListParagraph"/>
        <w:numPr>
          <w:ilvl w:val="0"/>
          <w:numId w:val="26"/>
        </w:numPr>
        <w:jc w:val="both"/>
      </w:pPr>
      <w:r>
        <w:t>The dataset was provided by the instructor and contains labeled images of healthy and diseased plant leaves from various crops such as apple, cherry, grape, and corn.</w:t>
      </w:r>
    </w:p>
    <w:p w14:paraId="708E943A" w14:textId="77777777" w:rsidR="00166DE6" w:rsidRDefault="00000000" w:rsidP="00166DE6">
      <w:pPr>
        <w:pStyle w:val="ListParagraph"/>
        <w:numPr>
          <w:ilvl w:val="0"/>
          <w:numId w:val="26"/>
        </w:numPr>
        <w:jc w:val="both"/>
      </w:pPr>
      <w:r>
        <w:t>Each image is associated with a class label indicating either the disease type or a "healthy" condition.</w:t>
      </w:r>
    </w:p>
    <w:p w14:paraId="690CCB59" w14:textId="77777777" w:rsidR="00166DE6" w:rsidRDefault="00000000" w:rsidP="00166DE6">
      <w:pPr>
        <w:pStyle w:val="ListParagraph"/>
        <w:numPr>
          <w:ilvl w:val="0"/>
          <w:numId w:val="26"/>
        </w:numPr>
        <w:jc w:val="both"/>
      </w:pPr>
      <w:r>
        <w:t>The dataset is organized into folders or a CSV file, making it suitable for direct use in model training.</w:t>
      </w:r>
    </w:p>
    <w:p w14:paraId="0006245C" w14:textId="3932B314" w:rsidR="00B06130" w:rsidRDefault="00000000" w:rsidP="00166DE6">
      <w:pPr>
        <w:pStyle w:val="ListParagraph"/>
        <w:numPr>
          <w:ilvl w:val="0"/>
          <w:numId w:val="26"/>
        </w:numPr>
        <w:jc w:val="both"/>
      </w:pPr>
      <w:r>
        <w:t>Since the data is curated, it reduces the need for external collection and ensures consistency across training and evaluation.</w:t>
      </w:r>
    </w:p>
    <w:p w14:paraId="06AD9DB7" w14:textId="77777777" w:rsidR="00B06130" w:rsidRDefault="00000000" w:rsidP="00166DE6">
      <w:pPr>
        <w:pStyle w:val="Heading2"/>
        <w:jc w:val="both"/>
      </w:pPr>
      <w:r>
        <w:t>2. Data Preprocessing</w:t>
      </w:r>
    </w:p>
    <w:p w14:paraId="2CC661EB" w14:textId="4AEE791B" w:rsidR="00166DE6" w:rsidRDefault="00000000" w:rsidP="00166DE6">
      <w:pPr>
        <w:pStyle w:val="ListParagraph"/>
        <w:numPr>
          <w:ilvl w:val="0"/>
          <w:numId w:val="25"/>
        </w:numPr>
        <w:jc w:val="both"/>
      </w:pPr>
      <w:r>
        <w:t>Resizing: Standardize image dimensions (</w:t>
      </w:r>
      <w:r w:rsidR="00443666" w:rsidRPr="00443666">
        <w:t>128x128</w:t>
      </w:r>
      <w:r w:rsidR="00443666">
        <w:t xml:space="preserve"> </w:t>
      </w:r>
      <w:r>
        <w:t>pixels).</w:t>
      </w:r>
    </w:p>
    <w:p w14:paraId="58976B66" w14:textId="77777777" w:rsidR="00166DE6" w:rsidRDefault="00000000" w:rsidP="00166DE6">
      <w:pPr>
        <w:pStyle w:val="ListParagraph"/>
        <w:numPr>
          <w:ilvl w:val="0"/>
          <w:numId w:val="25"/>
        </w:numPr>
        <w:jc w:val="both"/>
      </w:pPr>
      <w:r>
        <w:t>Normalization: Scale pixel values to [0, 1] range for faster convergence.</w:t>
      </w:r>
    </w:p>
    <w:p w14:paraId="3DC8E1BB" w14:textId="77777777" w:rsidR="00166DE6" w:rsidRDefault="00000000" w:rsidP="00166DE6">
      <w:pPr>
        <w:pStyle w:val="ListParagraph"/>
        <w:numPr>
          <w:ilvl w:val="0"/>
          <w:numId w:val="25"/>
        </w:numPr>
        <w:jc w:val="both"/>
      </w:pPr>
      <w:r>
        <w:t>Augmentation: Apply transformations such as rotation, flip, zoom, and brightness/contrast adjustments to increase dataset diversity and model generalization.</w:t>
      </w:r>
    </w:p>
    <w:p w14:paraId="4D88231D" w14:textId="2E0CD80B" w:rsidR="00B06130" w:rsidRDefault="00000000" w:rsidP="00166DE6">
      <w:pPr>
        <w:pStyle w:val="ListParagraph"/>
        <w:numPr>
          <w:ilvl w:val="0"/>
          <w:numId w:val="25"/>
        </w:numPr>
        <w:jc w:val="both"/>
      </w:pPr>
      <w:r>
        <w:t>Label Encoding: Convert categorical disease labels into numerical form using one-hot encoding or label encoding.</w:t>
      </w:r>
    </w:p>
    <w:p w14:paraId="7AB7E86A" w14:textId="77777777" w:rsidR="00B06130" w:rsidRDefault="00000000" w:rsidP="00166DE6">
      <w:pPr>
        <w:pStyle w:val="Heading2"/>
        <w:jc w:val="both"/>
      </w:pPr>
      <w:r>
        <w:t>3. Model Design (CNN Architecture)</w:t>
      </w:r>
    </w:p>
    <w:p w14:paraId="00CC3700" w14:textId="77777777" w:rsidR="00166DE6" w:rsidRDefault="00000000" w:rsidP="00166DE6">
      <w:pPr>
        <w:pStyle w:val="ListParagraph"/>
        <w:numPr>
          <w:ilvl w:val="0"/>
          <w:numId w:val="22"/>
        </w:numPr>
        <w:jc w:val="both"/>
      </w:pPr>
      <w:r>
        <w:t>Architecture: Build a CNN model with convolutional layers, max-pooling, dropout (to avoid overfitting), and dense layers.</w:t>
      </w:r>
    </w:p>
    <w:p w14:paraId="71A595B6" w14:textId="77777777" w:rsidR="00166DE6" w:rsidRDefault="00000000" w:rsidP="00166DE6">
      <w:pPr>
        <w:pStyle w:val="ListParagraph"/>
        <w:numPr>
          <w:ilvl w:val="0"/>
          <w:numId w:val="22"/>
        </w:numPr>
        <w:jc w:val="both"/>
      </w:pPr>
      <w:r>
        <w:t>Activation Functions: Use ReLU for intermediate layers and Softmax for the output layer.</w:t>
      </w:r>
    </w:p>
    <w:p w14:paraId="7C5C332C" w14:textId="786D5A6E" w:rsidR="00B06130" w:rsidRDefault="00000000" w:rsidP="00166DE6">
      <w:pPr>
        <w:pStyle w:val="ListParagraph"/>
        <w:numPr>
          <w:ilvl w:val="0"/>
          <w:numId w:val="22"/>
        </w:numPr>
        <w:jc w:val="both"/>
      </w:pPr>
      <w:r>
        <w:t>Pretrained Models: Optionally apply transfer learning with VGG16, ResNet50, or MobileNet.</w:t>
      </w:r>
    </w:p>
    <w:p w14:paraId="78242B2C" w14:textId="77777777" w:rsidR="00B06130" w:rsidRDefault="00000000" w:rsidP="00166DE6">
      <w:pPr>
        <w:pStyle w:val="Heading2"/>
        <w:jc w:val="both"/>
      </w:pPr>
      <w:r>
        <w:t>4. Model Training</w:t>
      </w:r>
    </w:p>
    <w:p w14:paraId="40672A09" w14:textId="77777777" w:rsidR="00166DE6" w:rsidRDefault="00000000" w:rsidP="00166DE6">
      <w:pPr>
        <w:pStyle w:val="ListParagraph"/>
        <w:numPr>
          <w:ilvl w:val="0"/>
          <w:numId w:val="20"/>
        </w:numPr>
        <w:jc w:val="both"/>
      </w:pPr>
      <w:r>
        <w:t>Splitting: Divide the dataset into Train (70%), Validation (15%), and Test (15%) sets.</w:t>
      </w:r>
    </w:p>
    <w:p w14:paraId="28401F19" w14:textId="77777777" w:rsidR="00166DE6" w:rsidRDefault="00000000" w:rsidP="00166DE6">
      <w:pPr>
        <w:pStyle w:val="ListParagraph"/>
        <w:numPr>
          <w:ilvl w:val="0"/>
          <w:numId w:val="20"/>
        </w:numPr>
        <w:jc w:val="both"/>
      </w:pPr>
      <w:r>
        <w:t>Loss Function: Use Categorical Cross-Entropy for multi-class classification.</w:t>
      </w:r>
    </w:p>
    <w:p w14:paraId="283D3B20" w14:textId="77777777" w:rsidR="00166DE6" w:rsidRDefault="00000000" w:rsidP="00166DE6">
      <w:pPr>
        <w:pStyle w:val="ListParagraph"/>
        <w:numPr>
          <w:ilvl w:val="0"/>
          <w:numId w:val="20"/>
        </w:numPr>
        <w:jc w:val="both"/>
      </w:pPr>
      <w:r>
        <w:t>Optimizer: Adam or SGD with a suitable learning rate (e.g., 0.001).</w:t>
      </w:r>
    </w:p>
    <w:p w14:paraId="4F20B2AA" w14:textId="77777777" w:rsidR="00166DE6" w:rsidRDefault="00000000" w:rsidP="00166DE6">
      <w:pPr>
        <w:pStyle w:val="ListParagraph"/>
        <w:numPr>
          <w:ilvl w:val="0"/>
          <w:numId w:val="20"/>
        </w:numPr>
        <w:jc w:val="both"/>
      </w:pPr>
      <w:r>
        <w:t>Metrics: Track Accuracy, Precision, Recall, and F1-Score.</w:t>
      </w:r>
    </w:p>
    <w:p w14:paraId="1E99317F" w14:textId="4AC3A869" w:rsidR="00B06130" w:rsidRDefault="00000000" w:rsidP="00166DE6">
      <w:pPr>
        <w:pStyle w:val="ListParagraph"/>
        <w:numPr>
          <w:ilvl w:val="0"/>
          <w:numId w:val="20"/>
        </w:numPr>
        <w:jc w:val="both"/>
      </w:pPr>
      <w:r>
        <w:t>Epochs &amp; Batch Size: Tune based on hardware (e.g., 30–50 epochs, batch size 32 or 64).</w:t>
      </w:r>
    </w:p>
    <w:p w14:paraId="760C8803" w14:textId="77777777" w:rsidR="00B06130" w:rsidRDefault="00000000" w:rsidP="00166DE6">
      <w:pPr>
        <w:pStyle w:val="Heading2"/>
        <w:jc w:val="both"/>
      </w:pPr>
      <w:r>
        <w:t>5. Model Evaluation</w:t>
      </w:r>
    </w:p>
    <w:p w14:paraId="6B6CF9E6" w14:textId="77777777" w:rsidR="00166DE6" w:rsidRDefault="00000000" w:rsidP="00166DE6">
      <w:pPr>
        <w:pStyle w:val="ListParagraph"/>
        <w:numPr>
          <w:ilvl w:val="0"/>
          <w:numId w:val="18"/>
        </w:numPr>
        <w:jc w:val="both"/>
      </w:pPr>
      <w:r>
        <w:t>Confusion Matrix: Visualize classification performance.</w:t>
      </w:r>
    </w:p>
    <w:p w14:paraId="1BD97777" w14:textId="77777777" w:rsidR="00166DE6" w:rsidRDefault="00000000" w:rsidP="00166DE6">
      <w:pPr>
        <w:pStyle w:val="ListParagraph"/>
        <w:numPr>
          <w:ilvl w:val="0"/>
          <w:numId w:val="18"/>
        </w:numPr>
        <w:jc w:val="both"/>
      </w:pPr>
      <w:r>
        <w:lastRenderedPageBreak/>
        <w:t>Training vs. Validation Curves: Check for overfitting or underfitting.</w:t>
      </w:r>
    </w:p>
    <w:p w14:paraId="59CAC1BE" w14:textId="63FE141A" w:rsidR="00B06130" w:rsidRDefault="00000000" w:rsidP="00166DE6">
      <w:pPr>
        <w:pStyle w:val="ListParagraph"/>
        <w:numPr>
          <w:ilvl w:val="0"/>
          <w:numId w:val="18"/>
        </w:numPr>
        <w:jc w:val="both"/>
      </w:pPr>
      <w:r>
        <w:t>Test Accuracy: Evaluate model on unseen test data.</w:t>
      </w:r>
    </w:p>
    <w:p w14:paraId="52776A2B" w14:textId="77777777" w:rsidR="00B06130" w:rsidRDefault="00000000" w:rsidP="00166DE6">
      <w:pPr>
        <w:pStyle w:val="Heading2"/>
        <w:jc w:val="both"/>
      </w:pPr>
      <w:r>
        <w:t>6. Model Deployment (Optional)</w:t>
      </w:r>
    </w:p>
    <w:p w14:paraId="662F31FB" w14:textId="77777777" w:rsidR="00166DE6" w:rsidRDefault="00000000" w:rsidP="00166DE6">
      <w:pPr>
        <w:pStyle w:val="ListParagraph"/>
        <w:numPr>
          <w:ilvl w:val="0"/>
          <w:numId w:val="16"/>
        </w:numPr>
        <w:jc w:val="both"/>
      </w:pPr>
      <w:r>
        <w:t>Interface: Create a web or mobile app using Flask, Django, or Streamlit.</w:t>
      </w:r>
    </w:p>
    <w:p w14:paraId="5A45735A" w14:textId="77777777" w:rsidR="00166DE6" w:rsidRDefault="00000000" w:rsidP="00166DE6">
      <w:pPr>
        <w:pStyle w:val="ListParagraph"/>
        <w:numPr>
          <w:ilvl w:val="0"/>
          <w:numId w:val="16"/>
        </w:numPr>
        <w:jc w:val="both"/>
      </w:pPr>
      <w:r>
        <w:t>Functionality: Upload an image and display disease prediction.</w:t>
      </w:r>
    </w:p>
    <w:p w14:paraId="4A30CCC9" w14:textId="57B51DCF" w:rsidR="00B06130" w:rsidRDefault="00000000" w:rsidP="00166DE6">
      <w:pPr>
        <w:pStyle w:val="ListParagraph"/>
        <w:numPr>
          <w:ilvl w:val="0"/>
          <w:numId w:val="16"/>
        </w:numPr>
        <w:jc w:val="both"/>
      </w:pPr>
      <w:r>
        <w:t>Export Model: Save in formats like .h5, .pkl, or ONNX.</w:t>
      </w:r>
    </w:p>
    <w:sectPr w:rsidR="00B06130" w:rsidSect="00BD4B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F26D6E"/>
    <w:multiLevelType w:val="hybridMultilevel"/>
    <w:tmpl w:val="7ED2AE80"/>
    <w:lvl w:ilvl="0" w:tplc="FDE84828">
      <w:numFmt w:val="bullet"/>
      <w:lvlText w:val="•"/>
      <w:lvlJc w:val="left"/>
      <w:pPr>
        <w:ind w:left="360" w:hanging="360"/>
      </w:pPr>
      <w:rPr>
        <w:rFonts w:ascii="Cambria" w:eastAsiaTheme="minorEastAsia" w:hAnsi="Cambria"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E2E0EC5"/>
    <w:multiLevelType w:val="hybridMultilevel"/>
    <w:tmpl w:val="8488C812"/>
    <w:lvl w:ilvl="0" w:tplc="FDE848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9303B2"/>
    <w:multiLevelType w:val="hybridMultilevel"/>
    <w:tmpl w:val="A648854C"/>
    <w:lvl w:ilvl="0" w:tplc="FDE848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5E1197"/>
    <w:multiLevelType w:val="hybridMultilevel"/>
    <w:tmpl w:val="F8EE450A"/>
    <w:lvl w:ilvl="0" w:tplc="FDE84828">
      <w:numFmt w:val="bullet"/>
      <w:lvlText w:val="•"/>
      <w:lvlJc w:val="left"/>
      <w:pPr>
        <w:ind w:left="360" w:hanging="360"/>
      </w:pPr>
      <w:rPr>
        <w:rFonts w:ascii="Cambria" w:eastAsiaTheme="minorEastAsia" w:hAnsi="Cambria"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8E34E14"/>
    <w:multiLevelType w:val="hybridMultilevel"/>
    <w:tmpl w:val="1892F1F2"/>
    <w:lvl w:ilvl="0" w:tplc="FDE848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F72D58"/>
    <w:multiLevelType w:val="hybridMultilevel"/>
    <w:tmpl w:val="2CE47AEE"/>
    <w:lvl w:ilvl="0" w:tplc="FDE84828">
      <w:numFmt w:val="bullet"/>
      <w:lvlText w:val="•"/>
      <w:lvlJc w:val="left"/>
      <w:pPr>
        <w:ind w:left="360" w:hanging="360"/>
      </w:pPr>
      <w:rPr>
        <w:rFonts w:ascii="Cambria" w:eastAsiaTheme="minorEastAsia" w:hAnsi="Cambria"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F9110D1"/>
    <w:multiLevelType w:val="hybridMultilevel"/>
    <w:tmpl w:val="92182026"/>
    <w:lvl w:ilvl="0" w:tplc="FDE84828">
      <w:numFmt w:val="bullet"/>
      <w:lvlText w:val="•"/>
      <w:lvlJc w:val="left"/>
      <w:pPr>
        <w:ind w:left="360" w:hanging="360"/>
      </w:pPr>
      <w:rPr>
        <w:rFonts w:ascii="Cambria" w:eastAsiaTheme="minorEastAsia" w:hAnsi="Cambria"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22A2AF7"/>
    <w:multiLevelType w:val="hybridMultilevel"/>
    <w:tmpl w:val="1D722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DC2C0D"/>
    <w:multiLevelType w:val="hybridMultilevel"/>
    <w:tmpl w:val="66BC91F2"/>
    <w:lvl w:ilvl="0" w:tplc="FDE84828">
      <w:numFmt w:val="bullet"/>
      <w:lvlText w:val="•"/>
      <w:lvlJc w:val="left"/>
      <w:pPr>
        <w:ind w:left="360" w:hanging="360"/>
      </w:pPr>
      <w:rPr>
        <w:rFonts w:ascii="Cambria" w:eastAsiaTheme="minorEastAsia" w:hAnsi="Cambria"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48F72BD"/>
    <w:multiLevelType w:val="hybridMultilevel"/>
    <w:tmpl w:val="27488366"/>
    <w:lvl w:ilvl="0" w:tplc="FDE848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EC38BD"/>
    <w:multiLevelType w:val="hybridMultilevel"/>
    <w:tmpl w:val="E25EE78E"/>
    <w:lvl w:ilvl="0" w:tplc="FDE84828">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A295666"/>
    <w:multiLevelType w:val="hybridMultilevel"/>
    <w:tmpl w:val="B9965D10"/>
    <w:lvl w:ilvl="0" w:tplc="FDE848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7849C0"/>
    <w:multiLevelType w:val="hybridMultilevel"/>
    <w:tmpl w:val="0BFE8A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14476CB"/>
    <w:multiLevelType w:val="hybridMultilevel"/>
    <w:tmpl w:val="34D89A84"/>
    <w:lvl w:ilvl="0" w:tplc="FDE84828">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29574EA"/>
    <w:multiLevelType w:val="hybridMultilevel"/>
    <w:tmpl w:val="2D300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2D2D6C"/>
    <w:multiLevelType w:val="hybridMultilevel"/>
    <w:tmpl w:val="291C8E5C"/>
    <w:lvl w:ilvl="0" w:tplc="FDE84828">
      <w:numFmt w:val="bullet"/>
      <w:lvlText w:val="•"/>
      <w:lvlJc w:val="left"/>
      <w:pPr>
        <w:ind w:left="360" w:hanging="360"/>
      </w:pPr>
      <w:rPr>
        <w:rFonts w:ascii="Cambria" w:eastAsiaTheme="minorEastAsia" w:hAnsi="Cambria"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89B1805"/>
    <w:multiLevelType w:val="hybridMultilevel"/>
    <w:tmpl w:val="75860CE4"/>
    <w:lvl w:ilvl="0" w:tplc="FDE848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539823">
    <w:abstractNumId w:val="8"/>
  </w:num>
  <w:num w:numId="2" w16cid:durableId="955451127">
    <w:abstractNumId w:val="6"/>
  </w:num>
  <w:num w:numId="3" w16cid:durableId="62915127">
    <w:abstractNumId w:val="5"/>
  </w:num>
  <w:num w:numId="4" w16cid:durableId="1091120889">
    <w:abstractNumId w:val="4"/>
  </w:num>
  <w:num w:numId="5" w16cid:durableId="1908225807">
    <w:abstractNumId w:val="7"/>
  </w:num>
  <w:num w:numId="6" w16cid:durableId="682899138">
    <w:abstractNumId w:val="3"/>
  </w:num>
  <w:num w:numId="7" w16cid:durableId="115872899">
    <w:abstractNumId w:val="2"/>
  </w:num>
  <w:num w:numId="8" w16cid:durableId="1368484817">
    <w:abstractNumId w:val="1"/>
  </w:num>
  <w:num w:numId="9" w16cid:durableId="1205170275">
    <w:abstractNumId w:val="0"/>
  </w:num>
  <w:num w:numId="10" w16cid:durableId="820924462">
    <w:abstractNumId w:val="16"/>
  </w:num>
  <w:num w:numId="11" w16cid:durableId="790590426">
    <w:abstractNumId w:val="21"/>
  </w:num>
  <w:num w:numId="12" w16cid:durableId="1210268137">
    <w:abstractNumId w:val="23"/>
  </w:num>
  <w:num w:numId="13" w16cid:durableId="907689964">
    <w:abstractNumId w:val="11"/>
  </w:num>
  <w:num w:numId="14" w16cid:durableId="191892542">
    <w:abstractNumId w:val="19"/>
  </w:num>
  <w:num w:numId="15" w16cid:durableId="860974405">
    <w:abstractNumId w:val="22"/>
  </w:num>
  <w:num w:numId="16" w16cid:durableId="873617351">
    <w:abstractNumId w:val="17"/>
  </w:num>
  <w:num w:numId="17" w16cid:durableId="1924680705">
    <w:abstractNumId w:val="25"/>
  </w:num>
  <w:num w:numId="18" w16cid:durableId="292249656">
    <w:abstractNumId w:val="24"/>
  </w:num>
  <w:num w:numId="19" w16cid:durableId="1548033630">
    <w:abstractNumId w:val="18"/>
  </w:num>
  <w:num w:numId="20" w16cid:durableId="1199390158">
    <w:abstractNumId w:val="9"/>
  </w:num>
  <w:num w:numId="21" w16cid:durableId="2101949587">
    <w:abstractNumId w:val="13"/>
  </w:num>
  <w:num w:numId="22" w16cid:durableId="634336810">
    <w:abstractNumId w:val="14"/>
  </w:num>
  <w:num w:numId="23" w16cid:durableId="20476286">
    <w:abstractNumId w:val="20"/>
  </w:num>
  <w:num w:numId="24" w16cid:durableId="130096120">
    <w:abstractNumId w:val="10"/>
  </w:num>
  <w:num w:numId="25" w16cid:durableId="2097050482">
    <w:abstractNumId w:val="15"/>
  </w:num>
  <w:num w:numId="26" w16cid:durableId="355544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DE6"/>
    <w:rsid w:val="00207B96"/>
    <w:rsid w:val="0029639D"/>
    <w:rsid w:val="00326F90"/>
    <w:rsid w:val="00443666"/>
    <w:rsid w:val="00AA1D8D"/>
    <w:rsid w:val="00B06130"/>
    <w:rsid w:val="00B47730"/>
    <w:rsid w:val="00BA6965"/>
    <w:rsid w:val="00BD4B2A"/>
    <w:rsid w:val="00CB0664"/>
    <w:rsid w:val="00EE7C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EF3B7"/>
  <w14:defaultImageDpi w14:val="300"/>
  <w15:docId w15:val="{94ACF4C2-BA00-477A-804E-88A1B741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R Aithal</cp:lastModifiedBy>
  <cp:revision>6</cp:revision>
  <dcterms:created xsi:type="dcterms:W3CDTF">2013-12-23T23:15:00Z</dcterms:created>
  <dcterms:modified xsi:type="dcterms:W3CDTF">2025-04-29T15:01:00Z</dcterms:modified>
  <cp:category/>
</cp:coreProperties>
</file>