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F805A" w14:textId="1982CE61" w:rsidR="00A16090" w:rsidRDefault="00DC701D" w:rsidP="00DC70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701D">
        <w:rPr>
          <w:rFonts w:ascii="Times New Roman" w:hAnsi="Times New Roman" w:cs="Times New Roman"/>
          <w:b/>
          <w:bCs/>
          <w:sz w:val="32"/>
          <w:szCs w:val="32"/>
          <w:lang w:val="en-US"/>
        </w:rPr>
        <w:t>CSS</w:t>
      </w:r>
    </w:p>
    <w:p w14:paraId="69F1953E" w14:textId="77777777" w:rsidR="00DC701D" w:rsidRPr="00DC701D" w:rsidRDefault="00DC701D" w:rsidP="00DC70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D87B7A" w14:textId="6A69D44B" w:rsidR="00DC701D" w:rsidRDefault="00DC701D" w:rsidP="00DC7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CSS (Cascading Style Sheets)</w:t>
      </w:r>
    </w:p>
    <w:p w14:paraId="6F569C63" w14:textId="7BB15167" w:rsidR="00DC701D" w:rsidRPr="00DC701D" w:rsidRDefault="00DC701D" w:rsidP="00DC701D">
      <w:pPr>
        <w:jc w:val="both"/>
        <w:rPr>
          <w:rFonts w:ascii="Times New Roman" w:hAnsi="Times New Roman" w:cs="Times New Roman"/>
          <w:lang w:val="en-US"/>
        </w:rPr>
      </w:pPr>
      <w:r w:rsidRPr="00DC701D">
        <w:rPr>
          <w:rFonts w:ascii="Times New Roman" w:hAnsi="Times New Roman" w:cs="Times New Roman"/>
          <w:lang w:val="en-US"/>
        </w:rPr>
        <w:t>CSS is a stylesheet language used to describe the presentation of a document written in HTML. It defines how HTML elements are displayed on screen, paper, or other media. CSS helps separate content from design, making web development cleaner and more flexible.</w:t>
      </w:r>
    </w:p>
    <w:p w14:paraId="16E16120" w14:textId="72699A55" w:rsidR="00DC701D" w:rsidRDefault="00DC701D" w:rsidP="00DC701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CSS Styles</w:t>
      </w:r>
    </w:p>
    <w:p w14:paraId="77B811CE" w14:textId="4090BB80" w:rsidR="00DC701D" w:rsidRPr="00DC701D" w:rsidRDefault="00DC701D" w:rsidP="00DC701D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</w:t>
      </w:r>
      <w:r w:rsidR="00784FB4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mainly three types of CSS styles:</w:t>
      </w:r>
    </w:p>
    <w:p w14:paraId="0F2980F4" w14:textId="522CB165" w:rsidR="00DC701D" w:rsidRPr="0063188F" w:rsidRDefault="00DC701D" w:rsidP="0063188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lang w:val="en-US"/>
        </w:rPr>
      </w:pPr>
      <w:r w:rsidRPr="00DC701D">
        <w:rPr>
          <w:rFonts w:ascii="Times New Roman" w:hAnsi="Times New Roman" w:cs="Times New Roman"/>
          <w:b/>
          <w:bCs/>
          <w:lang w:val="en-US"/>
        </w:rPr>
        <w:t>External Style Sheet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63188F" w:rsidRPr="0063188F">
        <w:rPr>
          <w:rFonts w:ascii="Times New Roman" w:hAnsi="Times New Roman" w:cs="Times New Roman"/>
          <w:lang w:val="en-US"/>
        </w:rPr>
        <w:t>With an external style sheet, you can change the look of an entire website by changing just one file</w:t>
      </w:r>
      <w:r w:rsidR="00BF69B6">
        <w:rPr>
          <w:rFonts w:ascii="Times New Roman" w:hAnsi="Times New Roman" w:cs="Times New Roman"/>
          <w:lang w:val="en-US"/>
        </w:rPr>
        <w:t>.</w:t>
      </w:r>
    </w:p>
    <w:p w14:paraId="4644BB6D" w14:textId="25C0A742" w:rsidR="00DC701D" w:rsidRPr="0063188F" w:rsidRDefault="00DC701D" w:rsidP="0063188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lang w:val="en-US"/>
        </w:rPr>
      </w:pPr>
      <w:r w:rsidRPr="00DC701D">
        <w:rPr>
          <w:rFonts w:ascii="Times New Roman" w:hAnsi="Times New Roman" w:cs="Times New Roman"/>
          <w:b/>
          <w:bCs/>
          <w:lang w:val="en-US"/>
        </w:rPr>
        <w:t>Internal Style Sheet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63188F" w:rsidRPr="0063188F">
        <w:rPr>
          <w:rFonts w:ascii="Times New Roman" w:hAnsi="Times New Roman" w:cs="Times New Roman"/>
          <w:lang w:val="en-US"/>
        </w:rPr>
        <w:t>An internal style sheet may be used if one single HTML page has a unique style.</w:t>
      </w:r>
    </w:p>
    <w:p w14:paraId="4B5DBA8A" w14:textId="10725B44" w:rsidR="0063188F" w:rsidRDefault="00DC701D" w:rsidP="0063188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lang w:val="en-US"/>
        </w:rPr>
      </w:pPr>
      <w:r w:rsidRPr="00DC701D">
        <w:rPr>
          <w:rFonts w:ascii="Times New Roman" w:hAnsi="Times New Roman" w:cs="Times New Roman"/>
          <w:b/>
          <w:bCs/>
          <w:lang w:val="en-US"/>
        </w:rPr>
        <w:t>Inline Style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63188F" w:rsidRPr="0063188F">
        <w:rPr>
          <w:rFonts w:ascii="Times New Roman" w:hAnsi="Times New Roman" w:cs="Times New Roman"/>
          <w:lang w:val="en-US"/>
        </w:rPr>
        <w:t>An inline style may be used to apply a unique style for a single element</w:t>
      </w:r>
      <w:r w:rsidR="0063188F">
        <w:rPr>
          <w:rFonts w:ascii="Times New Roman" w:hAnsi="Times New Roman" w:cs="Times New Roman"/>
          <w:lang w:val="en-US"/>
        </w:rPr>
        <w:t>.</w:t>
      </w:r>
    </w:p>
    <w:p w14:paraId="174E59B1" w14:textId="77777777" w:rsidR="0063188F" w:rsidRPr="0063188F" w:rsidRDefault="0063188F" w:rsidP="0063188F">
      <w:pPr>
        <w:pStyle w:val="ListParagraph"/>
        <w:spacing w:before="240"/>
        <w:jc w:val="both"/>
        <w:rPr>
          <w:rFonts w:ascii="Times New Roman" w:hAnsi="Times New Roman" w:cs="Times New Roman"/>
          <w:lang w:val="en-US"/>
        </w:rPr>
      </w:pPr>
    </w:p>
    <w:p w14:paraId="76DA0CF6" w14:textId="3077BF87" w:rsidR="00DC701D" w:rsidRDefault="00DC701D" w:rsidP="0063188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Selectors</w:t>
      </w:r>
    </w:p>
    <w:p w14:paraId="580D6376" w14:textId="34867572" w:rsidR="0063188F" w:rsidRDefault="0063188F" w:rsidP="0063188F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63188F">
        <w:rPr>
          <w:rFonts w:ascii="Times New Roman" w:hAnsi="Times New Roman" w:cs="Times New Roman"/>
          <w:lang w:val="en-US"/>
        </w:rPr>
        <w:t>CSS selectors are used to "find" (or select) the HTML elements you want to style.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</w:tblGrid>
      <w:tr w:rsidR="0063188F" w:rsidRPr="0063188F" w14:paraId="1CF2EB10" w14:textId="77777777" w:rsidTr="0063188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888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  <w:gridCol w:w="1559"/>
              <w:gridCol w:w="5529"/>
            </w:tblGrid>
            <w:tr w:rsidR="0063188F" w:rsidRPr="0063188F" w14:paraId="434D75A9" w14:textId="77777777" w:rsidTr="002F6F4B">
              <w:trPr>
                <w:tblHeader/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256779C3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188F">
                    <w:rPr>
                      <w:rFonts w:ascii="Times New Roman" w:hAnsi="Times New Roman" w:cs="Times New Roman"/>
                      <w:b/>
                      <w:bCs/>
                    </w:rPr>
                    <w:t>Selector Type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0DB6E49E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188F">
                    <w:rPr>
                      <w:rFonts w:ascii="Times New Roman" w:hAnsi="Times New Roman" w:cs="Times New Roman"/>
                      <w:b/>
                      <w:bCs/>
                    </w:rPr>
                    <w:t>Example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3C6D2C68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188F">
                    <w:rPr>
                      <w:rFonts w:ascii="Times New Roman" w:hAnsi="Times New Roman" w:cs="Times New Roman"/>
                      <w:b/>
                      <w:bCs/>
                    </w:rPr>
                    <w:t>Description</w:t>
                  </w:r>
                </w:p>
              </w:tc>
            </w:tr>
            <w:tr w:rsidR="0063188F" w:rsidRPr="0063188F" w14:paraId="5C66E01A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0DA7B31B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Element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758EDD0F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04C388E1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Styles all &lt;p&gt; elements</w:t>
                  </w:r>
                </w:p>
              </w:tc>
            </w:tr>
            <w:tr w:rsidR="0063188F" w:rsidRPr="0063188F" w14:paraId="0DB572F1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71B02068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ID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0CD82341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#header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5ACD36A0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Targets element with id="header"</w:t>
                  </w:r>
                </w:p>
              </w:tc>
            </w:tr>
            <w:tr w:rsidR="0063188F" w:rsidRPr="0063188F" w14:paraId="0ADBAA27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050740BA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Class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024AC364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.menu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09368010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Targets all elements with class</w:t>
                  </w:r>
                </w:p>
              </w:tc>
            </w:tr>
            <w:tr w:rsidR="0063188F" w:rsidRPr="0063188F" w14:paraId="0E018459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281B5774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Group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3BF6B7B0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h1, h2, h3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02F1B6E1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Targets multiple elements</w:t>
                  </w:r>
                </w:p>
              </w:tc>
            </w:tr>
            <w:tr w:rsidR="0063188F" w:rsidRPr="0063188F" w14:paraId="27C7A2EC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6B3EFD0F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Descendant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6A7F182A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div p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28CEFCDE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Styles &lt;p&gt; inside &lt;div&gt;</w:t>
                  </w:r>
                </w:p>
              </w:tc>
            </w:tr>
          </w:tbl>
          <w:p w14:paraId="30C1FC25" w14:textId="77777777" w:rsidR="0063188F" w:rsidRPr="0063188F" w:rsidRDefault="0063188F" w:rsidP="0063188F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54CF51E" w14:textId="3E66A278" w:rsidR="00DC701D" w:rsidRDefault="00DC701D" w:rsidP="0063188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Basic Properties</w:t>
      </w:r>
    </w:p>
    <w:p w14:paraId="759EF3BB" w14:textId="726CC1D7" w:rsidR="00DC701D" w:rsidRDefault="002F6F4B" w:rsidP="00DC701D">
      <w:pPr>
        <w:rPr>
          <w:rFonts w:ascii="Times New Roman" w:hAnsi="Times New Roman" w:cs="Times New Roman"/>
          <w:lang w:val="en-US"/>
        </w:rPr>
      </w:pPr>
      <w:r w:rsidRPr="002F6F4B">
        <w:rPr>
          <w:rFonts w:ascii="Times New Roman" w:hAnsi="Times New Roman" w:cs="Times New Roman"/>
          <w:lang w:val="en-US"/>
        </w:rPr>
        <w:t>Here are commonly used properties: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921"/>
        <w:gridCol w:w="4592"/>
      </w:tblGrid>
      <w:tr w:rsidR="002F6F4B" w:rsidRPr="002F6F4B" w14:paraId="496833E9" w14:textId="77777777" w:rsidTr="002F6F4B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1BB11B19" w14:textId="77777777" w:rsidR="002F6F4B" w:rsidRPr="002F6F4B" w:rsidRDefault="002F6F4B" w:rsidP="002F6F4B">
            <w:pPr>
              <w:rPr>
                <w:rFonts w:ascii="Times New Roman" w:hAnsi="Times New Roman" w:cs="Times New Roman"/>
                <w:b/>
                <w:bCs/>
              </w:rPr>
            </w:pPr>
            <w:r w:rsidRPr="002F6F4B">
              <w:rPr>
                <w:rFonts w:ascii="Times New Roman" w:hAnsi="Times New Roman" w:cs="Times New Roman"/>
                <w:b/>
                <w:bCs/>
              </w:rPr>
              <w:lastRenderedPageBreak/>
              <w:t>Property</w:t>
            </w:r>
          </w:p>
        </w:tc>
        <w:tc>
          <w:tcPr>
            <w:tcW w:w="2891" w:type="dxa"/>
            <w:vAlign w:val="center"/>
            <w:hideMark/>
          </w:tcPr>
          <w:p w14:paraId="746959C2" w14:textId="77777777" w:rsidR="002F6F4B" w:rsidRPr="002F6F4B" w:rsidRDefault="002F6F4B" w:rsidP="002F6F4B">
            <w:pPr>
              <w:rPr>
                <w:rFonts w:ascii="Times New Roman" w:hAnsi="Times New Roman" w:cs="Times New Roman"/>
                <w:b/>
                <w:bCs/>
              </w:rPr>
            </w:pPr>
            <w:r w:rsidRPr="002F6F4B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4547" w:type="dxa"/>
            <w:vAlign w:val="center"/>
            <w:hideMark/>
          </w:tcPr>
          <w:p w14:paraId="08A552DA" w14:textId="77777777" w:rsidR="002F6F4B" w:rsidRPr="002F6F4B" w:rsidRDefault="002F6F4B" w:rsidP="002F6F4B">
            <w:pPr>
              <w:rPr>
                <w:rFonts w:ascii="Times New Roman" w:hAnsi="Times New Roman" w:cs="Times New Roman"/>
                <w:b/>
                <w:bCs/>
              </w:rPr>
            </w:pPr>
            <w:r w:rsidRPr="002F6F4B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2F6F4B" w:rsidRPr="002F6F4B" w14:paraId="6478E878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D9C4CC2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color</w:t>
            </w:r>
          </w:p>
        </w:tc>
        <w:tc>
          <w:tcPr>
            <w:tcW w:w="2891" w:type="dxa"/>
            <w:vAlign w:val="center"/>
            <w:hideMark/>
          </w:tcPr>
          <w:p w14:paraId="30398385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Text color</w:t>
            </w:r>
          </w:p>
        </w:tc>
        <w:tc>
          <w:tcPr>
            <w:tcW w:w="4547" w:type="dxa"/>
            <w:vAlign w:val="center"/>
            <w:hideMark/>
          </w:tcPr>
          <w:p w14:paraId="29776560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color: red;</w:t>
            </w:r>
          </w:p>
        </w:tc>
      </w:tr>
      <w:tr w:rsidR="002F6F4B" w:rsidRPr="002F6F4B" w14:paraId="39181E45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D7B2035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91" w:type="dxa"/>
            <w:vAlign w:val="center"/>
            <w:hideMark/>
          </w:tcPr>
          <w:p w14:paraId="478F5836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Background color/image</w:t>
            </w:r>
          </w:p>
        </w:tc>
        <w:tc>
          <w:tcPr>
            <w:tcW w:w="4547" w:type="dxa"/>
            <w:vAlign w:val="center"/>
            <w:hideMark/>
          </w:tcPr>
          <w:p w14:paraId="6137E9FB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background-color: yellow;</w:t>
            </w:r>
          </w:p>
        </w:tc>
      </w:tr>
      <w:tr w:rsidR="002F6F4B" w:rsidRPr="002F6F4B" w14:paraId="4AE5B689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D4E1FF8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font-size</w:t>
            </w:r>
          </w:p>
        </w:tc>
        <w:tc>
          <w:tcPr>
            <w:tcW w:w="2891" w:type="dxa"/>
            <w:vAlign w:val="center"/>
            <w:hideMark/>
          </w:tcPr>
          <w:p w14:paraId="692D644D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Size of text</w:t>
            </w:r>
          </w:p>
        </w:tc>
        <w:tc>
          <w:tcPr>
            <w:tcW w:w="4547" w:type="dxa"/>
            <w:vAlign w:val="center"/>
            <w:hideMark/>
          </w:tcPr>
          <w:p w14:paraId="0D6DDDE1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font-size: 18px;</w:t>
            </w:r>
          </w:p>
        </w:tc>
      </w:tr>
      <w:tr w:rsidR="002F6F4B" w:rsidRPr="002F6F4B" w14:paraId="4938A50A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9988FA4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margin</w:t>
            </w:r>
          </w:p>
        </w:tc>
        <w:tc>
          <w:tcPr>
            <w:tcW w:w="2891" w:type="dxa"/>
            <w:vAlign w:val="center"/>
            <w:hideMark/>
          </w:tcPr>
          <w:p w14:paraId="1CCB79AC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Space outside the border</w:t>
            </w:r>
          </w:p>
        </w:tc>
        <w:tc>
          <w:tcPr>
            <w:tcW w:w="4547" w:type="dxa"/>
            <w:vAlign w:val="center"/>
            <w:hideMark/>
          </w:tcPr>
          <w:p w14:paraId="45076EF6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margin: 10px;</w:t>
            </w:r>
          </w:p>
        </w:tc>
      </w:tr>
      <w:tr w:rsidR="002F6F4B" w:rsidRPr="002F6F4B" w14:paraId="1BEE56D3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D204A06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padding</w:t>
            </w:r>
          </w:p>
        </w:tc>
        <w:tc>
          <w:tcPr>
            <w:tcW w:w="2891" w:type="dxa"/>
            <w:vAlign w:val="center"/>
            <w:hideMark/>
          </w:tcPr>
          <w:p w14:paraId="7AC49667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Space inside the border</w:t>
            </w:r>
          </w:p>
        </w:tc>
        <w:tc>
          <w:tcPr>
            <w:tcW w:w="4547" w:type="dxa"/>
            <w:vAlign w:val="center"/>
            <w:hideMark/>
          </w:tcPr>
          <w:p w14:paraId="62CADF88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padding: 5px;</w:t>
            </w:r>
          </w:p>
        </w:tc>
      </w:tr>
      <w:tr w:rsidR="002F6F4B" w:rsidRPr="002F6F4B" w14:paraId="16546A2A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1859E24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border</w:t>
            </w:r>
          </w:p>
        </w:tc>
        <w:tc>
          <w:tcPr>
            <w:tcW w:w="2891" w:type="dxa"/>
            <w:vAlign w:val="center"/>
            <w:hideMark/>
          </w:tcPr>
          <w:p w14:paraId="1E109B7B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Adds border around an element</w:t>
            </w:r>
          </w:p>
        </w:tc>
        <w:tc>
          <w:tcPr>
            <w:tcW w:w="4547" w:type="dxa"/>
            <w:vAlign w:val="center"/>
            <w:hideMark/>
          </w:tcPr>
          <w:p w14:paraId="7E296D56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border: 1px solid black;</w:t>
            </w:r>
          </w:p>
        </w:tc>
      </w:tr>
      <w:tr w:rsidR="002F6F4B" w:rsidRPr="002F6F4B" w14:paraId="029ECFF1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F7992B7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text-align</w:t>
            </w:r>
          </w:p>
        </w:tc>
        <w:tc>
          <w:tcPr>
            <w:tcW w:w="2891" w:type="dxa"/>
            <w:vAlign w:val="center"/>
            <w:hideMark/>
          </w:tcPr>
          <w:p w14:paraId="35FE5EEE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Alignment of text</w:t>
            </w:r>
          </w:p>
        </w:tc>
        <w:tc>
          <w:tcPr>
            <w:tcW w:w="4547" w:type="dxa"/>
            <w:vAlign w:val="center"/>
            <w:hideMark/>
          </w:tcPr>
          <w:p w14:paraId="7A8CB23D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text-align: center;</w:t>
            </w:r>
          </w:p>
        </w:tc>
      </w:tr>
    </w:tbl>
    <w:p w14:paraId="511E3060" w14:textId="77777777" w:rsidR="002F6F4B" w:rsidRDefault="002F6F4B" w:rsidP="00DC701D">
      <w:pPr>
        <w:rPr>
          <w:rFonts w:ascii="Times New Roman" w:hAnsi="Times New Roman" w:cs="Times New Roman"/>
          <w:lang w:val="en-US"/>
        </w:rPr>
      </w:pPr>
    </w:p>
    <w:p w14:paraId="0BF76D9C" w14:textId="77777777" w:rsidR="00784FB4" w:rsidRPr="00DC701D" w:rsidRDefault="00784FB4" w:rsidP="00DC701D">
      <w:pPr>
        <w:rPr>
          <w:rFonts w:ascii="Times New Roman" w:hAnsi="Times New Roman" w:cs="Times New Roman"/>
          <w:lang w:val="en-US"/>
        </w:rPr>
      </w:pPr>
    </w:p>
    <w:sectPr w:rsidR="00784FB4" w:rsidRPr="00DC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720C"/>
    <w:multiLevelType w:val="hybridMultilevel"/>
    <w:tmpl w:val="3150105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039BF"/>
    <w:multiLevelType w:val="hybridMultilevel"/>
    <w:tmpl w:val="0A00F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6459A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6648278">
    <w:abstractNumId w:val="2"/>
  </w:num>
  <w:num w:numId="2" w16cid:durableId="510295784">
    <w:abstractNumId w:val="1"/>
  </w:num>
  <w:num w:numId="3" w16cid:durableId="126395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27"/>
    <w:rsid w:val="000A1D19"/>
    <w:rsid w:val="001B3727"/>
    <w:rsid w:val="002F6F4B"/>
    <w:rsid w:val="0063188F"/>
    <w:rsid w:val="00784FB4"/>
    <w:rsid w:val="009806CA"/>
    <w:rsid w:val="00A16090"/>
    <w:rsid w:val="00BF69B6"/>
    <w:rsid w:val="00D82A8C"/>
    <w:rsid w:val="00DC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BC9B"/>
  <w15:chartTrackingRefBased/>
  <w15:docId w15:val="{D34364A9-4F54-4BB0-9DE6-D7D3AC6D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7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Baraiya</dc:creator>
  <cp:keywords/>
  <dc:description/>
  <cp:lastModifiedBy>Kiran Baraiya</cp:lastModifiedBy>
  <cp:revision>5</cp:revision>
  <dcterms:created xsi:type="dcterms:W3CDTF">2025-07-07T13:01:00Z</dcterms:created>
  <dcterms:modified xsi:type="dcterms:W3CDTF">2025-09-16T05:32:00Z</dcterms:modified>
</cp:coreProperties>
</file>