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E503B" w14:textId="1C198CB3" w:rsidR="00A16090" w:rsidRDefault="00AD36E2" w:rsidP="00AD36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36E2">
        <w:rPr>
          <w:rFonts w:ascii="Times New Roman" w:hAnsi="Times New Roman" w:cs="Times New Roman"/>
          <w:b/>
          <w:bCs/>
          <w:sz w:val="32"/>
          <w:szCs w:val="32"/>
          <w:lang w:val="en-US"/>
        </w:rPr>
        <w:t>Bootstrap</w:t>
      </w:r>
    </w:p>
    <w:p w14:paraId="151C6482" w14:textId="77777777" w:rsidR="00AD36E2" w:rsidRDefault="00AD36E2" w:rsidP="00AD36E2">
      <w:pPr>
        <w:rPr>
          <w:rFonts w:ascii="Times New Roman" w:hAnsi="Times New Roman" w:cs="Times New Roman"/>
          <w:b/>
          <w:bCs/>
          <w:lang w:val="en-US"/>
        </w:rPr>
      </w:pPr>
    </w:p>
    <w:p w14:paraId="2E0D9860" w14:textId="7176CDEA" w:rsidR="00AD36E2" w:rsidRDefault="00AD36E2" w:rsidP="00AD36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6E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Bootstrap</w:t>
      </w:r>
    </w:p>
    <w:p w14:paraId="5A75F66E" w14:textId="1CF1EDA4" w:rsidR="009F6B57" w:rsidRPr="009F6B57" w:rsidRDefault="009F6B57" w:rsidP="009F6B57">
      <w:pPr>
        <w:jc w:val="both"/>
        <w:rPr>
          <w:rFonts w:ascii="Times New Roman" w:hAnsi="Times New Roman" w:cs="Times New Roman"/>
        </w:rPr>
      </w:pPr>
      <w:r w:rsidRPr="009F6B57">
        <w:rPr>
          <w:rFonts w:ascii="Times New Roman" w:hAnsi="Times New Roman" w:cs="Times New Roman"/>
        </w:rPr>
        <w:t>Bootstrap is a popular front-end framework built with HTML, CSS, and JavaScript that provides</w:t>
      </w:r>
      <w:r>
        <w:rPr>
          <w:rFonts w:ascii="Times New Roman" w:hAnsi="Times New Roman" w:cs="Times New Roman"/>
        </w:rPr>
        <w:t xml:space="preserve"> p</w:t>
      </w:r>
      <w:r w:rsidRPr="009F6B57">
        <w:rPr>
          <w:rFonts w:ascii="Times New Roman" w:hAnsi="Times New Roman" w:cs="Times New Roman"/>
        </w:rPr>
        <w:t>re-designed components (like buttons, navbars, cards)</w:t>
      </w:r>
      <w:r>
        <w:rPr>
          <w:rFonts w:ascii="Times New Roman" w:hAnsi="Times New Roman" w:cs="Times New Roman"/>
        </w:rPr>
        <w:t xml:space="preserve"> and a</w:t>
      </w:r>
      <w:r w:rsidRPr="009F6B57">
        <w:rPr>
          <w:rFonts w:ascii="Times New Roman" w:hAnsi="Times New Roman" w:cs="Times New Roman"/>
        </w:rPr>
        <w:t xml:space="preserve"> responsive grid system</w:t>
      </w:r>
      <w:r>
        <w:rPr>
          <w:rFonts w:ascii="Times New Roman" w:hAnsi="Times New Roman" w:cs="Times New Roman"/>
        </w:rPr>
        <w:t>.</w:t>
      </w:r>
    </w:p>
    <w:p w14:paraId="0326941D" w14:textId="7A0CCAEA" w:rsidR="009F6B57" w:rsidRDefault="00B84455" w:rsidP="009F6B57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45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of Bootstrap</w:t>
      </w:r>
    </w:p>
    <w:p w14:paraId="66D324F4" w14:textId="77777777" w:rsidR="009F6B57" w:rsidRPr="009F6B57" w:rsidRDefault="009F6B57" w:rsidP="009F6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Easy to use: Anybody with just basic knowledge of HTML and CSS can start using Bootstrap.</w:t>
      </w:r>
    </w:p>
    <w:p w14:paraId="4D3D93D5" w14:textId="425DF5EA" w:rsidR="009F6B57" w:rsidRPr="009F6B57" w:rsidRDefault="009F6B57" w:rsidP="009F6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Rea</w:t>
      </w:r>
      <w:r>
        <w:rPr>
          <w:rFonts w:ascii="Times New Roman" w:hAnsi="Times New Roman" w:cs="Times New Roman"/>
          <w:lang w:val="en-US"/>
        </w:rPr>
        <w:t>dy</w:t>
      </w:r>
      <w:r w:rsidRPr="009F6B57">
        <w:rPr>
          <w:rFonts w:ascii="Times New Roman" w:hAnsi="Times New Roman" w:cs="Times New Roman"/>
          <w:lang w:val="en-US"/>
        </w:rPr>
        <w:t>-Made Components: Buttons, modals, carousels, alerts, and many more.</w:t>
      </w:r>
    </w:p>
    <w:p w14:paraId="4E5D417F" w14:textId="77777777" w:rsidR="009F6B57" w:rsidRPr="009F6B57" w:rsidRDefault="009F6B57" w:rsidP="009F6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Responsive features: Automatically adjusts layout for phones, tablets, and desktops</w:t>
      </w:r>
    </w:p>
    <w:p w14:paraId="6AA68D49" w14:textId="77777777" w:rsidR="009F6B57" w:rsidRPr="009F6B57" w:rsidRDefault="009F6B57" w:rsidP="009F6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Browser compatibility: Bootstrap 5 is compatible with all modern browsers (Chrome, Firefox, Edge, Safari, and Opera)</w:t>
      </w:r>
    </w:p>
    <w:p w14:paraId="0A821466" w14:textId="128715CB" w:rsidR="00B84455" w:rsidRDefault="009F6B57" w:rsidP="009F6B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F6B57">
        <w:rPr>
          <w:rFonts w:ascii="Times New Roman" w:hAnsi="Times New Roman" w:cs="Times New Roman"/>
          <w:lang w:val="en-US"/>
        </w:rPr>
        <w:t>Fast Development: Speeds up building and prototyping with minimal custom CSS.</w:t>
      </w:r>
    </w:p>
    <w:p w14:paraId="5A21E632" w14:textId="1065A070" w:rsidR="009F6B57" w:rsidRDefault="004A6A17" w:rsidP="009F6B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A17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Important Bootstrap Components</w:t>
      </w:r>
    </w:p>
    <w:p w14:paraId="3B07AE66" w14:textId="77777777" w:rsidR="00367AC7" w:rsidRPr="00367AC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Grid System: Bootstrap's grid system is built with flexbox and allows up to 12 columns across the page.</w:t>
      </w:r>
    </w:p>
    <w:p w14:paraId="30BA6196" w14:textId="77777777" w:rsidR="00367AC7" w:rsidRPr="00367AC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Container: .container and .container-fluid.</w:t>
      </w:r>
    </w:p>
    <w:p w14:paraId="793E8BDC" w14:textId="77777777" w:rsidR="00367AC7" w:rsidRPr="00367AC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67AC7">
        <w:rPr>
          <w:rFonts w:ascii="Times New Roman" w:hAnsi="Times New Roman" w:cs="Times New Roman"/>
        </w:rPr>
        <w:t>Colors</w:t>
      </w:r>
      <w:proofErr w:type="spellEnd"/>
      <w:r w:rsidRPr="00367AC7">
        <w:rPr>
          <w:rFonts w:ascii="Times New Roman" w:hAnsi="Times New Roman" w:cs="Times New Roman"/>
        </w:rPr>
        <w:t xml:space="preserve">: The classes for text </w:t>
      </w:r>
      <w:proofErr w:type="spellStart"/>
      <w:r w:rsidRPr="00367AC7">
        <w:rPr>
          <w:rFonts w:ascii="Times New Roman" w:hAnsi="Times New Roman" w:cs="Times New Roman"/>
        </w:rPr>
        <w:t>colors</w:t>
      </w:r>
      <w:proofErr w:type="spellEnd"/>
      <w:r w:rsidRPr="00367AC7">
        <w:rPr>
          <w:rFonts w:ascii="Times New Roman" w:hAnsi="Times New Roman" w:cs="Times New Roman"/>
        </w:rPr>
        <w:t xml:space="preserve"> are .text-muted, .text-primary, .text-success, .text-info, .text-warning, .text-danger, .text-secondary, .text-white, .text-dark and .text-light. The classes for background </w:t>
      </w:r>
      <w:proofErr w:type="spellStart"/>
      <w:r w:rsidRPr="00367AC7">
        <w:rPr>
          <w:rFonts w:ascii="Times New Roman" w:hAnsi="Times New Roman" w:cs="Times New Roman"/>
        </w:rPr>
        <w:t>colors</w:t>
      </w:r>
      <w:proofErr w:type="spellEnd"/>
      <w:r w:rsidRPr="00367AC7">
        <w:rPr>
          <w:rFonts w:ascii="Times New Roman" w:hAnsi="Times New Roman" w:cs="Times New Roman"/>
        </w:rPr>
        <w:t xml:space="preserve"> are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-primary,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-success,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-warning,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-danger,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-secondary,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-dark and .</w:t>
      </w:r>
      <w:proofErr w:type="spellStart"/>
      <w:r w:rsidRPr="00367AC7">
        <w:rPr>
          <w:rFonts w:ascii="Times New Roman" w:hAnsi="Times New Roman" w:cs="Times New Roman"/>
        </w:rPr>
        <w:t>bg</w:t>
      </w:r>
      <w:proofErr w:type="spellEnd"/>
      <w:r w:rsidRPr="00367AC7">
        <w:rPr>
          <w:rFonts w:ascii="Times New Roman" w:hAnsi="Times New Roman" w:cs="Times New Roman"/>
        </w:rPr>
        <w:t>-light.</w:t>
      </w:r>
    </w:p>
    <w:p w14:paraId="6F8864FD" w14:textId="77777777" w:rsidR="00367AC7" w:rsidRPr="00367AC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Alerts: Alerts are created with the .alert class, followed by one of the contextual classes .alert-success, .alert-info, .alert-warning, .alert-danger, .alert-primary, .alert-secondary, .alert-light or .alert-dark.</w:t>
      </w:r>
    </w:p>
    <w:p w14:paraId="5E9737AB" w14:textId="77777777" w:rsidR="00367AC7" w:rsidRPr="00367AC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 xml:space="preserve">Buttons: </w:t>
      </w:r>
      <w:proofErr w:type="spellStart"/>
      <w:r w:rsidRPr="00367AC7">
        <w:rPr>
          <w:rFonts w:ascii="Times New Roman" w:hAnsi="Times New Roman" w:cs="Times New Roman"/>
        </w:rPr>
        <w:t>btn</w:t>
      </w:r>
      <w:proofErr w:type="spellEnd"/>
      <w:r w:rsidRPr="00367AC7">
        <w:rPr>
          <w:rFonts w:ascii="Times New Roman" w:hAnsi="Times New Roman" w:cs="Times New Roman"/>
        </w:rPr>
        <w:t xml:space="preserve">, </w:t>
      </w:r>
      <w:proofErr w:type="spellStart"/>
      <w:r w:rsidRPr="00367AC7">
        <w:rPr>
          <w:rFonts w:ascii="Times New Roman" w:hAnsi="Times New Roman" w:cs="Times New Roman"/>
        </w:rPr>
        <w:t>btn</w:t>
      </w:r>
      <w:proofErr w:type="spellEnd"/>
      <w:r w:rsidRPr="00367AC7">
        <w:rPr>
          <w:rFonts w:ascii="Times New Roman" w:hAnsi="Times New Roman" w:cs="Times New Roman"/>
        </w:rPr>
        <w:t xml:space="preserve">-primary, </w:t>
      </w:r>
      <w:proofErr w:type="spellStart"/>
      <w:r w:rsidRPr="00367AC7">
        <w:rPr>
          <w:rFonts w:ascii="Times New Roman" w:hAnsi="Times New Roman" w:cs="Times New Roman"/>
        </w:rPr>
        <w:t>btn</w:t>
      </w:r>
      <w:proofErr w:type="spellEnd"/>
      <w:r w:rsidRPr="00367AC7">
        <w:rPr>
          <w:rFonts w:ascii="Times New Roman" w:hAnsi="Times New Roman" w:cs="Times New Roman"/>
        </w:rPr>
        <w:t>-success, etc. are standard clickable buttons.</w:t>
      </w:r>
    </w:p>
    <w:p w14:paraId="6A3F7B67" w14:textId="77777777" w:rsidR="00367AC7" w:rsidRPr="00367AC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Badges: Badges are used to add additional information like small count indicators to any content.</w:t>
      </w:r>
    </w:p>
    <w:p w14:paraId="206E07EB" w14:textId="77777777" w:rsidR="00367AC7" w:rsidRPr="00367AC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Cards: Combine image, text, and actions in a clean block.</w:t>
      </w:r>
    </w:p>
    <w:p w14:paraId="217AB80D" w14:textId="072FA5D9" w:rsidR="004A6A17" w:rsidRDefault="00367AC7" w:rsidP="00367A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67AC7">
        <w:rPr>
          <w:rFonts w:ascii="Times New Roman" w:hAnsi="Times New Roman" w:cs="Times New Roman"/>
        </w:rPr>
        <w:t>Dropdown: Toggleable menus with options</w:t>
      </w:r>
      <w:r>
        <w:rPr>
          <w:rFonts w:ascii="Times New Roman" w:hAnsi="Times New Roman" w:cs="Times New Roman"/>
        </w:rPr>
        <w:t>.</w:t>
      </w:r>
    </w:p>
    <w:p w14:paraId="2FF01A00" w14:textId="77777777" w:rsidR="005808FB" w:rsidRPr="005808FB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Navbar: Navigation menus and headers</w:t>
      </w:r>
    </w:p>
    <w:p w14:paraId="29224D1D" w14:textId="77777777" w:rsidR="005808FB" w:rsidRPr="005808FB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Carousel: The Carousel is a slideshow for cycling through elements.</w:t>
      </w:r>
    </w:p>
    <w:p w14:paraId="23F52695" w14:textId="77777777" w:rsidR="005808FB" w:rsidRPr="005808FB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Modal: Pop-up window that appears over the page</w:t>
      </w:r>
    </w:p>
    <w:p w14:paraId="0ED5DBD4" w14:textId="77777777" w:rsidR="005808FB" w:rsidRPr="005808FB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Popovers: The Popover component is a pop-up box that appears when the user clicks on an element.</w:t>
      </w:r>
    </w:p>
    <w:p w14:paraId="3D5F023F" w14:textId="39F9F45D" w:rsidR="005808FB" w:rsidRPr="005808FB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Spinne</w:t>
      </w:r>
      <w:r>
        <w:rPr>
          <w:rFonts w:ascii="Times New Roman" w:hAnsi="Times New Roman" w:cs="Times New Roman"/>
        </w:rPr>
        <w:t>r</w:t>
      </w:r>
      <w:r w:rsidRPr="005808FB">
        <w:rPr>
          <w:rFonts w:ascii="Times New Roman" w:hAnsi="Times New Roman" w:cs="Times New Roman"/>
        </w:rPr>
        <w:t>s: Loading indicators</w:t>
      </w:r>
    </w:p>
    <w:p w14:paraId="00E60781" w14:textId="77777777" w:rsidR="005808FB" w:rsidRPr="005808FB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Toast: Notification popups</w:t>
      </w:r>
    </w:p>
    <w:p w14:paraId="1B8E5EB4" w14:textId="13BA8076" w:rsidR="00367AC7" w:rsidRPr="00367AC7" w:rsidRDefault="005808FB" w:rsidP="00580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8FB">
        <w:rPr>
          <w:rFonts w:ascii="Times New Roman" w:hAnsi="Times New Roman" w:cs="Times New Roman"/>
        </w:rPr>
        <w:t>Form control: Clean inputs with .form-control</w:t>
      </w:r>
    </w:p>
    <w:p w14:paraId="1CA002FC" w14:textId="77777777" w:rsidR="004A6A17" w:rsidRPr="004A6A17" w:rsidRDefault="004A6A17" w:rsidP="009F6B57">
      <w:pPr>
        <w:rPr>
          <w:rFonts w:ascii="Times New Roman" w:hAnsi="Times New Roman" w:cs="Times New Roman"/>
          <w:lang w:val="en-US"/>
        </w:rPr>
      </w:pPr>
    </w:p>
    <w:sectPr w:rsidR="004A6A17" w:rsidRPr="004A6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B56"/>
    <w:multiLevelType w:val="hybridMultilevel"/>
    <w:tmpl w:val="0BA8B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EE3"/>
    <w:multiLevelType w:val="multilevel"/>
    <w:tmpl w:val="585C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B4F55"/>
    <w:multiLevelType w:val="hybridMultilevel"/>
    <w:tmpl w:val="B38CAA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73E2"/>
    <w:multiLevelType w:val="hybridMultilevel"/>
    <w:tmpl w:val="EEF4A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49DC"/>
    <w:multiLevelType w:val="multilevel"/>
    <w:tmpl w:val="1BF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443631">
    <w:abstractNumId w:val="4"/>
  </w:num>
  <w:num w:numId="2" w16cid:durableId="435715186">
    <w:abstractNumId w:val="1"/>
  </w:num>
  <w:num w:numId="3" w16cid:durableId="1637679740">
    <w:abstractNumId w:val="0"/>
  </w:num>
  <w:num w:numId="4" w16cid:durableId="692460480">
    <w:abstractNumId w:val="2"/>
  </w:num>
  <w:num w:numId="5" w16cid:durableId="472258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5"/>
    <w:rsid w:val="000E0EB8"/>
    <w:rsid w:val="00367AC7"/>
    <w:rsid w:val="004A6A17"/>
    <w:rsid w:val="005808FB"/>
    <w:rsid w:val="009806CA"/>
    <w:rsid w:val="00985E25"/>
    <w:rsid w:val="009F6B57"/>
    <w:rsid w:val="00A16090"/>
    <w:rsid w:val="00AD36E2"/>
    <w:rsid w:val="00B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37ED"/>
  <w15:chartTrackingRefBased/>
  <w15:docId w15:val="{20BB538E-EC52-4DE3-9CC9-83FA7D7B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Baraiya</dc:creator>
  <cp:keywords/>
  <dc:description/>
  <cp:lastModifiedBy>Kiran Baraiya</cp:lastModifiedBy>
  <cp:revision>5</cp:revision>
  <dcterms:created xsi:type="dcterms:W3CDTF">2025-07-08T11:09:00Z</dcterms:created>
  <dcterms:modified xsi:type="dcterms:W3CDTF">2025-07-08T12:21:00Z</dcterms:modified>
</cp:coreProperties>
</file>