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6569" w14:textId="77777777" w:rsidR="00391D3C" w:rsidRPr="00391D3C" w:rsidRDefault="00391D3C" w:rsidP="00391D3C">
      <w:pPr>
        <w:rPr>
          <w:sz w:val="24"/>
          <w:szCs w:val="24"/>
          <w:lang w:val="en-US"/>
        </w:rPr>
      </w:pPr>
      <w:r w:rsidRPr="00391D3C">
        <w:rPr>
          <w:sz w:val="24"/>
          <w:szCs w:val="24"/>
          <w:lang w:val="en-US"/>
        </w:rPr>
        <w:t xml:space="preserve">9. </w:t>
      </w:r>
      <w:r w:rsidRPr="00391D3C">
        <w:rPr>
          <w:sz w:val="24"/>
          <w:szCs w:val="24"/>
          <w:lang w:val="en-US"/>
        </w:rPr>
        <w:t>1. Open Postman and create a new request.</w:t>
      </w:r>
    </w:p>
    <w:p w14:paraId="048F4EC0" w14:textId="138185AD" w:rsidR="00391D3C" w:rsidRPr="00391D3C" w:rsidRDefault="00391D3C" w:rsidP="00391D3C">
      <w:pPr>
        <w:rPr>
          <w:sz w:val="24"/>
          <w:szCs w:val="24"/>
          <w:lang w:val="en-US"/>
        </w:rPr>
      </w:pPr>
      <w:r w:rsidRPr="00391D3C">
        <w:rPr>
          <w:sz w:val="24"/>
          <w:szCs w:val="24"/>
          <w:lang w:val="en-US"/>
        </w:rPr>
        <w:t>2. In the request URL or body, you can use variables by enclosing them in double curly braces, like this: {{</w:t>
      </w:r>
      <w:r>
        <w:rPr>
          <w:sz w:val="24"/>
          <w:szCs w:val="24"/>
          <w:lang w:val="en-US"/>
        </w:rPr>
        <w:t>kiran145</w:t>
      </w:r>
      <w:r w:rsidRPr="00391D3C">
        <w:rPr>
          <w:sz w:val="24"/>
          <w:szCs w:val="24"/>
          <w:lang w:val="en-US"/>
        </w:rPr>
        <w:t>}}.</w:t>
      </w:r>
    </w:p>
    <w:p w14:paraId="329E881C" w14:textId="77777777" w:rsidR="00391D3C" w:rsidRPr="00391D3C" w:rsidRDefault="00391D3C" w:rsidP="00391D3C">
      <w:pPr>
        <w:rPr>
          <w:sz w:val="24"/>
          <w:szCs w:val="24"/>
          <w:lang w:val="en-US"/>
        </w:rPr>
      </w:pPr>
      <w:r w:rsidRPr="00391D3C">
        <w:rPr>
          <w:sz w:val="24"/>
          <w:szCs w:val="24"/>
          <w:lang w:val="en-US"/>
        </w:rPr>
        <w:t>3. To define a variable, click on the "Environment" quick look button in the top right corner of the Postman window.</w:t>
      </w:r>
    </w:p>
    <w:p w14:paraId="348C1AF1" w14:textId="77777777" w:rsidR="00391D3C" w:rsidRPr="00391D3C" w:rsidRDefault="00391D3C" w:rsidP="00391D3C">
      <w:pPr>
        <w:rPr>
          <w:sz w:val="24"/>
          <w:szCs w:val="24"/>
          <w:lang w:val="en-US"/>
        </w:rPr>
      </w:pPr>
      <w:r w:rsidRPr="00391D3C">
        <w:rPr>
          <w:sz w:val="24"/>
          <w:szCs w:val="24"/>
          <w:lang w:val="en-US"/>
        </w:rPr>
        <w:t>4. Click on "Add" to create a new environment.</w:t>
      </w:r>
    </w:p>
    <w:p w14:paraId="55D948FC" w14:textId="77777777" w:rsidR="00391D3C" w:rsidRPr="00391D3C" w:rsidRDefault="00391D3C" w:rsidP="00391D3C">
      <w:pPr>
        <w:rPr>
          <w:sz w:val="24"/>
          <w:szCs w:val="24"/>
          <w:lang w:val="en-US"/>
        </w:rPr>
      </w:pPr>
      <w:r w:rsidRPr="00391D3C">
        <w:rPr>
          <w:sz w:val="24"/>
          <w:szCs w:val="24"/>
          <w:lang w:val="en-US"/>
        </w:rPr>
        <w:t>5. Enter a name for the environment and add any variables you need, along with their values.</w:t>
      </w:r>
    </w:p>
    <w:p w14:paraId="0AFE2816" w14:textId="77777777" w:rsidR="00391D3C" w:rsidRPr="00391D3C" w:rsidRDefault="00391D3C" w:rsidP="00391D3C">
      <w:pPr>
        <w:rPr>
          <w:sz w:val="24"/>
          <w:szCs w:val="24"/>
          <w:lang w:val="en-US"/>
        </w:rPr>
      </w:pPr>
      <w:r w:rsidRPr="00391D3C">
        <w:rPr>
          <w:sz w:val="24"/>
          <w:szCs w:val="24"/>
          <w:lang w:val="en-US"/>
        </w:rPr>
        <w:t>6. To use the environment in your request, select it from the dropdown menu next to the quick look button.</w:t>
      </w:r>
    </w:p>
    <w:p w14:paraId="6E3C887C" w14:textId="4FD533FD" w:rsidR="00391D3C" w:rsidRPr="00391D3C" w:rsidRDefault="00391D3C" w:rsidP="00391D3C">
      <w:pPr>
        <w:rPr>
          <w:sz w:val="24"/>
          <w:szCs w:val="24"/>
          <w:lang w:val="en-US"/>
        </w:rPr>
      </w:pPr>
      <w:r w:rsidRPr="00391D3C">
        <w:rPr>
          <w:sz w:val="24"/>
          <w:szCs w:val="24"/>
          <w:lang w:val="en-US"/>
        </w:rPr>
        <w:t>7. Now you can use your variables in your requests by enclosing them in double curly braces, like this: {{</w:t>
      </w:r>
      <w:r w:rsidRPr="00391D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kiran145</w:t>
      </w:r>
      <w:r w:rsidRPr="00391D3C">
        <w:rPr>
          <w:sz w:val="24"/>
          <w:szCs w:val="24"/>
          <w:lang w:val="en-US"/>
        </w:rPr>
        <w:t>}}.</w:t>
      </w:r>
    </w:p>
    <w:p w14:paraId="67D5481E" w14:textId="5AEFD9C1" w:rsidR="00CC3316" w:rsidRPr="00391D3C" w:rsidRDefault="00391D3C" w:rsidP="00391D3C">
      <w:pPr>
        <w:rPr>
          <w:sz w:val="24"/>
          <w:szCs w:val="24"/>
          <w:lang w:val="en-US"/>
        </w:rPr>
      </w:pPr>
      <w:r w:rsidRPr="00391D3C">
        <w:rPr>
          <w:sz w:val="24"/>
          <w:szCs w:val="24"/>
          <w:lang w:val="en-US"/>
        </w:rPr>
        <w:t>8. You can also define global variables that can be used across multiple collections and environments by clicking on the "Globals" tab in the left sidebar.</w:t>
      </w:r>
    </w:p>
    <w:sectPr w:rsidR="00CC3316" w:rsidRPr="0039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6A"/>
    <w:rsid w:val="00391D3C"/>
    <w:rsid w:val="003B3A6A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A5AD"/>
  <w15:chartTrackingRefBased/>
  <w15:docId w15:val="{592848CD-45B6-4581-BFA2-4BF4A987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2023-08-15T17:48:00Z</dcterms:created>
  <dcterms:modified xsi:type="dcterms:W3CDTF">2023-08-15T17:49:00Z</dcterms:modified>
</cp:coreProperties>
</file>