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1C8D" w14:textId="77777777" w:rsidR="006029B0" w:rsidRDefault="006029B0" w:rsidP="006029B0">
      <w:pPr>
        <w:rPr>
          <w:lang w:val="en-US"/>
        </w:rPr>
      </w:pPr>
      <w:r>
        <w:rPr>
          <w:lang w:val="en-US"/>
        </w:rPr>
        <w:t xml:space="preserve">6. </w:t>
      </w:r>
      <w:r w:rsidRPr="006029B0">
        <w:rPr>
          <w:lang w:val="en-US"/>
        </w:rPr>
        <w:t>1. Generate the test report in a format compatible with Tomcat, such as HTML or PDF.</w:t>
      </w:r>
    </w:p>
    <w:p w14:paraId="21D79078" w14:textId="7E605C1F" w:rsidR="006029B0" w:rsidRPr="006029B0" w:rsidRDefault="006029B0" w:rsidP="006029B0">
      <w:pPr>
        <w:rPr>
          <w:lang w:val="en-US"/>
        </w:rPr>
      </w:pPr>
      <w:r w:rsidRPr="006029B0">
        <w:rPr>
          <w:lang w:val="en-US"/>
        </w:rPr>
        <w:t>2. Copy the generated report to the webapps directory of the Tomcat server.</w:t>
      </w:r>
    </w:p>
    <w:p w14:paraId="2CAD90F8" w14:textId="77777777" w:rsidR="006029B0" w:rsidRPr="006029B0" w:rsidRDefault="006029B0" w:rsidP="006029B0">
      <w:pPr>
        <w:rPr>
          <w:lang w:val="en-US"/>
        </w:rPr>
      </w:pPr>
      <w:r w:rsidRPr="006029B0">
        <w:rPr>
          <w:lang w:val="en-US"/>
        </w:rPr>
        <w:t>3. Start or restart the Tomcat server to make the report available.</w:t>
      </w:r>
    </w:p>
    <w:p w14:paraId="0D9529D5" w14:textId="77777777" w:rsidR="006029B0" w:rsidRPr="006029B0" w:rsidRDefault="006029B0" w:rsidP="006029B0">
      <w:pPr>
        <w:rPr>
          <w:lang w:val="en-US"/>
        </w:rPr>
      </w:pPr>
      <w:r w:rsidRPr="006029B0">
        <w:rPr>
          <w:lang w:val="en-US"/>
        </w:rPr>
        <w:t>4. Access the report using a web browser by entering the URL of the report's location on the Tomcat server.</w:t>
      </w:r>
    </w:p>
    <w:p w14:paraId="79534493" w14:textId="77777777" w:rsidR="006029B0" w:rsidRPr="006029B0" w:rsidRDefault="006029B0" w:rsidP="006029B0">
      <w:pPr>
        <w:rPr>
          <w:lang w:val="en-US"/>
        </w:rPr>
      </w:pPr>
      <w:r w:rsidRPr="006029B0">
        <w:rPr>
          <w:lang w:val="en-US"/>
        </w:rPr>
        <w:t>5. Optionally, secure the report by adding authentication and authorization mechanisms to restrict access to authorized users only.</w:t>
      </w:r>
    </w:p>
    <w:p w14:paraId="38352779" w14:textId="1F14D6BC" w:rsidR="00CC3316" w:rsidRPr="006029B0" w:rsidRDefault="006029B0" w:rsidP="006029B0">
      <w:pPr>
        <w:rPr>
          <w:lang w:val="en-US"/>
        </w:rPr>
      </w:pPr>
      <w:r w:rsidRPr="006029B0">
        <w:rPr>
          <w:lang w:val="en-US"/>
        </w:rPr>
        <w:t>6. Monitor and analyze the report to identify issues and improve the quality of the tested application.</w:t>
      </w:r>
    </w:p>
    <w:sectPr w:rsidR="00CC3316" w:rsidRPr="0060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4"/>
    <w:rsid w:val="00370474"/>
    <w:rsid w:val="006029B0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C6BC"/>
  <w15:chartTrackingRefBased/>
  <w15:docId w15:val="{F771C693-91F0-4FE2-94EF-905ED046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2023-07-17T15:31:00Z</dcterms:created>
  <dcterms:modified xsi:type="dcterms:W3CDTF">2023-07-17T15:32:00Z</dcterms:modified>
</cp:coreProperties>
</file>