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442A" w14:textId="5ED83AF5" w:rsidR="00CC3316" w:rsidRDefault="00231F91">
      <w:pPr>
        <w:rPr>
          <w:lang w:val="en-US"/>
        </w:rPr>
      </w:pPr>
      <w:r>
        <w:rPr>
          <w:lang w:val="en-US"/>
        </w:rPr>
        <w:t>4.</w:t>
      </w:r>
    </w:p>
    <w:p w14:paraId="6F6D85AE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1. Install the Thread Group Plugin in JMeter.</w:t>
      </w:r>
    </w:p>
    <w:p w14:paraId="57AE538E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2. Create a new Test Plan and add a Thread Group to it.</w:t>
      </w:r>
    </w:p>
    <w:p w14:paraId="55C8456D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3. In the Thread Group, select the "Thread Group Plugin" option from the "Thread Group Type" dropdown.</w:t>
      </w:r>
    </w:p>
    <w:p w14:paraId="7F1C5470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4. Set the parameters for the Thread Group Plugin, such as the number of threads, ramp-up period, and duration.</w:t>
      </w:r>
    </w:p>
    <w:p w14:paraId="7CE057D3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5. Add a Sampler to the Thread Group, such as an HTTP Request or JDBC Request.</w:t>
      </w:r>
    </w:p>
    <w:p w14:paraId="459645B1" w14:textId="77777777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6. Save the Test Plan.</w:t>
      </w:r>
    </w:p>
    <w:p w14:paraId="3AEEEA12" w14:textId="30FC83E0" w:rsidR="00231F91" w:rsidRPr="00231F91" w:rsidRDefault="00231F91" w:rsidP="00231F91">
      <w:pPr>
        <w:rPr>
          <w:lang w:val="en-US"/>
        </w:rPr>
      </w:pPr>
      <w:r w:rsidRPr="00231F91">
        <w:rPr>
          <w:lang w:val="en-US"/>
        </w:rPr>
        <w:t>7. Run the Test Plan to simulate the load on your website or application.</w:t>
      </w:r>
    </w:p>
    <w:sectPr w:rsidR="00231F91" w:rsidRPr="0023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11"/>
    <w:rsid w:val="00231F91"/>
    <w:rsid w:val="003A5E11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E723"/>
  <w15:chartTrackingRefBased/>
  <w15:docId w15:val="{80CB58D6-63F4-49E3-AB6A-46C83383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2023-08-06T07:56:00Z</dcterms:created>
  <dcterms:modified xsi:type="dcterms:W3CDTF">2023-08-06T07:56:00Z</dcterms:modified>
</cp:coreProperties>
</file>