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CACC5">
      <w:pPr>
        <w:pStyle w:val="34"/>
        <w:spacing w:before="73"/>
        <w:jc w:val="center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2503B0</w:t>
      </w:r>
      <w:bookmarkStart w:id="0" w:name="_GoBack"/>
      <w:bookmarkEnd w:id="0"/>
      <w:r>
        <w:rPr>
          <w:rFonts w:hint="default"/>
          <w:b/>
          <w:lang w:val="en-US"/>
        </w:rPr>
        <w:t>5121</w:t>
      </w:r>
    </w:p>
    <w:p w14:paraId="63CDD56E">
      <w:pPr>
        <w:pStyle w:val="34"/>
        <w:spacing w:before="73"/>
        <w:jc w:val="center"/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K.Shiva Kiran</w:t>
      </w:r>
    </w:p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14:paraId="02AAA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2F6DB20B">
            <w:pPr>
              <w:pStyle w:val="34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145CA4D">
            <w:pPr>
              <w:pStyle w:val="34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0B53F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4DEB703A">
            <w:pPr>
              <w:pStyle w:val="34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322159FE">
            <w:pPr>
              <w:pStyle w:val="34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5" w:type="dxa"/>
            <w:gridSpan w:val="3"/>
            <w:vAlign w:val="center"/>
          </w:tcPr>
          <w:p w14:paraId="4ED7B417">
            <w:pPr>
              <w:pStyle w:val="34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0C4FD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73767EE7">
            <w:pPr>
              <w:pStyle w:val="34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51D3D9E">
            <w:pPr>
              <w:pStyle w:val="34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351FB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5C2747D1">
            <w:pPr>
              <w:pStyle w:val="34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14EDF2DA">
            <w:pPr>
              <w:pStyle w:val="34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5F44FF8">
            <w:pPr>
              <w:pStyle w:val="34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60B54E1">
            <w:pPr>
              <w:pStyle w:val="34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0507A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11AC0E1E">
            <w:pPr>
              <w:pStyle w:val="34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53A514">
            <w:pPr>
              <w:pStyle w:val="34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37980A2F">
            <w:pPr>
              <w:pStyle w:val="34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AF42138">
            <w:pPr>
              <w:pStyle w:val="34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61801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006E591">
            <w:pPr>
              <w:pStyle w:val="34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5F24DB3">
            <w:pPr>
              <w:pStyle w:val="34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209EE01">
            <w:pPr>
              <w:pStyle w:val="34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Week1 - Tuesday</w:t>
            </w:r>
          </w:p>
        </w:tc>
        <w:tc>
          <w:tcPr>
            <w:tcW w:w="1589" w:type="dxa"/>
            <w:gridSpan w:val="2"/>
          </w:tcPr>
          <w:p w14:paraId="42D0DDF7">
            <w:pPr>
              <w:pStyle w:val="34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6F5E3F4">
            <w:pPr>
              <w:pStyle w:val="34"/>
              <w:ind w:left="0"/>
              <w:rPr>
                <w:rFonts w:ascii="Times New Roman"/>
              </w:rPr>
            </w:pPr>
          </w:p>
        </w:tc>
      </w:tr>
      <w:tr w14:paraId="799EA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26C57BEA">
            <w:pPr>
              <w:pStyle w:val="34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87C1E64">
            <w:pPr>
              <w:pStyle w:val="34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D28D668">
            <w:pPr>
              <w:pStyle w:val="34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61EC8E4">
            <w:pPr>
              <w:pStyle w:val="34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D297794">
            <w:pPr>
              <w:pStyle w:val="34"/>
              <w:ind w:left="0"/>
              <w:rPr>
                <w:rFonts w:ascii="Times New Roman"/>
              </w:rPr>
            </w:pPr>
          </w:p>
          <w:p w14:paraId="5D303BCE">
            <w:pPr>
              <w:pStyle w:val="34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46FEAA13">
            <w:pPr>
              <w:pStyle w:val="34"/>
              <w:ind w:left="0"/>
              <w:rPr>
                <w:rFonts w:ascii="Times New Roman"/>
              </w:rPr>
            </w:pPr>
          </w:p>
        </w:tc>
      </w:tr>
      <w:tr w14:paraId="728A5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60B60F6A">
            <w:pPr>
              <w:pStyle w:val="34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03.3</w:t>
            </w:r>
            <w:r>
              <w:rPr>
                <w:color w:val="000000"/>
                <w:highlight w:val="yellow"/>
              </w:rPr>
              <w:t>(Presentassignmentnumber)/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4F169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29D8EC31">
            <w:pPr>
              <w:pStyle w:val="34"/>
              <w:spacing w:before="78"/>
              <w:rPr>
                <w:b/>
              </w:rPr>
            </w:pPr>
          </w:p>
        </w:tc>
      </w:tr>
      <w:tr w14:paraId="0D79E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37A4B878">
            <w:pPr>
              <w:pStyle w:val="34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48487A01">
            <w:pPr>
              <w:pStyle w:val="34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color="000000" w:sz="8" w:space="0"/>
            </w:tcBorders>
          </w:tcPr>
          <w:p w14:paraId="5D74E993">
            <w:pPr>
              <w:pStyle w:val="34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color="000000" w:sz="8" w:space="0"/>
            </w:tcBorders>
          </w:tcPr>
          <w:p w14:paraId="2B58904A">
            <w:pPr>
              <w:pStyle w:val="34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CA6F08F">
            <w:pPr>
              <w:pStyle w:val="34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153057BE">
            <w:pPr>
              <w:pStyle w:val="34"/>
              <w:ind w:left="0"/>
              <w:rPr>
                <w:rFonts w:ascii="Times New Roman"/>
              </w:rPr>
            </w:pPr>
          </w:p>
        </w:tc>
      </w:tr>
      <w:tr w14:paraId="2549E2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5962385">
            <w:pPr>
              <w:pStyle w:val="34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1FFB303">
            <w:pPr>
              <w:pStyle w:val="34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0A36F88D">
            <w:pPr>
              <w:pStyle w:val="34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0F4B88E3">
            <w:pPr>
              <w:pStyle w:val="34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B9A5B1">
            <w:pPr>
              <w:pStyle w:val="34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25AC556">
            <w:pPr>
              <w:pStyle w:val="34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FEBE10D">
            <w:pPr>
              <w:pStyle w:val="34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685DE021">
            <w:pPr>
              <w:pStyle w:val="34"/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1D4E8DD0">
            <w:pPr>
              <w:pStyle w:val="34"/>
              <w:numPr>
                <w:ilvl w:val="0"/>
                <w:numId w:val="1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1630E6C6">
            <w:pPr>
              <w:pStyle w:val="34"/>
              <w:numPr>
                <w:ilvl w:val="0"/>
                <w:numId w:val="1"/>
              </w:numPr>
              <w:rPr>
                <w:rFonts w:ascii="Times New Roman"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othercharges</w:t>
            </w:r>
          </w:p>
          <w:p w14:paraId="2159D15B">
            <w:pPr>
              <w:pStyle w:val="34"/>
              <w:numPr>
                <w:ilvl w:val="0"/>
                <w:numId w:val="1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Cs/>
                <w:sz w:val="18"/>
                <w:lang w:val="en-IN"/>
              </w:rPr>
              <w:t>Finally print the values of EC(Energy Charges),FC(Fixed Charges),CC(Customer Char-ges),ED(Electricity Duty Charges),bill as per expected output</w:t>
            </w:r>
          </w:p>
          <w:p w14:paraId="480D7967">
            <w:pPr>
              <w:pStyle w:val="34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889E21D">
            <w:pPr>
              <w:pStyle w:val="34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0ECE9205">
            <w:pPr>
              <w:pStyle w:val="34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VS Code with Github Copilot  and/or Google Colab with Gemini</w:t>
            </w:r>
          </w:p>
          <w:p w14:paraId="125D312A">
            <w:pPr>
              <w:pStyle w:val="34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584C2CE9">
            <w:pPr>
              <w:pStyle w:val="34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2F9ABB98">
            <w:pPr>
              <w:pStyle w:val="34"/>
              <w:numPr>
                <w:ilvl w:val="0"/>
                <w:numId w:val="3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3B7211C5">
            <w:pPr>
              <w:pStyle w:val="34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51AFB16C">
            <w:pPr>
              <w:pStyle w:val="34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1FCEC809">
            <w:pPr>
              <w:pStyle w:val="34"/>
              <w:ind w:left="0"/>
              <w:rPr>
                <w:rFonts w:ascii="Times New Roman"/>
                <w:sz w:val="18"/>
              </w:rPr>
            </w:pPr>
          </w:p>
        </w:tc>
      </w:tr>
    </w:tbl>
    <w:p w14:paraId="656F3938"/>
    <w:p w14:paraId="3C91478D"/>
    <w:p w14:paraId="675C6CDA"/>
    <w:p w14:paraId="17CE36BD"/>
    <w:p w14:paraId="0F5E94CF"/>
    <w:p w14:paraId="5871C0DC"/>
    <w:p w14:paraId="64BBF1B2"/>
    <w:p w14:paraId="44DB9284"/>
    <w:p w14:paraId="15404327"/>
    <w:p w14:paraId="6A1BF59A"/>
    <w:p w14:paraId="01C355D7"/>
    <w:p w14:paraId="4B7D0A5F"/>
    <w:p w14:paraId="40920D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Objective:</w:t>
      </w:r>
    </w:p>
    <w:p w14:paraId="4E258C4D">
      <w:pPr>
        <w:rPr>
          <w:sz w:val="16"/>
          <w:szCs w:val="16"/>
        </w:rPr>
      </w:pPr>
    </w:p>
    <w:p w14:paraId="147C58D9">
      <w:r>
        <w:t>To develop a Python program that calculates the electricity bill for TGNPDCL customers</w:t>
      </w:r>
    </w:p>
    <w:p w14:paraId="142D2F06">
      <w:r>
        <w:t>based on energy consumption and customer type using AI tools such as GitHub Copilot.</w:t>
      </w:r>
    </w:p>
    <w:p w14:paraId="4483BD99"/>
    <w:p w14:paraId="0CB29A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Statement:</w:t>
      </w:r>
    </w:p>
    <w:p w14:paraId="12FC8C99">
      <w:pPr>
        <w:rPr>
          <w:b/>
          <w:bCs/>
          <w:sz w:val="16"/>
          <w:szCs w:val="16"/>
        </w:rPr>
      </w:pPr>
    </w:p>
    <w:p w14:paraId="01BA76AA">
      <w:r>
        <w:t>The program reads previous and current meter readings (PU, CU) and the type of customer.</w:t>
      </w:r>
    </w:p>
    <w:p w14:paraId="60DACB6E">
      <w:r>
        <w:t>It calculates energy charges (EC), fixed charges (FC), customer charges (CC), electricity</w:t>
      </w:r>
    </w:p>
    <w:p w14:paraId="0C94EA9A">
      <w:r>
        <w:t>duty (ED), and displays the total bill amount similar to a real TGNPDCL power bill.</w:t>
      </w:r>
    </w:p>
    <w:p w14:paraId="5F118683"/>
    <w:p w14:paraId="305D35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Source Code</w:t>
      </w:r>
    </w:p>
    <w:p w14:paraId="30AC7D78">
      <w:pPr>
        <w:rPr>
          <w:b/>
          <w:bCs/>
          <w:sz w:val="28"/>
          <w:szCs w:val="28"/>
        </w:rPr>
      </w:pPr>
    </w:p>
    <w:p w14:paraId="3696CAB8">
      <w:pPr>
        <w:rPr>
          <w:sz w:val="28"/>
          <w:szCs w:val="28"/>
        </w:rPr>
      </w:pPr>
    </w:p>
    <w:p w14:paraId="68D54F2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05475" cy="5219700"/>
            <wp:effectExtent l="19050" t="0" r="9525" b="0"/>
            <wp:docPr id="1" name="Picture 1" descr="C:\Users\JAYANTH\OneDrive\Pictures\Screenshots\Screenshot 2025-11-02 074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JAYANTH\OneDrive\Pictures\Screenshots\Screenshot 2025-11-02 07423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21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5343525" cy="5391150"/>
            <wp:effectExtent l="19050" t="0" r="9525" b="0"/>
            <wp:docPr id="2" name="Picture 2" descr="C:\Users\JAYANTH\OneDrive\Pictures\Screenshots\Screenshot 2025-11-02 074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JAYANTH\OneDrive\Pictures\Screenshots\Screenshot 2025-11-02 07425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4A2EF">
      <w:pPr>
        <w:rPr>
          <w:sz w:val="28"/>
          <w:szCs w:val="28"/>
        </w:rPr>
      </w:pPr>
    </w:p>
    <w:p w14:paraId="6F606E36">
      <w:pPr>
        <w:rPr>
          <w:sz w:val="28"/>
          <w:szCs w:val="28"/>
        </w:rPr>
      </w:pPr>
    </w:p>
    <w:p w14:paraId="3EF4A9E2">
      <w:pPr>
        <w:rPr>
          <w:sz w:val="28"/>
          <w:szCs w:val="28"/>
        </w:rPr>
      </w:pPr>
    </w:p>
    <w:p w14:paraId="496B62BA">
      <w:pPr>
        <w:rPr>
          <w:sz w:val="28"/>
          <w:szCs w:val="28"/>
        </w:rPr>
      </w:pPr>
    </w:p>
    <w:p w14:paraId="127C23B8">
      <w:pPr>
        <w:rPr>
          <w:sz w:val="28"/>
          <w:szCs w:val="28"/>
        </w:rPr>
      </w:pPr>
    </w:p>
    <w:p w14:paraId="7C6DBCAC">
      <w:pPr>
        <w:rPr>
          <w:sz w:val="28"/>
          <w:szCs w:val="28"/>
        </w:rPr>
      </w:pPr>
    </w:p>
    <w:p w14:paraId="7100ED94">
      <w:pPr>
        <w:rPr>
          <w:sz w:val="28"/>
          <w:szCs w:val="28"/>
        </w:rPr>
      </w:pPr>
    </w:p>
    <w:p w14:paraId="3394B43D">
      <w:pPr>
        <w:rPr>
          <w:sz w:val="28"/>
          <w:szCs w:val="28"/>
        </w:rPr>
      </w:pPr>
    </w:p>
    <w:p w14:paraId="361342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Screenshot</w:t>
      </w:r>
    </w:p>
    <w:p w14:paraId="7D8852BD">
      <w:pPr>
        <w:rPr>
          <w:b/>
          <w:bCs/>
          <w:sz w:val="28"/>
          <w:szCs w:val="28"/>
        </w:rPr>
      </w:pPr>
    </w:p>
    <w:p w14:paraId="2FF624FD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5937885" cy="3279775"/>
            <wp:effectExtent l="0" t="0" r="5715" b="12065"/>
            <wp:docPr id="3" name="Picture 3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0101D7"/>
    <w:multiLevelType w:val="multilevel"/>
    <w:tmpl w:val="45010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53B19B3"/>
    <w:multiLevelType w:val="multilevel"/>
    <w:tmpl w:val="453B1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E6E1804"/>
    <w:multiLevelType w:val="multilevel"/>
    <w:tmpl w:val="7E6E1804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6E69DF"/>
    <w:rsid w:val="007239D1"/>
    <w:rsid w:val="00781BD9"/>
    <w:rsid w:val="00783297"/>
    <w:rsid w:val="00793BF1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AB23C3"/>
    <w:rsid w:val="00AC2AD1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  <w:rsid w:val="00F21CAA"/>
    <w:rsid w:val="44893D98"/>
    <w:rsid w:val="6A815F4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5"/>
    <w:semiHidden/>
    <w:unhideWhenUsed/>
    <w:uiPriority w:val="99"/>
    <w:rPr>
      <w:rFonts w:ascii="Tahoma" w:hAnsi="Tahoma" w:cs="Tahoma"/>
      <w:sz w:val="16"/>
      <w:szCs w:val="16"/>
    </w:rPr>
  </w:style>
  <w:style w:type="paragraph" w:styleId="14">
    <w:name w:val="Subtitle"/>
    <w:basedOn w:val="1"/>
    <w:next w:val="1"/>
    <w:link w:val="26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25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366091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8">
    <w:name w:val="Quote Char"/>
    <w:basedOn w:val="11"/>
    <w:link w:val="27"/>
    <w:uiPriority w:val="29"/>
    <w:rPr>
      <w:i/>
      <w:iCs/>
      <w:color w:val="3F3F3F" w:themeColor="text1" w:themeTint="BF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366091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4">
    <w:name w:val="Table Paragraph"/>
    <w:basedOn w:val="1"/>
    <w:qFormat/>
    <w:uiPriority w:val="1"/>
    <w:pPr>
      <w:ind w:left="107"/>
    </w:pPr>
  </w:style>
  <w:style w:type="character" w:customStyle="1" w:styleId="35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06ACE3-9418-4ECF-BD4E-F061F490B69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276</Words>
  <Characters>1578</Characters>
  <Lines>13</Lines>
  <Paragraphs>3</Paragraphs>
  <TotalTime>554</TotalTime>
  <ScaleCrop>false</ScaleCrop>
  <LinksUpToDate>false</LinksUpToDate>
  <CharactersWithSpaces>1851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2025-11-01T15:00:00Z</dcterms:created>
  <dc:creator>SUDHEER KUMAR KOMURAVELLY</dc:creator>
  <cp:lastModifiedBy>WPS_1608305396</cp:lastModifiedBy>
  <dcterms:modified xsi:type="dcterms:W3CDTF">2025-11-11T14:26:12Z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56603C1EFD5B49B6BDA25153D7F3DD30_13</vt:lpwstr>
  </property>
</Properties>
</file>