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00162" w14:textId="77777777" w:rsidR="00FA5008" w:rsidRPr="00FA5008" w:rsidRDefault="00FA5008" w:rsidP="00FA50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008">
        <w:rPr>
          <w:rFonts w:ascii="Times New Roman" w:hAnsi="Times New Roman" w:cs="Times New Roman"/>
          <w:b/>
          <w:bCs/>
          <w:sz w:val="24"/>
          <w:szCs w:val="24"/>
        </w:rPr>
        <w:t>BRD- Business Requirements Document</w:t>
      </w:r>
    </w:p>
    <w:p w14:paraId="6C81C6E5" w14:textId="77777777" w:rsidR="00FA5008" w:rsidRPr="00FA5008" w:rsidRDefault="00FA5008" w:rsidP="00FA50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11CA3" w14:textId="62B75C9F" w:rsidR="00FA5008" w:rsidRPr="00FA5008" w:rsidRDefault="00FA5008" w:rsidP="00FA5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Masalah terjadi saat ini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008">
        <w:rPr>
          <w:rFonts w:ascii="Times New Roman" w:hAnsi="Times New Roman" w:cs="Times New Roman"/>
          <w:sz w:val="24"/>
          <w:szCs w:val="24"/>
        </w:rPr>
        <w:t xml:space="preserve">Saat ini, </w:t>
      </w:r>
      <w:r w:rsidRPr="00FA5008">
        <w:rPr>
          <w:rFonts w:ascii="Times New Roman" w:hAnsi="Times New Roman" w:cs="Times New Roman"/>
          <w:sz w:val="24"/>
          <w:szCs w:val="24"/>
        </w:rPr>
        <w:t xml:space="preserve">sebuah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 xml:space="preserve">Bank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A5008">
        <w:rPr>
          <w:rFonts w:ascii="Times New Roman" w:hAnsi="Times New Roman" w:cs="Times New Roman"/>
          <w:sz w:val="24"/>
          <w:szCs w:val="24"/>
        </w:rPr>
        <w:t xml:space="preserve"> menawarkan layanan perbankan terbatas pada hari kerja (8 jam per hari). Ini tidak memberikan jam layanan yang cukup bagi pelanggan karena bank </w:t>
      </w:r>
      <w:r w:rsidRPr="00FA5008">
        <w:rPr>
          <w:rFonts w:ascii="Times New Roman" w:hAnsi="Times New Roman" w:cs="Times New Roman"/>
          <w:sz w:val="24"/>
          <w:szCs w:val="24"/>
        </w:rPr>
        <w:t>tutup di sore hari</w:t>
      </w:r>
      <w:r w:rsidRPr="00FA5008">
        <w:rPr>
          <w:rFonts w:ascii="Times New Roman" w:hAnsi="Times New Roman" w:cs="Times New Roman"/>
          <w:sz w:val="24"/>
          <w:szCs w:val="24"/>
        </w:rPr>
        <w:t xml:space="preserve"> dan juga di </w:t>
      </w:r>
      <w:r w:rsidRPr="00FA5008">
        <w:rPr>
          <w:rFonts w:ascii="Times New Roman" w:hAnsi="Times New Roman" w:cs="Times New Roman"/>
          <w:sz w:val="24"/>
          <w:szCs w:val="24"/>
        </w:rPr>
        <w:t>weekend</w:t>
      </w:r>
      <w:r w:rsidRPr="00FA5008">
        <w:rPr>
          <w:rFonts w:ascii="Times New Roman" w:hAnsi="Times New Roman" w:cs="Times New Roman"/>
          <w:sz w:val="24"/>
          <w:szCs w:val="24"/>
        </w:rPr>
        <w:t>.</w:t>
      </w:r>
    </w:p>
    <w:p w14:paraId="3F39738E" w14:textId="1A12DA57" w:rsidR="00FA5008" w:rsidRDefault="00FA5008" w:rsidP="00FA50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008">
        <w:rPr>
          <w:rFonts w:ascii="Times New Roman" w:hAnsi="Times New Roman" w:cs="Times New Roman"/>
          <w:sz w:val="24"/>
          <w:szCs w:val="24"/>
        </w:rPr>
        <w:t xml:space="preserve">Selain itu, ketika pelanggan menelepon </w:t>
      </w:r>
      <w:r w:rsidRPr="00FA5008">
        <w:rPr>
          <w:rFonts w:ascii="Times New Roman" w:hAnsi="Times New Roman" w:cs="Times New Roman"/>
          <w:sz w:val="24"/>
          <w:szCs w:val="24"/>
        </w:rPr>
        <w:t>call center</w:t>
      </w:r>
      <w:r w:rsidRPr="00FA5008">
        <w:rPr>
          <w:rFonts w:ascii="Times New Roman" w:hAnsi="Times New Roman" w:cs="Times New Roman"/>
          <w:sz w:val="24"/>
          <w:szCs w:val="24"/>
        </w:rPr>
        <w:t xml:space="preserve">, mereka membutuhkan waktu setidaknya 20 menit sebelum mereka dapat berbicara dengan </w:t>
      </w:r>
      <w:r w:rsidRPr="00FA5008">
        <w:rPr>
          <w:rFonts w:ascii="Times New Roman" w:hAnsi="Times New Roman" w:cs="Times New Roman"/>
          <w:sz w:val="24"/>
          <w:szCs w:val="24"/>
        </w:rPr>
        <w:t>petugas</w:t>
      </w:r>
      <w:r w:rsidRPr="00FA5008">
        <w:rPr>
          <w:rFonts w:ascii="Times New Roman" w:hAnsi="Times New Roman" w:cs="Times New Roman"/>
          <w:sz w:val="24"/>
          <w:szCs w:val="24"/>
        </w:rPr>
        <w:t xml:space="preserve">. Ini memberikan pengalaman layanan pelanggan yang buruk. Selain itu, setiap panggilan telepon yang dilakukan pelanggan, dikenakan biaya </w:t>
      </w:r>
      <w:r w:rsidRPr="00FA5008">
        <w:rPr>
          <w:rFonts w:ascii="Times New Roman" w:hAnsi="Times New Roman" w:cs="Times New Roman"/>
          <w:sz w:val="24"/>
          <w:szCs w:val="24"/>
        </w:rPr>
        <w:t>Rp. 15.000</w:t>
      </w:r>
      <w:r w:rsidRPr="00FA5008">
        <w:rPr>
          <w:rFonts w:ascii="Times New Roman" w:hAnsi="Times New Roman" w:cs="Times New Roman"/>
          <w:sz w:val="24"/>
          <w:szCs w:val="24"/>
        </w:rPr>
        <w:t xml:space="preserve"> per jam yang merupakan biaya yang signifikan untuk </w:t>
      </w:r>
      <w:r w:rsidRPr="00FA5008">
        <w:rPr>
          <w:rFonts w:ascii="Times New Roman" w:hAnsi="Times New Roman" w:cs="Times New Roman"/>
          <w:sz w:val="24"/>
          <w:szCs w:val="24"/>
        </w:rPr>
        <w:t xml:space="preserve">sebuah </w:t>
      </w:r>
      <w:r w:rsidRPr="00FA5008">
        <w:rPr>
          <w:rFonts w:ascii="Times New Roman" w:hAnsi="Times New Roman" w:cs="Times New Roman"/>
          <w:sz w:val="24"/>
          <w:szCs w:val="24"/>
        </w:rPr>
        <w:t>bisnis.</w:t>
      </w:r>
    </w:p>
    <w:p w14:paraId="52E2C003" w14:textId="77777777" w:rsidR="00FA5008" w:rsidRPr="00FA5008" w:rsidRDefault="00FA5008" w:rsidP="00FA50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6F464C" w14:textId="5F0BEAFF" w:rsidR="005C0955" w:rsidRDefault="00FA5008" w:rsidP="00FA5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008">
        <w:rPr>
          <w:rFonts w:ascii="Times New Roman" w:hAnsi="Times New Roman" w:cs="Times New Roman"/>
          <w:b/>
          <w:bCs/>
          <w:sz w:val="24"/>
          <w:szCs w:val="24"/>
        </w:rPr>
        <w:t>Solusi yang Diusulkan</w:t>
      </w:r>
      <w:r w:rsidRPr="00FA5008">
        <w:rPr>
          <w:rFonts w:ascii="Times New Roman" w:hAnsi="Times New Roman" w:cs="Times New Roman"/>
          <w:sz w:val="24"/>
          <w:szCs w:val="24"/>
        </w:rPr>
        <w:t xml:space="preserve">: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 xml:space="preserve">Bank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A5008">
        <w:rPr>
          <w:rFonts w:ascii="Times New Roman" w:hAnsi="Times New Roman" w:cs="Times New Roman"/>
          <w:sz w:val="24"/>
          <w:szCs w:val="24"/>
        </w:rPr>
        <w:t xml:space="preserve"> ingin memperkenalkan kemampuan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“Perbankan Online”</w:t>
      </w:r>
      <w:r w:rsidRPr="00FA5008">
        <w:rPr>
          <w:rFonts w:ascii="Times New Roman" w:hAnsi="Times New Roman" w:cs="Times New Roman"/>
          <w:sz w:val="24"/>
          <w:szCs w:val="24"/>
        </w:rPr>
        <w:t xml:space="preserve"> sehingga pelanggan dapat masuk ke akun mereka dan mengelola akun mereka </w:t>
      </w:r>
      <w:r w:rsidRPr="00FA5008">
        <w:rPr>
          <w:rFonts w:ascii="Times New Roman" w:hAnsi="Times New Roman" w:cs="Times New Roman"/>
          <w:sz w:val="24"/>
          <w:szCs w:val="24"/>
        </w:rPr>
        <w:t>secara real-time</w:t>
      </w:r>
      <w:r w:rsidRPr="00FA5008">
        <w:rPr>
          <w:rFonts w:ascii="Times New Roman" w:hAnsi="Times New Roman" w:cs="Times New Roman"/>
          <w:sz w:val="24"/>
          <w:szCs w:val="24"/>
        </w:rPr>
        <w:t xml:space="preserve">. Hal ini juga akan secara signifikan mengurangi volume </w:t>
      </w:r>
      <w:r w:rsidRPr="00FA5008">
        <w:rPr>
          <w:rFonts w:ascii="Times New Roman" w:hAnsi="Times New Roman" w:cs="Times New Roman"/>
          <w:sz w:val="24"/>
          <w:szCs w:val="24"/>
        </w:rPr>
        <w:t xml:space="preserve">panggilan ke </w:t>
      </w:r>
      <w:r w:rsidRPr="00FA5008">
        <w:rPr>
          <w:rFonts w:ascii="Times New Roman" w:hAnsi="Times New Roman" w:cs="Times New Roman"/>
          <w:sz w:val="24"/>
          <w:szCs w:val="24"/>
        </w:rPr>
        <w:t>call center dan akan membantu mengurangi biaya yang terkai</w:t>
      </w:r>
      <w:r w:rsidRPr="00FA5008">
        <w:rPr>
          <w:rFonts w:ascii="Times New Roman" w:hAnsi="Times New Roman" w:cs="Times New Roman"/>
          <w:sz w:val="24"/>
          <w:szCs w:val="24"/>
        </w:rPr>
        <w:t>t</w:t>
      </w:r>
      <w:r w:rsidRPr="00FA5008">
        <w:rPr>
          <w:rFonts w:ascii="Times New Roman" w:hAnsi="Times New Roman" w:cs="Times New Roman"/>
          <w:sz w:val="24"/>
          <w:szCs w:val="24"/>
        </w:rPr>
        <w:t>.</w:t>
      </w:r>
    </w:p>
    <w:p w14:paraId="62CAA396" w14:textId="77777777" w:rsidR="00FA5008" w:rsidRDefault="00FA5008" w:rsidP="00FA50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BE0DDD" w14:textId="1E27954E" w:rsidR="00FA5008" w:rsidRPr="00FA5008" w:rsidRDefault="00FA5008" w:rsidP="00FA5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008">
        <w:rPr>
          <w:rFonts w:ascii="Times New Roman" w:hAnsi="Times New Roman" w:cs="Times New Roman"/>
          <w:b/>
          <w:bCs/>
          <w:sz w:val="24"/>
          <w:szCs w:val="24"/>
        </w:rPr>
        <w:t xml:space="preserve">Sistem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FA5008">
        <w:rPr>
          <w:rFonts w:ascii="Times New Roman" w:hAnsi="Times New Roman" w:cs="Times New Roman"/>
          <w:sz w:val="24"/>
          <w:szCs w:val="24"/>
        </w:rPr>
        <w:t xml:space="preserve">: Kemampuan 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Perbankan Online</w:t>
      </w:r>
      <w:r w:rsidRPr="00FA5008">
        <w:rPr>
          <w:rFonts w:ascii="Times New Roman" w:hAnsi="Times New Roman" w:cs="Times New Roman"/>
          <w:sz w:val="24"/>
          <w:szCs w:val="24"/>
        </w:rPr>
        <w:t xml:space="preserve"> akan ditambahkan ke situs web yang berhadapan langsung dengan nasabah</w:t>
      </w:r>
      <w:r>
        <w:rPr>
          <w:rFonts w:ascii="Times New Roman" w:hAnsi="Times New Roman" w:cs="Times New Roman"/>
          <w:sz w:val="24"/>
          <w:szCs w:val="24"/>
        </w:rPr>
        <w:t xml:space="preserve"> yaitu https://</w:t>
      </w:r>
      <w:r w:rsidRPr="00FA5008">
        <w:rPr>
          <w:rFonts w:ascii="Times New Roman" w:hAnsi="Times New Roman" w:cs="Times New Roman"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>.x</w:t>
      </w:r>
      <w:r w:rsidRPr="00FA5008">
        <w:rPr>
          <w:rFonts w:ascii="Times New Roman" w:hAnsi="Times New Roman" w:cs="Times New Roman"/>
          <w:sz w:val="24"/>
          <w:szCs w:val="24"/>
        </w:rPr>
        <w:t>.co</w:t>
      </w:r>
      <w:r>
        <w:rPr>
          <w:rFonts w:ascii="Times New Roman" w:hAnsi="Times New Roman" w:cs="Times New Roman"/>
          <w:sz w:val="24"/>
          <w:szCs w:val="24"/>
        </w:rPr>
        <w:t>.id</w:t>
      </w:r>
    </w:p>
    <w:p w14:paraId="5426C547" w14:textId="77777777" w:rsidR="00FA5008" w:rsidRPr="00FA5008" w:rsidRDefault="00FA5008" w:rsidP="00FA50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6B2781" w14:textId="01E554BF" w:rsidR="00FA5008" w:rsidRPr="00FA5008" w:rsidRDefault="00FA5008" w:rsidP="00FA5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008">
        <w:rPr>
          <w:rFonts w:ascii="Times New Roman" w:hAnsi="Times New Roman" w:cs="Times New Roman"/>
          <w:b/>
          <w:bCs/>
          <w:sz w:val="24"/>
          <w:szCs w:val="24"/>
        </w:rPr>
        <w:t>Asumsi/</w:t>
      </w:r>
      <w:r w:rsidRPr="00FA5008">
        <w:rPr>
          <w:rFonts w:ascii="Times New Roman" w:hAnsi="Times New Roman" w:cs="Times New Roman"/>
          <w:b/>
          <w:bCs/>
          <w:sz w:val="24"/>
          <w:szCs w:val="24"/>
        </w:rPr>
        <w:t>Dependecies</w:t>
      </w:r>
      <w:r w:rsidRPr="00FA5008">
        <w:rPr>
          <w:rFonts w:ascii="Times New Roman" w:hAnsi="Times New Roman" w:cs="Times New Roman"/>
          <w:sz w:val="24"/>
          <w:szCs w:val="24"/>
        </w:rPr>
        <w:t>: N/A</w:t>
      </w:r>
    </w:p>
    <w:p w14:paraId="1FD78397" w14:textId="77777777" w:rsidR="00FA5008" w:rsidRPr="00FA5008" w:rsidRDefault="00FA5008" w:rsidP="00FA50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36D7D4" w14:textId="47FB1DA2" w:rsidR="00FA5008" w:rsidRPr="00655A1E" w:rsidRDefault="00FA5008" w:rsidP="0065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5008">
        <w:rPr>
          <w:rFonts w:ascii="Times New Roman" w:hAnsi="Times New Roman" w:cs="Times New Roman"/>
          <w:b/>
          <w:bCs/>
          <w:sz w:val="24"/>
          <w:szCs w:val="24"/>
        </w:rPr>
        <w:t>Business Requirements</w:t>
      </w:r>
    </w:p>
    <w:p w14:paraId="2F5B81BC" w14:textId="34CA8506" w:rsidR="00655A1E" w:rsidRDefault="00FA5008" w:rsidP="00655A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008">
        <w:rPr>
          <w:rFonts w:ascii="Times New Roman" w:hAnsi="Times New Roman" w:cs="Times New Roman"/>
          <w:sz w:val="24"/>
          <w:szCs w:val="24"/>
        </w:rPr>
        <w:t xml:space="preserve">Manajemen Profil </w:t>
      </w:r>
    </w:p>
    <w:p w14:paraId="530092ED" w14:textId="77777777" w:rsidR="00655A1E" w:rsidRDefault="00FA5008" w:rsidP="00655A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A1E">
        <w:rPr>
          <w:rFonts w:ascii="Times New Roman" w:hAnsi="Times New Roman" w:cs="Times New Roman"/>
          <w:sz w:val="24"/>
          <w:szCs w:val="24"/>
        </w:rPr>
        <w:t>Kemampuan bagi pengguna</w:t>
      </w:r>
      <w:r w:rsidR="00655A1E">
        <w:rPr>
          <w:rFonts w:ascii="Times New Roman" w:hAnsi="Times New Roman" w:cs="Times New Roman"/>
          <w:sz w:val="24"/>
          <w:szCs w:val="24"/>
        </w:rPr>
        <w:t>/pelanggan</w:t>
      </w:r>
      <w:r w:rsidRPr="00655A1E">
        <w:rPr>
          <w:rFonts w:ascii="Times New Roman" w:hAnsi="Times New Roman" w:cs="Times New Roman"/>
          <w:sz w:val="24"/>
          <w:szCs w:val="24"/>
        </w:rPr>
        <w:t xml:space="preserve"> untuk mendaftar</w:t>
      </w:r>
    </w:p>
    <w:p w14:paraId="23FF3990" w14:textId="77777777" w:rsidR="00655A1E" w:rsidRDefault="00FA5008" w:rsidP="00655A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A1E">
        <w:rPr>
          <w:rFonts w:ascii="Times New Roman" w:hAnsi="Times New Roman" w:cs="Times New Roman"/>
          <w:sz w:val="24"/>
          <w:szCs w:val="24"/>
        </w:rPr>
        <w:t>Kemampuan bagi pengguna untuk masuk</w:t>
      </w:r>
    </w:p>
    <w:p w14:paraId="7BFFF37A" w14:textId="77777777" w:rsidR="00655A1E" w:rsidRDefault="00FA5008" w:rsidP="00655A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A1E">
        <w:rPr>
          <w:rFonts w:ascii="Times New Roman" w:hAnsi="Times New Roman" w:cs="Times New Roman"/>
          <w:sz w:val="24"/>
          <w:szCs w:val="24"/>
        </w:rPr>
        <w:t>Kemampuan bagi pengguna untuk mengubah kata sandi</w:t>
      </w:r>
    </w:p>
    <w:p w14:paraId="4E896644" w14:textId="77777777" w:rsidR="00655A1E" w:rsidRDefault="00FA5008" w:rsidP="00655A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A1E">
        <w:rPr>
          <w:rFonts w:ascii="Times New Roman" w:hAnsi="Times New Roman" w:cs="Times New Roman"/>
          <w:sz w:val="24"/>
          <w:szCs w:val="24"/>
        </w:rPr>
        <w:t>Kemampuan bagi pengguna untuk mengambil id pengguna</w:t>
      </w:r>
    </w:p>
    <w:p w14:paraId="4D8C2ED7" w14:textId="12332119" w:rsidR="00FA5008" w:rsidRPr="00655A1E" w:rsidRDefault="00FA5008" w:rsidP="00655A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5A1E">
        <w:rPr>
          <w:rFonts w:ascii="Times New Roman" w:hAnsi="Times New Roman" w:cs="Times New Roman"/>
          <w:sz w:val="24"/>
          <w:szCs w:val="24"/>
        </w:rPr>
        <w:t>Kemampuan bagi pengguna untuk mengambil kata sandi</w:t>
      </w:r>
    </w:p>
    <w:sectPr w:rsidR="00FA5008" w:rsidRPr="00655A1E" w:rsidSect="00900FAC">
      <w:pgSz w:w="12240" w:h="15840"/>
      <w:pgMar w:top="2304" w:right="1728" w:bottom="1728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6BA3"/>
    <w:multiLevelType w:val="hybridMultilevel"/>
    <w:tmpl w:val="15140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D7F39"/>
    <w:multiLevelType w:val="hybridMultilevel"/>
    <w:tmpl w:val="0CE06004"/>
    <w:lvl w:ilvl="0" w:tplc="124651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66CFE"/>
    <w:multiLevelType w:val="hybridMultilevel"/>
    <w:tmpl w:val="D9041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F7FA3"/>
    <w:multiLevelType w:val="hybridMultilevel"/>
    <w:tmpl w:val="BBE4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74452">
    <w:abstractNumId w:val="2"/>
  </w:num>
  <w:num w:numId="2" w16cid:durableId="1196311082">
    <w:abstractNumId w:val="3"/>
  </w:num>
  <w:num w:numId="3" w16cid:durableId="497036380">
    <w:abstractNumId w:val="0"/>
  </w:num>
  <w:num w:numId="4" w16cid:durableId="125554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8"/>
    <w:rsid w:val="001C2B61"/>
    <w:rsid w:val="001E15A8"/>
    <w:rsid w:val="004C5BA7"/>
    <w:rsid w:val="004D197B"/>
    <w:rsid w:val="00543796"/>
    <w:rsid w:val="005C0955"/>
    <w:rsid w:val="005D02AF"/>
    <w:rsid w:val="005D7735"/>
    <w:rsid w:val="00644D95"/>
    <w:rsid w:val="00655A1E"/>
    <w:rsid w:val="0067242F"/>
    <w:rsid w:val="006F3022"/>
    <w:rsid w:val="00804793"/>
    <w:rsid w:val="00900FAC"/>
    <w:rsid w:val="00917374"/>
    <w:rsid w:val="00D31EB5"/>
    <w:rsid w:val="00DA3516"/>
    <w:rsid w:val="00DE2C14"/>
    <w:rsid w:val="00F71032"/>
    <w:rsid w:val="00FA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F793"/>
  <w15:chartTrackingRefBased/>
  <w15:docId w15:val="{1DCC3AE3-FFFE-4370-AC8C-C2B99EA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2024-06-11T04:53:00Z</dcterms:created>
  <dcterms:modified xsi:type="dcterms:W3CDTF">2024-06-11T05:12:00Z</dcterms:modified>
</cp:coreProperties>
</file>