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focuses on enhancing drone control  by incorporating advanced mathematical models that uses nonlinear control strategies to improve the stability of the drone. This involves adapting complex mathematical ideas from other dynamic models such as Pendulums in order to control quadrotors. Our research is crucial in ensuring drones can function reliably in challenging environments.</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structured as follows :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Clarisse : </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Surabhi : </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Sai : </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MATLAB for precise simulations and Python for its robust libraries like NumPy and SciPy, which are good for complex computations required in drone dynamics. Our team uses GitHub to handle code and documentation, which made easier to collaborate and track progress.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research studies have investigated many drone control techniques, mostly linear control strategies. But in complex scenarios these approaches frequently failed. Research into advanced nonlinear control systems such as the methods used in </w:t>
      </w:r>
      <w:r w:rsidDel="00000000" w:rsidR="00000000" w:rsidRPr="00000000">
        <w:rPr>
          <w:rFonts w:ascii="Times New Roman" w:cs="Times New Roman" w:eastAsia="Times New Roman" w:hAnsi="Times New Roman"/>
          <w:b w:val="1"/>
          <w:i w:val="1"/>
          <w:sz w:val="24"/>
          <w:szCs w:val="24"/>
          <w:rtl w:val="0"/>
        </w:rPr>
        <w:t xml:space="preserve">“Quadrotor Dynamics and Control”</w:t>
      </w:r>
      <w:r w:rsidDel="00000000" w:rsidR="00000000" w:rsidRPr="00000000">
        <w:rPr>
          <w:rFonts w:ascii="Times New Roman" w:cs="Times New Roman" w:eastAsia="Times New Roman" w:hAnsi="Times New Roman"/>
          <w:sz w:val="24"/>
          <w:szCs w:val="24"/>
          <w:rtl w:val="0"/>
        </w:rPr>
        <w:t xml:space="preserve"> paper by </w:t>
      </w:r>
      <w:r w:rsidDel="00000000" w:rsidR="00000000" w:rsidRPr="00000000">
        <w:rPr>
          <w:rFonts w:ascii="Times New Roman" w:cs="Times New Roman" w:eastAsia="Times New Roman" w:hAnsi="Times New Roman"/>
          <w:b w:val="1"/>
          <w:i w:val="1"/>
          <w:sz w:val="24"/>
          <w:szCs w:val="24"/>
          <w:rtl w:val="0"/>
        </w:rPr>
        <w:t xml:space="preserve">Randal Beard</w:t>
      </w:r>
      <w:r w:rsidDel="00000000" w:rsidR="00000000" w:rsidRPr="00000000">
        <w:rPr>
          <w:rFonts w:ascii="Times New Roman" w:cs="Times New Roman" w:eastAsia="Times New Roman" w:hAnsi="Times New Roman"/>
          <w:sz w:val="24"/>
          <w:szCs w:val="24"/>
          <w:rtl w:val="0"/>
        </w:rPr>
        <w:t xml:space="preserve">, has showed progress in overcoming these limitations. This project is based upon this foundational insights  from this paper to improve quadrator performance by using sophisticated nonlinear dynamics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create a powerful and sophisticated drone control system that can meet the practical needs for current drone applications by integrating complex mathematical models and simulations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categorizes and summarizes the different control strategies that have been proposed for quadrator management</w:t>
      </w:r>
    </w:p>
    <w:p w:rsidR="00000000" w:rsidDel="00000000" w:rsidP="00000000" w:rsidRDefault="00000000" w:rsidRPr="00000000" w14:paraId="00000011">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20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w:t>
            </w:r>
          </w:p>
        </w:tc>
      </w:tr>
      <w:tr>
        <w:trPr>
          <w:cantSplit w:val="0"/>
          <w:trHeight w:val="162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implementation, effective for stable environments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LQR (Linear Quadratic 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Maneuvers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performance in predictable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Nonlinear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Superior handling in unpredictable environments, such as strong winds or rapidly changing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Learning-based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learning and adaptation to new challenges</w:t>
            </w:r>
          </w:p>
        </w:tc>
      </w:tr>
    </w:tbl>
    <w:p w:rsidR="00000000" w:rsidDel="00000000" w:rsidP="00000000" w:rsidRDefault="00000000" w:rsidRPr="00000000" w14:paraId="00000023">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1 : Control Strategies for Quadrator management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Problem Formulation </w:t>
      </w:r>
    </w:p>
    <w:p w:rsidR="00000000" w:rsidDel="00000000" w:rsidP="00000000" w:rsidRDefault="00000000" w:rsidRPr="00000000" w14:paraId="00000026">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Parameters and Variables in Drone Control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in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in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of the quadrotor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Affects the drone's inertia and control 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Acceleration due to gravity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for calculating the lift force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Jx, Jy, Jz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Moments of inertia on x, y, z 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Crucial for rotational dynamics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gain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the responsiveness to state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and control matrices for linear dynamics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linear behavior of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 py, pz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coordinates along x, y, z 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Targets for navigation and stability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v,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velocities along x, y, z axes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Directly influence flight trajectory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 theta, 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pitch, yaw angles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Affect orientation and thus directional control</w:t>
            </w:r>
          </w:p>
        </w:tc>
      </w:tr>
    </w:tbl>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omrpy5qszl8" w:id="0"/>
      <w:bookmarkEnd w:id="0"/>
      <w:r w:rsidDel="00000000" w:rsidR="00000000" w:rsidRPr="00000000">
        <w:rPr>
          <w:rFonts w:ascii="Times New Roman" w:cs="Times New Roman" w:eastAsia="Times New Roman" w:hAnsi="Times New Roman"/>
          <w:b w:val="1"/>
          <w:color w:val="000000"/>
          <w:rtl w:val="0"/>
        </w:rPr>
        <w:t xml:space="preserve">Controller Used</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strategy employed is a </w:t>
      </w:r>
      <w:r w:rsidDel="00000000" w:rsidR="00000000" w:rsidRPr="00000000">
        <w:rPr>
          <w:rFonts w:ascii="Times New Roman" w:cs="Times New Roman" w:eastAsia="Times New Roman" w:hAnsi="Times New Roman"/>
          <w:b w:val="1"/>
          <w:sz w:val="24"/>
          <w:szCs w:val="24"/>
          <w:rtl w:val="0"/>
        </w:rPr>
        <w:t xml:space="preserve">Nonlinear Feedback Controller</w:t>
      </w:r>
      <w:r w:rsidDel="00000000" w:rsidR="00000000" w:rsidRPr="00000000">
        <w:rPr>
          <w:rFonts w:ascii="Times New Roman" w:cs="Times New Roman" w:eastAsia="Times New Roman" w:hAnsi="Times New Roman"/>
          <w:sz w:val="24"/>
          <w:szCs w:val="24"/>
          <w:rtl w:val="0"/>
        </w:rPr>
        <w:t xml:space="preserve"> which computes the required control inputs to stabilize the drone and guide it to the target state: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 -K @ (X-X</w:t>
      </w:r>
      <w:r w:rsidDel="00000000" w:rsidR="00000000" w:rsidRPr="00000000">
        <w:rPr>
          <w:rFonts w:ascii="Times New Roman" w:cs="Times New Roman" w:eastAsia="Times New Roman" w:hAnsi="Times New Roman"/>
          <w:sz w:val="18"/>
          <w:szCs w:val="18"/>
          <w:rtl w:val="0"/>
        </w:rPr>
        <w:t xml:space="preserve">target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K is the feedback gain matrix, X is the current state vector, and X</w:t>
      </w:r>
      <w:r w:rsidDel="00000000" w:rsidR="00000000" w:rsidRPr="00000000">
        <w:rPr>
          <w:rFonts w:ascii="Times New Roman" w:cs="Times New Roman" w:eastAsia="Times New Roman" w:hAnsi="Times New Roman"/>
          <w:sz w:val="20"/>
          <w:szCs w:val="20"/>
          <w:rtl w:val="0"/>
        </w:rPr>
        <w:t xml:space="preserve">target​</w:t>
      </w:r>
      <w:r w:rsidDel="00000000" w:rsidR="00000000" w:rsidRPr="00000000">
        <w:rPr>
          <w:rFonts w:ascii="Times New Roman" w:cs="Times New Roman" w:eastAsia="Times New Roman" w:hAnsi="Times New Roman"/>
          <w:sz w:val="24"/>
          <w:szCs w:val="24"/>
          <w:rtl w:val="0"/>
        </w:rPr>
        <w:t xml:space="preserve"> is the desired state vector</w:t>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Functions Implemented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8">
      <w:pPr>
        <w:numPr>
          <w:ilvl w:val="0"/>
          <w:numId w:val="1"/>
        </w:numPr>
        <w:spacing w:after="20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non_linear(control)</w:t>
      </w:r>
      <w:r w:rsidDel="00000000" w:rsidR="00000000" w:rsidRPr="00000000">
        <w:rPr>
          <w:rFonts w:ascii="Times New Roman" w:cs="Times New Roman" w:eastAsia="Times New Roman" w:hAnsi="Times New Roman"/>
          <w:sz w:val="24"/>
          <w:szCs w:val="24"/>
          <w:rtl w:val="0"/>
        </w:rPr>
        <w:t xml:space="preserve">: Computes the next state of the drone based on the nonlinear dynamics and current control inputs.</w:t>
      </w:r>
    </w:p>
    <w:p w:rsidR="00000000" w:rsidDel="00000000" w:rsidP="00000000" w:rsidRDefault="00000000" w:rsidRPr="00000000" w14:paraId="00000049">
      <w:pPr>
        <w:numPr>
          <w:ilvl w:val="0"/>
          <w:numId w:val="1"/>
        </w:numPr>
        <w:spacing w:after="240" w:before="20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linear(current_state, A, B, control)</w:t>
      </w:r>
      <w:r w:rsidDel="00000000" w:rsidR="00000000" w:rsidRPr="00000000">
        <w:rPr>
          <w:rFonts w:ascii="Times New Roman" w:cs="Times New Roman" w:eastAsia="Times New Roman" w:hAnsi="Times New Roman"/>
          <w:sz w:val="24"/>
          <w:szCs w:val="24"/>
          <w:rtl w:val="0"/>
        </w:rPr>
        <w:t xml:space="preserve">: A supplementary function to check the performance with linear approximations.</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3.Experimental Design</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