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1E" w:rsidRPr="003A24BB" w:rsidRDefault="007E671E" w:rsidP="007E671E">
      <w:pPr>
        <w:rPr>
          <w:rFonts w:ascii="Times New Roman" w:hAnsi="Times New Roman"/>
          <w:b/>
          <w:sz w:val="24"/>
          <w:szCs w:val="24"/>
        </w:rPr>
      </w:pPr>
      <w:r w:rsidRPr="003A24BB">
        <w:rPr>
          <w:rFonts w:ascii="Times New Roman" w:hAnsi="Times New Roman"/>
          <w:b/>
          <w:sz w:val="24"/>
          <w:szCs w:val="24"/>
        </w:rPr>
        <w:t>INFERENCE:</w:t>
      </w:r>
    </w:p>
    <w:p w:rsidR="007E671E" w:rsidRPr="00AA4F93" w:rsidRDefault="007E671E" w:rsidP="007E671E">
      <w:pPr>
        <w:pStyle w:val="Title"/>
        <w:jc w:val="left"/>
        <w:rPr>
          <w:bCs w:val="0"/>
        </w:rPr>
      </w:pPr>
      <w:r w:rsidRPr="00AA4F93">
        <w:rPr>
          <w:bCs w:val="0"/>
          <w:u w:val="none"/>
        </w:rPr>
        <w:t>Date</w:t>
      </w:r>
      <w:r w:rsidRPr="00AA4F93">
        <w:rPr>
          <w:bCs w:val="0"/>
        </w:rPr>
        <w:t>:</w:t>
      </w:r>
    </w:p>
    <w:p w:rsidR="007E671E" w:rsidRPr="006560A7" w:rsidRDefault="007E671E" w:rsidP="007E671E">
      <w:pPr>
        <w:pStyle w:val="Title"/>
        <w:jc w:val="left"/>
        <w:rPr>
          <w:u w:val="none"/>
        </w:rPr>
      </w:pPr>
      <w:proofErr w:type="spellStart"/>
      <w:r w:rsidRPr="00AA4F93">
        <w:rPr>
          <w:u w:val="none"/>
        </w:rPr>
        <w:t>Expt</w:t>
      </w:r>
      <w:proofErr w:type="spellEnd"/>
      <w:r w:rsidRPr="00AA4F93">
        <w:rPr>
          <w:u w:val="none"/>
        </w:rPr>
        <w:t xml:space="preserve"> No: </w:t>
      </w:r>
      <w:r w:rsidR="006458D0">
        <w:rPr>
          <w:u w:val="none"/>
        </w:rPr>
        <w:t>3</w:t>
      </w:r>
    </w:p>
    <w:p w:rsidR="007E671E" w:rsidRPr="006560A7" w:rsidRDefault="007E671E" w:rsidP="007E671E">
      <w:pPr>
        <w:pStyle w:val="Heading1"/>
      </w:pPr>
      <w:r w:rsidRPr="006560A7">
        <w:t xml:space="preserve">MONOSTABLE MULTIVIBRATOR USING OP-AMP </w:t>
      </w:r>
    </w:p>
    <w:p w:rsidR="007E671E" w:rsidRDefault="007E671E" w:rsidP="007E671E">
      <w:pPr>
        <w:pStyle w:val="Heading2"/>
      </w:pPr>
    </w:p>
    <w:p w:rsidR="007E671E" w:rsidRPr="00AA4F93" w:rsidRDefault="007E671E" w:rsidP="007E671E">
      <w:pPr>
        <w:pStyle w:val="Heading2"/>
      </w:pPr>
      <w:r w:rsidRPr="00AA4F93">
        <w:t>AIM:</w:t>
      </w:r>
    </w:p>
    <w:p w:rsidR="007E671E" w:rsidRPr="00AA4F93" w:rsidRDefault="007E671E" w:rsidP="007E671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A4F93">
        <w:rPr>
          <w:rFonts w:ascii="Times New Roman" w:hAnsi="Times New Roman"/>
          <w:sz w:val="24"/>
          <w:szCs w:val="24"/>
        </w:rPr>
        <w:t xml:space="preserve">To design and set up an </w:t>
      </w:r>
      <w:proofErr w:type="spellStart"/>
      <w:r w:rsidRPr="00AA4F93">
        <w:rPr>
          <w:rFonts w:ascii="Times New Roman" w:hAnsi="Times New Roman"/>
          <w:sz w:val="24"/>
          <w:szCs w:val="24"/>
        </w:rPr>
        <w:t>astable</w:t>
      </w:r>
      <w:proofErr w:type="spellEnd"/>
      <w:r w:rsidRPr="00AA4F9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4F93">
        <w:rPr>
          <w:rFonts w:ascii="Times New Roman" w:hAnsi="Times New Roman"/>
          <w:sz w:val="24"/>
          <w:szCs w:val="24"/>
        </w:rPr>
        <w:t>multivibrator</w:t>
      </w:r>
      <w:proofErr w:type="spellEnd"/>
      <w:r w:rsidRPr="00AA4F93">
        <w:rPr>
          <w:rFonts w:ascii="Times New Roman" w:hAnsi="Times New Roman"/>
          <w:sz w:val="24"/>
          <w:szCs w:val="24"/>
        </w:rPr>
        <w:t xml:space="preserve"> using op-amp</w:t>
      </w:r>
      <w:r>
        <w:rPr>
          <w:rFonts w:ascii="Times New Roman" w:hAnsi="Times New Roman"/>
          <w:sz w:val="24"/>
          <w:szCs w:val="24"/>
        </w:rPr>
        <w:t xml:space="preserve"> </w:t>
      </w:r>
      <w:r w:rsidR="006458D0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>555 timer IC.</w:t>
      </w:r>
    </w:p>
    <w:p w:rsidR="007E671E" w:rsidRPr="00AA4F93" w:rsidRDefault="007E671E" w:rsidP="007E671E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E671E" w:rsidRDefault="007E671E" w:rsidP="007E671E">
      <w:pPr>
        <w:pStyle w:val="Heading2"/>
      </w:pPr>
      <w:r w:rsidRPr="00AA4F93">
        <w:t>COMPONENTS AND EQUIPMENTS REQUIRED:</w:t>
      </w:r>
    </w:p>
    <w:p w:rsidR="007E671E" w:rsidRPr="006757E7" w:rsidRDefault="007E671E" w:rsidP="007E67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30"/>
        <w:gridCol w:w="2670"/>
        <w:gridCol w:w="2154"/>
        <w:gridCol w:w="2119"/>
      </w:tblGrid>
      <w:tr w:rsidR="007E671E" w:rsidRPr="00AA4F93" w:rsidTr="00AE7D28">
        <w:trPr>
          <w:jc w:val="center"/>
        </w:trPr>
        <w:tc>
          <w:tcPr>
            <w:tcW w:w="830" w:type="dxa"/>
          </w:tcPr>
          <w:p w:rsidR="007E671E" w:rsidRPr="00AA4F93" w:rsidRDefault="007E671E" w:rsidP="00AE7D2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A4F93">
              <w:rPr>
                <w:rFonts w:ascii="Times New Roman" w:hAnsi="Times New Roman"/>
                <w:b/>
                <w:bCs/>
                <w:sz w:val="24"/>
                <w:szCs w:val="24"/>
              </w:rPr>
              <w:t>Sl.No</w:t>
            </w:r>
            <w:proofErr w:type="spellEnd"/>
            <w:r w:rsidRPr="00AA4F93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670" w:type="dxa"/>
          </w:tcPr>
          <w:p w:rsidR="007E671E" w:rsidRPr="00AA4F93" w:rsidRDefault="007E671E" w:rsidP="00AE7D2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A4F93">
              <w:rPr>
                <w:rFonts w:ascii="Times New Roman" w:hAnsi="Times New Roman"/>
                <w:b/>
                <w:bCs/>
                <w:sz w:val="24"/>
                <w:szCs w:val="24"/>
              </w:rPr>
              <w:t>Components/Apparatus</w:t>
            </w:r>
          </w:p>
        </w:tc>
        <w:tc>
          <w:tcPr>
            <w:tcW w:w="2154" w:type="dxa"/>
          </w:tcPr>
          <w:p w:rsidR="007E671E" w:rsidRPr="00AA4F93" w:rsidRDefault="007E671E" w:rsidP="00AE7D2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A4F93">
              <w:rPr>
                <w:rFonts w:ascii="Times New Roman" w:hAnsi="Times New Roman"/>
                <w:b/>
                <w:bCs/>
                <w:sz w:val="24"/>
                <w:szCs w:val="24"/>
              </w:rPr>
              <w:t>Specification</w:t>
            </w:r>
          </w:p>
        </w:tc>
        <w:tc>
          <w:tcPr>
            <w:tcW w:w="2119" w:type="dxa"/>
          </w:tcPr>
          <w:p w:rsidR="007E671E" w:rsidRPr="00AA4F93" w:rsidRDefault="007E671E" w:rsidP="00AE7D2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A4F93">
              <w:rPr>
                <w:rFonts w:ascii="Times New Roman" w:hAnsi="Times New Roman"/>
                <w:b/>
                <w:bCs/>
                <w:sz w:val="24"/>
                <w:szCs w:val="24"/>
              </w:rPr>
              <w:t>Quantity</w:t>
            </w:r>
          </w:p>
        </w:tc>
      </w:tr>
      <w:tr w:rsidR="007E671E" w:rsidRPr="00AA4F93" w:rsidTr="00AE7D28">
        <w:trPr>
          <w:jc w:val="center"/>
        </w:trPr>
        <w:tc>
          <w:tcPr>
            <w:tcW w:w="830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AA4F9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70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AA4F93">
              <w:rPr>
                <w:rFonts w:ascii="Times New Roman" w:hAnsi="Times New Roman"/>
                <w:sz w:val="24"/>
                <w:szCs w:val="24"/>
              </w:rPr>
              <w:t>Op-amp</w:t>
            </w:r>
          </w:p>
        </w:tc>
        <w:tc>
          <w:tcPr>
            <w:tcW w:w="2154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AA4F93">
              <w:rPr>
                <w:rFonts w:ascii="Times New Roman" w:hAnsi="Times New Roman"/>
                <w:sz w:val="24"/>
                <w:szCs w:val="24"/>
              </w:rPr>
              <w:t>LM741</w:t>
            </w:r>
          </w:p>
        </w:tc>
        <w:tc>
          <w:tcPr>
            <w:tcW w:w="2119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AA4F9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E671E" w:rsidRPr="00AA4F93" w:rsidTr="00AE7D28">
        <w:trPr>
          <w:jc w:val="center"/>
        </w:trPr>
        <w:tc>
          <w:tcPr>
            <w:tcW w:w="830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70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IC</w:t>
            </w:r>
          </w:p>
        </w:tc>
        <w:tc>
          <w:tcPr>
            <w:tcW w:w="2154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NE/SE 555</w:t>
            </w:r>
          </w:p>
        </w:tc>
        <w:tc>
          <w:tcPr>
            <w:tcW w:w="2119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E671E" w:rsidRPr="00AA4F93" w:rsidTr="00AE7D28">
        <w:trPr>
          <w:jc w:val="center"/>
        </w:trPr>
        <w:tc>
          <w:tcPr>
            <w:tcW w:w="830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AA4F9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70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AA4F93">
              <w:rPr>
                <w:rFonts w:ascii="Times New Roman" w:hAnsi="Times New Roman"/>
                <w:sz w:val="24"/>
                <w:szCs w:val="24"/>
              </w:rPr>
              <w:t>Resistors</w:t>
            </w:r>
          </w:p>
        </w:tc>
        <w:tc>
          <w:tcPr>
            <w:tcW w:w="2154" w:type="dxa"/>
          </w:tcPr>
          <w:p w:rsidR="007E671E" w:rsidRPr="00921F52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921F52">
              <w:rPr>
                <w:rFonts w:ascii="Times New Roman" w:hAnsi="Times New Roman"/>
                <w:sz w:val="24"/>
                <w:szCs w:val="24"/>
              </w:rPr>
              <w:t>10k</w:t>
            </w:r>
          </w:p>
          <w:p w:rsidR="007E671E" w:rsidRPr="00921F52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921F52">
              <w:rPr>
                <w:rFonts w:ascii="Times New Roman" w:hAnsi="Times New Roman"/>
                <w:sz w:val="24"/>
                <w:szCs w:val="24"/>
              </w:rPr>
              <w:t>15k</w:t>
            </w:r>
          </w:p>
          <w:p w:rsidR="007E671E" w:rsidRPr="00921F52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8.2k</w:t>
            </w:r>
          </w:p>
        </w:tc>
        <w:tc>
          <w:tcPr>
            <w:tcW w:w="2119" w:type="dxa"/>
          </w:tcPr>
          <w:p w:rsidR="007E671E" w:rsidRPr="00921F52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921F52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7E671E" w:rsidRPr="00921F52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921F52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7E671E" w:rsidRPr="00921F52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921F5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E671E" w:rsidRPr="00AA4F93" w:rsidTr="00AE7D28">
        <w:trPr>
          <w:jc w:val="center"/>
        </w:trPr>
        <w:tc>
          <w:tcPr>
            <w:tcW w:w="830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AA4F9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70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AA4F93">
              <w:rPr>
                <w:rFonts w:ascii="Times New Roman" w:hAnsi="Times New Roman"/>
                <w:sz w:val="24"/>
                <w:szCs w:val="24"/>
              </w:rPr>
              <w:t>Capacitors</w:t>
            </w:r>
          </w:p>
        </w:tc>
        <w:tc>
          <w:tcPr>
            <w:tcW w:w="2154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AA4F93">
              <w:rPr>
                <w:rFonts w:ascii="Times New Roman" w:hAnsi="Times New Roman"/>
                <w:sz w:val="24"/>
                <w:szCs w:val="24"/>
              </w:rPr>
              <w:t>0.01</w:t>
            </w:r>
            <w:r w:rsidRPr="00AA4F93">
              <w:rPr>
                <w:rFonts w:ascii="Times New Roman" w:hAnsi="Times New Roman"/>
                <w:sz w:val="24"/>
                <w:szCs w:val="24"/>
              </w:rPr>
              <w:sym w:font="Symbol" w:char="F06D"/>
            </w:r>
            <w:r w:rsidRPr="00AA4F93">
              <w:rPr>
                <w:rFonts w:ascii="Times New Roman" w:hAnsi="Times New Roman"/>
                <w:sz w:val="24"/>
                <w:szCs w:val="24"/>
              </w:rPr>
              <w:t>F</w:t>
            </w:r>
          </w:p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AA4F93">
              <w:rPr>
                <w:rFonts w:ascii="Times New Roman" w:hAnsi="Times New Roman"/>
                <w:sz w:val="24"/>
                <w:szCs w:val="24"/>
              </w:rPr>
              <w:t>0.1</w:t>
            </w:r>
            <w:r w:rsidRPr="00AA4F93">
              <w:rPr>
                <w:rFonts w:ascii="Times New Roman" w:hAnsi="Times New Roman"/>
                <w:sz w:val="24"/>
                <w:szCs w:val="24"/>
              </w:rPr>
              <w:sym w:font="Symbol" w:char="F06D"/>
            </w:r>
            <w:r w:rsidRPr="00AA4F93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2119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E671E" w:rsidRPr="00AA4F93" w:rsidTr="00AE7D28">
        <w:trPr>
          <w:jc w:val="center"/>
        </w:trPr>
        <w:tc>
          <w:tcPr>
            <w:tcW w:w="830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AA4F9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70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AA4F93">
              <w:rPr>
                <w:rFonts w:ascii="Times New Roman" w:hAnsi="Times New Roman"/>
                <w:sz w:val="24"/>
                <w:szCs w:val="24"/>
              </w:rPr>
              <w:t>Diode</w:t>
            </w:r>
          </w:p>
        </w:tc>
        <w:tc>
          <w:tcPr>
            <w:tcW w:w="2154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AA4F93">
              <w:rPr>
                <w:rFonts w:ascii="Times New Roman" w:hAnsi="Times New Roman"/>
                <w:sz w:val="24"/>
                <w:szCs w:val="24"/>
              </w:rPr>
              <w:t>IN4001</w:t>
            </w:r>
          </w:p>
        </w:tc>
        <w:tc>
          <w:tcPr>
            <w:tcW w:w="2119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AA4F9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E671E" w:rsidRPr="00AA4F93" w:rsidTr="00AE7D28">
        <w:trPr>
          <w:jc w:val="center"/>
        </w:trPr>
        <w:tc>
          <w:tcPr>
            <w:tcW w:w="830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AA4F9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70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AA4F93">
              <w:rPr>
                <w:rFonts w:ascii="Times New Roman" w:hAnsi="Times New Roman"/>
                <w:sz w:val="24"/>
                <w:szCs w:val="24"/>
              </w:rPr>
              <w:t>Breadboard</w:t>
            </w:r>
          </w:p>
        </w:tc>
        <w:tc>
          <w:tcPr>
            <w:tcW w:w="2154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19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671E" w:rsidRPr="00AA4F93" w:rsidTr="00AE7D28">
        <w:trPr>
          <w:jc w:val="center"/>
        </w:trPr>
        <w:tc>
          <w:tcPr>
            <w:tcW w:w="830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AA4F9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670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AA4F93">
              <w:rPr>
                <w:rFonts w:ascii="Times New Roman" w:hAnsi="Times New Roman"/>
                <w:sz w:val="24"/>
                <w:szCs w:val="24"/>
              </w:rPr>
              <w:t>DC Power Supply</w:t>
            </w:r>
          </w:p>
        </w:tc>
        <w:tc>
          <w:tcPr>
            <w:tcW w:w="2154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19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671E" w:rsidRPr="00AA4F93" w:rsidTr="00AE7D28">
        <w:trPr>
          <w:jc w:val="center"/>
        </w:trPr>
        <w:tc>
          <w:tcPr>
            <w:tcW w:w="830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AA4F9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670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  <w:r w:rsidRPr="00AA4F93">
              <w:rPr>
                <w:rFonts w:ascii="Times New Roman" w:hAnsi="Times New Roman"/>
                <w:sz w:val="24"/>
                <w:szCs w:val="24"/>
              </w:rPr>
              <w:t>CRO</w:t>
            </w:r>
          </w:p>
        </w:tc>
        <w:tc>
          <w:tcPr>
            <w:tcW w:w="2154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19" w:type="dxa"/>
          </w:tcPr>
          <w:p w:rsidR="007E671E" w:rsidRPr="00AA4F93" w:rsidRDefault="007E671E" w:rsidP="00AE7D2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E671E" w:rsidRPr="00AA4F93" w:rsidRDefault="007E671E" w:rsidP="007E671E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E671E" w:rsidRDefault="007E671E" w:rsidP="007E671E">
      <w:pPr>
        <w:pStyle w:val="Heading2"/>
      </w:pPr>
    </w:p>
    <w:p w:rsidR="007E671E" w:rsidRPr="0056027F" w:rsidRDefault="007E671E" w:rsidP="007E671E">
      <w:pPr>
        <w:pStyle w:val="Heading2"/>
      </w:pPr>
      <w:r w:rsidRPr="0056027F">
        <w:t>THEORY:</w:t>
      </w:r>
    </w:p>
    <w:p w:rsidR="007E671E" w:rsidRPr="0056027F" w:rsidRDefault="007E671E" w:rsidP="007E671E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6027F">
        <w:rPr>
          <w:rFonts w:ascii="Times New Roman" w:hAnsi="Times New Roman"/>
          <w:sz w:val="24"/>
          <w:szCs w:val="24"/>
        </w:rPr>
        <w:t>Monostable</w:t>
      </w:r>
      <w:proofErr w:type="spellEnd"/>
      <w:r w:rsidRPr="005602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027F">
        <w:rPr>
          <w:rFonts w:ascii="Times New Roman" w:hAnsi="Times New Roman"/>
          <w:sz w:val="24"/>
          <w:szCs w:val="24"/>
        </w:rPr>
        <w:t>multivibrator</w:t>
      </w:r>
      <w:proofErr w:type="spellEnd"/>
      <w:r w:rsidRPr="0056027F">
        <w:rPr>
          <w:rFonts w:ascii="Times New Roman" w:hAnsi="Times New Roman"/>
          <w:sz w:val="24"/>
          <w:szCs w:val="24"/>
        </w:rPr>
        <w:t xml:space="preserve"> is also called one shot. It has a stable state and a </w:t>
      </w:r>
      <w:proofErr w:type="spellStart"/>
      <w:r w:rsidRPr="0056027F">
        <w:rPr>
          <w:rFonts w:ascii="Times New Roman" w:hAnsi="Times New Roman"/>
          <w:sz w:val="24"/>
          <w:szCs w:val="24"/>
        </w:rPr>
        <w:t>quasistable</w:t>
      </w:r>
      <w:proofErr w:type="spellEnd"/>
      <w:r w:rsidRPr="0056027F">
        <w:rPr>
          <w:rFonts w:ascii="Times New Roman" w:hAnsi="Times New Roman"/>
          <w:sz w:val="24"/>
          <w:szCs w:val="24"/>
        </w:rPr>
        <w:t xml:space="preserve"> state. The circuit remains in stable state until triggering signal causes a transition to </w:t>
      </w:r>
      <w:proofErr w:type="spellStart"/>
      <w:r w:rsidRPr="0056027F">
        <w:rPr>
          <w:rFonts w:ascii="Times New Roman" w:hAnsi="Times New Roman"/>
          <w:sz w:val="24"/>
          <w:szCs w:val="24"/>
        </w:rPr>
        <w:t>quasistable</w:t>
      </w:r>
      <w:proofErr w:type="spellEnd"/>
      <w:r w:rsidRPr="0056027F">
        <w:rPr>
          <w:rFonts w:ascii="Times New Roman" w:hAnsi="Times New Roman"/>
          <w:sz w:val="24"/>
          <w:szCs w:val="24"/>
        </w:rPr>
        <w:t xml:space="preserve"> state. After a time interval, it returns to the stable state. So a single pulse of predetermined duration can be generated using this circuit.</w:t>
      </w:r>
    </w:p>
    <w:p w:rsidR="007E671E" w:rsidRPr="0056027F" w:rsidRDefault="007E671E" w:rsidP="007E671E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6027F">
        <w:rPr>
          <w:rFonts w:ascii="Times New Roman" w:hAnsi="Times New Roman"/>
          <w:sz w:val="24"/>
          <w:szCs w:val="24"/>
        </w:rPr>
        <w:t>Monostable</w:t>
      </w:r>
      <w:proofErr w:type="spellEnd"/>
      <w:r w:rsidRPr="005602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027F">
        <w:rPr>
          <w:rFonts w:ascii="Times New Roman" w:hAnsi="Times New Roman"/>
          <w:sz w:val="24"/>
          <w:szCs w:val="24"/>
        </w:rPr>
        <w:t>multivibrator</w:t>
      </w:r>
      <w:proofErr w:type="spellEnd"/>
      <w:r w:rsidRPr="0056027F">
        <w:rPr>
          <w:rFonts w:ascii="Times New Roman" w:hAnsi="Times New Roman"/>
          <w:sz w:val="24"/>
          <w:szCs w:val="24"/>
        </w:rPr>
        <w:t xml:space="preserve"> is also known as triangular wave generator. It has one stable and one quasi stable state. The circuit is useful for generating single output pulse of time duration in response to a triggering signal. The width of the output pulse depends only on external components connected to the op-amp. The diode gives a negative triggering pulse. When the output is +</w:t>
      </w:r>
      <w:proofErr w:type="spellStart"/>
      <w:r w:rsidRPr="0056027F">
        <w:rPr>
          <w:rFonts w:ascii="Times New Roman" w:hAnsi="Times New Roman"/>
          <w:sz w:val="24"/>
          <w:szCs w:val="24"/>
        </w:rPr>
        <w:t>Vsat</w:t>
      </w:r>
      <w:proofErr w:type="spellEnd"/>
      <w:r w:rsidRPr="0056027F">
        <w:rPr>
          <w:rFonts w:ascii="Times New Roman" w:hAnsi="Times New Roman"/>
          <w:sz w:val="24"/>
          <w:szCs w:val="24"/>
        </w:rPr>
        <w:t xml:space="preserve">, a diode clamps the capacitor voltage to 0.7V. Then, a negative going triggering impulse magnitude </w:t>
      </w:r>
      <w:proofErr w:type="gramStart"/>
      <w:r w:rsidRPr="0056027F">
        <w:rPr>
          <w:rFonts w:ascii="Times New Roman" w:hAnsi="Times New Roman"/>
          <w:sz w:val="24"/>
          <w:szCs w:val="24"/>
        </w:rPr>
        <w:t>Vi</w:t>
      </w:r>
      <w:proofErr w:type="gramEnd"/>
      <w:r w:rsidRPr="0056027F">
        <w:rPr>
          <w:rFonts w:ascii="Times New Roman" w:hAnsi="Times New Roman"/>
          <w:sz w:val="24"/>
          <w:szCs w:val="24"/>
        </w:rPr>
        <w:t xml:space="preserve"> passing through RC and the negative triggering pulse is applied to the positive terminal. Let us assume that the circuit is instable state. The output V0i is at +</w:t>
      </w:r>
      <w:proofErr w:type="spellStart"/>
      <w:r w:rsidRPr="0056027F">
        <w:rPr>
          <w:rFonts w:ascii="Times New Roman" w:hAnsi="Times New Roman"/>
          <w:sz w:val="24"/>
          <w:szCs w:val="24"/>
        </w:rPr>
        <w:t>Vsat</w:t>
      </w:r>
      <w:proofErr w:type="spellEnd"/>
      <w:r w:rsidRPr="0056027F">
        <w:rPr>
          <w:rFonts w:ascii="Times New Roman" w:hAnsi="Times New Roman"/>
          <w:sz w:val="24"/>
          <w:szCs w:val="24"/>
        </w:rPr>
        <w:t xml:space="preserve">. The diode D1 conducts and </w:t>
      </w:r>
      <w:proofErr w:type="spellStart"/>
      <w:proofErr w:type="gramStart"/>
      <w:r w:rsidRPr="0056027F">
        <w:rPr>
          <w:rFonts w:ascii="Times New Roman" w:hAnsi="Times New Roman"/>
          <w:sz w:val="24"/>
          <w:szCs w:val="24"/>
        </w:rPr>
        <w:t>Vc</w:t>
      </w:r>
      <w:proofErr w:type="spellEnd"/>
      <w:proofErr w:type="gramEnd"/>
      <w:r w:rsidRPr="0056027F">
        <w:rPr>
          <w:rFonts w:ascii="Times New Roman" w:hAnsi="Times New Roman"/>
          <w:sz w:val="24"/>
          <w:szCs w:val="24"/>
        </w:rPr>
        <w:t xml:space="preserve"> the voltage across the capacitor ‘C’ gets clamped to 0.7V. The voltage at the positive input terminal through R1R2 potentiometer divider is +</w:t>
      </w:r>
      <w:proofErr w:type="spellStart"/>
      <w:r w:rsidRPr="0056027F">
        <w:rPr>
          <w:rFonts w:ascii="Times New Roman" w:hAnsi="Times New Roman"/>
          <w:sz w:val="24"/>
          <w:szCs w:val="24"/>
        </w:rPr>
        <w:t>ßVsat</w:t>
      </w:r>
      <w:proofErr w:type="spellEnd"/>
      <w:r w:rsidRPr="0056027F">
        <w:rPr>
          <w:rFonts w:ascii="Times New Roman" w:hAnsi="Times New Roman"/>
          <w:sz w:val="24"/>
          <w:szCs w:val="24"/>
        </w:rPr>
        <w:t>. Now, if a negative trigger of magnitude Vi is applied to the positive terminal so that the effective signal is less than 0.7V.the output of the Op-Amp will switch from +</w:t>
      </w:r>
      <w:proofErr w:type="spellStart"/>
      <w:r w:rsidRPr="0056027F">
        <w:rPr>
          <w:rFonts w:ascii="Times New Roman" w:hAnsi="Times New Roman"/>
          <w:sz w:val="24"/>
          <w:szCs w:val="24"/>
        </w:rPr>
        <w:t>Vsat</w:t>
      </w:r>
      <w:proofErr w:type="spellEnd"/>
      <w:r w:rsidRPr="0056027F">
        <w:rPr>
          <w:rFonts w:ascii="Times New Roman" w:hAnsi="Times New Roman"/>
          <w:sz w:val="24"/>
          <w:szCs w:val="24"/>
        </w:rPr>
        <w:t xml:space="preserve"> to –</w:t>
      </w:r>
      <w:proofErr w:type="spellStart"/>
      <w:r w:rsidRPr="0056027F">
        <w:rPr>
          <w:rFonts w:ascii="Times New Roman" w:hAnsi="Times New Roman"/>
          <w:sz w:val="24"/>
          <w:szCs w:val="24"/>
        </w:rPr>
        <w:t>Vsat</w:t>
      </w:r>
      <w:proofErr w:type="spellEnd"/>
      <w:r w:rsidRPr="0056027F">
        <w:rPr>
          <w:rFonts w:ascii="Times New Roman" w:hAnsi="Times New Roman"/>
          <w:sz w:val="24"/>
          <w:szCs w:val="24"/>
        </w:rPr>
        <w:t>. The diode will now get reverse biased and the capacitor starts charging exponentially to –</w:t>
      </w:r>
      <w:proofErr w:type="spellStart"/>
      <w:r w:rsidRPr="0056027F">
        <w:rPr>
          <w:rFonts w:ascii="Times New Roman" w:hAnsi="Times New Roman"/>
          <w:sz w:val="24"/>
          <w:szCs w:val="24"/>
        </w:rPr>
        <w:t>Vsat</w:t>
      </w:r>
      <w:proofErr w:type="spellEnd"/>
      <w:r w:rsidRPr="0056027F">
        <w:rPr>
          <w:rFonts w:ascii="Times New Roman" w:hAnsi="Times New Roman"/>
          <w:sz w:val="24"/>
          <w:szCs w:val="24"/>
        </w:rPr>
        <w:t xml:space="preserve">. When the capacitor charge </w:t>
      </w:r>
      <w:proofErr w:type="spellStart"/>
      <w:proofErr w:type="gramStart"/>
      <w:r w:rsidRPr="0056027F">
        <w:rPr>
          <w:rFonts w:ascii="Times New Roman" w:hAnsi="Times New Roman"/>
          <w:sz w:val="24"/>
          <w:szCs w:val="24"/>
        </w:rPr>
        <w:t>Vc</w:t>
      </w:r>
      <w:proofErr w:type="spellEnd"/>
      <w:proofErr w:type="gramEnd"/>
      <w:r w:rsidRPr="0056027F">
        <w:rPr>
          <w:rFonts w:ascii="Times New Roman" w:hAnsi="Times New Roman"/>
          <w:sz w:val="24"/>
          <w:szCs w:val="24"/>
        </w:rPr>
        <w:t xml:space="preserve"> becomes slightly more negative than –</w:t>
      </w:r>
      <w:proofErr w:type="spellStart"/>
      <w:r w:rsidRPr="0056027F">
        <w:rPr>
          <w:rFonts w:ascii="Times New Roman" w:hAnsi="Times New Roman"/>
          <w:sz w:val="24"/>
          <w:szCs w:val="24"/>
        </w:rPr>
        <w:t>ßVsat</w:t>
      </w:r>
      <w:proofErr w:type="spellEnd"/>
      <w:r w:rsidRPr="0056027F">
        <w:rPr>
          <w:rFonts w:ascii="Times New Roman" w:hAnsi="Times New Roman"/>
          <w:sz w:val="24"/>
          <w:szCs w:val="24"/>
        </w:rPr>
        <w:t>, the output of the op-amp switches back to +</w:t>
      </w:r>
      <w:proofErr w:type="spellStart"/>
      <w:r w:rsidRPr="0056027F">
        <w:rPr>
          <w:rFonts w:ascii="Times New Roman" w:hAnsi="Times New Roman"/>
          <w:sz w:val="24"/>
          <w:szCs w:val="24"/>
        </w:rPr>
        <w:t>Vsat</w:t>
      </w:r>
      <w:proofErr w:type="spellEnd"/>
      <w:r w:rsidRPr="0056027F">
        <w:rPr>
          <w:rFonts w:ascii="Times New Roman" w:hAnsi="Times New Roman"/>
          <w:sz w:val="24"/>
          <w:szCs w:val="24"/>
        </w:rPr>
        <w:t>. The capacitor ‘C’ now starts charging to +</w:t>
      </w:r>
      <w:proofErr w:type="spellStart"/>
      <w:r w:rsidRPr="0056027F">
        <w:rPr>
          <w:rFonts w:ascii="Times New Roman" w:hAnsi="Times New Roman"/>
          <w:sz w:val="24"/>
          <w:szCs w:val="24"/>
        </w:rPr>
        <w:t>Vsat</w:t>
      </w:r>
      <w:proofErr w:type="spellEnd"/>
      <w:r w:rsidRPr="0056027F">
        <w:rPr>
          <w:rFonts w:ascii="Times New Roman" w:hAnsi="Times New Roman"/>
          <w:sz w:val="24"/>
          <w:szCs w:val="24"/>
        </w:rPr>
        <w:t xml:space="preserve"> through R until </w:t>
      </w:r>
      <w:proofErr w:type="spellStart"/>
      <w:proofErr w:type="gramStart"/>
      <w:r w:rsidRPr="0056027F">
        <w:rPr>
          <w:rFonts w:ascii="Times New Roman" w:hAnsi="Times New Roman"/>
          <w:sz w:val="24"/>
          <w:szCs w:val="24"/>
        </w:rPr>
        <w:t>Vc</w:t>
      </w:r>
      <w:proofErr w:type="spellEnd"/>
      <w:proofErr w:type="gramEnd"/>
      <w:r w:rsidRPr="0056027F">
        <w:rPr>
          <w:rFonts w:ascii="Times New Roman" w:hAnsi="Times New Roman"/>
          <w:sz w:val="24"/>
          <w:szCs w:val="24"/>
        </w:rPr>
        <w:t xml:space="preserve"> is 0.7V.</w:t>
      </w:r>
    </w:p>
    <w:p w:rsidR="007E671E" w:rsidRPr="0056027F" w:rsidRDefault="007E671E" w:rsidP="007E671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027F">
        <w:rPr>
          <w:rFonts w:ascii="Times New Roman" w:hAnsi="Times New Roman"/>
          <w:sz w:val="24"/>
          <w:szCs w:val="24"/>
        </w:rPr>
        <w:tab/>
        <w:t>Consider the instant at which output V</w:t>
      </w:r>
      <w:r w:rsidRPr="0056027F">
        <w:rPr>
          <w:rFonts w:ascii="Times New Roman" w:hAnsi="Times New Roman"/>
          <w:sz w:val="24"/>
          <w:szCs w:val="24"/>
          <w:vertAlign w:val="subscript"/>
        </w:rPr>
        <w:t>O</w:t>
      </w:r>
      <w:r w:rsidRPr="0056027F">
        <w:rPr>
          <w:rFonts w:ascii="Times New Roman" w:hAnsi="Times New Roman"/>
          <w:sz w:val="24"/>
          <w:szCs w:val="24"/>
        </w:rPr>
        <w:t xml:space="preserve"> = +</w:t>
      </w:r>
      <w:proofErr w:type="spellStart"/>
      <w:r w:rsidRPr="0056027F">
        <w:rPr>
          <w:rFonts w:ascii="Times New Roman" w:hAnsi="Times New Roman"/>
          <w:sz w:val="24"/>
          <w:szCs w:val="24"/>
        </w:rPr>
        <w:t>V</w:t>
      </w:r>
      <w:r w:rsidRPr="0056027F">
        <w:rPr>
          <w:rFonts w:ascii="Times New Roman" w:hAnsi="Times New Roman"/>
          <w:sz w:val="24"/>
          <w:szCs w:val="24"/>
          <w:vertAlign w:val="subscript"/>
        </w:rPr>
        <w:t>sat</w:t>
      </w:r>
      <w:proofErr w:type="spellEnd"/>
      <w:r w:rsidRPr="0056027F">
        <w:rPr>
          <w:rFonts w:ascii="Times New Roman" w:hAnsi="Times New Roman"/>
          <w:sz w:val="24"/>
          <w:szCs w:val="24"/>
        </w:rPr>
        <w:t>. Now the diode D</w:t>
      </w:r>
      <w:r w:rsidRPr="0056027F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56027F">
        <w:rPr>
          <w:rFonts w:ascii="Times New Roman" w:hAnsi="Times New Roman"/>
          <w:sz w:val="24"/>
          <w:szCs w:val="24"/>
        </w:rPr>
        <w:t>clamps the capacitor voltage V</w:t>
      </w:r>
      <w:r w:rsidRPr="0056027F">
        <w:rPr>
          <w:rFonts w:ascii="Times New Roman" w:hAnsi="Times New Roman"/>
          <w:sz w:val="24"/>
          <w:szCs w:val="24"/>
          <w:vertAlign w:val="subscript"/>
        </w:rPr>
        <w:t xml:space="preserve">C </w:t>
      </w:r>
      <w:r w:rsidRPr="0056027F">
        <w:rPr>
          <w:rFonts w:ascii="Times New Roman" w:hAnsi="Times New Roman"/>
          <w:sz w:val="24"/>
          <w:szCs w:val="24"/>
        </w:rPr>
        <w:t>at 0.7V. Feedback voltage availing at non-inverting terminal is +</w:t>
      </w:r>
      <w:proofErr w:type="spellStart"/>
      <w:r w:rsidRPr="0056027F">
        <w:rPr>
          <w:rFonts w:ascii="Times New Roman" w:hAnsi="Times New Roman"/>
          <w:sz w:val="24"/>
          <w:szCs w:val="24"/>
        </w:rPr>
        <w:t>βV</w:t>
      </w:r>
      <w:r w:rsidRPr="0056027F">
        <w:rPr>
          <w:rFonts w:ascii="Times New Roman" w:hAnsi="Times New Roman"/>
          <w:sz w:val="24"/>
          <w:szCs w:val="24"/>
          <w:vertAlign w:val="subscript"/>
        </w:rPr>
        <w:t>sat</w:t>
      </w:r>
      <w:proofErr w:type="spellEnd"/>
      <w:r w:rsidRPr="0056027F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56027F">
        <w:rPr>
          <w:rFonts w:ascii="Times New Roman" w:hAnsi="Times New Roman"/>
          <w:sz w:val="24"/>
          <w:szCs w:val="24"/>
        </w:rPr>
        <w:t>When the negative going trigger is applied such that the potential at non-inverting terminal becomes less than 0.7V, the output switches to -</w:t>
      </w:r>
      <w:proofErr w:type="spellStart"/>
      <w:r w:rsidRPr="0056027F">
        <w:rPr>
          <w:rFonts w:ascii="Times New Roman" w:hAnsi="Times New Roman"/>
          <w:sz w:val="24"/>
          <w:szCs w:val="24"/>
        </w:rPr>
        <w:t>V</w:t>
      </w:r>
      <w:r w:rsidRPr="0056027F">
        <w:rPr>
          <w:rFonts w:ascii="Times New Roman" w:hAnsi="Times New Roman"/>
          <w:sz w:val="24"/>
          <w:szCs w:val="24"/>
          <w:vertAlign w:val="subscript"/>
        </w:rPr>
        <w:t>sat</w:t>
      </w:r>
      <w:proofErr w:type="spellEnd"/>
      <w:r w:rsidRPr="0056027F">
        <w:rPr>
          <w:rFonts w:ascii="Times New Roman" w:hAnsi="Times New Roman"/>
          <w:sz w:val="24"/>
          <w:szCs w:val="24"/>
        </w:rPr>
        <w:t>.</w:t>
      </w:r>
      <w:proofErr w:type="gramEnd"/>
      <w:r w:rsidRPr="0056027F">
        <w:rPr>
          <w:rFonts w:ascii="Times New Roman" w:hAnsi="Times New Roman"/>
          <w:sz w:val="24"/>
          <w:szCs w:val="24"/>
        </w:rPr>
        <w:t xml:space="preserve"> Now the capacitor charges through R towards -</w:t>
      </w:r>
      <w:proofErr w:type="spellStart"/>
      <w:r w:rsidRPr="0056027F">
        <w:rPr>
          <w:rFonts w:ascii="Times New Roman" w:hAnsi="Times New Roman"/>
          <w:sz w:val="24"/>
          <w:szCs w:val="24"/>
        </w:rPr>
        <w:t>V</w:t>
      </w:r>
      <w:r w:rsidRPr="0056027F">
        <w:rPr>
          <w:rFonts w:ascii="Times New Roman" w:hAnsi="Times New Roman"/>
          <w:sz w:val="24"/>
          <w:szCs w:val="24"/>
          <w:vertAlign w:val="subscript"/>
        </w:rPr>
        <w:t>sat</w:t>
      </w:r>
      <w:proofErr w:type="spellEnd"/>
      <w:r w:rsidRPr="0056027F">
        <w:rPr>
          <w:rFonts w:ascii="Times New Roman" w:hAnsi="Times New Roman"/>
          <w:sz w:val="24"/>
          <w:szCs w:val="24"/>
          <w:vertAlign w:val="subscript"/>
        </w:rPr>
        <w:t>,</w:t>
      </w:r>
      <w:r w:rsidRPr="0056027F">
        <w:rPr>
          <w:rFonts w:ascii="Times New Roman" w:hAnsi="Times New Roman"/>
          <w:sz w:val="24"/>
          <w:szCs w:val="24"/>
        </w:rPr>
        <w:t xml:space="preserve"> because the diode becomes reverse biased. When the capacitor voltage becomes more negative than -</w:t>
      </w:r>
      <w:proofErr w:type="spellStart"/>
      <w:proofErr w:type="gramStart"/>
      <w:r w:rsidRPr="0056027F">
        <w:rPr>
          <w:rFonts w:ascii="Times New Roman" w:hAnsi="Times New Roman"/>
          <w:sz w:val="24"/>
          <w:szCs w:val="24"/>
        </w:rPr>
        <w:t>V</w:t>
      </w:r>
      <w:r w:rsidRPr="0056027F">
        <w:rPr>
          <w:rFonts w:ascii="Times New Roman" w:hAnsi="Times New Roman"/>
          <w:sz w:val="24"/>
          <w:szCs w:val="24"/>
          <w:vertAlign w:val="subscript"/>
        </w:rPr>
        <w:t>sat</w:t>
      </w:r>
      <w:proofErr w:type="spellEnd"/>
      <w:r w:rsidRPr="0056027F">
        <w:rPr>
          <w:rFonts w:ascii="Times New Roman" w:hAnsi="Times New Roman"/>
          <w:sz w:val="24"/>
          <w:szCs w:val="24"/>
          <w:vertAlign w:val="subscript"/>
        </w:rPr>
        <w:t>.,</w:t>
      </w:r>
      <w:proofErr w:type="gramEnd"/>
      <w:r w:rsidRPr="0056027F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56027F">
        <w:rPr>
          <w:rFonts w:ascii="Times New Roman" w:hAnsi="Times New Roman"/>
          <w:sz w:val="24"/>
          <w:szCs w:val="24"/>
        </w:rPr>
        <w:t>the comparator switches back to +</w:t>
      </w:r>
      <w:proofErr w:type="spellStart"/>
      <w:r w:rsidRPr="0056027F">
        <w:rPr>
          <w:rFonts w:ascii="Times New Roman" w:hAnsi="Times New Roman"/>
          <w:sz w:val="24"/>
          <w:szCs w:val="24"/>
        </w:rPr>
        <w:t>V</w:t>
      </w:r>
      <w:r w:rsidRPr="0056027F">
        <w:rPr>
          <w:rFonts w:ascii="Times New Roman" w:hAnsi="Times New Roman"/>
          <w:sz w:val="24"/>
          <w:szCs w:val="24"/>
          <w:vertAlign w:val="subscript"/>
        </w:rPr>
        <w:t>sat</w:t>
      </w:r>
      <w:proofErr w:type="spellEnd"/>
      <w:r w:rsidRPr="0056027F">
        <w:rPr>
          <w:rFonts w:ascii="Times New Roman" w:hAnsi="Times New Roman"/>
          <w:sz w:val="24"/>
          <w:szCs w:val="24"/>
        </w:rPr>
        <w:t>, and capacitor C starts charging to +</w:t>
      </w:r>
      <w:proofErr w:type="spellStart"/>
      <w:r w:rsidRPr="0056027F">
        <w:rPr>
          <w:rFonts w:ascii="Times New Roman" w:hAnsi="Times New Roman"/>
          <w:sz w:val="24"/>
          <w:szCs w:val="24"/>
        </w:rPr>
        <w:t>V</w:t>
      </w:r>
      <w:r w:rsidRPr="0056027F">
        <w:rPr>
          <w:rFonts w:ascii="Times New Roman" w:hAnsi="Times New Roman"/>
          <w:sz w:val="24"/>
          <w:szCs w:val="24"/>
          <w:vertAlign w:val="subscript"/>
        </w:rPr>
        <w:t>sat</w:t>
      </w:r>
      <w:proofErr w:type="spellEnd"/>
      <w:r w:rsidRPr="0056027F">
        <w:rPr>
          <w:rFonts w:ascii="Times New Roman" w:hAnsi="Times New Roman"/>
          <w:sz w:val="24"/>
          <w:szCs w:val="24"/>
        </w:rPr>
        <w:t xml:space="preserve">  through R until V</w:t>
      </w:r>
      <w:r w:rsidRPr="0056027F">
        <w:rPr>
          <w:rFonts w:ascii="Times New Roman" w:hAnsi="Times New Roman"/>
          <w:sz w:val="24"/>
          <w:szCs w:val="24"/>
          <w:vertAlign w:val="subscript"/>
        </w:rPr>
        <w:t>C</w:t>
      </w:r>
      <w:r w:rsidRPr="0056027F">
        <w:rPr>
          <w:rFonts w:ascii="Times New Roman" w:hAnsi="Times New Roman"/>
          <w:sz w:val="24"/>
          <w:szCs w:val="24"/>
        </w:rPr>
        <w:t xml:space="preserve"> reaches 0.7V.</w:t>
      </w:r>
    </w:p>
    <w:p w:rsidR="007E671E" w:rsidRPr="0056027F" w:rsidRDefault="007E671E" w:rsidP="007E671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027F">
        <w:rPr>
          <w:rFonts w:ascii="Times New Roman" w:hAnsi="Times New Roman"/>
          <w:sz w:val="24"/>
          <w:szCs w:val="24"/>
        </w:rPr>
        <w:tab/>
        <w:t xml:space="preserve">The pulse width is given by T = 2RC </w:t>
      </w:r>
      <w:proofErr w:type="spellStart"/>
      <w:r w:rsidRPr="0056027F">
        <w:rPr>
          <w:rFonts w:ascii="Times New Roman" w:hAnsi="Times New Roman"/>
          <w:sz w:val="24"/>
          <w:szCs w:val="24"/>
        </w:rPr>
        <w:t>ln</w:t>
      </w:r>
      <w:proofErr w:type="spellEnd"/>
      <w:r w:rsidRPr="0056027F">
        <w:rPr>
          <w:rFonts w:ascii="Times New Roman" w:hAnsi="Times New Roman"/>
          <w:sz w:val="24"/>
          <w:szCs w:val="24"/>
        </w:rPr>
        <w:t xml:space="preserve"> (1/ (1-β)</w:t>
      </w:r>
      <w:r>
        <w:rPr>
          <w:rFonts w:ascii="Times New Roman" w:hAnsi="Times New Roman"/>
          <w:sz w:val="24"/>
          <w:szCs w:val="24"/>
        </w:rPr>
        <w:t>)</w:t>
      </w:r>
      <w:r w:rsidRPr="0056027F">
        <w:rPr>
          <w:rFonts w:ascii="Times New Roman" w:hAnsi="Times New Roman"/>
          <w:sz w:val="24"/>
          <w:szCs w:val="24"/>
        </w:rPr>
        <w:t xml:space="preserve"> approximately. If β =0.5, T=0.69RC. The time period of the trigger must be larger than the output pulse width T. </w:t>
      </w:r>
    </w:p>
    <w:p w:rsidR="007E671E" w:rsidRDefault="007E671E" w:rsidP="007E671E">
      <w:pPr>
        <w:spacing w:line="360" w:lineRule="auto"/>
        <w:jc w:val="both"/>
      </w:pPr>
      <w:r w:rsidRPr="0056027F">
        <w:rPr>
          <w:rFonts w:ascii="Times New Roman" w:hAnsi="Times New Roman"/>
          <w:sz w:val="24"/>
          <w:szCs w:val="24"/>
        </w:rPr>
        <w:lastRenderedPageBreak/>
        <w:tab/>
        <w:t>The circuit does not respond to a trigger that appears before the specified output pulse width and hence it is called non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027F">
        <w:rPr>
          <w:rFonts w:ascii="Times New Roman" w:hAnsi="Times New Roman"/>
          <w:sz w:val="24"/>
          <w:szCs w:val="24"/>
        </w:rPr>
        <w:t>retriggerable</w:t>
      </w:r>
      <w:proofErr w:type="spellEnd"/>
      <w:r w:rsidRPr="005602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027F">
        <w:rPr>
          <w:rFonts w:ascii="Times New Roman" w:hAnsi="Times New Roman"/>
          <w:sz w:val="24"/>
          <w:szCs w:val="24"/>
        </w:rPr>
        <w:t>multivibrator</w:t>
      </w:r>
      <w:proofErr w:type="spellEnd"/>
    </w:p>
    <w:p w:rsidR="007E671E" w:rsidRPr="0056027F" w:rsidRDefault="007E671E" w:rsidP="007E671E">
      <w:pPr>
        <w:pStyle w:val="Heading2"/>
      </w:pPr>
      <w:r w:rsidRPr="0056027F">
        <w:t>CIRCUIT DIAGRAM:</w:t>
      </w:r>
    </w:p>
    <w:p w:rsidR="007E671E" w:rsidRPr="0056027F" w:rsidRDefault="007E671E" w:rsidP="007E671E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7E671E" w:rsidRPr="00C14C84" w:rsidRDefault="007E671E" w:rsidP="007E671E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943350" cy="2724150"/>
            <wp:effectExtent l="19050" t="0" r="0" b="0"/>
            <wp:docPr id="1" name="Picture 7" descr="E:\Rajagiri\Jan - Apr 2013\LAB\new\expt3 fig mo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Rajagiri\Jan - Apr 2013\LAB\new\expt3 fig mon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71E" w:rsidRDefault="007E671E" w:rsidP="007E671E">
      <w:pPr>
        <w:pStyle w:val="Heading2"/>
      </w:pPr>
    </w:p>
    <w:p w:rsidR="007E671E" w:rsidRPr="0056027F" w:rsidRDefault="007E671E" w:rsidP="007E671E">
      <w:pPr>
        <w:pStyle w:val="Heading2"/>
      </w:pPr>
      <w:r w:rsidRPr="0056027F">
        <w:t>DESIGN:</w:t>
      </w:r>
    </w:p>
    <w:p w:rsidR="007E671E" w:rsidRDefault="007E671E" w:rsidP="007E671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E671E" w:rsidRPr="0056027F" w:rsidRDefault="007E671E" w:rsidP="007E671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027F">
        <w:rPr>
          <w:rFonts w:ascii="Times New Roman" w:hAnsi="Times New Roman"/>
          <w:sz w:val="24"/>
          <w:szCs w:val="24"/>
        </w:rPr>
        <w:t xml:space="preserve">We have, T =RC </w:t>
      </w:r>
      <w:proofErr w:type="spellStart"/>
      <w:r w:rsidRPr="0056027F">
        <w:rPr>
          <w:rFonts w:ascii="Times New Roman" w:hAnsi="Times New Roman"/>
          <w:sz w:val="24"/>
          <w:szCs w:val="24"/>
        </w:rPr>
        <w:t>ln</w:t>
      </w:r>
      <w:proofErr w:type="spellEnd"/>
      <w:r w:rsidRPr="0056027F">
        <w:rPr>
          <w:rFonts w:ascii="Times New Roman" w:hAnsi="Times New Roman"/>
          <w:sz w:val="24"/>
          <w:szCs w:val="24"/>
        </w:rPr>
        <w:t xml:space="preserve"> (1+V</w:t>
      </w:r>
      <w:r w:rsidRPr="0056027F">
        <w:rPr>
          <w:rFonts w:ascii="Times New Roman" w:hAnsi="Times New Roman"/>
          <w:sz w:val="24"/>
          <w:szCs w:val="24"/>
          <w:vertAlign w:val="subscript"/>
        </w:rPr>
        <w:t>D</w:t>
      </w:r>
      <w:r w:rsidRPr="0056027F">
        <w:rPr>
          <w:rFonts w:ascii="Times New Roman" w:hAnsi="Times New Roman"/>
          <w:sz w:val="24"/>
          <w:szCs w:val="24"/>
        </w:rPr>
        <w:t>/</w:t>
      </w:r>
      <w:proofErr w:type="spellStart"/>
      <w:r w:rsidRPr="0056027F">
        <w:rPr>
          <w:rFonts w:ascii="Times New Roman" w:hAnsi="Times New Roman"/>
          <w:sz w:val="24"/>
          <w:szCs w:val="24"/>
        </w:rPr>
        <w:t>Vsat</w:t>
      </w:r>
      <w:proofErr w:type="spellEnd"/>
      <w:r w:rsidRPr="0056027F">
        <w:rPr>
          <w:rFonts w:ascii="Times New Roman" w:hAnsi="Times New Roman"/>
          <w:sz w:val="24"/>
          <w:szCs w:val="24"/>
        </w:rPr>
        <w:t>)</w:t>
      </w:r>
      <w:proofErr w:type="gramStart"/>
      <w:r w:rsidRPr="0056027F">
        <w:rPr>
          <w:rFonts w:ascii="Times New Roman" w:hAnsi="Times New Roman"/>
          <w:sz w:val="24"/>
          <w:szCs w:val="24"/>
        </w:rPr>
        <w:t>/(</w:t>
      </w:r>
      <w:proofErr w:type="gramEnd"/>
      <w:r w:rsidRPr="0056027F">
        <w:rPr>
          <w:rFonts w:ascii="Times New Roman" w:hAnsi="Times New Roman"/>
          <w:sz w:val="24"/>
          <w:szCs w:val="24"/>
        </w:rPr>
        <w:t>1-β). Let β = 0.5. Then T=0.69RC</w:t>
      </w:r>
    </w:p>
    <w:p w:rsidR="007E671E" w:rsidRPr="0056027F" w:rsidRDefault="007E671E" w:rsidP="007E671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027F">
        <w:rPr>
          <w:rFonts w:ascii="Times New Roman" w:hAnsi="Times New Roman"/>
          <w:sz w:val="24"/>
          <w:szCs w:val="24"/>
        </w:rPr>
        <w:t xml:space="preserve">Time period T= 1ms and C= 0.1 </w:t>
      </w:r>
      <w:proofErr w:type="spellStart"/>
      <w:r w:rsidRPr="0056027F">
        <w:rPr>
          <w:rFonts w:ascii="Times New Roman" w:hAnsi="Times New Roman"/>
          <w:sz w:val="24"/>
          <w:szCs w:val="24"/>
        </w:rPr>
        <w:t>μF</w:t>
      </w:r>
      <w:proofErr w:type="spellEnd"/>
      <w:r w:rsidRPr="0056027F">
        <w:rPr>
          <w:rFonts w:ascii="Times New Roman" w:hAnsi="Times New Roman"/>
          <w:sz w:val="24"/>
          <w:szCs w:val="24"/>
        </w:rPr>
        <w:t>. R</w:t>
      </w:r>
      <w:r w:rsidRPr="0056027F">
        <w:rPr>
          <w:rFonts w:ascii="Times New Roman" w:hAnsi="Times New Roman"/>
          <w:sz w:val="24"/>
          <w:szCs w:val="24"/>
          <w:vertAlign w:val="subscript"/>
        </w:rPr>
        <w:t>2</w:t>
      </w:r>
      <w:r w:rsidRPr="0056027F">
        <w:rPr>
          <w:rFonts w:ascii="Times New Roman" w:hAnsi="Times New Roman"/>
          <w:sz w:val="24"/>
          <w:szCs w:val="24"/>
        </w:rPr>
        <w:t xml:space="preserve"> = R</w:t>
      </w:r>
      <w:r w:rsidRPr="0056027F">
        <w:rPr>
          <w:rFonts w:ascii="Times New Roman" w:hAnsi="Times New Roman"/>
          <w:sz w:val="24"/>
          <w:szCs w:val="24"/>
          <w:vertAlign w:val="subscript"/>
        </w:rPr>
        <w:t>1</w:t>
      </w:r>
      <w:r w:rsidRPr="0056027F">
        <w:rPr>
          <w:rFonts w:ascii="Times New Roman" w:hAnsi="Times New Roman"/>
          <w:sz w:val="24"/>
          <w:szCs w:val="24"/>
        </w:rPr>
        <w:t xml:space="preserve"> =10k.</w:t>
      </w:r>
    </w:p>
    <w:p w:rsidR="007E671E" w:rsidRPr="0056027F" w:rsidRDefault="007E671E" w:rsidP="007E671E">
      <w:pPr>
        <w:spacing w:line="360" w:lineRule="auto"/>
        <w:jc w:val="both"/>
        <w:rPr>
          <w:rFonts w:ascii="Times New Roman" w:hAnsi="Times New Roman"/>
          <w:sz w:val="24"/>
          <w:szCs w:val="24"/>
          <w:vertAlign w:val="subscript"/>
        </w:rPr>
      </w:pPr>
      <w:r w:rsidRPr="0056027F">
        <w:rPr>
          <w:rFonts w:ascii="Times New Roman" w:hAnsi="Times New Roman"/>
          <w:sz w:val="24"/>
          <w:szCs w:val="24"/>
        </w:rPr>
        <w:t xml:space="preserve">Design of differentiating circuit: </w:t>
      </w:r>
      <w:proofErr w:type="spellStart"/>
      <w:r w:rsidRPr="0056027F">
        <w:rPr>
          <w:rFonts w:ascii="Times New Roman" w:hAnsi="Times New Roman"/>
          <w:sz w:val="24"/>
          <w:szCs w:val="24"/>
        </w:rPr>
        <w:t>R</w:t>
      </w:r>
      <w:r w:rsidRPr="0056027F">
        <w:rPr>
          <w:rFonts w:ascii="Times New Roman" w:hAnsi="Times New Roman"/>
          <w:sz w:val="24"/>
          <w:szCs w:val="24"/>
          <w:vertAlign w:val="subscript"/>
        </w:rPr>
        <w:t>d</w:t>
      </w:r>
      <w:r w:rsidRPr="0056027F">
        <w:rPr>
          <w:rFonts w:ascii="Times New Roman" w:hAnsi="Times New Roman"/>
          <w:sz w:val="24"/>
          <w:szCs w:val="24"/>
        </w:rPr>
        <w:t>C</w:t>
      </w:r>
      <w:r w:rsidRPr="0056027F">
        <w:rPr>
          <w:rFonts w:ascii="Times New Roman" w:hAnsi="Times New Roman"/>
          <w:sz w:val="24"/>
          <w:szCs w:val="24"/>
          <w:vertAlign w:val="subscript"/>
        </w:rPr>
        <w:t>d</w:t>
      </w:r>
      <w:proofErr w:type="spellEnd"/>
      <w:r w:rsidRPr="0056027F">
        <w:rPr>
          <w:rFonts w:ascii="Times New Roman" w:hAnsi="Times New Roman"/>
          <w:sz w:val="24"/>
          <w:szCs w:val="24"/>
        </w:rPr>
        <w:t>&lt;0.016T</w:t>
      </w:r>
      <w:r w:rsidRPr="0056027F">
        <w:rPr>
          <w:rFonts w:ascii="Times New Roman" w:hAnsi="Times New Roman"/>
          <w:sz w:val="24"/>
          <w:szCs w:val="24"/>
          <w:vertAlign w:val="subscript"/>
        </w:rPr>
        <w:t>t.</w:t>
      </w:r>
    </w:p>
    <w:p w:rsidR="007E671E" w:rsidRPr="0056027F" w:rsidRDefault="007E671E" w:rsidP="007E671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027F">
        <w:rPr>
          <w:rFonts w:ascii="Times New Roman" w:hAnsi="Times New Roman"/>
          <w:sz w:val="24"/>
          <w:szCs w:val="24"/>
        </w:rPr>
        <w:t xml:space="preserve">Take trigger time period </w:t>
      </w:r>
      <w:proofErr w:type="spellStart"/>
      <w:r w:rsidRPr="0056027F">
        <w:rPr>
          <w:rFonts w:ascii="Times New Roman" w:hAnsi="Times New Roman"/>
          <w:sz w:val="24"/>
          <w:szCs w:val="24"/>
        </w:rPr>
        <w:t>T</w:t>
      </w:r>
      <w:r w:rsidRPr="0056027F">
        <w:rPr>
          <w:rFonts w:ascii="Times New Roman" w:hAnsi="Times New Roman"/>
          <w:sz w:val="24"/>
          <w:szCs w:val="24"/>
          <w:vertAlign w:val="subscript"/>
        </w:rPr>
        <w:t>t</w:t>
      </w:r>
      <w:proofErr w:type="spellEnd"/>
      <w:r w:rsidRPr="0056027F">
        <w:rPr>
          <w:rFonts w:ascii="Times New Roman" w:hAnsi="Times New Roman"/>
          <w:sz w:val="24"/>
          <w:szCs w:val="24"/>
        </w:rPr>
        <w:t xml:space="preserve"> = 5ms and </w:t>
      </w:r>
      <w:proofErr w:type="spellStart"/>
      <w:r w:rsidRPr="0056027F">
        <w:rPr>
          <w:rFonts w:ascii="Times New Roman" w:hAnsi="Times New Roman"/>
          <w:sz w:val="24"/>
          <w:szCs w:val="24"/>
        </w:rPr>
        <w:t>C</w:t>
      </w:r>
      <w:r w:rsidRPr="0056027F">
        <w:rPr>
          <w:rFonts w:ascii="Times New Roman" w:hAnsi="Times New Roman"/>
          <w:sz w:val="24"/>
          <w:szCs w:val="24"/>
          <w:vertAlign w:val="subscript"/>
        </w:rPr>
        <w:t>d</w:t>
      </w:r>
      <w:proofErr w:type="spellEnd"/>
      <w:r w:rsidRPr="0056027F">
        <w:rPr>
          <w:rFonts w:ascii="Times New Roman" w:hAnsi="Times New Roman"/>
          <w:sz w:val="24"/>
          <w:szCs w:val="24"/>
        </w:rPr>
        <w:t>= 0.01μF.</w:t>
      </w:r>
    </w:p>
    <w:p w:rsidR="007E671E" w:rsidRPr="007E671E" w:rsidRDefault="007E671E" w:rsidP="007E671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6027F">
        <w:rPr>
          <w:rFonts w:ascii="Times New Roman" w:hAnsi="Times New Roman"/>
          <w:sz w:val="24"/>
          <w:szCs w:val="24"/>
        </w:rPr>
        <w:t>Then R</w:t>
      </w:r>
      <w:r w:rsidRPr="0056027F">
        <w:rPr>
          <w:rFonts w:ascii="Times New Roman" w:hAnsi="Times New Roman"/>
          <w:sz w:val="24"/>
          <w:szCs w:val="24"/>
          <w:vertAlign w:val="subscript"/>
        </w:rPr>
        <w:t xml:space="preserve">d </w:t>
      </w:r>
      <w:r w:rsidRPr="0056027F">
        <w:rPr>
          <w:rFonts w:ascii="Times New Roman" w:hAnsi="Times New Roman"/>
          <w:sz w:val="24"/>
          <w:szCs w:val="24"/>
        </w:rPr>
        <w:t>=8.2k.</w:t>
      </w:r>
    </w:p>
    <w:p w:rsidR="007E671E" w:rsidRDefault="007E671E" w:rsidP="007E671E">
      <w:pPr>
        <w:pStyle w:val="Heading2"/>
      </w:pPr>
      <w:r w:rsidRPr="0056027F">
        <w:t>PROCEDURE:</w:t>
      </w:r>
    </w:p>
    <w:p w:rsidR="007E671E" w:rsidRPr="00F277C5" w:rsidRDefault="007E671E" w:rsidP="007E671E"/>
    <w:p w:rsidR="007E671E" w:rsidRPr="0056027F" w:rsidRDefault="007E671E" w:rsidP="007E671E">
      <w:pPr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56027F">
        <w:rPr>
          <w:rFonts w:ascii="Times New Roman" w:hAnsi="Times New Roman"/>
          <w:sz w:val="24"/>
          <w:szCs w:val="24"/>
        </w:rPr>
        <w:t>Verify whether the op-amp is in good condition by wiring it as ZCD or voltage follower.</w:t>
      </w:r>
    </w:p>
    <w:p w:rsidR="007E671E" w:rsidRPr="0056027F" w:rsidRDefault="007E671E" w:rsidP="007E671E">
      <w:pPr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56027F">
        <w:rPr>
          <w:rFonts w:ascii="Times New Roman" w:hAnsi="Times New Roman"/>
          <w:sz w:val="24"/>
          <w:szCs w:val="24"/>
        </w:rPr>
        <w:lastRenderedPageBreak/>
        <w:t xml:space="preserve">Set up the </w:t>
      </w:r>
      <w:proofErr w:type="spellStart"/>
      <w:r w:rsidRPr="0056027F">
        <w:rPr>
          <w:rFonts w:ascii="Times New Roman" w:hAnsi="Times New Roman"/>
          <w:sz w:val="24"/>
          <w:szCs w:val="24"/>
        </w:rPr>
        <w:t>monostable</w:t>
      </w:r>
      <w:proofErr w:type="spellEnd"/>
      <w:r w:rsidRPr="005602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027F">
        <w:rPr>
          <w:rFonts w:ascii="Times New Roman" w:hAnsi="Times New Roman"/>
          <w:sz w:val="24"/>
          <w:szCs w:val="24"/>
        </w:rPr>
        <w:t>multivibrator</w:t>
      </w:r>
      <w:proofErr w:type="spellEnd"/>
      <w:r w:rsidRPr="0056027F">
        <w:rPr>
          <w:rFonts w:ascii="Times New Roman" w:hAnsi="Times New Roman"/>
          <w:sz w:val="24"/>
          <w:szCs w:val="24"/>
        </w:rPr>
        <w:t xml:space="preserve"> and feed 6Vpp, 200 Hz square wave at the trigger input. If pulse generator is available, use narrow pulses instead of square wave.</w:t>
      </w:r>
    </w:p>
    <w:p w:rsidR="007E671E" w:rsidRPr="007E671E" w:rsidRDefault="007E671E" w:rsidP="007E671E">
      <w:pPr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56027F">
        <w:rPr>
          <w:rFonts w:ascii="Times New Roman" w:hAnsi="Times New Roman"/>
          <w:sz w:val="24"/>
          <w:szCs w:val="24"/>
        </w:rPr>
        <w:t>Observe the waveforms at pin nos. 6 and 2 of op-amp on CRO and note down its amplitude and frequency.</w:t>
      </w:r>
    </w:p>
    <w:p w:rsidR="007E671E" w:rsidRDefault="007E671E" w:rsidP="007E671E">
      <w:pPr>
        <w:pStyle w:val="Heading2"/>
      </w:pPr>
    </w:p>
    <w:p w:rsidR="007E671E" w:rsidRPr="00F277C5" w:rsidRDefault="007E671E" w:rsidP="007E671E">
      <w:pPr>
        <w:pStyle w:val="Heading2"/>
      </w:pPr>
      <w:r w:rsidRPr="0056027F">
        <w:t>EXPECTED WAVEFORMS</w:t>
      </w:r>
    </w:p>
    <w:p w:rsidR="007E671E" w:rsidRPr="0056027F" w:rsidRDefault="007E671E" w:rsidP="007E671E">
      <w:pPr>
        <w:rPr>
          <w:rFonts w:ascii="Times New Roman" w:hAnsi="Times New Roman"/>
          <w:sz w:val="24"/>
          <w:szCs w:val="24"/>
          <w:u w:val="single"/>
        </w:rPr>
      </w:pPr>
    </w:p>
    <w:p w:rsidR="007E671E" w:rsidRPr="007E671E" w:rsidRDefault="00756381" w:rsidP="007E671E">
      <w:pPr>
        <w:rPr>
          <w:rFonts w:ascii="Times New Roman" w:hAnsi="Times New Roman"/>
          <w:sz w:val="24"/>
          <w:szCs w:val="24"/>
        </w:rPr>
      </w:pPr>
      <w:r w:rsidRPr="00756381">
        <w:rPr>
          <w:rFonts w:ascii="Times New Roman" w:hAnsi="Times New Roman"/>
          <w:noProof/>
          <w:sz w:val="24"/>
          <w:szCs w:val="24"/>
          <w:u w:val="single"/>
        </w:rPr>
        <w:pict>
          <v:group id="_x0000_s1028" style="position:absolute;margin-left:300pt;margin-top:45.25pt;width:185.65pt;height:228.9pt;z-index:251662336" coordorigin="7440,7648" coordsize="3713,457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9088;top:7648;width:1549;height:353" stroked="f">
              <v:textbox style="mso-next-textbox:#_x0000_s1029">
                <w:txbxContent>
                  <w:p w:rsidR="007E671E" w:rsidRPr="00E5033F" w:rsidRDefault="007E671E" w:rsidP="007E671E">
                    <w:pPr>
                      <w:rPr>
                        <w:sz w:val="20"/>
                        <w:szCs w:val="20"/>
                      </w:rPr>
                    </w:pPr>
                    <w:r w:rsidRPr="00E5033F">
                      <w:rPr>
                        <w:sz w:val="20"/>
                        <w:szCs w:val="20"/>
                      </w:rPr>
                      <w:t>Output of pin 6</w:t>
                    </w:r>
                  </w:p>
                </w:txbxContent>
              </v:textbox>
            </v:shape>
            <v:shape id="_x0000_s1030" type="#_x0000_t202" style="position:absolute;left:9496;top:8369;width:1657;height:611" stroked="f">
              <v:textbox style="mso-next-textbox:#_x0000_s1030">
                <w:txbxContent>
                  <w:p w:rsidR="007E671E" w:rsidRPr="00E5033F" w:rsidRDefault="007E671E" w:rsidP="007E671E">
                    <w:pPr>
                      <w:rPr>
                        <w:sz w:val="20"/>
                        <w:szCs w:val="20"/>
                      </w:rPr>
                    </w:pPr>
                    <w:r w:rsidRPr="00E5033F">
                      <w:rPr>
                        <w:sz w:val="20"/>
                        <w:szCs w:val="20"/>
                      </w:rPr>
                      <w:t xml:space="preserve">Output of pin </w:t>
                    </w:r>
                    <w:r>
                      <w:rPr>
                        <w:sz w:val="20"/>
                        <w:szCs w:val="20"/>
                      </w:rPr>
                      <w:t>2 capacitor output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7440;top:12036;width:2133;height:14;flip:y" o:connectortype="straight">
              <v:stroke dashstyle="1 1" endarrow="block" endcap="round"/>
            </v:shape>
            <v:shape id="_x0000_s1032" type="#_x0000_t202" style="position:absolute;left:9573;top:11873;width:1264;height:353" stroked="f">
              <v:textbox style="mso-next-textbox:#_x0000_s1032">
                <w:txbxContent>
                  <w:p w:rsidR="007E671E" w:rsidRPr="00E5033F" w:rsidRDefault="007E671E" w:rsidP="007E671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Input signal</w:t>
                    </w:r>
                  </w:p>
                </w:txbxContent>
              </v:textbox>
            </v:shape>
          </v:group>
        </w:pict>
      </w:r>
      <w:r w:rsidRPr="00756381">
        <w:rPr>
          <w:rFonts w:ascii="Times New Roman" w:hAnsi="Times New Roman"/>
          <w:noProof/>
          <w:sz w:val="24"/>
          <w:szCs w:val="24"/>
          <w:u w:val="single"/>
        </w:rPr>
        <w:pict>
          <v:shape id="_x0000_s1026" type="#_x0000_t32" style="position:absolute;margin-left:296.15pt;margin-top:54.75pt;width:86.25pt;height:.7pt;flip:y;z-index:251660288" o:connectortype="straight">
            <v:stroke dashstyle="1 1" endarrow="block" endcap="round"/>
          </v:shape>
        </w:pict>
      </w:r>
      <w:r w:rsidRPr="00756381">
        <w:rPr>
          <w:rFonts w:ascii="Times New Roman" w:hAnsi="Times New Roman"/>
          <w:noProof/>
          <w:sz w:val="24"/>
          <w:szCs w:val="24"/>
          <w:u w:val="single"/>
        </w:rPr>
        <w:pict>
          <v:shape id="_x0000_s1027" type="#_x0000_t32" style="position:absolute;margin-left:296.15pt;margin-top:97.55pt;width:106.65pt;height:.7pt;flip:y;z-index:251661312" o:connectortype="straight">
            <v:stroke dashstyle="1 1" endarrow="block" endcap="round"/>
          </v:shape>
        </w:pict>
      </w:r>
      <w:r w:rsidR="007E671E" w:rsidRPr="0056027F">
        <w:rPr>
          <w:rFonts w:ascii="Times New Roman" w:hAnsi="Times New Roman"/>
          <w:noProof/>
          <w:sz w:val="24"/>
          <w:szCs w:val="24"/>
          <w:lang w:eastAsia="en-IN"/>
        </w:rPr>
        <w:t xml:space="preserve"> </w:t>
      </w:r>
      <w:r w:rsidR="007E671E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914900" cy="4286250"/>
            <wp:effectExtent l="19050" t="0" r="0" b="0"/>
            <wp:docPr id="2" name="Picture 39" descr="E:\Rajagiri\Jan - Apr 2013\LAB\new\Expt3 mo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:\Rajagiri\Jan - Apr 2013\LAB\new\Expt3 mon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71E" w:rsidRPr="0056027F" w:rsidRDefault="007E671E" w:rsidP="007E671E">
      <w:pPr>
        <w:pStyle w:val="Heading2"/>
      </w:pPr>
      <w:r w:rsidRPr="0056027F">
        <w:t xml:space="preserve">RESULT: </w:t>
      </w:r>
    </w:p>
    <w:p w:rsidR="007E671E" w:rsidRPr="0056027F" w:rsidRDefault="007E671E" w:rsidP="007E671E">
      <w:pPr>
        <w:rPr>
          <w:rFonts w:ascii="Times New Roman" w:hAnsi="Times New Roman"/>
          <w:sz w:val="24"/>
          <w:szCs w:val="24"/>
          <w:u w:val="single"/>
        </w:rPr>
      </w:pPr>
    </w:p>
    <w:p w:rsidR="007E671E" w:rsidRPr="0056027F" w:rsidRDefault="007E671E" w:rsidP="007E671E">
      <w:pPr>
        <w:rPr>
          <w:rFonts w:ascii="Times New Roman" w:hAnsi="Times New Roman"/>
          <w:sz w:val="24"/>
          <w:szCs w:val="24"/>
        </w:rPr>
      </w:pPr>
      <w:r w:rsidRPr="0056027F">
        <w:rPr>
          <w:rFonts w:ascii="Times New Roman" w:hAnsi="Times New Roman"/>
          <w:sz w:val="24"/>
          <w:szCs w:val="24"/>
        </w:rPr>
        <w:t>Pulse width =………………..</w:t>
      </w:r>
    </w:p>
    <w:p w:rsidR="007E671E" w:rsidRPr="0056027F" w:rsidRDefault="007E671E" w:rsidP="007E671E">
      <w:pPr>
        <w:rPr>
          <w:rFonts w:ascii="Times New Roman" w:hAnsi="Times New Roman"/>
          <w:sz w:val="24"/>
          <w:szCs w:val="24"/>
        </w:rPr>
      </w:pPr>
    </w:p>
    <w:p w:rsidR="007E671E" w:rsidRPr="0056027F" w:rsidRDefault="007E671E" w:rsidP="007E671E">
      <w:pPr>
        <w:pStyle w:val="Heading2"/>
      </w:pPr>
      <w:r w:rsidRPr="0056027F">
        <w:t>INFERENCE:</w:t>
      </w:r>
    </w:p>
    <w:p w:rsidR="007E671E" w:rsidRDefault="007E671E" w:rsidP="007E671E">
      <w:pPr>
        <w:pStyle w:val="Title"/>
        <w:jc w:val="left"/>
      </w:pPr>
    </w:p>
    <w:p w:rsidR="00F47AE4" w:rsidRDefault="00F47AE4"/>
    <w:sectPr w:rsidR="00F47AE4" w:rsidSect="0075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B7AA7958"/>
    <w:name w:val="WW8Num8"/>
    <w:lvl w:ilvl="0">
      <w:start w:val="1"/>
      <w:numFmt w:val="decimal"/>
      <w:lvlText w:val="%1."/>
      <w:lvlJc w:val="left"/>
      <w:pPr>
        <w:tabs>
          <w:tab w:val="num" w:pos="1080"/>
        </w:tabs>
      </w:p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E671E"/>
    <w:rsid w:val="006458D0"/>
    <w:rsid w:val="00756381"/>
    <w:rsid w:val="00784815"/>
    <w:rsid w:val="007E671E"/>
    <w:rsid w:val="00F47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5" type="connector" idref="#_x0000_s1031"/>
        <o:r id="V:Rule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3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671E"/>
    <w:pPr>
      <w:keepNext/>
      <w:keepLines/>
      <w:spacing w:before="480"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/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7E671E"/>
    <w:pPr>
      <w:keepNext/>
      <w:keepLines/>
      <w:spacing w:before="200"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8"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71E"/>
    <w:rPr>
      <w:rFonts w:ascii="Times New Roman" w:eastAsia="Times New Roman" w:hAnsi="Times New Roman" w:cs="Times New Roman"/>
      <w:b/>
      <w:bCs/>
      <w:sz w:val="28"/>
      <w:szCs w:val="28"/>
      <w:u w:val="single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7E671E"/>
    <w:rPr>
      <w:rFonts w:ascii="Times New Roman" w:eastAsia="Times New Roman" w:hAnsi="Times New Roman" w:cs="Times New Roman"/>
      <w:b/>
      <w:bCs/>
      <w:caps/>
      <w:sz w:val="28"/>
      <w:szCs w:val="28"/>
      <w:lang w:val="pt-BR"/>
    </w:rPr>
  </w:style>
  <w:style w:type="paragraph" w:styleId="Title">
    <w:name w:val="Title"/>
    <w:basedOn w:val="Normal"/>
    <w:link w:val="TitleChar"/>
    <w:qFormat/>
    <w:rsid w:val="007E671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IN"/>
    </w:rPr>
  </w:style>
  <w:style w:type="character" w:customStyle="1" w:styleId="TitleChar">
    <w:name w:val="Title Char"/>
    <w:basedOn w:val="DefaultParagraphFont"/>
    <w:link w:val="Title"/>
    <w:rsid w:val="007E671E"/>
    <w:rPr>
      <w:rFonts w:ascii="Times New Roman" w:eastAsia="Times New Roman" w:hAnsi="Times New Roman" w:cs="Times New Roman"/>
      <w:b/>
      <w:bCs/>
      <w:sz w:val="24"/>
      <w:szCs w:val="24"/>
      <w:u w:val="single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7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2016-02-22T09:29:00Z</dcterms:created>
  <dcterms:modified xsi:type="dcterms:W3CDTF">2016-02-22T09:46:00Z</dcterms:modified>
</cp:coreProperties>
</file>