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Milestone Project 1 - EDA Challenge (Bakery)</w:t>
      </w:r>
    </w:p>
    <w:p>
      <w:pPr>
        <w:jc w:val="left"/>
      </w:pPr>
      <w:r>
        <w:rPr>
          <w:i/>
          <w:sz w:val="22"/>
        </w:rPr>
        <w:t>Dataset file: Milestone1_Bakery_EDA_Dataset.csv  |  Task type: Team-based exploratory data analysis (EDA)</w:t>
      </w:r>
    </w:p>
    <w:p/>
    <w:p>
      <w:pPr>
        <w:pStyle w:val="Heading1"/>
      </w:pPr>
      <w:r>
        <w:t>Context</w:t>
      </w:r>
    </w:p>
    <w:p>
      <w:r>
        <w:t>You are the analytics team supporting a retailer's Bakery category. Leaders are worried about margin pressure and increasing stales (wastage), especially on weekends and during promotions. Your job is to use the dataset to identify what is driving performance differences across stores, products, and channels.</w:t>
      </w:r>
    </w:p>
    <w:p>
      <w:pPr>
        <w:pStyle w:val="Heading1"/>
      </w:pPr>
      <w:r>
        <w:t>Your mission</w:t>
      </w:r>
    </w:p>
    <w:p>
      <w:r>
        <w:t>Perform a complete EDA on the provided dataset and prepare a short presentation that communicates what the business should do next.</w:t>
      </w:r>
    </w:p>
    <w:p>
      <w:pPr>
        <w:pStyle w:val="Heading1"/>
      </w:pPr>
      <w:r>
        <w:t>What to deliver (presentation)</w:t>
      </w:r>
    </w:p>
    <w:p>
      <w:pPr>
        <w:pStyle w:val="ListBullet"/>
      </w:pPr>
      <w:r>
        <w:t>Key patterns (seasonality, channel mix, store differences, product performance).</w:t>
      </w:r>
    </w:p>
    <w:p>
      <w:pPr>
        <w:pStyle w:val="ListBullet"/>
      </w:pPr>
      <w:r>
        <w:t>Top insights (the 'so what' behind the patterns).</w:t>
      </w:r>
    </w:p>
    <w:p>
      <w:pPr>
        <w:pStyle w:val="ListBullet"/>
      </w:pPr>
      <w:r>
        <w:t>Odd anomalies (data quality issues or surprising business behavior) - show evidence.</w:t>
      </w:r>
    </w:p>
    <w:p>
      <w:pPr>
        <w:pStyle w:val="ListBullet"/>
      </w:pPr>
      <w:r>
        <w:t>Business explanation of each chart (what the chart shows, why it matters, what could cause it).</w:t>
      </w:r>
    </w:p>
    <w:p>
      <w:pPr>
        <w:pStyle w:val="ListBullet"/>
      </w:pPr>
      <w:r>
        <w:t>3 actionable recommendations (clear action + expected impact + how to track success).</w:t>
      </w:r>
    </w:p>
    <w:p>
      <w:pPr>
        <w:pStyle w:val="Heading1"/>
      </w:pPr>
      <w:r>
        <w:t>Suggested analysis questions</w:t>
      </w:r>
    </w:p>
    <w:p>
      <w:pPr>
        <w:pStyle w:val="ListBullet"/>
      </w:pPr>
      <w:r>
        <w:t>What are the top selling bakery products and how stable are they over time?</w:t>
      </w:r>
    </w:p>
    <w:p>
      <w:pPr>
        <w:pStyle w:val="ListBullet"/>
      </w:pPr>
      <w:r>
        <w:t>How do promotions affect sales volume and margin (net)?</w:t>
      </w:r>
    </w:p>
    <w:p>
      <w:pPr>
        <w:pStyle w:val="ListBullet"/>
      </w:pPr>
      <w:r>
        <w:t>Are artisan items behaving differently from non-artisan items (sales, margin, wastage)?</w:t>
      </w:r>
    </w:p>
    <w:p>
      <w:pPr>
        <w:pStyle w:val="ListBullet"/>
      </w:pPr>
      <w:r>
        <w:t>Does channel (Delivery/Online) change profitability (margin) compared to InStore?</w:t>
      </w:r>
    </w:p>
    <w:p>
      <w:pPr>
        <w:pStyle w:val="ListBullet"/>
      </w:pPr>
      <w:r>
        <w:t>Which stores have unusually high wastage rates, and what attributes correlate with it?</w:t>
      </w:r>
    </w:p>
    <w:p>
      <w:pPr>
        <w:pStyle w:val="Heading1"/>
      </w:pPr>
      <w:r>
        <w:t>Suggested charts (you choose the best ones)</w:t>
      </w:r>
    </w:p>
    <w:p>
      <w:pPr>
        <w:pStyle w:val="ListBullet"/>
      </w:pPr>
      <w:r>
        <w:t>Weekly sales trend (overall and split by channel).</w:t>
      </w:r>
    </w:p>
    <w:p>
      <w:pPr>
        <w:pStyle w:val="ListBullet"/>
      </w:pPr>
      <w:r>
        <w:t>Top 10 products by sales and by margin (bar chart).</w:t>
      </w:r>
    </w:p>
    <w:p>
      <w:pPr>
        <w:pStyle w:val="ListBullet"/>
      </w:pPr>
      <w:r>
        <w:t>Margin % distribution (histogram/box plot) by channel and by region.</w:t>
      </w:r>
    </w:p>
    <w:p>
      <w:pPr>
        <w:pStyle w:val="ListBullet"/>
      </w:pPr>
      <w:r>
        <w:t>Wastage % vs shelf_life_days (scatter with trend).</w:t>
      </w:r>
    </w:p>
    <w:p>
      <w:pPr>
        <w:pStyle w:val="ListBullet"/>
      </w:pPr>
      <w:r>
        <w:t>Promo vs non-promo: sales and margin comparison (box plot).</w:t>
      </w:r>
    </w:p>
    <w:p>
      <w:pPr>
        <w:pStyle w:val="Heading1"/>
      </w:pPr>
      <w:r>
        <w:t>Category-specific tips</w:t>
      </w:r>
    </w:p>
    <w:p>
      <w:pPr>
        <w:pStyle w:val="ListBullet"/>
      </w:pPr>
      <w:r>
        <w:t>Use shelf_life_days and bake_type to discuss staling risk and replenishment cadence.</w:t>
      </w:r>
    </w:p>
    <w:p>
      <w:pPr>
        <w:pStyle w:val="ListBullet"/>
      </w:pPr>
      <w:r>
        <w:t>Check if gluten-free items show different price points and promo behavior.</w:t>
      </w:r>
    </w:p>
    <w:p>
      <w:pPr>
        <w:pStyle w:val="ListBullet"/>
      </w:pPr>
      <w:r>
        <w:t>Look for weekend spikes in quantity and whether waste rises after peaks.</w:t>
      </w:r>
    </w:p>
    <w:p>
      <w:pPr>
        <w:pStyle w:val="Heading1"/>
      </w:pPr>
      <w:r>
        <w:t>Anomaly hunting checklist</w:t>
      </w:r>
    </w:p>
    <w:p>
      <w:pPr>
        <w:pStyle w:val="ListBullet"/>
      </w:pPr>
      <w:r>
        <w:t>Missing unit_price or unit_cost (how frequent, which stores/products).</w:t>
      </w:r>
    </w:p>
    <w:p>
      <w:pPr>
        <w:pStyle w:val="ListBullet"/>
      </w:pPr>
      <w:r>
        <w:t>Negative quantities (returns) and how they affect sales/margin aggregates.</w:t>
      </w:r>
    </w:p>
    <w:p>
      <w:pPr>
        <w:pStyle w:val="ListBullet"/>
      </w:pPr>
      <w:r>
        <w:t>Duplicate SKUs mapped to different product_ids (master data issue).</w:t>
      </w:r>
    </w:p>
    <w:p>
      <w:pPr>
        <w:pStyle w:val="ListBullet"/>
      </w:pPr>
      <w:r>
        <w:t>Extreme unit_price outliers (possible data entry errors).</w:t>
      </w:r>
    </w:p>
    <w:p>
      <w:pPr>
        <w:pStyle w:val="ListBullet"/>
      </w:pPr>
      <w:r>
        <w:t>Inconsistent vendor/city text (extra spaces, odd casing).</w:t>
      </w:r>
    </w:p>
    <w:p>
      <w:pPr>
        <w:pStyle w:val="Heading1"/>
      </w:pPr>
      <w:r>
        <w:t>Dataset overview</w:t>
      </w:r>
    </w:p>
    <w:p>
      <w:r>
        <w:t>Each row is a transaction line (store x date x product line item). The dataset includes store attributes, product attributes, pricing/promo fields, and basic inventory + wastage signals.</w:t>
      </w:r>
    </w:p>
    <w:p>
      <w:pPr>
        <w:pStyle w:val="Heading2"/>
      </w:pPr>
      <w:r>
        <w:t>Column glossary (most important fields)</w:t>
      </w:r>
    </w:p>
    <w:p>
      <w:pPr>
        <w:pStyle w:val="Heading3"/>
      </w:pPr>
      <w:r>
        <w:t>Transaction and basket</w:t>
      </w:r>
    </w:p>
    <w:p>
      <w:r>
        <w:rPr>
          <w:b/>
        </w:rPr>
        <w:t xml:space="preserve">transaction_id: </w:t>
      </w:r>
      <w:r>
        <w:t>Unique transaction line identifier (basket_id plus a row suffix).</w:t>
      </w:r>
    </w:p>
    <w:p>
      <w:r>
        <w:rPr>
          <w:b/>
        </w:rPr>
        <w:t xml:space="preserve">basket_id: </w:t>
      </w:r>
      <w:r>
        <w:t>Basket/session identifier - multiple rows can share the same basket.</w:t>
      </w:r>
    </w:p>
    <w:p>
      <w:r>
        <w:rPr>
          <w:b/>
        </w:rPr>
        <w:t xml:space="preserve">basket_size: </w:t>
      </w:r>
      <w:r>
        <w:t>Approximate number of items in the basket (row-level proxy).</w:t>
      </w:r>
    </w:p>
    <w:p>
      <w:r>
        <w:rPr>
          <w:b/>
        </w:rPr>
        <w:t xml:space="preserve">payment_type: </w:t>
      </w:r>
      <w:r>
        <w:t>Payment method used (Credit/Debit/Cash/GiftCard/MobilePay).</w:t>
      </w:r>
    </w:p>
    <w:p>
      <w:r>
        <w:rPr>
          <w:b/>
        </w:rPr>
        <w:t xml:space="preserve">date: </w:t>
      </w:r>
      <w:r>
        <w:t>Transaction date (YYYY-MM-DD).</w:t>
      </w:r>
    </w:p>
    <w:p>
      <w:pPr>
        <w:pStyle w:val="Heading3"/>
      </w:pPr>
      <w:r>
        <w:t>Store and channel</w:t>
      </w:r>
    </w:p>
    <w:p>
      <w:r>
        <w:rPr>
          <w:b/>
        </w:rPr>
        <w:t xml:space="preserve">store_id: </w:t>
      </w:r>
      <w:r>
        <w:t>Store identifier.</w:t>
      </w:r>
    </w:p>
    <w:p>
      <w:r>
        <w:rPr>
          <w:b/>
        </w:rPr>
        <w:t xml:space="preserve">region: </w:t>
      </w:r>
      <w:r>
        <w:t>Store region (North/South/East/West/Central).</w:t>
      </w:r>
    </w:p>
    <w:p>
      <w:r>
        <w:rPr>
          <w:b/>
        </w:rPr>
        <w:t xml:space="preserve">city: </w:t>
      </w:r>
      <w:r>
        <w:t>Store city.</w:t>
      </w:r>
    </w:p>
    <w:p>
      <w:r>
        <w:rPr>
          <w:b/>
        </w:rPr>
        <w:t xml:space="preserve">channel: </w:t>
      </w:r>
      <w:r>
        <w:t>Sales channel (InStore/Online/Pickup/Delivery).</w:t>
      </w:r>
    </w:p>
    <w:p>
      <w:r>
        <w:rPr>
          <w:b/>
        </w:rPr>
        <w:t xml:space="preserve">vendor: </w:t>
      </w:r>
      <w:r>
        <w:t>Primary supplier/vendor associated with the item.</w:t>
      </w:r>
    </w:p>
    <w:p>
      <w:pPr>
        <w:pStyle w:val="Heading3"/>
      </w:pPr>
      <w:r>
        <w:t>Product and promo</w:t>
      </w:r>
    </w:p>
    <w:p>
      <w:r>
        <w:rPr>
          <w:b/>
        </w:rPr>
        <w:t xml:space="preserve">product_id: </w:t>
      </w:r>
      <w:r>
        <w:t>Product identifier (category-specific).</w:t>
      </w:r>
    </w:p>
    <w:p>
      <w:r>
        <w:rPr>
          <w:b/>
        </w:rPr>
        <w:t xml:space="preserve">sku: </w:t>
      </w:r>
      <w:r>
        <w:t>SKU string (note: duplicates may exist across products).</w:t>
      </w:r>
    </w:p>
    <w:p>
      <w:r>
        <w:rPr>
          <w:b/>
        </w:rPr>
        <w:t xml:space="preserve">product_name: </w:t>
      </w:r>
      <w:r>
        <w:t>Human-friendly product name.</w:t>
      </w:r>
    </w:p>
    <w:p>
      <w:r>
        <w:rPr>
          <w:b/>
        </w:rPr>
        <w:t xml:space="preserve">quantity: </w:t>
      </w:r>
      <w:r>
        <w:t>Units sold on the line item (can be negative for returns).</w:t>
      </w:r>
    </w:p>
    <w:p>
      <w:r>
        <w:rPr>
          <w:b/>
        </w:rPr>
        <w:t xml:space="preserve">promo_flag: </w:t>
      </w:r>
      <w:r>
        <w:t>1 if promo applied, else 0.</w:t>
      </w:r>
    </w:p>
    <w:p>
      <w:r>
        <w:rPr>
          <w:b/>
        </w:rPr>
        <w:t xml:space="preserve">promo_discount_pct: </w:t>
      </w:r>
      <w:r>
        <w:t>Percent discount when promo applies (0 if no promo).</w:t>
      </w:r>
    </w:p>
    <w:p>
      <w:pPr>
        <w:pStyle w:val="Heading3"/>
      </w:pPr>
      <w:r>
        <w:t>Pricing and profitability</w:t>
      </w:r>
    </w:p>
    <w:p>
      <w:r>
        <w:rPr>
          <w:b/>
        </w:rPr>
        <w:t xml:space="preserve">unit_price: </w:t>
      </w:r>
      <w:r>
        <w:t>Sticker unit price (may be missing or erroneous in a few rows).</w:t>
      </w:r>
    </w:p>
    <w:p>
      <w:r>
        <w:rPr>
          <w:b/>
        </w:rPr>
        <w:t xml:space="preserve">unit_cost: </w:t>
      </w:r>
      <w:r>
        <w:t>Unit cost (COGS per unit; may be missing in a few rows).</w:t>
      </w:r>
    </w:p>
    <w:p>
      <w:r>
        <w:rPr>
          <w:b/>
        </w:rPr>
        <w:t xml:space="preserve">net_unit_price: </w:t>
      </w:r>
      <w:r>
        <w:t>Unit price after promo discount.</w:t>
      </w:r>
    </w:p>
    <w:p>
      <w:r>
        <w:rPr>
          <w:b/>
        </w:rPr>
        <w:t xml:space="preserve">sales: </w:t>
      </w:r>
      <w:r>
        <w:t>Line sales = quantity * net_unit_price.</w:t>
      </w:r>
    </w:p>
    <w:p>
      <w:r>
        <w:rPr>
          <w:b/>
        </w:rPr>
        <w:t xml:space="preserve">cogs: </w:t>
      </w:r>
      <w:r>
        <w:t>Line cost = quantity * unit_cost.</w:t>
      </w:r>
    </w:p>
    <w:p>
      <w:r>
        <w:rPr>
          <w:b/>
        </w:rPr>
        <w:t xml:space="preserve">margin: </w:t>
      </w:r>
      <w:r>
        <w:t>Line margin = sales - cogs.</w:t>
      </w:r>
    </w:p>
    <w:p>
      <w:pPr>
        <w:pStyle w:val="Heading3"/>
      </w:pPr>
      <w:r>
        <w:t>Inventory and operations</w:t>
      </w:r>
    </w:p>
    <w:p>
      <w:r>
        <w:rPr>
          <w:b/>
        </w:rPr>
        <w:t xml:space="preserve">inventory_received_qty: </w:t>
      </w:r>
      <w:r>
        <w:t>Inventory received (units) - used for wastage rate calculations.</w:t>
      </w:r>
    </w:p>
    <w:p>
      <w:r>
        <w:rPr>
          <w:b/>
        </w:rPr>
        <w:t xml:space="preserve">wastage_qty: </w:t>
      </w:r>
      <w:r>
        <w:t>Wasted/expired/damaged units (units).</w:t>
      </w:r>
    </w:p>
    <w:p>
      <w:r>
        <w:rPr>
          <w:b/>
        </w:rPr>
        <w:t xml:space="preserve">temp_c: </w:t>
      </w:r>
      <w:r>
        <w:t>Temperature proxy (used for seasonality exploration).</w:t>
      </w:r>
    </w:p>
    <w:p>
      <w:r>
        <w:rPr>
          <w:b/>
        </w:rPr>
        <w:t xml:space="preserve">is_weekend: </w:t>
      </w:r>
      <w:r>
        <w:t>1 if weekend, else 0.</w:t>
      </w:r>
    </w:p>
    <w:p>
      <w:pPr>
        <w:pStyle w:val="Heading3"/>
      </w:pPr>
      <w:r>
        <w:t>Bakery attributes</w:t>
      </w:r>
    </w:p>
    <w:p>
      <w:r>
        <w:rPr>
          <w:b/>
        </w:rPr>
        <w:t xml:space="preserve">flavor: </w:t>
      </w:r>
      <w:r>
        <w:t>Variant/flavor for baked goods.</w:t>
      </w:r>
    </w:p>
    <w:p>
      <w:r>
        <w:rPr>
          <w:b/>
        </w:rPr>
        <w:t xml:space="preserve">pack_size: </w:t>
      </w:r>
      <w:r>
        <w:t>Units per pack (e.g., 1, 2, 4, 6, 8, 12).</w:t>
      </w:r>
    </w:p>
    <w:p>
      <w:r>
        <w:rPr>
          <w:b/>
        </w:rPr>
        <w:t xml:space="preserve">is_gluten_free: </w:t>
      </w:r>
      <w:r>
        <w:t>1 if gluten-free item, else 0.</w:t>
      </w:r>
    </w:p>
    <w:p>
      <w:r>
        <w:rPr>
          <w:b/>
        </w:rPr>
        <w:t xml:space="preserve">is_artisan: </w:t>
      </w:r>
      <w:r>
        <w:t>1 if artisan/premium item, else 0.</w:t>
      </w:r>
    </w:p>
    <w:p>
      <w:r>
        <w:rPr>
          <w:b/>
        </w:rPr>
        <w:t xml:space="preserve">bake_type: </w:t>
      </w:r>
      <w:r>
        <w:t>In-store baked vs vendor baked.</w:t>
      </w:r>
    </w:p>
    <w:p>
      <w:r>
        <w:rPr>
          <w:b/>
        </w:rPr>
        <w:t xml:space="preserve">shelf_life_days: </w:t>
      </w:r>
      <w:r>
        <w:t>Estimated shelf life (shorter often implies higher staling risk).</w:t>
      </w:r>
    </w:p>
    <w:p>
      <w:r>
        <w:rPr>
          <w:b/>
        </w:rPr>
        <w:t xml:space="preserve">calories_per_unit: </w:t>
      </w:r>
      <w:r>
        <w:t>Nutrition attribute that can correlate with indulgence/premium segments.</w:t>
      </w:r>
    </w:p>
    <w:p>
      <w:pPr>
        <w:pStyle w:val="Heading1"/>
      </w:pPr>
      <w:r>
        <w:t>Rules and grading expectations</w:t>
      </w:r>
    </w:p>
    <w:p>
      <w:pPr>
        <w:pStyle w:val="ListBullet"/>
      </w:pPr>
      <w:r>
        <w:t>Use charts and numbers to support claims. Avoid unsupported opinions.</w:t>
      </w:r>
    </w:p>
    <w:p>
      <w:pPr>
        <w:pStyle w:val="ListBullet"/>
      </w:pPr>
      <w:r>
        <w:t>Explain assumptions (e.g., how you handle missing prices or negative quantities).</w:t>
      </w:r>
    </w:p>
    <w:p>
      <w:pPr>
        <w:pStyle w:val="ListBullet"/>
      </w:pPr>
      <w:r>
        <w:t>Call out limitations (what you cannot conclude from this dataset).</w:t>
      </w:r>
    </w:p>
    <w:p>
      <w:pPr>
        <w:pStyle w:val="ListBullet"/>
      </w:pPr>
      <w:r>
        <w:t>Focus on business relevance: profitability, demand, waste, availability, and operational drivers.</w:t>
      </w:r>
    </w:p>
    <w:p>
      <w:pPr>
        <w:pStyle w:val="ListBullet"/>
      </w:pPr>
      <w:r>
        <w:t>Keep the story tight: 8-12 slides is usually enough for a 10-15 minute readout.</w:t>
      </w:r>
    </w:p>
    <w:p>
      <w:pPr>
        <w:pStyle w:val="Heading1"/>
      </w:pPr>
      <w:r>
        <w:t>Submission format</w:t>
      </w:r>
    </w:p>
    <w:p>
      <w:pPr>
        <w:pStyle w:val="ListBullet"/>
      </w:pPr>
      <w:r>
        <w:t>One slide deck (PDF or PPTX) per team.</w:t>
      </w:r>
    </w:p>
    <w:p>
      <w:pPr>
        <w:pStyle w:val="ListBullet"/>
      </w:pPr>
      <w:r>
        <w:t>Optional: one notebook (ipynb) with clean code and final charts/tables.</w:t>
      </w:r>
    </w:p>
    <w:p>
      <w:pPr>
        <w:pStyle w:val="ListBullet"/>
      </w:pPr>
      <w:r>
        <w:t>Include an appendix slide listing any data cleaning steps and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