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8514" w14:textId="77777777" w:rsidR="008359E6" w:rsidRPr="008359E6" w:rsidRDefault="008359E6" w:rsidP="008359E6">
      <w:pPr>
        <w:shd w:val="clear" w:color="auto" w:fill="FFFFFF"/>
        <w:spacing w:after="0" w:line="240" w:lineRule="auto"/>
        <w:textAlignment w:val="baseline"/>
        <w:outlineLvl w:val="1"/>
        <w:rPr>
          <w:rFonts w:ascii="Roboto" w:eastAsia="Times New Roman" w:hAnsi="Roboto" w:cs="Times New Roman"/>
          <w:b/>
          <w:bCs/>
          <w:color w:val="333333"/>
          <w:sz w:val="36"/>
          <w:szCs w:val="36"/>
          <w:lang w:eastAsia="en-IN"/>
        </w:rPr>
      </w:pPr>
      <w:r w:rsidRPr="008359E6">
        <w:rPr>
          <w:rFonts w:ascii="Roboto" w:eastAsia="Times New Roman" w:hAnsi="Roboto" w:cs="Times New Roman"/>
          <w:b/>
          <w:bCs/>
          <w:color w:val="333333"/>
          <w:sz w:val="36"/>
          <w:szCs w:val="36"/>
          <w:lang w:eastAsia="en-IN"/>
        </w:rPr>
        <w:t xml:space="preserve">Project Manager, </w:t>
      </w:r>
      <w:proofErr w:type="spellStart"/>
      <w:r w:rsidRPr="008359E6">
        <w:rPr>
          <w:rFonts w:ascii="Roboto" w:eastAsia="Times New Roman" w:hAnsi="Roboto" w:cs="Times New Roman"/>
          <w:b/>
          <w:bCs/>
          <w:color w:val="333333"/>
          <w:sz w:val="36"/>
          <w:szCs w:val="36"/>
          <w:lang w:eastAsia="en-IN"/>
        </w:rPr>
        <w:t>arXiv</w:t>
      </w:r>
      <w:proofErr w:type="spellEnd"/>
      <w:r w:rsidRPr="008359E6">
        <w:rPr>
          <w:rFonts w:ascii="Roboto" w:eastAsia="Times New Roman" w:hAnsi="Roboto" w:cs="Times New Roman"/>
          <w:b/>
          <w:bCs/>
          <w:color w:val="333333"/>
          <w:sz w:val="36"/>
          <w:szCs w:val="36"/>
          <w:lang w:eastAsia="en-IN"/>
        </w:rPr>
        <w:t xml:space="preserve"> (Cornell Tech)</w:t>
      </w:r>
    </w:p>
    <w:p w14:paraId="782B58FF" w14:textId="77777777" w:rsidR="0027049F" w:rsidRDefault="0027049F"/>
    <w:p w14:paraId="16343F99" w14:textId="77777777" w:rsidR="008359E6" w:rsidRPr="008359E6" w:rsidRDefault="008359E6" w:rsidP="008359E6">
      <w:pPr>
        <w:spacing w:after="0" w:line="240" w:lineRule="auto"/>
        <w:textAlignment w:val="baseline"/>
        <w:rPr>
          <w:rFonts w:ascii="Roboto" w:eastAsia="Times New Roman" w:hAnsi="Roboto" w:cs="Times New Roman"/>
          <w:color w:val="000000"/>
          <w:sz w:val="27"/>
          <w:szCs w:val="27"/>
          <w:lang w:eastAsia="en-IN"/>
        </w:rPr>
      </w:pPr>
      <w:r w:rsidRPr="008359E6">
        <w:rPr>
          <w:rFonts w:ascii="Roboto" w:eastAsia="Times New Roman" w:hAnsi="Roboto" w:cs="Times New Roman"/>
          <w:color w:val="000000"/>
          <w:sz w:val="27"/>
          <w:szCs w:val="27"/>
          <w:lang w:eastAsia="en-IN"/>
        </w:rPr>
        <w:t>remote type</w:t>
      </w:r>
    </w:p>
    <w:p w14:paraId="6D789BA8" w14:textId="77777777" w:rsidR="008359E6" w:rsidRPr="008359E6" w:rsidRDefault="008359E6" w:rsidP="008359E6">
      <w:pPr>
        <w:spacing w:after="120" w:line="360" w:lineRule="atLeast"/>
        <w:ind w:left="720"/>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color w:val="494949"/>
          <w:sz w:val="24"/>
          <w:szCs w:val="24"/>
          <w:lang w:eastAsia="en-IN"/>
        </w:rPr>
        <w:t>Hybrid Remote</w:t>
      </w:r>
    </w:p>
    <w:p w14:paraId="46F87C62" w14:textId="77777777" w:rsidR="008359E6" w:rsidRPr="008359E6" w:rsidRDefault="008359E6" w:rsidP="008359E6">
      <w:pPr>
        <w:spacing w:after="0" w:line="240" w:lineRule="auto"/>
        <w:textAlignment w:val="baseline"/>
        <w:rPr>
          <w:rFonts w:ascii="Roboto" w:eastAsia="Times New Roman" w:hAnsi="Roboto" w:cs="Times New Roman"/>
          <w:color w:val="000000"/>
          <w:sz w:val="27"/>
          <w:szCs w:val="27"/>
          <w:lang w:eastAsia="en-IN"/>
        </w:rPr>
      </w:pPr>
      <w:r w:rsidRPr="008359E6">
        <w:rPr>
          <w:rFonts w:ascii="Roboto" w:eastAsia="Times New Roman" w:hAnsi="Roboto" w:cs="Times New Roman"/>
          <w:color w:val="000000"/>
          <w:sz w:val="27"/>
          <w:szCs w:val="27"/>
          <w:lang w:eastAsia="en-IN"/>
        </w:rPr>
        <w:t>locations</w:t>
      </w:r>
    </w:p>
    <w:p w14:paraId="45C89B49" w14:textId="77777777" w:rsidR="008359E6" w:rsidRPr="008359E6" w:rsidRDefault="008359E6" w:rsidP="008359E6">
      <w:pPr>
        <w:spacing w:after="0" w:line="360" w:lineRule="atLeast"/>
        <w:ind w:left="720"/>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color w:val="494949"/>
          <w:sz w:val="24"/>
          <w:szCs w:val="24"/>
          <w:lang w:eastAsia="en-IN"/>
        </w:rPr>
        <w:t>New York City (Cornell Tech)</w:t>
      </w:r>
    </w:p>
    <w:p w14:paraId="3BFA17A3" w14:textId="77777777" w:rsidR="008359E6" w:rsidRPr="008359E6" w:rsidRDefault="008359E6" w:rsidP="008359E6">
      <w:pPr>
        <w:spacing w:after="0" w:line="240" w:lineRule="auto"/>
        <w:textAlignment w:val="baseline"/>
        <w:rPr>
          <w:rFonts w:ascii="Roboto" w:eastAsia="Times New Roman" w:hAnsi="Roboto" w:cs="Times New Roman"/>
          <w:color w:val="000000"/>
          <w:sz w:val="27"/>
          <w:szCs w:val="27"/>
          <w:lang w:eastAsia="en-IN"/>
        </w:rPr>
      </w:pPr>
      <w:r w:rsidRPr="008359E6">
        <w:rPr>
          <w:rFonts w:ascii="Roboto" w:eastAsia="Times New Roman" w:hAnsi="Roboto" w:cs="Times New Roman"/>
          <w:color w:val="000000"/>
          <w:sz w:val="27"/>
          <w:szCs w:val="27"/>
          <w:lang w:eastAsia="en-IN"/>
        </w:rPr>
        <w:t>time type</w:t>
      </w:r>
    </w:p>
    <w:p w14:paraId="04699312" w14:textId="77777777" w:rsidR="008359E6" w:rsidRPr="008359E6" w:rsidRDefault="008359E6" w:rsidP="008359E6">
      <w:pPr>
        <w:spacing w:after="120" w:line="360" w:lineRule="atLeast"/>
        <w:ind w:left="720"/>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color w:val="494949"/>
          <w:sz w:val="24"/>
          <w:szCs w:val="24"/>
          <w:lang w:eastAsia="en-IN"/>
        </w:rPr>
        <w:t>Full time</w:t>
      </w:r>
    </w:p>
    <w:p w14:paraId="613BDE9F" w14:textId="77777777" w:rsidR="008359E6" w:rsidRPr="008359E6" w:rsidRDefault="008359E6" w:rsidP="008359E6">
      <w:pPr>
        <w:spacing w:after="0" w:line="240" w:lineRule="auto"/>
        <w:textAlignment w:val="baseline"/>
        <w:rPr>
          <w:rFonts w:ascii="Roboto" w:eastAsia="Times New Roman" w:hAnsi="Roboto" w:cs="Times New Roman"/>
          <w:color w:val="000000"/>
          <w:sz w:val="27"/>
          <w:szCs w:val="27"/>
          <w:lang w:eastAsia="en-IN"/>
        </w:rPr>
      </w:pPr>
      <w:r w:rsidRPr="008359E6">
        <w:rPr>
          <w:rFonts w:ascii="Roboto" w:eastAsia="Times New Roman" w:hAnsi="Roboto" w:cs="Times New Roman"/>
          <w:color w:val="000000"/>
          <w:sz w:val="27"/>
          <w:szCs w:val="27"/>
          <w:lang w:eastAsia="en-IN"/>
        </w:rPr>
        <w:t>posted on</w:t>
      </w:r>
    </w:p>
    <w:p w14:paraId="50D865BC" w14:textId="77777777" w:rsidR="008359E6" w:rsidRPr="008359E6" w:rsidRDefault="008359E6" w:rsidP="008359E6">
      <w:pPr>
        <w:spacing w:after="120" w:line="360" w:lineRule="atLeast"/>
        <w:ind w:left="720"/>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color w:val="494949"/>
          <w:sz w:val="24"/>
          <w:szCs w:val="24"/>
          <w:lang w:eastAsia="en-IN"/>
        </w:rPr>
        <w:t>Posted 16 Days Ago</w:t>
      </w:r>
    </w:p>
    <w:p w14:paraId="18C3AD53" w14:textId="77777777" w:rsidR="008359E6" w:rsidRPr="008359E6" w:rsidRDefault="008359E6" w:rsidP="008359E6">
      <w:pPr>
        <w:spacing w:after="0" w:line="240" w:lineRule="auto"/>
        <w:textAlignment w:val="baseline"/>
        <w:rPr>
          <w:rFonts w:ascii="Roboto" w:eastAsia="Times New Roman" w:hAnsi="Roboto" w:cs="Times New Roman"/>
          <w:color w:val="000000"/>
          <w:sz w:val="27"/>
          <w:szCs w:val="27"/>
          <w:lang w:eastAsia="en-IN"/>
        </w:rPr>
      </w:pPr>
      <w:r w:rsidRPr="008359E6">
        <w:rPr>
          <w:rFonts w:ascii="Roboto" w:eastAsia="Times New Roman" w:hAnsi="Roboto" w:cs="Times New Roman"/>
          <w:color w:val="000000"/>
          <w:sz w:val="27"/>
          <w:szCs w:val="27"/>
          <w:lang w:eastAsia="en-IN"/>
        </w:rPr>
        <w:t>job requisition id</w:t>
      </w:r>
    </w:p>
    <w:p w14:paraId="25DCFC55" w14:textId="77777777" w:rsidR="008359E6" w:rsidRPr="008359E6" w:rsidRDefault="008359E6" w:rsidP="008359E6">
      <w:pPr>
        <w:spacing w:after="120" w:line="360" w:lineRule="atLeast"/>
        <w:ind w:left="720"/>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color w:val="494949"/>
          <w:sz w:val="24"/>
          <w:szCs w:val="24"/>
          <w:lang w:eastAsia="en-IN"/>
        </w:rPr>
        <w:t>WDR-00037502</w:t>
      </w:r>
    </w:p>
    <w:p w14:paraId="7375C92F" w14:textId="77777777" w:rsidR="008359E6" w:rsidRDefault="008359E6"/>
    <w:p w14:paraId="1EDF1CB9" w14:textId="77777777" w:rsidR="008359E6" w:rsidRDefault="008359E6"/>
    <w:p w14:paraId="0FE45053"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inherit" w:hAnsi="inherit"/>
          <w:i/>
          <w:iCs/>
          <w:color w:val="494949"/>
          <w:bdr w:val="none" w:sz="0" w:space="0" w:color="auto" w:frame="1"/>
        </w:rPr>
        <w:t>Cornell University embraces diversity and seeks candidates who will contribute to a climate that supports students, faculty and staff of all identities and backgrounds. We strongly encourage individuals from underrepresented and/or marginalized identities to apply.</w:t>
      </w:r>
    </w:p>
    <w:p w14:paraId="44EA3234"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   </w:t>
      </w:r>
    </w:p>
    <w:p w14:paraId="6794DB9D"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   </w:t>
      </w:r>
    </w:p>
    <w:p w14:paraId="54BA175C"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b/>
          <w:bCs/>
          <w:color w:val="494949"/>
          <w:bdr w:val="none" w:sz="0" w:space="0" w:color="auto" w:frame="1"/>
        </w:rPr>
      </w:pPr>
      <w:r w:rsidRPr="008359E6">
        <w:rPr>
          <w:rFonts w:ascii="inherit" w:hAnsi="inherit"/>
          <w:b/>
          <w:bCs/>
          <w:color w:val="494949"/>
          <w:bdr w:val="none" w:sz="0" w:space="0" w:color="auto" w:frame="1"/>
        </w:rPr>
        <w:t xml:space="preserve">Cornell's Culture of Inclusion and Community Standards </w:t>
      </w:r>
    </w:p>
    <w:p w14:paraId="021F11E5"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 As a member of the Cornell University community, it is important to recognize our shared responsibility to each other to cultivate a culture of inclusion for </w:t>
      </w:r>
      <w:proofErr w:type="gramStart"/>
      <w:r w:rsidRPr="008359E6">
        <w:rPr>
          <w:rFonts w:ascii="inherit" w:hAnsi="inherit"/>
          <w:color w:val="494949"/>
          <w:bdr w:val="none" w:sz="0" w:space="0" w:color="auto" w:frame="1"/>
        </w:rPr>
        <w:t>all</w:t>
      </w:r>
      <w:proofErr w:type="gramEnd"/>
    </w:p>
    <w:p w14:paraId="557FF7AA"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
    <w:p w14:paraId="371B4651"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As an individual contributor you will model and support a culture of diversity, equity, inclusion, and wellbeing and continually seek to understand how your role, </w:t>
      </w:r>
      <w:proofErr w:type="spellStart"/>
      <w:r w:rsidRPr="008359E6">
        <w:rPr>
          <w:rFonts w:ascii="inherit" w:hAnsi="inherit"/>
          <w:color w:val="494949"/>
          <w:bdr w:val="none" w:sz="0" w:space="0" w:color="auto" w:frame="1"/>
        </w:rPr>
        <w:t>behaviors</w:t>
      </w:r>
      <w:proofErr w:type="spellEnd"/>
      <w:r w:rsidRPr="008359E6">
        <w:rPr>
          <w:rFonts w:ascii="inherit" w:hAnsi="inherit"/>
          <w:color w:val="494949"/>
          <w:bdr w:val="none" w:sz="0" w:space="0" w:color="auto" w:frame="1"/>
        </w:rPr>
        <w:t>, and actions impact the success of this culture.  </w:t>
      </w:r>
    </w:p>
    <w:p w14:paraId="6CFCF95E" w14:textId="087622A2"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w:t>
      </w:r>
    </w:p>
    <w:p w14:paraId="3FF77D7D"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While position responsibilities vary greatly, the Skills for Success and Leadership Skills for Success are foundational to what is expected of every employee and leader working at Cornell.  These skills are essential for individual and organizational success. </w:t>
      </w:r>
    </w:p>
    <w:p w14:paraId="040C8C9F" w14:textId="77777777" w:rsid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About </w:t>
      </w:r>
      <w:proofErr w:type="spellStart"/>
      <w:r w:rsidRPr="008359E6">
        <w:rPr>
          <w:rFonts w:ascii="inherit" w:hAnsi="inherit"/>
          <w:color w:val="494949"/>
          <w:bdr w:val="none" w:sz="0" w:space="0" w:color="auto" w:frame="1"/>
        </w:rPr>
        <w:t>arXiv</w:t>
      </w:r>
      <w:proofErr w:type="spellEnd"/>
    </w:p>
    <w:p w14:paraId="37F55FD4"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
    <w:p w14:paraId="707B535A" w14:textId="77777777" w:rsid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Started in August 1991 and located at Cornell University since 2001, </w:t>
      </w:r>
      <w:hyperlink r:id="rId7" w:tgtFrame="_blank" w:history="1">
        <w:r w:rsidRPr="008359E6">
          <w:rPr>
            <w:rFonts w:ascii="inherit" w:hAnsi="inherit"/>
            <w:color w:val="494949"/>
          </w:rPr>
          <w:t>arXiv.org</w:t>
        </w:r>
      </w:hyperlink>
      <w:r w:rsidRPr="008359E6">
        <w:rPr>
          <w:rFonts w:ascii="inherit" w:hAnsi="inherit"/>
          <w:color w:val="494949"/>
          <w:bdr w:val="none" w:sz="0" w:space="0" w:color="auto" w:frame="1"/>
        </w:rPr>
        <w:t xml:space="preserve"> is an open access research sharing platform for scholarly articles. The e-print repository has transformed the scholarly communication and knowledge dissemination of multiple fields of physics, mathematics, computer science, quantitative biology, quantitative </w:t>
      </w:r>
      <w:r w:rsidRPr="008359E6">
        <w:rPr>
          <w:rFonts w:ascii="inherit" w:hAnsi="inherit"/>
          <w:color w:val="494949"/>
          <w:bdr w:val="none" w:sz="0" w:space="0" w:color="auto" w:frame="1"/>
        </w:rPr>
        <w:lastRenderedPageBreak/>
        <w:t xml:space="preserve">finance, and statistics, electrical engineering, systems science, and economics as new subject domains.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is a global resource, with 70% of institutional use coming from countries other than the USA.</w:t>
      </w:r>
    </w:p>
    <w:p w14:paraId="0FE41447"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
    <w:p w14:paraId="46398840" w14:textId="77777777" w:rsid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resides in Cornell Tech with staff and faculty collaborations spanning the Ithaca and New York City campuses. Synergies between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and Cornell Tech include cutting-edge research on the technical challenges of scientific communication and collaboration, such as how to build better recommender systems using advanced machine learning, the societal aspects of computing and data science, human-</w:t>
      </w:r>
      <w:proofErr w:type="spellStart"/>
      <w:r w:rsidRPr="008359E6">
        <w:rPr>
          <w:rFonts w:ascii="inherit" w:hAnsi="inherit"/>
          <w:color w:val="494949"/>
          <w:bdr w:val="none" w:sz="0" w:space="0" w:color="auto" w:frame="1"/>
        </w:rPr>
        <w:t>centered</w:t>
      </w:r>
      <w:proofErr w:type="spellEnd"/>
      <w:r w:rsidRPr="008359E6">
        <w:rPr>
          <w:rFonts w:ascii="inherit" w:hAnsi="inherit"/>
          <w:color w:val="494949"/>
          <w:bdr w:val="none" w:sz="0" w:space="0" w:color="auto" w:frame="1"/>
        </w:rPr>
        <w:t xml:space="preserve"> design, platform content moderation, and social networks.</w:t>
      </w:r>
    </w:p>
    <w:p w14:paraId="35FF6D73"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
    <w:p w14:paraId="282CD019" w14:textId="77777777" w:rsid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Today, </w:t>
      </w:r>
      <w:hyperlink r:id="rId8" w:tgtFrame="_blank" w:history="1">
        <w:r w:rsidRPr="008359E6">
          <w:rPr>
            <w:rFonts w:ascii="inherit" w:hAnsi="inherit"/>
            <w:color w:val="494949"/>
          </w:rPr>
          <w:t>arXiv.org</w:t>
        </w:r>
      </w:hyperlink>
      <w:r w:rsidRPr="008359E6">
        <w:rPr>
          <w:rFonts w:ascii="inherit" w:hAnsi="inherit"/>
          <w:color w:val="494949"/>
          <w:bdr w:val="none" w:sz="0" w:space="0" w:color="auto" w:frame="1"/>
        </w:rPr>
        <w:t xml:space="preserve"> is </w:t>
      </w:r>
      <w:proofErr w:type="gramStart"/>
      <w:r w:rsidRPr="008359E6">
        <w:rPr>
          <w:rFonts w:ascii="inherit" w:hAnsi="inherit"/>
          <w:color w:val="494949"/>
          <w:bdr w:val="none" w:sz="0" w:space="0" w:color="auto" w:frame="1"/>
        </w:rPr>
        <w:t>in the midst of</w:t>
      </w:r>
      <w:proofErr w:type="gramEnd"/>
      <w:r w:rsidRPr="008359E6">
        <w:rPr>
          <w:rFonts w:ascii="inherit" w:hAnsi="inherit"/>
          <w:color w:val="494949"/>
          <w:bdr w:val="none" w:sz="0" w:space="0" w:color="auto" w:frame="1"/>
        </w:rPr>
        <w:t xml:space="preserve"> rapid technological and organizational change to ensure its longevity in and support for the scientific community. We are embarking on a three-year project,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Cloud Edition (or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CE), through which we will migrate all aspects of the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system to the cloud and modernize our code base. The goals of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-CE are to improve stability and capacity, ease expansion into new subject categories, allow easier integration with other services, and otherwise prepare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to be able to support the future needs of the communities we serve. We currently assembling the team that will work on successfully completing this ambitious project. The Project Manager will play an integral role in coordinating this effort.</w:t>
      </w:r>
    </w:p>
    <w:p w14:paraId="37699E41"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
    <w:p w14:paraId="5A38288C"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b/>
          <w:bCs/>
          <w:color w:val="494949"/>
          <w:bdr w:val="none" w:sz="0" w:space="0" w:color="auto" w:frame="1"/>
        </w:rPr>
      </w:pPr>
      <w:r w:rsidRPr="008359E6">
        <w:rPr>
          <w:rFonts w:ascii="inherit" w:hAnsi="inherit"/>
          <w:b/>
          <w:bCs/>
          <w:color w:val="494949"/>
          <w:bdr w:val="none" w:sz="0" w:space="0" w:color="auto" w:frame="1"/>
        </w:rPr>
        <w:t>Job Summary</w:t>
      </w:r>
    </w:p>
    <w:p w14:paraId="2819D64B"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p>
    <w:p w14:paraId="3778580E"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p>
    <w:p w14:paraId="1ED6D8B8"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w:t>
      </w:r>
    </w:p>
    <w:p w14:paraId="3344D732" w14:textId="77777777" w:rsidR="008359E6" w:rsidRPr="008359E6" w:rsidRDefault="008359E6" w:rsidP="008359E6">
      <w:pPr>
        <w:pStyle w:val="NormalWeb"/>
        <w:shd w:val="clear" w:color="auto" w:fill="FFFFFF"/>
        <w:spacing w:before="0" w:beforeAutospacing="0" w:after="0" w:afterAutospacing="0"/>
        <w:textAlignment w:val="baseline"/>
        <w:rPr>
          <w:rFonts w:ascii="inherit" w:hAnsi="inherit"/>
          <w:color w:val="494949"/>
          <w:bdr w:val="none" w:sz="0" w:space="0" w:color="auto" w:frame="1"/>
        </w:rPr>
      </w:pPr>
      <w:r w:rsidRPr="008359E6">
        <w:rPr>
          <w:rFonts w:ascii="inherit" w:hAnsi="inherit"/>
          <w:color w:val="494949"/>
          <w:bdr w:val="none" w:sz="0" w:space="0" w:color="auto" w:frame="1"/>
        </w:rPr>
        <w:t xml:space="preserve">Reporting to the </w:t>
      </w:r>
      <w:proofErr w:type="spellStart"/>
      <w:r w:rsidRPr="008359E6">
        <w:rPr>
          <w:rFonts w:ascii="inherit" w:hAnsi="inherit"/>
          <w:color w:val="494949"/>
          <w:bdr w:val="none" w:sz="0" w:space="0" w:color="auto" w:frame="1"/>
        </w:rPr>
        <w:t>arXiv</w:t>
      </w:r>
      <w:proofErr w:type="spellEnd"/>
      <w:r w:rsidRPr="008359E6">
        <w:rPr>
          <w:rFonts w:ascii="inherit" w:hAnsi="inherit"/>
          <w:color w:val="494949"/>
          <w:bdr w:val="none" w:sz="0" w:space="0" w:color="auto" w:frame="1"/>
        </w:rPr>
        <w:t xml:space="preserve"> Technical Director, the Project Manager will help guide every aspect of </w:t>
      </w:r>
      <w:proofErr w:type="spellStart"/>
      <w:r w:rsidRPr="008359E6">
        <w:rPr>
          <w:rFonts w:ascii="inherit" w:hAnsi="inherit"/>
          <w:color w:val="494949"/>
          <w:bdr w:val="none" w:sz="0" w:space="0" w:color="auto" w:frame="1"/>
        </w:rPr>
        <w:t>arXiv’s</w:t>
      </w:r>
      <w:proofErr w:type="spellEnd"/>
      <w:r w:rsidRPr="008359E6">
        <w:rPr>
          <w:rFonts w:ascii="inherit" w:hAnsi="inherit"/>
          <w:color w:val="494949"/>
          <w:bdr w:val="none" w:sz="0" w:space="0" w:color="auto" w:frame="1"/>
        </w:rPr>
        <w:t xml:space="preserve"> technical platform, with a heavy focus on our transition from being an on-premises service hosted at Cornell to a service hosted in the Cloud. </w:t>
      </w:r>
    </w:p>
    <w:p w14:paraId="73007686"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bdr w:val="none" w:sz="0" w:space="0" w:color="auto" w:frame="1"/>
        </w:rPr>
        <w:t> </w:t>
      </w:r>
    </w:p>
    <w:p w14:paraId="73CFD8F4"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bdr w:val="none" w:sz="0" w:space="0" w:color="auto" w:frame="1"/>
        </w:rPr>
        <w:t>Responsibilities include, and are not limited to:  </w:t>
      </w:r>
    </w:p>
    <w:p w14:paraId="07C30699" w14:textId="77777777" w:rsidR="008359E6" w:rsidRDefault="008359E6" w:rsidP="008359E6">
      <w:pPr>
        <w:pStyle w:val="NormalWeb"/>
        <w:numPr>
          <w:ilvl w:val="0"/>
          <w:numId w:val="1"/>
        </w:numPr>
        <w:spacing w:before="0" w:beforeAutospacing="0" w:after="0" w:afterAutospacing="0"/>
        <w:textAlignment w:val="baseline"/>
        <w:rPr>
          <w:rFonts w:ascii="inherit" w:hAnsi="inherit"/>
          <w:color w:val="494949"/>
        </w:rPr>
      </w:pPr>
      <w:r>
        <w:rPr>
          <w:rFonts w:ascii="inherit" w:hAnsi="inherit"/>
          <w:color w:val="494949"/>
          <w:bdr w:val="none" w:sz="0" w:space="0" w:color="auto" w:frame="1"/>
        </w:rPr>
        <w:t xml:space="preserve">Developing a thorough understanding of </w:t>
      </w:r>
      <w:proofErr w:type="spellStart"/>
      <w:r>
        <w:rPr>
          <w:rFonts w:ascii="inherit" w:hAnsi="inherit"/>
          <w:color w:val="494949"/>
          <w:bdr w:val="none" w:sz="0" w:space="0" w:color="auto" w:frame="1"/>
        </w:rPr>
        <w:t>arXiv’s</w:t>
      </w:r>
      <w:proofErr w:type="spellEnd"/>
      <w:r>
        <w:rPr>
          <w:rFonts w:ascii="inherit" w:hAnsi="inherit"/>
          <w:color w:val="494949"/>
          <w:bdr w:val="none" w:sz="0" w:space="0" w:color="auto" w:frame="1"/>
        </w:rPr>
        <w:t xml:space="preserve"> services and the complex technical implementation that underlies those </w:t>
      </w:r>
      <w:proofErr w:type="gramStart"/>
      <w:r>
        <w:rPr>
          <w:rFonts w:ascii="inherit" w:hAnsi="inherit"/>
          <w:color w:val="494949"/>
          <w:bdr w:val="none" w:sz="0" w:space="0" w:color="auto" w:frame="1"/>
        </w:rPr>
        <w:t>services</w:t>
      </w:r>
      <w:proofErr w:type="gramEnd"/>
    </w:p>
    <w:p w14:paraId="5FE0DC18" w14:textId="77777777" w:rsidR="008359E6" w:rsidRDefault="008359E6" w:rsidP="008359E6">
      <w:pPr>
        <w:pStyle w:val="NormalWeb"/>
        <w:numPr>
          <w:ilvl w:val="0"/>
          <w:numId w:val="1"/>
        </w:numPr>
        <w:spacing w:before="0" w:beforeAutospacing="0" w:after="0" w:afterAutospacing="0"/>
        <w:textAlignment w:val="baseline"/>
        <w:rPr>
          <w:rFonts w:ascii="inherit" w:hAnsi="inherit"/>
          <w:color w:val="494949"/>
        </w:rPr>
      </w:pPr>
      <w:r>
        <w:rPr>
          <w:rFonts w:ascii="inherit" w:hAnsi="inherit"/>
          <w:color w:val="494949"/>
          <w:bdr w:val="none" w:sz="0" w:space="0" w:color="auto" w:frame="1"/>
        </w:rPr>
        <w:t xml:space="preserve">Identifying needs and requirements for migrating </w:t>
      </w:r>
      <w:proofErr w:type="spellStart"/>
      <w:r>
        <w:rPr>
          <w:rFonts w:ascii="inherit" w:hAnsi="inherit"/>
          <w:color w:val="494949"/>
          <w:bdr w:val="none" w:sz="0" w:space="0" w:color="auto" w:frame="1"/>
        </w:rPr>
        <w:t>arXiv</w:t>
      </w:r>
      <w:proofErr w:type="spellEnd"/>
      <w:r>
        <w:rPr>
          <w:rFonts w:ascii="inherit" w:hAnsi="inherit"/>
          <w:color w:val="494949"/>
          <w:bdr w:val="none" w:sz="0" w:space="0" w:color="auto" w:frame="1"/>
        </w:rPr>
        <w:t xml:space="preserve"> services to the Cloud</w:t>
      </w:r>
    </w:p>
    <w:p w14:paraId="50686D9E" w14:textId="77777777" w:rsidR="008359E6" w:rsidRDefault="008359E6" w:rsidP="008359E6">
      <w:pPr>
        <w:pStyle w:val="NormalWeb"/>
        <w:numPr>
          <w:ilvl w:val="0"/>
          <w:numId w:val="1"/>
        </w:numPr>
        <w:spacing w:before="0" w:beforeAutospacing="0" w:after="0" w:afterAutospacing="0"/>
        <w:textAlignment w:val="baseline"/>
        <w:rPr>
          <w:rFonts w:ascii="inherit" w:hAnsi="inherit"/>
          <w:color w:val="494949"/>
        </w:rPr>
      </w:pPr>
      <w:r>
        <w:rPr>
          <w:rFonts w:ascii="inherit" w:hAnsi="inherit"/>
          <w:color w:val="494949"/>
          <w:bdr w:val="none" w:sz="0" w:space="0" w:color="auto" w:frame="1"/>
        </w:rPr>
        <w:t xml:space="preserve">Gathering information about gaps and deficiencies in </w:t>
      </w:r>
      <w:proofErr w:type="spellStart"/>
      <w:r>
        <w:rPr>
          <w:rFonts w:ascii="inherit" w:hAnsi="inherit"/>
          <w:color w:val="494949"/>
          <w:bdr w:val="none" w:sz="0" w:space="0" w:color="auto" w:frame="1"/>
        </w:rPr>
        <w:t>arXiv’s</w:t>
      </w:r>
      <w:proofErr w:type="spellEnd"/>
      <w:r>
        <w:rPr>
          <w:rFonts w:ascii="inherit" w:hAnsi="inherit"/>
          <w:color w:val="494949"/>
          <w:bdr w:val="none" w:sz="0" w:space="0" w:color="auto" w:frame="1"/>
        </w:rPr>
        <w:t xml:space="preserve"> services and developing detailed proposals to remediate these deficiencies and improve our </w:t>
      </w:r>
      <w:proofErr w:type="gramStart"/>
      <w:r>
        <w:rPr>
          <w:rFonts w:ascii="inherit" w:hAnsi="inherit"/>
          <w:color w:val="494949"/>
          <w:bdr w:val="none" w:sz="0" w:space="0" w:color="auto" w:frame="1"/>
        </w:rPr>
        <w:t>services</w:t>
      </w:r>
      <w:proofErr w:type="gramEnd"/>
    </w:p>
    <w:p w14:paraId="51422BA0" w14:textId="77777777" w:rsidR="008359E6" w:rsidRDefault="008359E6" w:rsidP="008359E6">
      <w:pPr>
        <w:pStyle w:val="NormalWeb"/>
        <w:numPr>
          <w:ilvl w:val="0"/>
          <w:numId w:val="1"/>
        </w:numPr>
        <w:spacing w:before="0" w:beforeAutospacing="0" w:after="0" w:afterAutospacing="0"/>
        <w:textAlignment w:val="baseline"/>
        <w:rPr>
          <w:rFonts w:ascii="inherit" w:hAnsi="inherit"/>
          <w:color w:val="494949"/>
        </w:rPr>
      </w:pPr>
      <w:r>
        <w:rPr>
          <w:rFonts w:ascii="inherit" w:hAnsi="inherit"/>
          <w:color w:val="494949"/>
          <w:bdr w:val="none" w:sz="0" w:space="0" w:color="auto" w:frame="1"/>
        </w:rPr>
        <w:t>Lead multiple medium to highly complex development and operational projects simultaneously by:</w:t>
      </w:r>
      <w:r>
        <w:rPr>
          <w:rFonts w:ascii="inherit" w:hAnsi="inherit"/>
          <w:color w:val="494949"/>
        </w:rPr>
        <w:t xml:space="preserve"> (1) </w:t>
      </w:r>
      <w:r>
        <w:rPr>
          <w:rFonts w:ascii="inherit" w:hAnsi="inherit"/>
          <w:color w:val="494949"/>
          <w:bdr w:val="none" w:sz="0" w:space="0" w:color="auto" w:frame="1"/>
        </w:rPr>
        <w:t xml:space="preserve">Determining how best to structure each project (2) Developing and maintain project schedules and milestones (3) Monitoring project progress, coordinating activities, and solving complex problems (4) Managing tasks in the current ticketing system (Atlassian Jira); assessing and making recommendations for improvements (5) Developing and overseeing a process for triaging bug </w:t>
      </w:r>
      <w:proofErr w:type="gramStart"/>
      <w:r>
        <w:rPr>
          <w:rFonts w:ascii="inherit" w:hAnsi="inherit"/>
          <w:color w:val="494949"/>
          <w:bdr w:val="none" w:sz="0" w:space="0" w:color="auto" w:frame="1"/>
        </w:rPr>
        <w:t>reports</w:t>
      </w:r>
      <w:proofErr w:type="gramEnd"/>
      <w:r>
        <w:rPr>
          <w:rFonts w:ascii="inherit" w:hAnsi="inherit"/>
          <w:color w:val="494949"/>
          <w:bdr w:val="none" w:sz="0" w:space="0" w:color="auto" w:frame="1"/>
        </w:rPr>
        <w:t> ​</w:t>
      </w:r>
    </w:p>
    <w:p w14:paraId="7290822C" w14:textId="77777777" w:rsidR="008359E6" w:rsidRDefault="008359E6" w:rsidP="008359E6">
      <w:pPr>
        <w:pStyle w:val="NormalWeb"/>
        <w:numPr>
          <w:ilvl w:val="0"/>
          <w:numId w:val="1"/>
        </w:numPr>
        <w:spacing w:before="0" w:beforeAutospacing="0" w:after="0" w:afterAutospacing="0"/>
        <w:textAlignment w:val="baseline"/>
        <w:rPr>
          <w:rFonts w:ascii="inherit" w:hAnsi="inherit"/>
          <w:color w:val="494949"/>
        </w:rPr>
      </w:pPr>
      <w:r>
        <w:rPr>
          <w:rFonts w:ascii="inherit" w:hAnsi="inherit"/>
          <w:color w:val="494949"/>
          <w:bdr w:val="none" w:sz="0" w:space="0" w:color="auto" w:frame="1"/>
        </w:rPr>
        <w:lastRenderedPageBreak/>
        <w:t>Preparing and distributing regular status reports and updates; developing reporting procedures and monitoring performance in project control activities</w:t>
      </w:r>
    </w:p>
    <w:p w14:paraId="2CDEC527" w14:textId="77777777" w:rsidR="008359E6" w:rsidRDefault="008359E6" w:rsidP="008359E6">
      <w:pPr>
        <w:pStyle w:val="NormalWeb"/>
        <w:numPr>
          <w:ilvl w:val="0"/>
          <w:numId w:val="1"/>
        </w:numPr>
        <w:spacing w:before="0" w:beforeAutospacing="0" w:after="0" w:afterAutospacing="0"/>
        <w:textAlignment w:val="baseline"/>
        <w:rPr>
          <w:rFonts w:ascii="inherit" w:hAnsi="inherit"/>
          <w:color w:val="494949"/>
        </w:rPr>
      </w:pPr>
      <w:r>
        <w:rPr>
          <w:rFonts w:ascii="inherit" w:hAnsi="inherit"/>
          <w:color w:val="494949"/>
          <w:bdr w:val="none" w:sz="0" w:space="0" w:color="auto" w:frame="1"/>
        </w:rPr>
        <w:t xml:space="preserve">Being hands-on where necessary in training team members and executing project tasks to fill gaps and meet </w:t>
      </w:r>
      <w:proofErr w:type="gramStart"/>
      <w:r>
        <w:rPr>
          <w:rFonts w:ascii="inherit" w:hAnsi="inherit"/>
          <w:color w:val="494949"/>
          <w:bdr w:val="none" w:sz="0" w:space="0" w:color="auto" w:frame="1"/>
        </w:rPr>
        <w:t>deadlines</w:t>
      </w:r>
      <w:proofErr w:type="gramEnd"/>
    </w:p>
    <w:p w14:paraId="793E23AF"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bdr w:val="none" w:sz="0" w:space="0" w:color="auto" w:frame="1"/>
        </w:rPr>
        <w:t>​</w:t>
      </w:r>
      <w:r>
        <w:rPr>
          <w:rFonts w:ascii="inherit" w:hAnsi="inherit"/>
          <w:i/>
          <w:iCs/>
          <w:color w:val="494949"/>
          <w:bdr w:val="none" w:sz="0" w:space="0" w:color="auto" w:frame="1"/>
        </w:rPr>
        <w:t>This is a full-time, benefits-eligible position for a three-year term with the possibility of renewal. It is expected that the individual in this role will have a primary work location at the ​Cornell Tech campus on Roosevelt Island in New York City with a hybrid remote schedule of 2 core days on campus per week.   </w:t>
      </w:r>
    </w:p>
    <w:p w14:paraId="5FEBEB74" w14:textId="77777777" w:rsidR="008359E6" w:rsidRDefault="008359E6" w:rsidP="008359E6">
      <w:pPr>
        <w:pStyle w:val="NormalWeb"/>
        <w:shd w:val="clear" w:color="auto" w:fill="FFFFFF"/>
        <w:spacing w:before="0" w:beforeAutospacing="0" w:after="0" w:afterAutospacing="0"/>
        <w:textAlignment w:val="baseline"/>
        <w:rPr>
          <w:rFonts w:ascii="Roboto" w:hAnsi="Roboto"/>
          <w:color w:val="494949"/>
        </w:rPr>
      </w:pPr>
      <w:r>
        <w:rPr>
          <w:rFonts w:ascii="inherit" w:hAnsi="inherit"/>
          <w:i/>
          <w:iCs/>
          <w:color w:val="494949"/>
          <w:bdr w:val="none" w:sz="0" w:space="0" w:color="auto" w:frame="1"/>
        </w:rPr>
        <w:t>  </w:t>
      </w:r>
    </w:p>
    <w:p w14:paraId="78B4BD25" w14:textId="77777777" w:rsidR="008359E6" w:rsidRPr="008359E6" w:rsidRDefault="008359E6" w:rsidP="008359E6">
      <w:pPr>
        <w:pStyle w:val="NormalWeb"/>
        <w:shd w:val="clear" w:color="auto" w:fill="FFFFFF"/>
        <w:spacing w:before="0" w:beforeAutospacing="0" w:after="0" w:afterAutospacing="0"/>
        <w:textAlignment w:val="baseline"/>
        <w:rPr>
          <w:rFonts w:ascii="Roboto" w:hAnsi="Roboto"/>
          <w:b/>
          <w:bCs/>
          <w:color w:val="494949"/>
        </w:rPr>
      </w:pPr>
      <w:r w:rsidRPr="008359E6">
        <w:rPr>
          <w:rFonts w:ascii="inherit" w:hAnsi="inherit"/>
          <w:b/>
          <w:bCs/>
          <w:color w:val="494949"/>
          <w:bdr w:val="none" w:sz="0" w:space="0" w:color="auto" w:frame="1"/>
        </w:rPr>
        <w:t>Required Qualifications</w:t>
      </w:r>
    </w:p>
    <w:p w14:paraId="48C925E2"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Bachelor’s degree in a technical field, or project management, and at least five (5) years of project management or project coordination experience OR an equivalent combination of education and experience</w:t>
      </w:r>
    </w:p>
    <w:p w14:paraId="67BF293D"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Experience with project/bug ticketing system such as Atlassian Jira</w:t>
      </w:r>
    </w:p>
    <w:p w14:paraId="2B9DF6B5"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A record of serious contributions to production-grade software projects</w:t>
      </w:r>
    </w:p>
    <w:p w14:paraId="660E46A8"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 xml:space="preserve">Ability to thrive and manage through ambiguity, and reduce the ambiguity for </w:t>
      </w:r>
      <w:proofErr w:type="gramStart"/>
      <w:r>
        <w:rPr>
          <w:rFonts w:ascii="inherit" w:hAnsi="inherit"/>
          <w:color w:val="494949"/>
        </w:rPr>
        <w:t>others</w:t>
      </w:r>
      <w:proofErr w:type="gramEnd"/>
    </w:p>
    <w:p w14:paraId="4CB9911E"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Active listener with excellent verbal and written communication skills</w:t>
      </w:r>
    </w:p>
    <w:p w14:paraId="06010FEE"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 xml:space="preserve">Ability to clearly explain project goals and strategy and articulate the value proposition of the </w:t>
      </w:r>
      <w:proofErr w:type="gramStart"/>
      <w:r>
        <w:rPr>
          <w:rFonts w:ascii="inherit" w:hAnsi="inherit"/>
          <w:color w:val="494949"/>
        </w:rPr>
        <w:t>work</w:t>
      </w:r>
      <w:proofErr w:type="gramEnd"/>
    </w:p>
    <w:p w14:paraId="71CCE3BE"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 xml:space="preserve">Experience in and/or demonstrated commitment to supporting diversity, equity, access, inclusion, and </w:t>
      </w:r>
      <w:proofErr w:type="gramStart"/>
      <w:r>
        <w:rPr>
          <w:rFonts w:ascii="inherit" w:hAnsi="inherit"/>
          <w:color w:val="494949"/>
        </w:rPr>
        <w:t>wellbeing</w:t>
      </w:r>
      <w:proofErr w:type="gramEnd"/>
    </w:p>
    <w:p w14:paraId="5C49D866" w14:textId="77777777" w:rsidR="008359E6" w:rsidRDefault="008359E6" w:rsidP="008359E6">
      <w:pPr>
        <w:pStyle w:val="NormalWeb"/>
        <w:numPr>
          <w:ilvl w:val="0"/>
          <w:numId w:val="2"/>
        </w:numPr>
        <w:spacing w:before="0" w:beforeAutospacing="0" w:after="0" w:afterAutospacing="0"/>
        <w:textAlignment w:val="baseline"/>
        <w:rPr>
          <w:rFonts w:ascii="inherit" w:hAnsi="inherit"/>
          <w:color w:val="494949"/>
        </w:rPr>
      </w:pPr>
      <w:r>
        <w:rPr>
          <w:rFonts w:ascii="inherit" w:hAnsi="inherit"/>
          <w:color w:val="494949"/>
        </w:rPr>
        <w:t xml:space="preserve">Passionate about working in an organization that values and promotes diversity, equity, inclusion, anti-racism, and </w:t>
      </w:r>
      <w:proofErr w:type="gramStart"/>
      <w:r>
        <w:rPr>
          <w:rFonts w:ascii="inherit" w:hAnsi="inherit"/>
          <w:color w:val="494949"/>
        </w:rPr>
        <w:t>wellbeing</w:t>
      </w:r>
      <w:proofErr w:type="gramEnd"/>
    </w:p>
    <w:p w14:paraId="28894952" w14:textId="77777777" w:rsidR="008359E6" w:rsidRDefault="008359E6" w:rsidP="008359E6">
      <w:pPr>
        <w:pStyle w:val="NormalWeb"/>
        <w:shd w:val="clear" w:color="auto" w:fill="FFFFFF"/>
        <w:spacing w:before="0" w:beforeAutospacing="0" w:after="0" w:afterAutospacing="0"/>
        <w:textAlignment w:val="baseline"/>
        <w:rPr>
          <w:rFonts w:ascii="inherit" w:hAnsi="inherit"/>
          <w:color w:val="494949"/>
          <w:u w:val="single"/>
          <w:bdr w:val="none" w:sz="0" w:space="0" w:color="auto" w:frame="1"/>
        </w:rPr>
      </w:pPr>
    </w:p>
    <w:p w14:paraId="17FF9BF2" w14:textId="7DCFD0C6" w:rsidR="008359E6" w:rsidRPr="008359E6" w:rsidRDefault="008359E6" w:rsidP="008359E6">
      <w:pPr>
        <w:pStyle w:val="NormalWeb"/>
        <w:shd w:val="clear" w:color="auto" w:fill="FFFFFF"/>
        <w:spacing w:before="0" w:beforeAutospacing="0" w:after="0" w:afterAutospacing="0"/>
        <w:textAlignment w:val="baseline"/>
        <w:rPr>
          <w:rFonts w:ascii="Roboto" w:hAnsi="Roboto"/>
          <w:b/>
          <w:bCs/>
          <w:color w:val="494949"/>
        </w:rPr>
      </w:pPr>
      <w:r w:rsidRPr="008359E6">
        <w:rPr>
          <w:rFonts w:ascii="inherit" w:hAnsi="inherit"/>
          <w:b/>
          <w:bCs/>
          <w:color w:val="494949"/>
          <w:bdr w:val="none" w:sz="0" w:space="0" w:color="auto" w:frame="1"/>
        </w:rPr>
        <w:t>Preferred Qualifications</w:t>
      </w:r>
    </w:p>
    <w:p w14:paraId="440E530E" w14:textId="77777777" w:rsidR="008359E6" w:rsidRDefault="008359E6" w:rsidP="008359E6">
      <w:pPr>
        <w:pStyle w:val="NormalWeb"/>
        <w:numPr>
          <w:ilvl w:val="0"/>
          <w:numId w:val="3"/>
        </w:numPr>
        <w:spacing w:before="0" w:beforeAutospacing="0" w:after="0" w:afterAutospacing="0"/>
        <w:textAlignment w:val="baseline"/>
        <w:rPr>
          <w:rFonts w:ascii="inherit" w:hAnsi="inherit"/>
          <w:color w:val="494949"/>
        </w:rPr>
      </w:pPr>
      <w:r>
        <w:rPr>
          <w:rFonts w:ascii="inherit" w:hAnsi="inherit"/>
          <w:color w:val="494949"/>
        </w:rPr>
        <w:t>Experience as a Project or Program Manager on large software projects </w:t>
      </w:r>
    </w:p>
    <w:p w14:paraId="74950624" w14:textId="77777777" w:rsidR="008359E6" w:rsidRDefault="008359E6" w:rsidP="008359E6">
      <w:pPr>
        <w:pStyle w:val="NormalWeb"/>
        <w:numPr>
          <w:ilvl w:val="0"/>
          <w:numId w:val="3"/>
        </w:numPr>
        <w:spacing w:before="0" w:beforeAutospacing="0" w:after="0" w:afterAutospacing="0"/>
        <w:textAlignment w:val="baseline"/>
        <w:rPr>
          <w:rFonts w:ascii="inherit" w:hAnsi="inherit"/>
          <w:color w:val="494949"/>
        </w:rPr>
      </w:pPr>
      <w:r>
        <w:rPr>
          <w:rFonts w:ascii="inherit" w:hAnsi="inherit"/>
          <w:color w:val="494949"/>
        </w:rPr>
        <w:t>Project management certification </w:t>
      </w:r>
    </w:p>
    <w:p w14:paraId="14198CEA" w14:textId="77777777" w:rsidR="008359E6" w:rsidRDefault="008359E6" w:rsidP="008359E6">
      <w:pPr>
        <w:pStyle w:val="NormalWeb"/>
        <w:numPr>
          <w:ilvl w:val="0"/>
          <w:numId w:val="3"/>
        </w:numPr>
        <w:spacing w:before="0" w:beforeAutospacing="0" w:after="0" w:afterAutospacing="0"/>
        <w:textAlignment w:val="baseline"/>
        <w:rPr>
          <w:rFonts w:ascii="inherit" w:hAnsi="inherit"/>
          <w:color w:val="494949"/>
        </w:rPr>
      </w:pPr>
      <w:r>
        <w:rPr>
          <w:rFonts w:ascii="inherit" w:hAnsi="inherit"/>
          <w:color w:val="494949"/>
        </w:rPr>
        <w:t>Experience with open-source projects </w:t>
      </w:r>
    </w:p>
    <w:p w14:paraId="333FADF9" w14:textId="77777777" w:rsidR="008359E6" w:rsidRDefault="008359E6" w:rsidP="008359E6">
      <w:pPr>
        <w:pStyle w:val="NormalWeb"/>
        <w:numPr>
          <w:ilvl w:val="0"/>
          <w:numId w:val="3"/>
        </w:numPr>
        <w:spacing w:before="0" w:beforeAutospacing="0" w:after="0" w:afterAutospacing="0"/>
        <w:textAlignment w:val="baseline"/>
        <w:rPr>
          <w:rFonts w:ascii="inherit" w:hAnsi="inherit"/>
          <w:color w:val="494949"/>
        </w:rPr>
      </w:pPr>
      <w:r>
        <w:rPr>
          <w:rFonts w:ascii="inherit" w:hAnsi="inherit"/>
          <w:color w:val="494949"/>
        </w:rPr>
        <w:t xml:space="preserve">Experience in using </w:t>
      </w:r>
      <w:proofErr w:type="spellStart"/>
      <w:proofErr w:type="gramStart"/>
      <w:r>
        <w:rPr>
          <w:rFonts w:ascii="inherit" w:hAnsi="inherit"/>
          <w:color w:val="494949"/>
        </w:rPr>
        <w:t>arXiv</w:t>
      </w:r>
      <w:proofErr w:type="spellEnd"/>
      <w:proofErr w:type="gramEnd"/>
      <w:r>
        <w:rPr>
          <w:rFonts w:ascii="inherit" w:hAnsi="inherit"/>
          <w:color w:val="494949"/>
        </w:rPr>
        <w:t> </w:t>
      </w:r>
    </w:p>
    <w:p w14:paraId="2D01EF71" w14:textId="77777777" w:rsidR="008359E6" w:rsidRDefault="008359E6" w:rsidP="008359E6">
      <w:pPr>
        <w:pStyle w:val="NormalWeb"/>
        <w:numPr>
          <w:ilvl w:val="0"/>
          <w:numId w:val="3"/>
        </w:numPr>
        <w:spacing w:before="0" w:beforeAutospacing="0" w:after="0" w:afterAutospacing="0"/>
        <w:textAlignment w:val="baseline"/>
        <w:rPr>
          <w:rFonts w:ascii="inherit" w:hAnsi="inherit"/>
          <w:color w:val="494949"/>
        </w:rPr>
      </w:pPr>
      <w:r>
        <w:rPr>
          <w:rFonts w:ascii="inherit" w:hAnsi="inherit"/>
          <w:color w:val="494949"/>
        </w:rPr>
        <w:t xml:space="preserve">Experience in using </w:t>
      </w:r>
      <w:proofErr w:type="spellStart"/>
      <w:r>
        <w:rPr>
          <w:rFonts w:ascii="inherit" w:hAnsi="inherit"/>
          <w:color w:val="494949"/>
        </w:rPr>
        <w:t>TeX</w:t>
      </w:r>
      <w:proofErr w:type="spellEnd"/>
      <w:r>
        <w:rPr>
          <w:rFonts w:ascii="inherit" w:hAnsi="inherit"/>
          <w:color w:val="494949"/>
        </w:rPr>
        <w:t xml:space="preserve"> and LaTeX </w:t>
      </w:r>
    </w:p>
    <w:p w14:paraId="3E4B8E8E" w14:textId="77777777" w:rsidR="008359E6" w:rsidRDefault="008359E6" w:rsidP="008359E6">
      <w:pPr>
        <w:pStyle w:val="NormalWeb"/>
        <w:numPr>
          <w:ilvl w:val="0"/>
          <w:numId w:val="3"/>
        </w:numPr>
        <w:spacing w:before="0" w:beforeAutospacing="0" w:after="0" w:afterAutospacing="0"/>
        <w:textAlignment w:val="baseline"/>
        <w:rPr>
          <w:rFonts w:ascii="inherit" w:hAnsi="inherit"/>
          <w:color w:val="494949"/>
        </w:rPr>
      </w:pPr>
      <w:r>
        <w:rPr>
          <w:rFonts w:ascii="inherit" w:hAnsi="inherit"/>
          <w:color w:val="494949"/>
        </w:rPr>
        <w:t>Experience as a people leader</w:t>
      </w:r>
    </w:p>
    <w:p w14:paraId="51DDBB5F" w14:textId="77777777" w:rsidR="008359E6" w:rsidRDefault="008359E6" w:rsidP="008359E6"/>
    <w:p w14:paraId="4A97E47A" w14:textId="0E1028D9"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Rewards and Benefits</w:t>
      </w:r>
      <w:r w:rsidR="00F053F3">
        <w:rPr>
          <w:rFonts w:ascii="inherit" w:eastAsia="Times New Roman" w:hAnsi="inherit" w:cs="Times New Roman"/>
          <w:b/>
          <w:bCs/>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lang w:eastAsia="en-IN"/>
        </w:rPr>
        <w:t xml:space="preserve">Cornell offers competitive compensation, generous time-off, and great </w:t>
      </w:r>
      <w:proofErr w:type="gramStart"/>
      <w:r w:rsidRPr="008359E6">
        <w:rPr>
          <w:rFonts w:ascii="inherit" w:eastAsia="Times New Roman" w:hAnsi="inherit" w:cs="Times New Roman"/>
          <w:color w:val="494949"/>
          <w:sz w:val="24"/>
          <w:szCs w:val="24"/>
          <w:lang w:eastAsia="en-IN"/>
        </w:rPr>
        <w:t>benefits</w:t>
      </w:r>
      <w:proofErr w:type="gramEnd"/>
      <w:r w:rsidRPr="008359E6">
        <w:rPr>
          <w:rFonts w:ascii="inherit" w:eastAsia="Times New Roman" w:hAnsi="inherit" w:cs="Times New Roman"/>
          <w:color w:val="494949"/>
          <w:sz w:val="24"/>
          <w:szCs w:val="24"/>
          <w:lang w:eastAsia="en-IN"/>
        </w:rPr>
        <w:t xml:space="preserve"> </w:t>
      </w:r>
    </w:p>
    <w:p w14:paraId="4025030C"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color w:val="494949"/>
          <w:sz w:val="24"/>
          <w:szCs w:val="24"/>
          <w:lang w:eastAsia="en-IN"/>
        </w:rPr>
        <w:t>   </w:t>
      </w:r>
    </w:p>
    <w:p w14:paraId="097C3D43" w14:textId="77777777" w:rsidR="008359E6" w:rsidRP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r w:rsidRPr="008359E6">
        <w:rPr>
          <w:rFonts w:ascii="Roboto" w:eastAsia="Times New Roman" w:hAnsi="Roboto" w:cs="Times New Roman"/>
          <w:color w:val="494949"/>
          <w:sz w:val="24"/>
          <w:szCs w:val="24"/>
          <w:lang w:eastAsia="en-IN"/>
        </w:rPr>
        <w:t>  </w:t>
      </w:r>
    </w:p>
    <w:p w14:paraId="033C78A4" w14:textId="2BE7F536"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University Job Title:</w:t>
      </w:r>
      <w:r w:rsidR="00F053F3">
        <w:rPr>
          <w:rFonts w:ascii="inherit" w:eastAsia="Times New Roman" w:hAnsi="inherit" w:cs="Times New Roman"/>
          <w:b/>
          <w:bCs/>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lang w:eastAsia="en-IN"/>
        </w:rPr>
        <w:t>IT Project Manager IV</w:t>
      </w:r>
    </w:p>
    <w:p w14:paraId="5264BDBD" w14:textId="77777777" w:rsid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u w:val="single"/>
          <w:bdr w:val="none" w:sz="0" w:space="0" w:color="auto" w:frame="1"/>
          <w:lang w:eastAsia="en-IN"/>
        </w:rPr>
      </w:pPr>
    </w:p>
    <w:p w14:paraId="7D47888E" w14:textId="3A532861" w:rsidR="008359E6" w:rsidRPr="008359E6" w:rsidRDefault="008359E6" w:rsidP="00F053F3">
      <w:pPr>
        <w:shd w:val="clear" w:color="auto" w:fill="FFFFFF"/>
        <w:tabs>
          <w:tab w:val="left" w:pos="2390"/>
        </w:tabs>
        <w:spacing w:after="0" w:line="240" w:lineRule="auto"/>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Job Family:</w:t>
      </w:r>
      <w:r w:rsidR="00F053F3">
        <w:rPr>
          <w:rFonts w:ascii="inherit" w:eastAsia="Times New Roman" w:hAnsi="inherit" w:cs="Times New Roman"/>
          <w:b/>
          <w:bCs/>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lang w:eastAsia="en-IN"/>
        </w:rPr>
        <w:t>Information Technology</w:t>
      </w:r>
    </w:p>
    <w:p w14:paraId="33589782" w14:textId="77777777" w:rsidR="008359E6" w:rsidRDefault="008359E6" w:rsidP="008359E6">
      <w:pPr>
        <w:spacing w:after="0" w:line="240" w:lineRule="auto"/>
        <w:rPr>
          <w:rFonts w:ascii="Times New Roman" w:eastAsia="Times New Roman" w:hAnsi="Times New Roman" w:cs="Times New Roman"/>
          <w:sz w:val="24"/>
          <w:szCs w:val="24"/>
          <w:lang w:eastAsia="en-IN"/>
        </w:rPr>
      </w:pPr>
    </w:p>
    <w:p w14:paraId="656659EF" w14:textId="09D26F1C" w:rsidR="008359E6" w:rsidRPr="008359E6" w:rsidRDefault="008359E6" w:rsidP="008359E6">
      <w:pPr>
        <w:spacing w:after="0" w:line="240" w:lineRule="auto"/>
        <w:rPr>
          <w:rFonts w:ascii="inherit" w:eastAsia="Times New Roman" w:hAnsi="inherit" w:cs="Times New Roman"/>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Level:</w:t>
      </w:r>
      <w:r w:rsidR="00F053F3">
        <w:rPr>
          <w:rFonts w:ascii="inherit" w:eastAsia="Times New Roman" w:hAnsi="inherit" w:cs="Times New Roman"/>
          <w:b/>
          <w:bCs/>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lang w:eastAsia="en-IN"/>
        </w:rPr>
        <w:t>G</w:t>
      </w:r>
    </w:p>
    <w:p w14:paraId="7D5D4996" w14:textId="77777777" w:rsidR="008359E6" w:rsidRPr="008359E6" w:rsidRDefault="008359E6" w:rsidP="008359E6">
      <w:pPr>
        <w:spacing w:after="0" w:line="240" w:lineRule="auto"/>
        <w:rPr>
          <w:rFonts w:ascii="Times New Roman" w:eastAsia="Times New Roman" w:hAnsi="Times New Roman" w:cs="Times New Roman"/>
          <w:sz w:val="24"/>
          <w:szCs w:val="24"/>
          <w:lang w:eastAsia="en-IN"/>
        </w:rPr>
      </w:pPr>
    </w:p>
    <w:p w14:paraId="4C376ADD" w14:textId="54BDF220" w:rsidR="008359E6" w:rsidRPr="008359E6" w:rsidRDefault="008359E6" w:rsidP="00F053F3">
      <w:pPr>
        <w:shd w:val="clear" w:color="auto" w:fill="FFFFFF"/>
        <w:spacing w:after="0" w:line="240" w:lineRule="auto"/>
        <w:textAlignment w:val="baseline"/>
        <w:rPr>
          <w:rFonts w:ascii="inherit" w:eastAsia="Times New Roman" w:hAnsi="inherit" w:cs="Times New Roman"/>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Pay Rate Type:</w:t>
      </w:r>
      <w:r w:rsidR="00F053F3">
        <w:rPr>
          <w:rFonts w:ascii="inherit" w:eastAsia="Times New Roman" w:hAnsi="inherit" w:cs="Times New Roman"/>
          <w:b/>
          <w:bCs/>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lang w:eastAsia="en-IN"/>
        </w:rPr>
        <w:t>Salary</w:t>
      </w:r>
    </w:p>
    <w:p w14:paraId="6DF65D2E" w14:textId="77777777" w:rsidR="008359E6" w:rsidRPr="008359E6" w:rsidRDefault="008359E6" w:rsidP="008359E6">
      <w:pPr>
        <w:spacing w:after="0" w:line="240" w:lineRule="auto"/>
        <w:rPr>
          <w:rFonts w:ascii="Times New Roman" w:eastAsia="Times New Roman" w:hAnsi="Times New Roman" w:cs="Times New Roman"/>
          <w:sz w:val="24"/>
          <w:szCs w:val="24"/>
          <w:lang w:eastAsia="en-IN"/>
        </w:rPr>
      </w:pPr>
    </w:p>
    <w:p w14:paraId="26EB31AF" w14:textId="606B4A11" w:rsidR="008359E6" w:rsidRPr="008359E6" w:rsidRDefault="008359E6" w:rsidP="00F053F3">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Pay Range</w:t>
      </w:r>
      <w:r w:rsidRPr="008359E6">
        <w:rPr>
          <w:rFonts w:ascii="inherit" w:eastAsia="Times New Roman" w:hAnsi="inherit" w:cs="Times New Roman"/>
          <w:color w:val="494949"/>
          <w:sz w:val="24"/>
          <w:szCs w:val="24"/>
          <w:bdr w:val="none" w:sz="0" w:space="0" w:color="auto" w:frame="1"/>
          <w:lang w:eastAsia="en-IN"/>
        </w:rPr>
        <w:t>:</w:t>
      </w:r>
      <w:r w:rsidR="00F053F3">
        <w:rPr>
          <w:rFonts w:ascii="inherit" w:eastAsia="Times New Roman" w:hAnsi="inherit" w:cs="Times New Roman"/>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bdr w:val="none" w:sz="0" w:space="0" w:color="auto" w:frame="1"/>
          <w:lang w:eastAsia="en-IN"/>
        </w:rPr>
        <w:t>$99,128.00 - $135,947.00</w:t>
      </w:r>
    </w:p>
    <w:p w14:paraId="7419D408" w14:textId="77777777" w:rsidR="008359E6" w:rsidRPr="008359E6" w:rsidRDefault="008359E6" w:rsidP="008359E6">
      <w:pPr>
        <w:spacing w:after="0" w:line="240" w:lineRule="auto"/>
        <w:rPr>
          <w:rFonts w:ascii="inherit" w:eastAsia="Times New Roman" w:hAnsi="inherit" w:cs="Times New Roman"/>
          <w:color w:val="494949"/>
          <w:sz w:val="24"/>
          <w:szCs w:val="24"/>
          <w:bdr w:val="none" w:sz="0" w:space="0" w:color="auto" w:frame="1"/>
          <w:lang w:eastAsia="en-IN"/>
        </w:rPr>
      </w:pPr>
    </w:p>
    <w:p w14:paraId="02735CAA" w14:textId="5B0CD794" w:rsidR="008359E6" w:rsidRDefault="008359E6" w:rsidP="00F053F3">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Remote Option Availability</w:t>
      </w:r>
      <w:r w:rsidRPr="008359E6">
        <w:rPr>
          <w:rFonts w:ascii="inherit" w:eastAsia="Times New Roman" w:hAnsi="inherit" w:cs="Times New Roman"/>
          <w:color w:val="494949"/>
          <w:sz w:val="24"/>
          <w:szCs w:val="24"/>
          <w:bdr w:val="none" w:sz="0" w:space="0" w:color="auto" w:frame="1"/>
          <w:lang w:eastAsia="en-IN"/>
        </w:rPr>
        <w:t>:</w:t>
      </w:r>
      <w:r w:rsidR="00F053F3">
        <w:rPr>
          <w:rFonts w:ascii="inherit" w:eastAsia="Times New Roman" w:hAnsi="inherit" w:cs="Times New Roman"/>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bdr w:val="none" w:sz="0" w:space="0" w:color="auto" w:frame="1"/>
          <w:lang w:eastAsia="en-IN"/>
        </w:rPr>
        <w:t>Hybrid Remote</w:t>
      </w:r>
    </w:p>
    <w:p w14:paraId="0B557EDF" w14:textId="77777777" w:rsidR="00F053F3" w:rsidRPr="008359E6" w:rsidRDefault="00F053F3" w:rsidP="00F053F3">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1EB68A53"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lastRenderedPageBreak/>
        <w:t>Company:</w:t>
      </w:r>
    </w:p>
    <w:p w14:paraId="095BEFBF" w14:textId="59F03BC7" w:rsidR="008359E6" w:rsidRPr="008359E6" w:rsidRDefault="008359E6" w:rsidP="00F053F3">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Contact Name</w:t>
      </w:r>
      <w:r w:rsidRPr="008359E6">
        <w:rPr>
          <w:rFonts w:ascii="inherit" w:eastAsia="Times New Roman" w:hAnsi="inherit" w:cs="Times New Roman"/>
          <w:color w:val="494949"/>
          <w:sz w:val="24"/>
          <w:szCs w:val="24"/>
          <w:bdr w:val="none" w:sz="0" w:space="0" w:color="auto" w:frame="1"/>
          <w:lang w:eastAsia="en-IN"/>
        </w:rPr>
        <w:t>:</w:t>
      </w:r>
      <w:r w:rsidR="00F053F3">
        <w:rPr>
          <w:rFonts w:ascii="inherit" w:eastAsia="Times New Roman" w:hAnsi="inherit" w:cs="Times New Roman"/>
          <w:color w:val="494949"/>
          <w:sz w:val="24"/>
          <w:szCs w:val="24"/>
          <w:bdr w:val="none" w:sz="0" w:space="0" w:color="auto" w:frame="1"/>
          <w:lang w:eastAsia="en-IN"/>
        </w:rPr>
        <w:t xml:space="preserve"> </w:t>
      </w:r>
      <w:r w:rsidRPr="008359E6">
        <w:rPr>
          <w:rFonts w:ascii="inherit" w:eastAsia="Times New Roman" w:hAnsi="inherit" w:cs="Times New Roman"/>
          <w:color w:val="494949"/>
          <w:sz w:val="24"/>
          <w:szCs w:val="24"/>
          <w:bdr w:val="none" w:sz="0" w:space="0" w:color="auto" w:frame="1"/>
          <w:lang w:eastAsia="en-IN"/>
        </w:rPr>
        <w:t>Evelyn Gordon</w:t>
      </w:r>
    </w:p>
    <w:p w14:paraId="71501CA5" w14:textId="77777777" w:rsidR="008359E6" w:rsidRPr="008359E6" w:rsidRDefault="008359E6" w:rsidP="008359E6">
      <w:pPr>
        <w:spacing w:after="0" w:line="240" w:lineRule="auto"/>
        <w:rPr>
          <w:rFonts w:ascii="inherit" w:eastAsia="Times New Roman" w:hAnsi="inherit" w:cs="Times New Roman"/>
          <w:color w:val="494949"/>
          <w:sz w:val="24"/>
          <w:szCs w:val="24"/>
          <w:bdr w:val="none" w:sz="0" w:space="0" w:color="auto" w:frame="1"/>
          <w:lang w:eastAsia="en-IN"/>
        </w:rPr>
      </w:pPr>
    </w:p>
    <w:p w14:paraId="27F81EB0" w14:textId="2D8480C9" w:rsidR="008359E6" w:rsidRDefault="008359E6" w:rsidP="00F053F3">
      <w:pPr>
        <w:shd w:val="clear" w:color="auto" w:fill="FFFFFF"/>
        <w:tabs>
          <w:tab w:val="left" w:pos="3130"/>
          <w:tab w:val="left" w:pos="6063"/>
        </w:tabs>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Job Titles and Pay Ranges:</w:t>
      </w:r>
      <w:r w:rsidRPr="00F053F3">
        <w:rPr>
          <w:rFonts w:ascii="inherit" w:eastAsia="Times New Roman" w:hAnsi="inherit" w:cs="Times New Roman"/>
          <w:b/>
          <w:bCs/>
          <w:color w:val="494949"/>
          <w:sz w:val="24"/>
          <w:szCs w:val="24"/>
          <w:bdr w:val="none" w:sz="0" w:space="0" w:color="auto" w:frame="1"/>
          <w:lang w:eastAsia="en-IN"/>
        </w:rPr>
        <w:tab/>
      </w:r>
      <w:r w:rsidRPr="008359E6">
        <w:rPr>
          <w:rFonts w:ascii="inherit" w:eastAsia="Times New Roman" w:hAnsi="inherit" w:cs="Times New Roman"/>
          <w:color w:val="494949"/>
          <w:sz w:val="24"/>
          <w:szCs w:val="24"/>
          <w:bdr w:val="none" w:sz="0" w:space="0" w:color="auto" w:frame="1"/>
          <w:lang w:eastAsia="en-IN"/>
        </w:rPr>
        <w:t>Non-Union Positions</w:t>
      </w:r>
      <w:r w:rsidR="00F053F3">
        <w:rPr>
          <w:rFonts w:ascii="inherit" w:eastAsia="Times New Roman" w:hAnsi="inherit" w:cs="Times New Roman"/>
          <w:color w:val="494949"/>
          <w:sz w:val="24"/>
          <w:szCs w:val="24"/>
          <w:bdr w:val="none" w:sz="0" w:space="0" w:color="auto" w:frame="1"/>
          <w:lang w:eastAsia="en-IN"/>
        </w:rPr>
        <w:tab/>
      </w:r>
    </w:p>
    <w:p w14:paraId="696789FF" w14:textId="77777777" w:rsidR="00F053F3" w:rsidRDefault="00F053F3" w:rsidP="00F053F3">
      <w:pPr>
        <w:shd w:val="clear" w:color="auto" w:fill="FFFFFF"/>
        <w:tabs>
          <w:tab w:val="left" w:pos="3130"/>
          <w:tab w:val="left" w:pos="6063"/>
        </w:tabs>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74BE0D6B"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Noted pay ranges reflect the potential pay opportunity for each job profile. The hiring rate of pay for the successful candidate will be determined considering the following criteria:</w:t>
      </w:r>
    </w:p>
    <w:p w14:paraId="3A15A6A6" w14:textId="77777777" w:rsidR="008359E6" w:rsidRPr="008359E6" w:rsidRDefault="008359E6" w:rsidP="008359E6">
      <w:pPr>
        <w:numPr>
          <w:ilvl w:val="0"/>
          <w:numId w:val="4"/>
        </w:numPr>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Prior relevant work or industry experience</w:t>
      </w:r>
    </w:p>
    <w:p w14:paraId="6BA713FB" w14:textId="77777777" w:rsidR="008359E6" w:rsidRPr="008359E6" w:rsidRDefault="008359E6" w:rsidP="008359E6">
      <w:pPr>
        <w:numPr>
          <w:ilvl w:val="0"/>
          <w:numId w:val="4"/>
        </w:numPr>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 xml:space="preserve">Education level to the extent education is relevant to the </w:t>
      </w:r>
      <w:proofErr w:type="gramStart"/>
      <w:r w:rsidRPr="008359E6">
        <w:rPr>
          <w:rFonts w:ascii="inherit" w:eastAsia="Times New Roman" w:hAnsi="inherit" w:cs="Times New Roman"/>
          <w:color w:val="494949"/>
          <w:sz w:val="24"/>
          <w:szCs w:val="24"/>
          <w:bdr w:val="none" w:sz="0" w:space="0" w:color="auto" w:frame="1"/>
          <w:lang w:eastAsia="en-IN"/>
        </w:rPr>
        <w:t>position</w:t>
      </w:r>
      <w:proofErr w:type="gramEnd"/>
    </w:p>
    <w:p w14:paraId="03B670AF" w14:textId="77777777" w:rsidR="008359E6" w:rsidRPr="008359E6" w:rsidRDefault="008359E6" w:rsidP="008359E6">
      <w:pPr>
        <w:numPr>
          <w:ilvl w:val="0"/>
          <w:numId w:val="4"/>
        </w:numPr>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Unique applicable skills</w:t>
      </w:r>
    </w:p>
    <w:p w14:paraId="090D9DA7" w14:textId="77777777" w:rsidR="008359E6" w:rsidRPr="008359E6" w:rsidRDefault="008359E6" w:rsidP="008359E6">
      <w:pPr>
        <w:numPr>
          <w:ilvl w:val="0"/>
          <w:numId w:val="4"/>
        </w:numPr>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Academic Discipline (faculty pay ranges reflects 9-month annual salary)</w:t>
      </w:r>
    </w:p>
    <w:p w14:paraId="52C38A32" w14:textId="77777777" w:rsid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5E5DC434" w14:textId="35CE9F57" w:rsidR="008359E6" w:rsidRPr="008359E6" w:rsidRDefault="008359E6" w:rsidP="008359E6">
      <w:pPr>
        <w:shd w:val="clear" w:color="auto" w:fill="FFFFFF"/>
        <w:spacing w:after="0" w:line="240" w:lineRule="auto"/>
        <w:textAlignment w:val="baseline"/>
        <w:rPr>
          <w:rFonts w:ascii="inherit" w:eastAsia="Times New Roman" w:hAnsi="inherit" w:cs="Times New Roman"/>
          <w:b/>
          <w:bCs/>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Union Positions</w:t>
      </w:r>
    </w:p>
    <w:p w14:paraId="4E3CF67A" w14:textId="7A9C6F61"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The hiring rate of pay for the successful candidate will be determined in accordance with the rates in the respective collective bargaining agreement. To learn more about Cornell’s union wages</w:t>
      </w:r>
    </w:p>
    <w:p w14:paraId="1F9C3CF8"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13C87C44" w14:textId="47DBAEE4" w:rsidR="008359E6" w:rsidRPr="00F053F3" w:rsidRDefault="008359E6" w:rsidP="008359E6">
      <w:pPr>
        <w:shd w:val="clear" w:color="auto" w:fill="FFFFFF"/>
        <w:tabs>
          <w:tab w:val="left" w:pos="3757"/>
        </w:tabs>
        <w:spacing w:after="0" w:line="240" w:lineRule="auto"/>
        <w:textAlignment w:val="baseline"/>
        <w:rPr>
          <w:rFonts w:ascii="inherit" w:eastAsia="Times New Roman" w:hAnsi="inherit" w:cs="Times New Roman"/>
          <w:b/>
          <w:bCs/>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Current Employees:</w:t>
      </w:r>
      <w:r w:rsidRPr="00F053F3">
        <w:rPr>
          <w:rFonts w:ascii="inherit" w:eastAsia="Times New Roman" w:hAnsi="inherit" w:cs="Times New Roman"/>
          <w:b/>
          <w:bCs/>
          <w:color w:val="494949"/>
          <w:sz w:val="24"/>
          <w:szCs w:val="24"/>
          <w:bdr w:val="none" w:sz="0" w:space="0" w:color="auto" w:frame="1"/>
          <w:lang w:eastAsia="en-IN"/>
        </w:rPr>
        <w:tab/>
      </w:r>
    </w:p>
    <w:p w14:paraId="60F2D8BE" w14:textId="77777777" w:rsidR="008359E6" w:rsidRPr="008359E6" w:rsidRDefault="008359E6" w:rsidP="008359E6">
      <w:pPr>
        <w:shd w:val="clear" w:color="auto" w:fill="FFFFFF"/>
        <w:tabs>
          <w:tab w:val="left" w:pos="3757"/>
        </w:tabs>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2DBF3818"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 xml:space="preserve">If you currently work at Cornell University, please exit this website and log in to </w:t>
      </w:r>
      <w:hyperlink r:id="rId9" w:tgtFrame="_blank" w:history="1">
        <w:r w:rsidRPr="008359E6">
          <w:rPr>
            <w:rFonts w:ascii="inherit" w:eastAsia="Times New Roman" w:hAnsi="inherit" w:cs="Times New Roman"/>
            <w:color w:val="494949"/>
            <w:sz w:val="24"/>
            <w:szCs w:val="24"/>
            <w:bdr w:val="none" w:sz="0" w:space="0" w:color="auto" w:frame="1"/>
            <w:lang w:eastAsia="en-IN"/>
          </w:rPr>
          <w:t>Workday</w:t>
        </w:r>
      </w:hyperlink>
      <w:r w:rsidRPr="008359E6">
        <w:rPr>
          <w:rFonts w:ascii="inherit" w:eastAsia="Times New Roman" w:hAnsi="inherit" w:cs="Times New Roman"/>
          <w:color w:val="494949"/>
          <w:sz w:val="24"/>
          <w:szCs w:val="24"/>
          <w:bdr w:val="none" w:sz="0" w:space="0" w:color="auto" w:frame="1"/>
          <w:lang w:eastAsia="en-IN"/>
        </w:rPr>
        <w:t xml:space="preserve"> using your Net ID and password. </w:t>
      </w:r>
    </w:p>
    <w:p w14:paraId="0D53FD4B" w14:textId="5F71D9D9"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 xml:space="preserve">Select the Career icon on your </w:t>
      </w:r>
      <w:proofErr w:type="gramStart"/>
      <w:r w:rsidRPr="008359E6">
        <w:rPr>
          <w:rFonts w:ascii="inherit" w:eastAsia="Times New Roman" w:hAnsi="inherit" w:cs="Times New Roman"/>
          <w:color w:val="494949"/>
          <w:sz w:val="24"/>
          <w:szCs w:val="24"/>
          <w:bdr w:val="none" w:sz="0" w:space="0" w:color="auto" w:frame="1"/>
          <w:lang w:eastAsia="en-IN"/>
        </w:rPr>
        <w:t>Home</w:t>
      </w:r>
      <w:proofErr w:type="gramEnd"/>
      <w:r w:rsidRPr="008359E6">
        <w:rPr>
          <w:rFonts w:ascii="inherit" w:eastAsia="Times New Roman" w:hAnsi="inherit" w:cs="Times New Roman"/>
          <w:color w:val="494949"/>
          <w:sz w:val="24"/>
          <w:szCs w:val="24"/>
          <w:bdr w:val="none" w:sz="0" w:space="0" w:color="auto" w:frame="1"/>
          <w:lang w:eastAsia="en-IN"/>
        </w:rPr>
        <w:t xml:space="preserve"> dashboard to view jobs at Cornell.</w:t>
      </w:r>
    </w:p>
    <w:p w14:paraId="3DA88278"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6A28EFC0" w14:textId="77777777" w:rsidR="008359E6" w:rsidRPr="00F053F3" w:rsidRDefault="008359E6" w:rsidP="008359E6">
      <w:pPr>
        <w:shd w:val="clear" w:color="auto" w:fill="FFFFFF"/>
        <w:spacing w:after="0" w:line="240" w:lineRule="auto"/>
        <w:textAlignment w:val="baseline"/>
        <w:rPr>
          <w:rFonts w:ascii="inherit" w:eastAsia="Times New Roman" w:hAnsi="inherit" w:cs="Times New Roman"/>
          <w:b/>
          <w:bCs/>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Online Submission Guidelines:</w:t>
      </w:r>
    </w:p>
    <w:p w14:paraId="59C954E4" w14:textId="77777777" w:rsidR="008359E6" w:rsidRP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p>
    <w:p w14:paraId="3F8279DB"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 xml:space="preserve">Most positions at Cornell will require you to apply online and submit both a resume/CV and cover letter.  You can upload documents either by “dragging and dropping” them into the </w:t>
      </w:r>
      <w:proofErr w:type="spellStart"/>
      <w:r w:rsidRPr="008359E6">
        <w:rPr>
          <w:rFonts w:ascii="inherit" w:eastAsia="Times New Roman" w:hAnsi="inherit" w:cs="Times New Roman"/>
          <w:color w:val="494949"/>
          <w:sz w:val="24"/>
          <w:szCs w:val="24"/>
          <w:bdr w:val="none" w:sz="0" w:space="0" w:color="auto" w:frame="1"/>
          <w:lang w:eastAsia="en-IN"/>
        </w:rPr>
        <w:t>dropbox</w:t>
      </w:r>
      <w:proofErr w:type="spellEnd"/>
      <w:r w:rsidRPr="008359E6">
        <w:rPr>
          <w:rFonts w:ascii="inherit" w:eastAsia="Times New Roman" w:hAnsi="inherit" w:cs="Times New Roman"/>
          <w:color w:val="494949"/>
          <w:sz w:val="24"/>
          <w:szCs w:val="24"/>
          <w:bdr w:val="none" w:sz="0" w:space="0" w:color="auto" w:frame="1"/>
          <w:lang w:eastAsia="en-IN"/>
        </w:rPr>
        <w:t xml:space="preserve"> or by using the “upload” icon on the application page. For more detailed instructions on how to apply to a job at Cornell, visit </w:t>
      </w:r>
      <w:hyperlink r:id="rId10" w:tgtFrame="_blank" w:history="1">
        <w:r w:rsidRPr="008359E6">
          <w:rPr>
            <w:rFonts w:ascii="inherit" w:eastAsia="Times New Roman" w:hAnsi="inherit" w:cs="Times New Roman"/>
            <w:color w:val="494949"/>
            <w:sz w:val="24"/>
            <w:szCs w:val="24"/>
            <w:bdr w:val="none" w:sz="0" w:space="0" w:color="auto" w:frame="1"/>
            <w:lang w:eastAsia="en-IN"/>
          </w:rPr>
          <w:t>How We Hire</w:t>
        </w:r>
      </w:hyperlink>
      <w:r w:rsidRPr="008359E6">
        <w:rPr>
          <w:rFonts w:ascii="inherit" w:eastAsia="Times New Roman" w:hAnsi="inherit" w:cs="Times New Roman"/>
          <w:color w:val="494949"/>
          <w:sz w:val="24"/>
          <w:szCs w:val="24"/>
          <w:bdr w:val="none" w:sz="0" w:space="0" w:color="auto" w:frame="1"/>
          <w:lang w:eastAsia="en-IN"/>
        </w:rPr>
        <w:t xml:space="preserve"> on the HR website.</w:t>
      </w:r>
    </w:p>
    <w:p w14:paraId="439F1D28" w14:textId="77777777" w:rsidR="008359E6" w:rsidRP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p>
    <w:p w14:paraId="0B89AFFC"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b/>
          <w:bCs/>
          <w:color w:val="494949"/>
          <w:sz w:val="24"/>
          <w:szCs w:val="24"/>
          <w:bdr w:val="none" w:sz="0" w:space="0" w:color="auto" w:frame="1"/>
          <w:lang w:eastAsia="en-IN"/>
        </w:rPr>
      </w:pPr>
      <w:r w:rsidRPr="008359E6">
        <w:rPr>
          <w:rFonts w:ascii="inherit" w:eastAsia="Times New Roman" w:hAnsi="inherit" w:cs="Times New Roman"/>
          <w:b/>
          <w:bCs/>
          <w:color w:val="494949"/>
          <w:sz w:val="24"/>
          <w:szCs w:val="24"/>
          <w:bdr w:val="none" w:sz="0" w:space="0" w:color="auto" w:frame="1"/>
          <w:lang w:eastAsia="en-IN"/>
        </w:rPr>
        <w:t>Employment Assistance:</w:t>
      </w:r>
    </w:p>
    <w:p w14:paraId="21446E5B" w14:textId="77777777" w:rsidR="008359E6" w:rsidRP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p>
    <w:p w14:paraId="3C311FD4"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 xml:space="preserve">For general questions about the position or the application process, please contact the Recruiter listed in the job posting or email </w:t>
      </w:r>
      <w:hyperlink r:id="rId11" w:tgtFrame="_blank" w:history="1">
        <w:r w:rsidRPr="008359E6">
          <w:rPr>
            <w:rFonts w:ascii="inherit" w:eastAsia="Times New Roman" w:hAnsi="inherit" w:cs="Times New Roman"/>
            <w:color w:val="494949"/>
            <w:sz w:val="24"/>
            <w:szCs w:val="24"/>
            <w:bdr w:val="none" w:sz="0" w:space="0" w:color="auto" w:frame="1"/>
            <w:lang w:eastAsia="en-IN"/>
          </w:rPr>
          <w:t>mycareer@cornell.edu</w:t>
        </w:r>
      </w:hyperlink>
      <w:r w:rsidRPr="008359E6">
        <w:rPr>
          <w:rFonts w:ascii="inherit" w:eastAsia="Times New Roman" w:hAnsi="inherit" w:cs="Times New Roman"/>
          <w:color w:val="494949"/>
          <w:sz w:val="24"/>
          <w:szCs w:val="24"/>
          <w:bdr w:val="none" w:sz="0" w:space="0" w:color="auto" w:frame="1"/>
          <w:lang w:eastAsia="en-IN"/>
        </w:rPr>
        <w:t>.</w:t>
      </w:r>
    </w:p>
    <w:p w14:paraId="6F1859AA"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439ED438" w14:textId="77777777" w:rsidR="008359E6" w:rsidRP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r w:rsidRPr="008359E6">
        <w:rPr>
          <w:rFonts w:ascii="inherit" w:eastAsia="Times New Roman" w:hAnsi="inherit" w:cs="Times New Roman"/>
          <w:color w:val="494949"/>
          <w:sz w:val="24"/>
          <w:szCs w:val="24"/>
          <w:bdr w:val="none" w:sz="0" w:space="0" w:color="auto" w:frame="1"/>
          <w:lang w:eastAsia="en-IN"/>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2" w:tgtFrame="_blank" w:history="1">
        <w:r w:rsidRPr="008359E6">
          <w:rPr>
            <w:rFonts w:ascii="inherit" w:eastAsia="Times New Roman" w:hAnsi="inherit" w:cs="Times New Roman"/>
            <w:color w:val="494949"/>
            <w:sz w:val="24"/>
            <w:szCs w:val="24"/>
            <w:bdr w:val="none" w:sz="0" w:space="0" w:color="auto" w:frame="1"/>
            <w:lang w:eastAsia="en-IN"/>
          </w:rPr>
          <w:t>equity@cornell.edu</w:t>
        </w:r>
      </w:hyperlink>
      <w:r w:rsidRPr="008359E6">
        <w:rPr>
          <w:rFonts w:ascii="Roboto" w:eastAsia="Times New Roman" w:hAnsi="Roboto" w:cs="Times New Roman"/>
          <w:color w:val="494949"/>
          <w:sz w:val="24"/>
          <w:szCs w:val="24"/>
          <w:lang w:eastAsia="en-IN"/>
        </w:rPr>
        <w:t>.</w:t>
      </w:r>
    </w:p>
    <w:p w14:paraId="3F4037C5" w14:textId="77777777"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 xml:space="preserve">Applicants that do not have internet access are encouraged to visit your local library, or local Department of </w:t>
      </w:r>
      <w:proofErr w:type="spellStart"/>
      <w:r w:rsidRPr="008359E6">
        <w:rPr>
          <w:rFonts w:ascii="inherit" w:eastAsia="Times New Roman" w:hAnsi="inherit" w:cs="Times New Roman"/>
          <w:color w:val="494949"/>
          <w:sz w:val="24"/>
          <w:szCs w:val="24"/>
          <w:bdr w:val="none" w:sz="0" w:space="0" w:color="auto" w:frame="1"/>
          <w:lang w:eastAsia="en-IN"/>
        </w:rPr>
        <w:t>Labor</w:t>
      </w:r>
      <w:proofErr w:type="spellEnd"/>
      <w:r w:rsidRPr="008359E6">
        <w:rPr>
          <w:rFonts w:ascii="inherit" w:eastAsia="Times New Roman" w:hAnsi="inherit" w:cs="Times New Roman"/>
          <w:color w:val="494949"/>
          <w:sz w:val="24"/>
          <w:szCs w:val="24"/>
          <w:bdr w:val="none" w:sz="0" w:space="0" w:color="auto" w:frame="1"/>
          <w:lang w:eastAsia="en-IN"/>
        </w:rPr>
        <w:t>. You may also visit the office of Workforce Recruitment and Retention Monday - Friday between the hours of 8:30 a.m. – 4:30 p.m. to use a dedicated workstation to complete an online application.</w:t>
      </w:r>
    </w:p>
    <w:p w14:paraId="491143D2" w14:textId="77777777" w:rsid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1DA848BA" w14:textId="1434CFB6" w:rsidR="008359E6" w:rsidRPr="008359E6" w:rsidRDefault="008359E6" w:rsidP="008359E6">
      <w:pPr>
        <w:shd w:val="clear" w:color="auto" w:fill="FFFFFF"/>
        <w:spacing w:after="0" w:line="240" w:lineRule="auto"/>
        <w:textAlignment w:val="baseline"/>
        <w:rPr>
          <w:rFonts w:ascii="Roboto" w:eastAsia="Times New Roman" w:hAnsi="Roboto" w:cs="Times New Roman"/>
          <w:b/>
          <w:bCs/>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Notice to Applicants:</w:t>
      </w:r>
    </w:p>
    <w:p w14:paraId="18D492F9" w14:textId="77777777" w:rsid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p>
    <w:p w14:paraId="5BFAB7F9" w14:textId="3226E2B9"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lastRenderedPageBreak/>
        <w:t xml:space="preserve">Please read the required Notice to Applicants statement by </w:t>
      </w:r>
      <w:hyperlink r:id="rId13" w:tgtFrame="_blank" w:history="1">
        <w:r w:rsidRPr="008359E6">
          <w:rPr>
            <w:rFonts w:ascii="inherit" w:eastAsia="Times New Roman" w:hAnsi="inherit" w:cs="Times New Roman"/>
            <w:color w:val="494949"/>
            <w:sz w:val="24"/>
            <w:szCs w:val="24"/>
            <w:bdr w:val="none" w:sz="0" w:space="0" w:color="auto" w:frame="1"/>
            <w:lang w:eastAsia="en-IN"/>
          </w:rPr>
          <w:t>clicking here</w:t>
        </w:r>
      </w:hyperlink>
      <w:r w:rsidRPr="008359E6">
        <w:rPr>
          <w:rFonts w:ascii="inherit" w:eastAsia="Times New Roman" w:hAnsi="inherit" w:cs="Times New Roman"/>
          <w:color w:val="494949"/>
          <w:sz w:val="24"/>
          <w:szCs w:val="24"/>
          <w:bdr w:val="none" w:sz="0" w:space="0" w:color="auto" w:frame="1"/>
          <w:lang w:eastAsia="en-IN"/>
        </w:rPr>
        <w:t>. This notice contains important information about applying for a position at Cornell as well as some of your rights and responsibilities as an applicant.</w:t>
      </w:r>
    </w:p>
    <w:p w14:paraId="28E90253" w14:textId="77777777" w:rsid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p>
    <w:p w14:paraId="3C70B256" w14:textId="3663ACCD" w:rsidR="008359E6" w:rsidRPr="008359E6" w:rsidRDefault="008359E6" w:rsidP="008359E6">
      <w:pPr>
        <w:shd w:val="clear" w:color="auto" w:fill="FFFFFF"/>
        <w:spacing w:after="0" w:line="240" w:lineRule="auto"/>
        <w:textAlignment w:val="baseline"/>
        <w:rPr>
          <w:rFonts w:ascii="Roboto" w:eastAsia="Times New Roman" w:hAnsi="Roboto" w:cs="Times New Roman"/>
          <w:b/>
          <w:bCs/>
          <w:color w:val="494949"/>
          <w:sz w:val="24"/>
          <w:szCs w:val="24"/>
          <w:lang w:eastAsia="en-IN"/>
        </w:rPr>
      </w:pPr>
      <w:r w:rsidRPr="008359E6">
        <w:rPr>
          <w:rFonts w:ascii="inherit" w:eastAsia="Times New Roman" w:hAnsi="inherit" w:cs="Times New Roman"/>
          <w:b/>
          <w:bCs/>
          <w:color w:val="494949"/>
          <w:sz w:val="24"/>
          <w:szCs w:val="24"/>
          <w:bdr w:val="none" w:sz="0" w:space="0" w:color="auto" w:frame="1"/>
          <w:lang w:eastAsia="en-IN"/>
        </w:rPr>
        <w:t>EEO Statement:</w:t>
      </w:r>
    </w:p>
    <w:p w14:paraId="560FAB2E" w14:textId="77777777" w:rsidR="008359E6" w:rsidRDefault="008359E6" w:rsidP="008359E6">
      <w:pPr>
        <w:shd w:val="clear" w:color="auto" w:fill="FFFFFF"/>
        <w:spacing w:after="0" w:line="240" w:lineRule="auto"/>
        <w:textAlignment w:val="baseline"/>
        <w:rPr>
          <w:rFonts w:ascii="Roboto" w:eastAsia="Times New Roman" w:hAnsi="Roboto" w:cs="Times New Roman"/>
          <w:color w:val="494949"/>
          <w:sz w:val="24"/>
          <w:szCs w:val="24"/>
          <w:lang w:eastAsia="en-IN"/>
        </w:rPr>
      </w:pPr>
    </w:p>
    <w:p w14:paraId="4A764FC7" w14:textId="0E0AF96E" w:rsidR="008359E6" w:rsidRPr="008359E6" w:rsidRDefault="008359E6" w:rsidP="008359E6">
      <w:pPr>
        <w:shd w:val="clear" w:color="auto" w:fill="FFFFFF"/>
        <w:spacing w:after="0" w:line="240" w:lineRule="auto"/>
        <w:textAlignment w:val="baseline"/>
        <w:rPr>
          <w:rFonts w:ascii="inherit" w:eastAsia="Times New Roman" w:hAnsi="inherit" w:cs="Times New Roman"/>
          <w:color w:val="494949"/>
          <w:sz w:val="24"/>
          <w:szCs w:val="24"/>
          <w:bdr w:val="none" w:sz="0" w:space="0" w:color="auto" w:frame="1"/>
          <w:lang w:eastAsia="en-IN"/>
        </w:rPr>
      </w:pPr>
      <w:r w:rsidRPr="008359E6">
        <w:rPr>
          <w:rFonts w:ascii="inherit" w:eastAsia="Times New Roman" w:hAnsi="inherit" w:cs="Times New Roman"/>
          <w:color w:val="494949"/>
          <w:sz w:val="24"/>
          <w:szCs w:val="24"/>
          <w:bdr w:val="none" w:sz="0" w:space="0" w:color="auto" w:frame="1"/>
          <w:lang w:eastAsia="en-IN"/>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p>
    <w:p w14:paraId="47E1438F" w14:textId="77777777" w:rsidR="008359E6" w:rsidRPr="008359E6" w:rsidRDefault="008359E6" w:rsidP="008359E6">
      <w:pPr>
        <w:rPr>
          <w:rFonts w:ascii="inherit" w:eastAsia="Times New Roman" w:hAnsi="inherit" w:cs="Times New Roman"/>
          <w:color w:val="494949"/>
          <w:sz w:val="24"/>
          <w:szCs w:val="24"/>
          <w:bdr w:val="none" w:sz="0" w:space="0" w:color="auto" w:frame="1"/>
          <w:lang w:eastAsia="en-IN"/>
        </w:rPr>
      </w:pPr>
    </w:p>
    <w:sectPr w:rsidR="008359E6" w:rsidRPr="008359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CB38" w14:textId="77777777" w:rsidR="00F053F3" w:rsidRDefault="00F053F3" w:rsidP="00F053F3">
      <w:pPr>
        <w:spacing w:after="0" w:line="240" w:lineRule="auto"/>
      </w:pPr>
      <w:r>
        <w:separator/>
      </w:r>
    </w:p>
  </w:endnote>
  <w:endnote w:type="continuationSeparator" w:id="0">
    <w:p w14:paraId="143FB4DB" w14:textId="77777777" w:rsidR="00F053F3" w:rsidRDefault="00F053F3" w:rsidP="00F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F9F6" w14:textId="77777777" w:rsidR="00F053F3" w:rsidRDefault="00F053F3" w:rsidP="00F053F3">
      <w:pPr>
        <w:spacing w:after="0" w:line="240" w:lineRule="auto"/>
      </w:pPr>
      <w:r>
        <w:separator/>
      </w:r>
    </w:p>
  </w:footnote>
  <w:footnote w:type="continuationSeparator" w:id="0">
    <w:p w14:paraId="378C0F3C" w14:textId="77777777" w:rsidR="00F053F3" w:rsidRDefault="00F053F3" w:rsidP="00F05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17C0"/>
    <w:multiLevelType w:val="multilevel"/>
    <w:tmpl w:val="AD72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D2D10"/>
    <w:multiLevelType w:val="multilevel"/>
    <w:tmpl w:val="0CC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1A74F0"/>
    <w:multiLevelType w:val="multilevel"/>
    <w:tmpl w:val="B5E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0C5205"/>
    <w:multiLevelType w:val="multilevel"/>
    <w:tmpl w:val="B45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334447">
    <w:abstractNumId w:val="0"/>
  </w:num>
  <w:num w:numId="2" w16cid:durableId="21830260">
    <w:abstractNumId w:val="3"/>
  </w:num>
  <w:num w:numId="3" w16cid:durableId="2147044400">
    <w:abstractNumId w:val="1"/>
  </w:num>
  <w:num w:numId="4" w16cid:durableId="191909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E6"/>
    <w:rsid w:val="0027049F"/>
    <w:rsid w:val="008359E6"/>
    <w:rsid w:val="00F0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6CF9"/>
  <w15:chartTrackingRefBased/>
  <w15:docId w15:val="{61214BFA-8084-42D1-8821-76442EDF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9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9E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5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5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783">
      <w:bodyDiv w:val="1"/>
      <w:marLeft w:val="0"/>
      <w:marRight w:val="0"/>
      <w:marTop w:val="0"/>
      <w:marBottom w:val="0"/>
      <w:divBdr>
        <w:top w:val="none" w:sz="0" w:space="0" w:color="auto"/>
        <w:left w:val="none" w:sz="0" w:space="0" w:color="auto"/>
        <w:bottom w:val="none" w:sz="0" w:space="0" w:color="auto"/>
        <w:right w:val="none" w:sz="0" w:space="0" w:color="auto"/>
      </w:divBdr>
    </w:div>
    <w:div w:id="252473736">
      <w:bodyDiv w:val="1"/>
      <w:marLeft w:val="0"/>
      <w:marRight w:val="0"/>
      <w:marTop w:val="0"/>
      <w:marBottom w:val="0"/>
      <w:divBdr>
        <w:top w:val="none" w:sz="0" w:space="0" w:color="auto"/>
        <w:left w:val="none" w:sz="0" w:space="0" w:color="auto"/>
        <w:bottom w:val="none" w:sz="0" w:space="0" w:color="auto"/>
        <w:right w:val="none" w:sz="0" w:space="0" w:color="auto"/>
      </w:divBdr>
    </w:div>
    <w:div w:id="717898023">
      <w:bodyDiv w:val="1"/>
      <w:marLeft w:val="0"/>
      <w:marRight w:val="0"/>
      <w:marTop w:val="0"/>
      <w:marBottom w:val="0"/>
      <w:divBdr>
        <w:top w:val="none" w:sz="0" w:space="0" w:color="auto"/>
        <w:left w:val="none" w:sz="0" w:space="0" w:color="auto"/>
        <w:bottom w:val="none" w:sz="0" w:space="0" w:color="auto"/>
        <w:right w:val="none" w:sz="0" w:space="0" w:color="auto"/>
      </w:divBdr>
      <w:divsChild>
        <w:div w:id="1337535259">
          <w:marLeft w:val="0"/>
          <w:marRight w:val="1200"/>
          <w:marTop w:val="0"/>
          <w:marBottom w:val="0"/>
          <w:divBdr>
            <w:top w:val="none" w:sz="0" w:space="0" w:color="auto"/>
            <w:left w:val="none" w:sz="0" w:space="0" w:color="auto"/>
            <w:bottom w:val="none" w:sz="0" w:space="0" w:color="auto"/>
            <w:right w:val="none" w:sz="0" w:space="0" w:color="auto"/>
          </w:divBdr>
          <w:divsChild>
            <w:div w:id="155417625">
              <w:marLeft w:val="0"/>
              <w:marRight w:val="0"/>
              <w:marTop w:val="0"/>
              <w:marBottom w:val="120"/>
              <w:divBdr>
                <w:top w:val="none" w:sz="0" w:space="0" w:color="auto"/>
                <w:left w:val="none" w:sz="0" w:space="0" w:color="auto"/>
                <w:bottom w:val="none" w:sz="0" w:space="0" w:color="auto"/>
                <w:right w:val="none" w:sz="0" w:space="0" w:color="auto"/>
              </w:divBdr>
              <w:divsChild>
                <w:div w:id="1221402263">
                  <w:marLeft w:val="0"/>
                  <w:marRight w:val="0"/>
                  <w:marTop w:val="0"/>
                  <w:marBottom w:val="0"/>
                  <w:divBdr>
                    <w:top w:val="none" w:sz="0" w:space="0" w:color="auto"/>
                    <w:left w:val="none" w:sz="0" w:space="0" w:color="auto"/>
                    <w:bottom w:val="none" w:sz="0" w:space="0" w:color="auto"/>
                    <w:right w:val="none" w:sz="0" w:space="0" w:color="auto"/>
                  </w:divBdr>
                </w:div>
              </w:divsChild>
            </w:div>
            <w:div w:id="45876913">
              <w:marLeft w:val="0"/>
              <w:marRight w:val="0"/>
              <w:marTop w:val="0"/>
              <w:marBottom w:val="0"/>
              <w:divBdr>
                <w:top w:val="none" w:sz="0" w:space="0" w:color="auto"/>
                <w:left w:val="none" w:sz="0" w:space="0" w:color="auto"/>
                <w:bottom w:val="none" w:sz="0" w:space="0" w:color="auto"/>
                <w:right w:val="none" w:sz="0" w:space="0" w:color="auto"/>
              </w:divBdr>
            </w:div>
          </w:divsChild>
        </w:div>
        <w:div w:id="262491463">
          <w:marLeft w:val="0"/>
          <w:marRight w:val="0"/>
          <w:marTop w:val="0"/>
          <w:marBottom w:val="120"/>
          <w:divBdr>
            <w:top w:val="none" w:sz="0" w:space="0" w:color="auto"/>
            <w:left w:val="none" w:sz="0" w:space="0" w:color="auto"/>
            <w:bottom w:val="none" w:sz="0" w:space="0" w:color="auto"/>
            <w:right w:val="none" w:sz="0" w:space="0" w:color="auto"/>
          </w:divBdr>
          <w:divsChild>
            <w:div w:id="1329868430">
              <w:marLeft w:val="0"/>
              <w:marRight w:val="0"/>
              <w:marTop w:val="0"/>
              <w:marBottom w:val="0"/>
              <w:divBdr>
                <w:top w:val="none" w:sz="0" w:space="0" w:color="auto"/>
                <w:left w:val="none" w:sz="0" w:space="0" w:color="auto"/>
                <w:bottom w:val="none" w:sz="0" w:space="0" w:color="auto"/>
                <w:right w:val="none" w:sz="0" w:space="0" w:color="auto"/>
              </w:divBdr>
            </w:div>
          </w:divsChild>
        </w:div>
        <w:div w:id="79065268">
          <w:marLeft w:val="0"/>
          <w:marRight w:val="0"/>
          <w:marTop w:val="0"/>
          <w:marBottom w:val="120"/>
          <w:divBdr>
            <w:top w:val="none" w:sz="0" w:space="0" w:color="auto"/>
            <w:left w:val="none" w:sz="0" w:space="0" w:color="auto"/>
            <w:bottom w:val="none" w:sz="0" w:space="0" w:color="auto"/>
            <w:right w:val="none" w:sz="0" w:space="0" w:color="auto"/>
          </w:divBdr>
          <w:divsChild>
            <w:div w:id="850870957">
              <w:marLeft w:val="0"/>
              <w:marRight w:val="0"/>
              <w:marTop w:val="0"/>
              <w:marBottom w:val="0"/>
              <w:divBdr>
                <w:top w:val="none" w:sz="0" w:space="0" w:color="auto"/>
                <w:left w:val="none" w:sz="0" w:space="0" w:color="auto"/>
                <w:bottom w:val="none" w:sz="0" w:space="0" w:color="auto"/>
                <w:right w:val="none" w:sz="0" w:space="0" w:color="auto"/>
              </w:divBdr>
            </w:div>
          </w:divsChild>
        </w:div>
        <w:div w:id="420489280">
          <w:marLeft w:val="0"/>
          <w:marRight w:val="0"/>
          <w:marTop w:val="0"/>
          <w:marBottom w:val="120"/>
          <w:divBdr>
            <w:top w:val="none" w:sz="0" w:space="0" w:color="auto"/>
            <w:left w:val="none" w:sz="0" w:space="0" w:color="auto"/>
            <w:bottom w:val="none" w:sz="0" w:space="0" w:color="auto"/>
            <w:right w:val="none" w:sz="0" w:space="0" w:color="auto"/>
          </w:divBdr>
          <w:divsChild>
            <w:div w:id="14104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6274">
      <w:bodyDiv w:val="1"/>
      <w:marLeft w:val="0"/>
      <w:marRight w:val="0"/>
      <w:marTop w:val="0"/>
      <w:marBottom w:val="0"/>
      <w:divBdr>
        <w:top w:val="none" w:sz="0" w:space="0" w:color="auto"/>
        <w:left w:val="none" w:sz="0" w:space="0" w:color="auto"/>
        <w:bottom w:val="none" w:sz="0" w:space="0" w:color="auto"/>
        <w:right w:val="none" w:sz="0" w:space="0" w:color="auto"/>
      </w:divBdr>
    </w:div>
    <w:div w:id="1700625173">
      <w:bodyDiv w:val="1"/>
      <w:marLeft w:val="0"/>
      <w:marRight w:val="0"/>
      <w:marTop w:val="0"/>
      <w:marBottom w:val="0"/>
      <w:divBdr>
        <w:top w:val="none" w:sz="0" w:space="0" w:color="auto"/>
        <w:left w:val="none" w:sz="0" w:space="0" w:color="auto"/>
        <w:bottom w:val="none" w:sz="0" w:space="0" w:color="auto"/>
        <w:right w:val="none" w:sz="0" w:space="0" w:color="auto"/>
      </w:divBdr>
    </w:div>
    <w:div w:id="201367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hr.cornell.edu/important-notice-applicants" TargetMode="External"/><Relationship Id="rId3" Type="http://schemas.openxmlformats.org/officeDocument/2006/relationships/settings" Target="settings.xml"/><Relationship Id="rId7" Type="http://schemas.openxmlformats.org/officeDocument/2006/relationships/hyperlink" Target="http://arxiv.org/" TargetMode="External"/><Relationship Id="rId12" Type="http://schemas.openxmlformats.org/officeDocument/2006/relationships/hyperlink" Target="mailto:equity@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ycareer@cornel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r.cornell.edu/jobs/how-we-hire" TargetMode="External"/><Relationship Id="rId4" Type="http://schemas.openxmlformats.org/officeDocument/2006/relationships/webSettings" Target="webSettings.xml"/><Relationship Id="rId9" Type="http://schemas.openxmlformats.org/officeDocument/2006/relationships/hyperlink" Target="https://www.myworkday.com/cornell/d/home.htm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(Cognizant)</dc:creator>
  <cp:keywords/>
  <dc:description/>
  <cp:lastModifiedBy>Mohan, Gopi (Cognizant)</cp:lastModifiedBy>
  <cp:revision>1</cp:revision>
  <dcterms:created xsi:type="dcterms:W3CDTF">2023-06-27T05:58:00Z</dcterms:created>
  <dcterms:modified xsi:type="dcterms:W3CDTF">2023-06-27T06:12:00Z</dcterms:modified>
</cp:coreProperties>
</file>