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Data Flow Diagram &amp; User Stories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8736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4508" w:type="dxa"/>
          </w:tcPr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tcPr>
            <w:tcW w:w="4843" w:type="dxa"/>
          </w:tcPr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31 January 2025</w:t>
            </w:r>
          </w:p>
        </w:tc>
      </w:tr>
      <w:tr w14:paraId="507730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tcPr>
            <w:tcW w:w="4843" w:type="dxa"/>
          </w:tcPr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bookmarkStart w:id="0" w:name="_GoBack"/>
            <w:r>
              <w:rPr>
                <w:rFonts w:hint="default"/>
                <w:lang w:val="en-IN"/>
              </w:rPr>
              <w:t>6ab3d8050fc666a751b367a2</w:t>
            </w:r>
            <w:bookmarkEnd w:id="0"/>
          </w:p>
        </w:tc>
      </w:tr>
      <w:tr w14:paraId="19564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tcW w:w="4843" w:type="dxa"/>
          </w:tcPr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IN"/>
              </w:rPr>
              <w:t>AI StudyBuddy</w:t>
            </w:r>
          </w:p>
        </w:tc>
      </w:tr>
      <w:tr w14:paraId="63ED1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tcPr>
            <w:tcW w:w="4843" w:type="dxa"/>
          </w:tcPr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</w:rPr>
      </w:pPr>
    </w:p>
    <w:p w14:paraId="7F75138E">
      <w:pPr>
        <w:pStyle w:val="2"/>
        <w:keepNext w:val="0"/>
        <w:keepLines w:val="0"/>
        <w:widowControl/>
        <w:suppressLineNumbers w:val="0"/>
      </w:pPr>
      <w:r>
        <w:t>Data Flow Diagrams (DFD)</w:t>
      </w:r>
    </w:p>
    <w:p w14:paraId="0DAF706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Data Flow Diagram (DFD) is a graphical representation of the flow of information within the AI StudyBuddy – AI-Based Study Planning and Learning Assistance Application. It shows how students interact with the system, how study-related data is processed, how information is stored, and how external services such as the Weather API provide information.</w:t>
      </w:r>
    </w:p>
    <w:p w14:paraId="60E37FA2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DFD illustrates how data enters and leaves the application, how it is processed through AI-based study assistance and study planning, and how the results are presented to users. It also helps developers understand the system structure and the relationships between its different components.</w:t>
      </w:r>
    </w:p>
    <w:p w14:paraId="0FBAECD7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main components of the AI StudyBuddy DFD are:</w:t>
      </w:r>
    </w:p>
    <w:p w14:paraId="2A5F65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F6210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External Entity: Student</w:t>
      </w:r>
    </w:p>
    <w:p w14:paraId="7091F3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A744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1B099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Processes: User Registration and Login, Study Planning, AI Study Assistance, Weather Information</w:t>
      </w:r>
    </w:p>
    <w:p w14:paraId="2FCE4D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1A2A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75BF6E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Data Stores: User Database, Study Schedule Database, Task and Reminder Database</w:t>
      </w:r>
    </w:p>
    <w:p w14:paraId="378213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326D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CCD73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External Service: AI Service and Weather API</w:t>
      </w:r>
    </w:p>
    <w:p w14:paraId="182C2C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F13458">
      <w:pPr>
        <w:rPr>
          <w:rFonts w:ascii="Arial" w:hAnsi="Arial" w:eastAsia="Arial" w:cs="Arial"/>
          <w:rtl w:val="0"/>
        </w:rPr>
      </w:pPr>
    </w:p>
    <w:p w14:paraId="0000000F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0pt;margin-top:17pt;height:222.75pt;width:2.75pt;z-index:251659264;mso-width-relative:page;mso-height-relative:page;" filled="f" stroked="t" coordsize="21600,21600" o:gfxdata="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02qkm2gAAAAoBAAAPAAAAAAAAAAEAIAAA&#10;ACIAAABkcnMvZG93bnJldi54bWxQSwECFAAUAAAACACHTuJAl/TL70MCAACpBAAADgAAAAAAAAAB&#10;ACAAAAApAQAAZHJzL2Uyb0RvYy54bWxQSwUGAAAAAAYABgBZAQAA3gUAAAAA&#10;">
                <v:fill on="f" focussize="0,0"/>
                <v:stroke color="#4472C4 [3204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5A714B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9pt;margin-top:0pt;height:29.25pt;width:283.75pt;z-index:251659264;mso-width-relative:page;mso-height-relative:page;" fillcolor="#FFFFFF [3201]" filled="t" stroked="t" coordsize="21600,21600" o:gfxdata="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CbN9btUAAAAIAQAADwAAAAAAAAABACAAAAAiAAAAZHJzL2Rv&#10;d25yZXYueG1sUEsBAhQAFAAAAAgAh07iQNMZrPo9AgAAsgQAAA4AAAAAAAAAAQAgAAAAJAEAAGRy&#10;cy9lMm9Eb2MueG1sUEsFBgAAAAAGAAYAWQEAANMFAAAAAA==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D5A714B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0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Example: </w:t>
      </w:r>
      <w:r>
        <w:fldChar w:fldCharType="begin"/>
      </w:r>
      <w:r>
        <w:instrText xml:space="preserve"> HYPERLINK "https://developer.ibm.com/patterns/visualize-unstructured-text/"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(Simplified)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4445" t="5080" r="8255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CC8B9">
                            <w: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304800" cy="304800"/>
                                  <wp:effectExtent l="0" t="0" r="0" b="0"/>
                                  <wp:docPr id="3" name="Picture 3" descr="data flow diagr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data flow diagram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1pt;margin-top:13.55pt;height:225.5pt;width:353pt;z-index:251659264;mso-width-relative:page;mso-height-relative:page;" fillcolor="#FFFFFF [3201]" filled="t" stroked="t" coordsize="21600,21600" o:gfxdata="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Dl5t9gAAAALAQAADwAAAAAAAAAB&#10;ACAAAAAiAAAAZHJzL2Rvd25yZXYueG1sUEsBAhQAFAAAAAgAh07iQH/ajpBJAgAAtwQAAA4AAAAA&#10;AAAAAQAgAAAAJwEAAGRycy9lMm9Eb2MueG1sUEsFBgAAAAAGAAYAWQEAAOI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E3CC8B9">
                      <w:r>
                        <w:drawing>
                          <wp:inline distT="0" distB="0" distL="0" distR="0">
                            <wp:extent cx="4293870" cy="2663190"/>
                            <wp:effectExtent l="0" t="0" r="0" b="3810"/>
                            <wp:docPr id="4" name="Picture 4" descr="Dia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Diagram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93870" cy="2663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304800" cy="304800"/>
                            <wp:effectExtent l="0" t="0" r="0" b="0"/>
                            <wp:docPr id="3" name="Picture 3" descr="data flow diagr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data flow diagram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/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4EC89C9">
      <w:pPr>
        <w:rPr>
          <w:rFonts w:hint="default" w:ascii="Arial" w:hAnsi="Arial" w:eastAsia="Arial" w:cs="Arial"/>
          <w:b/>
          <w:lang w:val="en-IN"/>
        </w:rPr>
      </w:pPr>
    </w:p>
    <w:p w14:paraId="3B23DD81">
      <w:pPr>
        <w:rPr>
          <w:rFonts w:hint="default" w:ascii="Arial" w:hAnsi="Arial" w:eastAsia="Arial" w:cs="Arial"/>
          <w:b/>
          <w:lang w:val="en-IN"/>
        </w:rPr>
      </w:pPr>
    </w:p>
    <w:p w14:paraId="00000011">
      <w:pPr>
        <w:rPr>
          <w:rFonts w:hint="default" w:ascii="Arial" w:hAnsi="Arial" w:eastAsia="Arial" w:cs="Arial"/>
          <w:b/>
          <w:lang w:val="en-IN"/>
        </w:rPr>
      </w:pPr>
      <w:r>
        <w:rPr>
          <w:rFonts w:hint="default" w:ascii="Arial" w:hAnsi="Arial" w:eastAsia="Arial" w:cs="Arial"/>
          <w:b/>
          <w:lang w:val="en-IN"/>
        </w:rPr>
        <w:drawing>
          <wp:inline distT="0" distB="0" distL="114300" distR="114300">
            <wp:extent cx="3731260" cy="2483485"/>
            <wp:effectExtent l="0" t="0" r="2540" b="12065"/>
            <wp:docPr id="1" name="Picture 1" descr="WhatsApp Image 2026-09-29 at 1.30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9-29 at 1.30.46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15A9">
      <w:pPr>
        <w:pStyle w:val="2"/>
        <w:keepNext w:val="0"/>
        <w:keepLines w:val="0"/>
        <w:widowControl/>
        <w:suppressLineNumbers w:val="0"/>
      </w:pPr>
      <w:r>
        <w:t>User Stories</w:t>
      </w:r>
    </w:p>
    <w:p w14:paraId="4323D58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Project Name: AI StudyBuddy – AI-Based Study Planning and Learning Assistance Application</w:t>
      </w:r>
    </w:p>
    <w:p w14:paraId="08FEF82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 stories describe the features of AI StudyBuddy from the student's and administrator's point of view. Each story includes its functional requirement, acceptance criteria, priority, and planned sprint release.</w:t>
      </w:r>
    </w:p>
    <w:p w14:paraId="5937FC19">
      <w:pPr>
        <w:pStyle w:val="3"/>
        <w:keepNext w:val="0"/>
        <w:keepLines w:val="0"/>
        <w:widowControl/>
        <w:suppressLineNumbers w:val="0"/>
      </w:pPr>
      <w:r>
        <w:t>1. Customer (Student / Web User)</w:t>
      </w:r>
    </w:p>
    <w:p w14:paraId="5E538765">
      <w:pPr>
        <w:rPr>
          <w:rFonts w:ascii="Arial" w:hAnsi="Arial" w:eastAsia="Arial" w:cs="Arial"/>
          <w:rtl w:val="0"/>
        </w:rPr>
      </w:pPr>
    </w:p>
    <w:tbl>
      <w:tblPr>
        <w:tblStyle w:val="19"/>
        <w:tblW w:w="1449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14:paraId="40726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tblHeader/>
        </w:trPr>
        <w:tc>
          <w:p w14:paraId="00000015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User Type</w:t>
            </w:r>
          </w:p>
        </w:tc>
        <w:tc>
          <w:p w14:paraId="00000016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Functional Requirement (Epic)</w:t>
            </w:r>
          </w:p>
        </w:tc>
        <w:tc>
          <w:p w14:paraId="0000001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User Story Number</w:t>
            </w:r>
          </w:p>
        </w:tc>
        <w:tc>
          <w:p w14:paraId="00000018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User Story / Task</w:t>
            </w:r>
          </w:p>
        </w:tc>
        <w:tc>
          <w:p w14:paraId="00000019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p w14:paraId="0000001A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Priority</w:t>
            </w:r>
          </w:p>
        </w:tc>
        <w:tc>
          <w:p w14:paraId="0000001B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Release</w:t>
            </w:r>
          </w:p>
        </w:tc>
      </w:tr>
      <w:tr w14:paraId="3392B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1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student</w:t>
            </w:r>
          </w:p>
        </w:tc>
        <w:tc>
          <w:p w14:paraId="0000001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Registration</w:t>
            </w:r>
          </w:p>
        </w:tc>
        <w:tc>
          <w:p w14:paraId="0000001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USN-1</w:t>
            </w:r>
          </w:p>
        </w:tc>
        <w:tc>
          <w:p w14:paraId="0000001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can register for the application by entering my email, password, and confirming my password.</w:t>
            </w:r>
          </w:p>
        </w:tc>
        <w:tc>
          <w:p w14:paraId="00000020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 can create an account using valid details and access the application.</w:t>
            </w:r>
          </w:p>
        </w:tc>
        <w:tc>
          <w:p w14:paraId="0000002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p w14:paraId="0000002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</w:tr>
      <w:tr w14:paraId="467CF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23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student</w:t>
            </w:r>
          </w:p>
        </w:tc>
        <w:tc>
          <w:p w14:paraId="0000002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login</w:t>
            </w:r>
          </w:p>
        </w:tc>
        <w:tc>
          <w:p w14:paraId="0000002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USN-2</w:t>
            </w:r>
          </w:p>
        </w:tc>
        <w:tc>
          <w:p w14:paraId="0000002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will receive confirmation email once I have registered for the application</w:t>
            </w:r>
          </w:p>
        </w:tc>
        <w:tc>
          <w:p w14:paraId="00000027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 can access my account with valid credentials, and see an error for invalid credentials.</w:t>
            </w:r>
          </w:p>
        </w:tc>
        <w:tc>
          <w:p w14:paraId="0000002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p w14:paraId="0000002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</w:tr>
      <w:tr w14:paraId="11286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2A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student</w:t>
            </w:r>
          </w:p>
        </w:tc>
        <w:tc>
          <w:p w14:paraId="0000002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dashboard</w:t>
            </w:r>
          </w:p>
        </w:tc>
        <w:tc>
          <w:p w14:paraId="0000002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USN-3</w:t>
            </w:r>
          </w:p>
        </w:tc>
        <w:tc>
          <w:p w14:paraId="0000002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can register for the application through Facebook</w:t>
            </w:r>
          </w:p>
        </w:tc>
        <w:tc>
          <w:p w14:paraId="0000002E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 can navigate to study planning, AI assistance, tasks, and weather updates.</w:t>
            </w:r>
          </w:p>
        </w:tc>
        <w:tc>
          <w:p w14:paraId="0000002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high</w:t>
            </w:r>
          </w:p>
        </w:tc>
        <w:tc>
          <w:p w14:paraId="0000003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1</w:t>
            </w:r>
          </w:p>
        </w:tc>
      </w:tr>
      <w:tr w14:paraId="64BFD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p w14:paraId="00000031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student</w:t>
            </w:r>
          </w:p>
        </w:tc>
        <w:tc>
          <w:p w14:paraId="0000003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Study planning</w:t>
            </w:r>
          </w:p>
        </w:tc>
        <w:tc>
          <w:p w14:paraId="0000003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USN-4</w:t>
            </w:r>
          </w:p>
        </w:tc>
        <w:tc>
          <w:p w14:paraId="0000003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can register for the application through Gmail</w:t>
            </w:r>
          </w:p>
        </w:tc>
        <w:tc>
          <w:p w14:paraId="00000035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 can save and view my study schedule.</w:t>
            </w:r>
          </w:p>
        </w:tc>
        <w:tc>
          <w:p w14:paraId="00000036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high</w:t>
            </w:r>
          </w:p>
        </w:tc>
        <w:tc>
          <w:p w14:paraId="0000003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</w:tr>
      <w:tr w14:paraId="3BDE1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38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student</w:t>
            </w:r>
          </w:p>
        </w:tc>
        <w:tc>
          <w:p w14:paraId="0000003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Al study assistance</w:t>
            </w:r>
          </w:p>
        </w:tc>
        <w:tc>
          <w:p w14:paraId="0000003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USN-5</w:t>
            </w:r>
          </w:p>
        </w:tc>
        <w:tc>
          <w:p w14:paraId="0000003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can log into the application by entering email &amp; password</w:t>
            </w:r>
          </w:p>
        </w:tc>
        <w:tc>
          <w:p w14:paraId="0000003C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 can submit a question and view a relevant AI response.</w:t>
            </w:r>
          </w:p>
        </w:tc>
        <w:tc>
          <w:p w14:paraId="0000003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p w14:paraId="0000003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</w:tr>
      <w:tr w14:paraId="18881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p w14:paraId="0000003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student</w:t>
            </w:r>
          </w:p>
        </w:tc>
        <w:tc>
          <w:p w14:paraId="0000004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Ai study suggestion</w:t>
            </w:r>
          </w:p>
        </w:tc>
        <w:tc>
          <w:p w14:paraId="00000041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USN-6</w:t>
            </w:r>
          </w:p>
        </w:tc>
        <w:tc>
          <w:p w14:paraId="0000004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 a student, I can get AI-based suggestions to help organize my learning.</w:t>
            </w:r>
          </w:p>
        </w:tc>
        <w:tc>
          <w:p w14:paraId="00000043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displays study suggestions based on my submitted topic or request.</w:t>
            </w:r>
          </w:p>
        </w:tc>
        <w:tc>
          <w:p w14:paraId="0000004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high</w:t>
            </w:r>
          </w:p>
        </w:tc>
        <w:tc>
          <w:p w14:paraId="0000004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Sprint-2</w:t>
            </w:r>
          </w:p>
        </w:tc>
      </w:tr>
    </w:tbl>
    <w:p w14:paraId="00000070">
      <w:pPr>
        <w:rPr>
          <w:rFonts w:ascii="Arial" w:hAnsi="Arial" w:eastAsia="Arial" w:cs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13A0E2"/>
    <w:multiLevelType w:val="multilevel"/>
    <w:tmpl w:val="5D13A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E7E3E3C"/>
    <w:rsid w:val="721E242D"/>
    <w:rsid w:val="75CC47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iPriority w:val="0"/>
    <w:rPr>
      <w:sz w:val="24"/>
      <w:szCs w:val="24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422</Words>
  <Characters>2326</Characters>
  <TotalTime>23</TotalTime>
  <ScaleCrop>false</ScaleCrop>
  <LinksUpToDate>false</LinksUpToDate>
  <CharactersWithSpaces>2677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Nirosha S</cp:lastModifiedBy>
  <dcterms:modified xsi:type="dcterms:W3CDTF">2026-09-29T08:44:20Z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eyJoZGlkIjoiZTU4OWFkOTI0ZTEwOGEyMWU1YTk5NmM1NmZmYTc5MDciLCJ1c2VySWQiOiI1NDk3NzA2NjMzNjYifQ==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01674047D17E431D9C225AE97553FD81_13</vt:lpwstr>
  </property>
</Properties>
</file>