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7AC2829" w:rsidP="27AC2829" w:rsidRDefault="27AC2829" w14:noSpellErr="1" w14:paraId="644BAEF2" w14:textId="33196802">
      <w:pPr>
        <w:rPr>
          <w:rFonts w:ascii="Calibri" w:hAnsi="Calibri" w:eastAsia="Calibri" w:cs="Calibri"/>
          <w:b w:val="1"/>
          <w:bCs w:val="1"/>
          <w:noProof w:val="0"/>
          <w:sz w:val="22"/>
          <w:szCs w:val="22"/>
          <w:u w:val="single"/>
          <w:lang w:val="en-US"/>
        </w:rPr>
      </w:pPr>
      <w:r w:rsidRPr="27AC2829" w:rsidR="27AC2829">
        <w:rPr>
          <w:rFonts w:ascii="Calibri" w:hAnsi="Calibri" w:eastAsia="Calibri" w:cs="Calibri"/>
          <w:b w:val="1"/>
          <w:bCs w:val="1"/>
          <w:noProof w:val="0"/>
          <w:sz w:val="22"/>
          <w:szCs w:val="22"/>
          <w:u w:val="single"/>
          <w:lang w:val="en-US"/>
        </w:rPr>
        <w:t>Level 1: Start of Game - Input / Output Analysis</w:t>
      </w:r>
    </w:p>
    <w:p w:rsidR="27AC2829" w:rsidP="27AC2829" w:rsidRDefault="27AC2829" w14:noSpellErr="1" w14:paraId="2EE4A783" w14:textId="383FFE19">
      <w:pPr>
        <w:pStyle w:val="Normal"/>
      </w:pPr>
      <w:r w:rsidR="27AC2829">
        <w:rPr/>
        <w:t>A</w:t>
      </w:r>
      <w:r w:rsidR="27AC2829">
        <w:rPr/>
        <w:t>) You turn on the Simon game by pressing one of the four buttons. Pressing the red button will start a single player mode, pressing the green button will start co-op mode. If you press the yellow button the game will display the highest score. After selecting either single or co-op the game will start playing a pattern, from there you just repeat it.</w:t>
      </w:r>
    </w:p>
    <w:p w:rsidR="27AC2829" w:rsidP="27AC2829" w:rsidRDefault="27AC2829" w14:noSpellErr="1" w14:paraId="3BE59127" w14:textId="4D4ABBC3">
      <w:pPr>
        <w:pStyle w:val="Normal"/>
      </w:pPr>
      <w:r w:rsidR="27AC2829">
        <w:rPr/>
        <w:t>B</w:t>
      </w:r>
      <w:r w:rsidR="27AC2829">
        <w:rPr/>
        <w:t xml:space="preserve">) IF (a </w:t>
      </w:r>
      <w:r w:rsidR="27AC2829">
        <w:rPr/>
        <w:t>button is pressed &amp; the</w:t>
      </w:r>
      <w:r w:rsidR="27AC2829">
        <w:rPr/>
        <w:t xml:space="preserve"> game is not on) THEN turn It on. IF (the red button is pressed) THEN start the game in single player. IF (the green button is pressed) THEN start the game in co-op mode. IF (the yellow button is pressed) THEN display the high score.</w:t>
      </w:r>
    </w:p>
    <w:p w:rsidR="27AC2829" w:rsidP="27AC2829" w:rsidRDefault="27AC2829" w14:noSpellErr="1" w14:paraId="39A3E92A" w14:textId="5A2BA7F5">
      <w:pPr>
        <w:pStyle w:val="Normal"/>
      </w:pPr>
      <w:r w:rsidR="27AC2829">
        <w:rPr/>
        <w:t>C</w:t>
      </w:r>
      <w:r w:rsidR="27AC2829">
        <w:rPr/>
        <w:t xml:space="preserve">) </w:t>
      </w:r>
    </w:p>
    <w:tbl>
      <w:tblPr>
        <w:tblStyle w:val="GridTable1Light-Accent1"/>
        <w:tblW w:w="0" w:type="auto"/>
        <w:tblInd w:w="0" w:type="dxa"/>
        <w:tblLayout w:type="fixed"/>
        <w:tblLook w:val="04A0" w:firstRow="1" w:lastRow="0" w:firstColumn="1" w:lastColumn="0" w:noHBand="0" w:noVBand="1"/>
      </w:tblPr>
      <w:tblGrid>
        <w:gridCol w:w="3120"/>
        <w:gridCol w:w="3120"/>
        <w:gridCol w:w="3120"/>
      </w:tblGrid>
      <w:tr w:rsidR="27AC2829" w:rsidTr="27AC2829" w14:paraId="3C6F168D">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506550F2" w14:textId="4D8F9F86">
            <w:pPr>
              <w:pStyle w:val="Normal"/>
            </w:pPr>
            <w:r w:rsidR="27AC2829">
              <w:rPr/>
              <w:t>Object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6F399F4" w14:textId="00B3E430">
            <w:pPr>
              <w:pStyle w:val="Normal"/>
            </w:pPr>
            <w:r w:rsidR="27AC2829">
              <w:rPr/>
              <w:t>Action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80D00F4" w14:textId="2E66BC30">
            <w:pPr>
              <w:pStyle w:val="Normal"/>
            </w:pPr>
            <w:r w:rsidR="27AC2829">
              <w:rPr/>
              <w:t>Result</w:t>
            </w:r>
          </w:p>
        </w:tc>
      </w:tr>
      <w:tr w:rsidR="27AC2829" w:rsidTr="27AC2829" w14:paraId="597148E7">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36210261" w14:textId="62DCB9B2">
            <w:pPr>
              <w:pStyle w:val="Normal"/>
            </w:pPr>
            <w:r w:rsidR="27AC2829">
              <w:rPr>
                <w:b w:val="0"/>
                <w:bCs w:val="0"/>
              </w:rPr>
              <w:t>The Red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77B1858" w14:textId="6F693D5E">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5CF4E889" w14:textId="6A4AD3E3">
            <w:pPr>
              <w:pStyle w:val="Normal"/>
            </w:pPr>
            <w:r w:rsidR="27AC2829">
              <w:rPr/>
              <w:t>If game is didn't start, start in single player, else record and check if that was the right color in the pattern.</w:t>
            </w:r>
          </w:p>
        </w:tc>
      </w:tr>
      <w:tr w:rsidR="27AC2829" w:rsidTr="27AC2829" w14:paraId="6B54BC22">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084F609A" w14:textId="3871E337">
            <w:pPr>
              <w:pStyle w:val="Normal"/>
            </w:pPr>
            <w:r w:rsidR="27AC2829">
              <w:rPr>
                <w:b w:val="0"/>
                <w:bCs w:val="0"/>
              </w:rPr>
              <w:t>The Green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AD624BE" w14:textId="2DC170B5">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169738A" w14:textId="1B0CB613">
            <w:pPr>
              <w:pStyle w:val="Normal"/>
            </w:pPr>
            <w:r w:rsidR="27AC2829">
              <w:rPr/>
              <w:t xml:space="preserve">If game is didn't start, start in </w:t>
            </w:r>
            <w:r w:rsidR="27AC2829">
              <w:rPr/>
              <w:t>co-op mode</w:t>
            </w:r>
            <w:r w:rsidR="27AC2829">
              <w:rPr/>
              <w:t>, else record and check if that was the right color in the pattern.</w:t>
            </w:r>
          </w:p>
          <w:p w:rsidR="27AC2829" w:rsidP="27AC2829" w:rsidRDefault="27AC2829" w14:paraId="1BEDEC73" w14:textId="4849503B">
            <w:pPr>
              <w:pStyle w:val="Normal"/>
            </w:pPr>
          </w:p>
        </w:tc>
      </w:tr>
      <w:tr w:rsidR="27AC2829" w:rsidTr="27AC2829" w14:paraId="42F7671C">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67D9AF2C" w14:textId="2844DDB7">
            <w:pPr>
              <w:pStyle w:val="Normal"/>
            </w:pPr>
            <w:r w:rsidR="27AC2829">
              <w:rPr>
                <w:b w:val="0"/>
                <w:bCs w:val="0"/>
              </w:rPr>
              <w:t>The Blue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5215EEF4" w14:textId="50A25876">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05F4790" w14:textId="2804E945">
            <w:pPr>
              <w:pStyle w:val="Normal"/>
            </w:pPr>
            <w:r w:rsidR="27AC2829">
              <w:rPr/>
              <w:t>If the game isn't on, turn it on, if the game is in progress, then record and check if that was the correct color in the pattern.</w:t>
            </w:r>
          </w:p>
        </w:tc>
      </w:tr>
      <w:tr w:rsidR="27AC2829" w:rsidTr="27AC2829" w14:paraId="11F4CF8B">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473DD0D0" w14:textId="473123EA">
            <w:pPr>
              <w:pStyle w:val="Normal"/>
            </w:pPr>
            <w:r w:rsidR="27AC2829">
              <w:rPr>
                <w:b w:val="0"/>
                <w:bCs w:val="0"/>
              </w:rPr>
              <w:t>The Yellow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872B281" w14:textId="7730D42B">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4AD69A0" w14:textId="03E85E6C">
            <w:pPr>
              <w:pStyle w:val="Normal"/>
            </w:pPr>
            <w:r w:rsidR="27AC2829">
              <w:rPr/>
              <w:t>If the game isn't on, or didn't start, show the high score. If the game is in progress, record and check if that was the right color in the pattern.</w:t>
            </w:r>
          </w:p>
        </w:tc>
      </w:tr>
    </w:tbl>
    <w:p w:rsidR="27AC2829" w:rsidP="27AC2829" w:rsidRDefault="27AC2829" w14:paraId="05330046" w14:textId="78BC073B">
      <w:pPr>
        <w:pStyle w:val="Normal"/>
      </w:pPr>
    </w:p>
    <w:p w:rsidR="27AC2829" w:rsidP="27AC2829" w:rsidRDefault="27AC2829" w14:noSpellErr="1" w14:paraId="64AA5A40" w14:textId="47D8ADAB">
      <w:pPr>
        <w:pStyle w:val="Normal"/>
      </w:pPr>
      <w:r w:rsidR="27AC2829">
        <w:rPr/>
        <w:t>D</w:t>
      </w:r>
      <w:r w:rsidR="27AC2829">
        <w:rPr/>
        <w:t xml:space="preserve">) </w:t>
      </w:r>
    </w:p>
    <w:tbl>
      <w:tblPr>
        <w:tblStyle w:val="GridTable1Light-Accent1"/>
        <w:tblW w:w="0" w:type="auto"/>
        <w:tblInd w:w="0" w:type="dxa"/>
        <w:tblLayout w:type="fixed"/>
        <w:tblLook w:val="04A0" w:firstRow="1" w:lastRow="0" w:firstColumn="1" w:lastColumn="0" w:noHBand="0" w:noVBand="1"/>
      </w:tblPr>
      <w:tblGrid>
        <w:gridCol w:w="3120"/>
        <w:gridCol w:w="3120"/>
        <w:gridCol w:w="3120"/>
      </w:tblGrid>
      <w:tr w:rsidR="27AC2829" w:rsidTr="27AC2829" w14:paraId="4B4D0D77">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20ECC730" w14:textId="1D6C9580">
            <w:pPr>
              <w:pStyle w:val="Normal"/>
            </w:pPr>
            <w:r w:rsidR="27AC2829">
              <w:rPr/>
              <w:t>Object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3DE136D1" w14:textId="065ED6B9">
            <w:pPr>
              <w:pStyle w:val="Normal"/>
            </w:pPr>
            <w:r w:rsidR="27AC2829">
              <w:rPr/>
              <w:t>Action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9555912" w14:textId="40B61946">
            <w:pPr>
              <w:pStyle w:val="Normal"/>
            </w:pPr>
            <w:r w:rsidR="27AC2829">
              <w:rPr/>
              <w:t>Meaning</w:t>
            </w:r>
          </w:p>
        </w:tc>
      </w:tr>
      <w:tr w:rsidR="27AC2829" w:rsidTr="27AC2829" w14:paraId="1AD19E02">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0A1E6D20" w14:textId="1BEE0432">
            <w:pPr>
              <w:pStyle w:val="Normal"/>
            </w:pPr>
            <w:r w:rsidR="27AC2829">
              <w:rPr>
                <w:b w:val="0"/>
                <w:bCs w:val="0"/>
              </w:rPr>
              <w:t>The Red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5698D2A" w14:textId="2DF0C1FE">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53747E29" w14:textId="34E85098">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5F707B9A">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50BEC8E2" w14:textId="4E34AB52">
            <w:pPr>
              <w:pStyle w:val="Normal"/>
            </w:pPr>
            <w:r w:rsidR="27AC2829">
              <w:rPr>
                <w:b w:val="0"/>
                <w:bCs w:val="0"/>
              </w:rPr>
              <w:t>The Blue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756FD2D0" w14:textId="5BC0C9D4">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E244815" w14:textId="47E2A936">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2E431EAC">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3EF12B75" w14:textId="587A027C">
            <w:pPr>
              <w:pStyle w:val="Normal"/>
            </w:pPr>
            <w:r w:rsidR="27AC2829">
              <w:rPr>
                <w:b w:val="0"/>
                <w:bCs w:val="0"/>
              </w:rPr>
              <w:t>The Yellow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308BFE4" w14:textId="2040BBF6">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BE17B34" w14:textId="06611B33">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4F7D2FFC">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133E72DA" w14:textId="1F939CCB">
            <w:pPr>
              <w:pStyle w:val="Normal"/>
            </w:pPr>
            <w:r w:rsidR="27AC2829">
              <w:rPr>
                <w:b w:val="0"/>
                <w:bCs w:val="0"/>
              </w:rPr>
              <w:t>The Green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1BA7490" w14:textId="498DB85D">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B89058B" w14:textId="2FB2C6F0">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66654DAE">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349E960A" w14:textId="4BDA7516">
            <w:pPr>
              <w:pStyle w:val="Normal"/>
            </w:pPr>
            <w:r w:rsidR="27AC2829">
              <w:rPr>
                <w:b w:val="0"/>
                <w:bCs w:val="0"/>
              </w:rPr>
              <w:t>The LEDs</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5EC5A649" w14:textId="56E29A5D">
            <w:pPr>
              <w:pStyle w:val="Normal"/>
            </w:pPr>
            <w:r w:rsidR="27AC2829">
              <w:rPr/>
              <w:t>Light up, (1 of 4 colors)</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7AC0E961" w14:textId="789E3441">
            <w:pPr>
              <w:pStyle w:val="Normal"/>
            </w:pPr>
            <w:r w:rsidR="27AC2829">
              <w:rPr/>
              <w:t>These LEDs are under the</w:t>
            </w:r>
            <w:r w:rsidR="27AC2829">
              <w:rPr/>
              <w:t xml:space="preserve"> buttons because when the game needs to light up a specific button it will be correctly correlated.</w:t>
            </w:r>
          </w:p>
        </w:tc>
      </w:tr>
      <w:tr w:rsidR="27AC2829" w:rsidTr="27AC2829" w14:paraId="201F3E0E">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30A6E8E3" w14:textId="39A7D8E5">
            <w:pPr>
              <w:pStyle w:val="Normal"/>
            </w:pPr>
            <w:r w:rsidR="27AC2829">
              <w:rPr>
                <w:b w:val="0"/>
                <w:bCs w:val="0"/>
              </w:rPr>
              <w:t>The Sounds</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4A5FFA0" w14:textId="42E2DC18">
            <w:pPr>
              <w:pStyle w:val="Normal"/>
            </w:pPr>
            <w:r w:rsidR="27AC2829">
              <w:rPr/>
              <w:t>Play Sound</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7F86659A" w14:textId="31F7C16A">
            <w:pPr>
              <w:pStyle w:val="Normal"/>
            </w:pPr>
            <w:r w:rsidR="27AC2829">
              <w:rPr/>
              <w:t xml:space="preserve">There are many different </w:t>
            </w:r>
            <w:r w:rsidR="27AC2829">
              <w:rPr/>
              <w:t>sounds</w:t>
            </w:r>
            <w:r w:rsidR="27AC2829">
              <w:rPr/>
              <w:t>, there is a sound when you input the correct color in the pattern, a sound when you input is not correct, when you start the game, it will tell you if you selected single player or co-op.</w:t>
            </w:r>
          </w:p>
        </w:tc>
      </w:tr>
    </w:tbl>
    <w:p w:rsidR="27AC2829" w:rsidP="27AC2829" w:rsidRDefault="27AC2829" w14:paraId="29C15814" w14:textId="30812401">
      <w:pPr>
        <w:pStyle w:val="Normal"/>
      </w:pPr>
    </w:p>
    <w:p w:rsidR="27AC2829" w:rsidP="27AC2829" w:rsidRDefault="27AC2829" w14:noSpellErr="1" w14:paraId="296823C7" w14:textId="1A8ADB6E">
      <w:pPr>
        <w:rPr>
          <w:rFonts w:ascii="Calibri" w:hAnsi="Calibri" w:eastAsia="Calibri" w:cs="Calibri"/>
          <w:b w:val="1"/>
          <w:bCs w:val="1"/>
          <w:noProof w:val="0"/>
          <w:sz w:val="22"/>
          <w:szCs w:val="22"/>
          <w:u w:val="single"/>
          <w:lang w:val="en-US"/>
        </w:rPr>
      </w:pPr>
      <w:r w:rsidRPr="27AC2829" w:rsidR="27AC2829">
        <w:rPr>
          <w:rFonts w:ascii="Calibri" w:hAnsi="Calibri" w:eastAsia="Calibri" w:cs="Calibri"/>
          <w:b w:val="1"/>
          <w:bCs w:val="1"/>
          <w:noProof w:val="0"/>
          <w:sz w:val="22"/>
          <w:szCs w:val="22"/>
          <w:u w:val="single"/>
          <w:lang w:val="en-US"/>
        </w:rPr>
        <w:t>Level 2: Game Play - Input / Output Analysis</w:t>
      </w:r>
    </w:p>
    <w:p w:rsidR="27AC2829" w:rsidP="27AC2829" w:rsidRDefault="27AC2829" w14:noSpellErr="1" w14:paraId="068B9555" w14:textId="70224C83">
      <w:pPr>
        <w:rPr>
          <w:rFonts w:ascii="Calibri" w:hAnsi="Calibri" w:eastAsia="Calibri" w:cs="Calibri"/>
          <w:noProof w:val="0"/>
          <w:sz w:val="22"/>
          <w:szCs w:val="22"/>
          <w:lang w:val="en-US"/>
        </w:rPr>
      </w:pPr>
      <w:r w:rsidRPr="27AC2829" w:rsidR="27AC2829">
        <w:rPr>
          <w:rFonts w:ascii="Calibri" w:hAnsi="Calibri" w:eastAsia="Calibri" w:cs="Calibri"/>
          <w:noProof w:val="0"/>
          <w:sz w:val="22"/>
          <w:szCs w:val="22"/>
          <w:lang w:val="en-US"/>
        </w:rPr>
        <w:t xml:space="preserve"> A) After selecting a </w:t>
      </w:r>
      <w:r w:rsidRPr="27AC2829" w:rsidR="27AC2829">
        <w:rPr>
          <w:rFonts w:ascii="Calibri" w:hAnsi="Calibri" w:eastAsia="Calibri" w:cs="Calibri"/>
          <w:noProof w:val="0"/>
          <w:sz w:val="22"/>
          <w:szCs w:val="22"/>
          <w:lang w:val="en-US"/>
        </w:rPr>
        <w:t>game mode</w:t>
      </w:r>
      <w:r w:rsidRPr="27AC2829" w:rsidR="27AC2829">
        <w:rPr>
          <w:rFonts w:ascii="Calibri" w:hAnsi="Calibri" w:eastAsia="Calibri" w:cs="Calibri"/>
          <w:noProof w:val="0"/>
          <w:sz w:val="22"/>
          <w:szCs w:val="22"/>
          <w:lang w:val="en-US"/>
        </w:rPr>
        <w:t xml:space="preserve"> (single player or co-op) the game will start level </w:t>
      </w:r>
      <w:r w:rsidRPr="27AC2829" w:rsidR="27AC2829">
        <w:rPr>
          <w:rFonts w:ascii="Calibri" w:hAnsi="Calibri" w:eastAsia="Calibri" w:cs="Calibri"/>
          <w:noProof w:val="0"/>
          <w:sz w:val="22"/>
          <w:szCs w:val="22"/>
          <w:lang w:val="en-US"/>
        </w:rPr>
        <w:t>one</w:t>
      </w:r>
      <w:r w:rsidRPr="27AC2829" w:rsidR="27AC2829">
        <w:rPr>
          <w:rFonts w:ascii="Calibri" w:hAnsi="Calibri" w:eastAsia="Calibri" w:cs="Calibri"/>
          <w:noProof w:val="0"/>
          <w:sz w:val="22"/>
          <w:szCs w:val="22"/>
          <w:lang w:val="en-US"/>
        </w:rPr>
        <w:t xml:space="preserve"> and</w:t>
      </w:r>
      <w:r w:rsidRPr="27AC2829" w:rsidR="27AC2829">
        <w:rPr>
          <w:rFonts w:ascii="Calibri" w:hAnsi="Calibri" w:eastAsia="Calibri" w:cs="Calibri"/>
          <w:noProof w:val="0"/>
          <w:sz w:val="22"/>
          <w:szCs w:val="22"/>
          <w:lang w:val="en-US"/>
        </w:rPr>
        <w:t xml:space="preserve"> start showing a pattern. In our case it's Red, Green, Blue. You would then have to repeat the pattern in the correct order, firstly starting with red, then green, then finally blue. If you mess up any color throughout the pattern, you will </w:t>
      </w:r>
      <w:proofErr w:type="gramStart"/>
      <w:r w:rsidRPr="27AC2829" w:rsidR="27AC2829">
        <w:rPr>
          <w:rFonts w:ascii="Calibri" w:hAnsi="Calibri" w:eastAsia="Calibri" w:cs="Calibri"/>
          <w:noProof w:val="0"/>
          <w:sz w:val="22"/>
          <w:szCs w:val="22"/>
          <w:lang w:val="en-US"/>
        </w:rPr>
        <w:t>fail</w:t>
      </w:r>
      <w:proofErr w:type="gramEnd"/>
      <w:r w:rsidRPr="27AC2829" w:rsidR="27AC2829">
        <w:rPr>
          <w:rFonts w:ascii="Calibri" w:hAnsi="Calibri" w:eastAsia="Calibri" w:cs="Calibri"/>
          <w:noProof w:val="0"/>
          <w:sz w:val="22"/>
          <w:szCs w:val="22"/>
          <w:lang w:val="en-US"/>
        </w:rPr>
        <w:t xml:space="preserve"> and the game will restart.</w:t>
      </w:r>
    </w:p>
    <w:p w:rsidR="27AC2829" w:rsidP="27AC2829" w:rsidRDefault="27AC2829" w14:noSpellErr="1" w14:paraId="52E01EF7" w14:textId="71E71BC2">
      <w:pPr>
        <w:pStyle w:val="Normal"/>
        <w:rPr>
          <w:rFonts w:ascii="Calibri" w:hAnsi="Calibri" w:eastAsia="Calibri" w:cs="Calibri"/>
          <w:noProof w:val="0"/>
          <w:sz w:val="22"/>
          <w:szCs w:val="22"/>
          <w:lang w:val="en-US"/>
        </w:rPr>
      </w:pPr>
      <w:r w:rsidRPr="27AC2829" w:rsidR="27AC2829">
        <w:rPr>
          <w:rFonts w:ascii="Calibri" w:hAnsi="Calibri" w:eastAsia="Calibri" w:cs="Calibri"/>
          <w:noProof w:val="0"/>
          <w:sz w:val="22"/>
          <w:szCs w:val="22"/>
          <w:lang w:val="en-US"/>
        </w:rPr>
        <w:t>B</w:t>
      </w:r>
      <w:r w:rsidRPr="27AC2829" w:rsidR="27AC2829">
        <w:rPr>
          <w:rFonts w:ascii="Calibri" w:hAnsi="Calibri" w:eastAsia="Calibri" w:cs="Calibri"/>
          <w:noProof w:val="0"/>
          <w:sz w:val="22"/>
          <w:szCs w:val="22"/>
          <w:lang w:val="en-US"/>
        </w:rPr>
        <w:t xml:space="preserve">) IF (the player selected a game mode) THEN start playing the first pattern. IF (the game is on the </w:t>
      </w:r>
      <w:r w:rsidRPr="27AC2829" w:rsidR="27AC2829">
        <w:rPr>
          <w:rFonts w:ascii="Calibri" w:hAnsi="Calibri" w:eastAsia="Calibri" w:cs="Calibri"/>
          <w:noProof w:val="0"/>
          <w:sz w:val="22"/>
          <w:szCs w:val="22"/>
          <w:lang w:val="en-US"/>
        </w:rPr>
        <w:t>3-tone</w:t>
      </w:r>
      <w:r w:rsidRPr="27AC2829" w:rsidR="27AC2829">
        <w:rPr>
          <w:rFonts w:ascii="Calibri" w:hAnsi="Calibri" w:eastAsia="Calibri" w:cs="Calibri"/>
          <w:noProof w:val="0"/>
          <w:sz w:val="22"/>
          <w:szCs w:val="22"/>
          <w:lang w:val="en-US"/>
        </w:rPr>
        <w:t xml:space="preserve"> stage) THEN light up the Red button, then the green button, then </w:t>
      </w:r>
      <w:r w:rsidRPr="27AC2829" w:rsidR="27AC2829">
        <w:rPr>
          <w:rFonts w:ascii="Calibri" w:hAnsi="Calibri" w:eastAsia="Calibri" w:cs="Calibri"/>
          <w:noProof w:val="0"/>
          <w:sz w:val="22"/>
          <w:szCs w:val="22"/>
          <w:lang w:val="en-US"/>
        </w:rPr>
        <w:t>finally</w:t>
      </w:r>
      <w:r w:rsidRPr="27AC2829" w:rsidR="27AC2829">
        <w:rPr>
          <w:rFonts w:ascii="Calibri" w:hAnsi="Calibri" w:eastAsia="Calibri" w:cs="Calibri"/>
          <w:noProof w:val="0"/>
          <w:sz w:val="22"/>
          <w:szCs w:val="22"/>
          <w:lang w:val="en-US"/>
        </w:rPr>
        <w:t xml:space="preserve"> the blue button. IF (the person presses the correct color in the pattern stage) THEN proceed onto the next color ELSE IF (they press the wrong the color) THEN end the game. IF (the color is correct) THEN continue the game. IF (the pattern is completed correctly) START THE NEW PATTERN.</w:t>
      </w:r>
    </w:p>
    <w:p w:rsidR="27AC2829" w:rsidP="27AC2829" w:rsidRDefault="27AC2829" w14:noSpellErr="1" w14:paraId="7AC2886D" w14:textId="3C7D9AC3">
      <w:pPr>
        <w:pStyle w:val="Normal"/>
        <w:rPr>
          <w:rFonts w:ascii="Calibri" w:hAnsi="Calibri" w:eastAsia="Calibri" w:cs="Calibri"/>
          <w:noProof w:val="0"/>
          <w:sz w:val="22"/>
          <w:szCs w:val="22"/>
          <w:lang w:val="en-US"/>
        </w:rPr>
      </w:pPr>
      <w:r w:rsidRPr="27AC2829" w:rsidR="27AC2829">
        <w:rPr>
          <w:rFonts w:ascii="Calibri" w:hAnsi="Calibri" w:eastAsia="Calibri" w:cs="Calibri"/>
          <w:noProof w:val="0"/>
          <w:sz w:val="22"/>
          <w:szCs w:val="22"/>
          <w:lang w:val="en-US"/>
        </w:rPr>
        <w:t>C) IF (the red button is pressed) THEN move onto the next color. IF (</w:t>
      </w:r>
      <w:r w:rsidRPr="27AC2829" w:rsidR="27AC2829">
        <w:rPr>
          <w:rFonts w:ascii="Calibri" w:hAnsi="Calibri" w:eastAsia="Calibri" w:cs="Calibri"/>
          <w:noProof w:val="0"/>
          <w:sz w:val="22"/>
          <w:szCs w:val="22"/>
          <w:lang w:val="en-US"/>
        </w:rPr>
        <w:t xml:space="preserve">the green button is pressed) THEN move onto the next color. IF (then blue </w:t>
      </w:r>
      <w:r w:rsidRPr="27AC2829" w:rsidR="27AC2829">
        <w:rPr>
          <w:rFonts w:ascii="Calibri" w:hAnsi="Calibri" w:eastAsia="Calibri" w:cs="Calibri"/>
          <w:noProof w:val="0"/>
          <w:sz w:val="22"/>
          <w:szCs w:val="22"/>
          <w:lang w:val="en-US"/>
        </w:rPr>
        <w:t>button is</w:t>
      </w:r>
      <w:r w:rsidRPr="27AC2829" w:rsidR="27AC2829">
        <w:rPr>
          <w:rFonts w:ascii="Calibri" w:hAnsi="Calibri" w:eastAsia="Calibri" w:cs="Calibri"/>
          <w:noProof w:val="0"/>
          <w:sz w:val="22"/>
          <w:szCs w:val="22"/>
          <w:lang w:val="en-US"/>
        </w:rPr>
        <w:t xml:space="preserve"> pressed) THEN create and display the new pattern, then. IF (the wrong color in the pattern stage is pressed) THEN end the game.</w:t>
      </w:r>
    </w:p>
    <w:p w:rsidR="27AC2829" w:rsidP="27AC2829" w:rsidRDefault="27AC2829" w14:noSpellErr="1" w14:paraId="29E53754" w14:textId="61B52D2B">
      <w:pPr>
        <w:pStyle w:val="Normal"/>
        <w:rPr>
          <w:rFonts w:ascii="Calibri" w:hAnsi="Calibri" w:eastAsia="Calibri" w:cs="Calibri"/>
          <w:noProof w:val="0"/>
          <w:sz w:val="22"/>
          <w:szCs w:val="22"/>
          <w:lang w:val="en-US"/>
        </w:rPr>
      </w:pPr>
      <w:r w:rsidRPr="27AC2829" w:rsidR="27AC2829">
        <w:rPr>
          <w:rFonts w:ascii="Calibri" w:hAnsi="Calibri" w:eastAsia="Calibri" w:cs="Calibri"/>
          <w:noProof w:val="0"/>
          <w:sz w:val="22"/>
          <w:szCs w:val="22"/>
          <w:lang w:val="en-US"/>
        </w:rPr>
        <w:t xml:space="preserve">D) IF (the correct button is pressed </w:t>
      </w:r>
      <w:r w:rsidRPr="27AC2829" w:rsidR="27AC2829">
        <w:rPr>
          <w:rFonts w:ascii="Calibri" w:hAnsi="Calibri" w:eastAsia="Calibri" w:cs="Calibri"/>
          <w:noProof w:val="0"/>
          <w:sz w:val="22"/>
          <w:szCs w:val="22"/>
          <w:lang w:val="en-US"/>
        </w:rPr>
        <w:t>correlating</w:t>
      </w:r>
      <w:r w:rsidRPr="27AC2829" w:rsidR="27AC2829">
        <w:rPr>
          <w:rFonts w:ascii="Calibri" w:hAnsi="Calibri" w:eastAsia="Calibri" w:cs="Calibri"/>
          <w:noProof w:val="0"/>
          <w:sz w:val="22"/>
          <w:szCs w:val="22"/>
          <w:lang w:val="en-US"/>
        </w:rPr>
        <w:t xml:space="preserve"> the first color in the pattern) THEN move onto the next color ELSE IF (the incorrect color is pressed in the pattern) THEN end the game and reset to stage 1.</w:t>
      </w:r>
    </w:p>
    <w:p w:rsidR="27AC2829" w:rsidP="27AC2829" w:rsidRDefault="27AC2829" w14:noSpellErr="1" w14:paraId="48BF92B7" w14:textId="71BFC742">
      <w:pPr>
        <w:pStyle w:val="Normal"/>
        <w:rPr>
          <w:rFonts w:ascii="Calibri" w:hAnsi="Calibri" w:eastAsia="Calibri" w:cs="Calibri"/>
          <w:noProof w:val="0"/>
          <w:sz w:val="22"/>
          <w:szCs w:val="22"/>
          <w:lang w:val="en-US"/>
        </w:rPr>
      </w:pPr>
      <w:r w:rsidRPr="27AC2829" w:rsidR="27AC2829">
        <w:rPr>
          <w:rFonts w:ascii="Calibri" w:hAnsi="Calibri" w:eastAsia="Calibri" w:cs="Calibri"/>
          <w:noProof w:val="0"/>
          <w:sz w:val="22"/>
          <w:szCs w:val="22"/>
          <w:lang w:val="en-US"/>
        </w:rPr>
        <w:t xml:space="preserve">E) </w:t>
      </w:r>
    </w:p>
    <w:tbl>
      <w:tblPr>
        <w:tblStyle w:val="GridTable1Light-Accent1"/>
        <w:tblW w:w="0" w:type="auto"/>
        <w:tblInd w:w="0" w:type="dxa"/>
        <w:tblLayout w:type="fixed"/>
        <w:tblLook w:val="04A0" w:firstRow="1" w:lastRow="0" w:firstColumn="1" w:lastColumn="0" w:noHBand="0" w:noVBand="1"/>
      </w:tblPr>
      <w:tblGrid>
        <w:gridCol w:w="3120"/>
        <w:gridCol w:w="3120"/>
        <w:gridCol w:w="3120"/>
      </w:tblGrid>
      <w:tr w:rsidR="27AC2829" w:rsidTr="27AC2829" w14:paraId="0CD1F130">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194C14A3" w14:textId="4D8F9F86">
            <w:pPr>
              <w:pStyle w:val="Normal"/>
            </w:pPr>
            <w:r w:rsidR="27AC2829">
              <w:rPr/>
              <w:t>Object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2D9DFA99" w14:textId="00B3E430">
            <w:pPr>
              <w:pStyle w:val="Normal"/>
            </w:pPr>
            <w:r w:rsidR="27AC2829">
              <w:rPr/>
              <w:t>Action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248372D7" w14:textId="2E66BC30">
            <w:pPr>
              <w:pStyle w:val="Normal"/>
            </w:pPr>
            <w:r w:rsidR="27AC2829">
              <w:rPr/>
              <w:t>Result</w:t>
            </w:r>
          </w:p>
        </w:tc>
      </w:tr>
      <w:tr w:rsidR="27AC2829" w:rsidTr="27AC2829" w14:paraId="144F3E83">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4340D7EE" w14:textId="62DCB9B2">
            <w:pPr>
              <w:pStyle w:val="Normal"/>
            </w:pPr>
            <w:r w:rsidR="27AC2829">
              <w:rPr>
                <w:b w:val="0"/>
                <w:bCs w:val="0"/>
              </w:rPr>
              <w:t>The Red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201C4CF" w14:textId="6F693D5E">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8EE8A8B" w14:textId="6A4AD3E3">
            <w:pPr>
              <w:pStyle w:val="Normal"/>
            </w:pPr>
            <w:r w:rsidR="27AC2829">
              <w:rPr/>
              <w:t>If game is didn't start, start in single player, else record and check if that was the right color in the pattern.</w:t>
            </w:r>
          </w:p>
        </w:tc>
      </w:tr>
      <w:tr w:rsidR="27AC2829" w:rsidTr="27AC2829" w14:paraId="28DCBF99">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612BD695" w14:textId="3871E337">
            <w:pPr>
              <w:pStyle w:val="Normal"/>
            </w:pPr>
            <w:r w:rsidR="27AC2829">
              <w:rPr>
                <w:b w:val="0"/>
                <w:bCs w:val="0"/>
              </w:rPr>
              <w:t>The Green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32BAE26" w14:textId="2DC170B5">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3D8FC66" w14:textId="1B0CB613">
            <w:pPr>
              <w:pStyle w:val="Normal"/>
            </w:pPr>
            <w:r w:rsidR="27AC2829">
              <w:rPr/>
              <w:t xml:space="preserve">If game is didn't start, start in </w:t>
            </w:r>
            <w:r w:rsidR="27AC2829">
              <w:rPr/>
              <w:t>co-op mode</w:t>
            </w:r>
            <w:r w:rsidR="27AC2829">
              <w:rPr/>
              <w:t>, else record and check if that was the right color in the pattern.</w:t>
            </w:r>
          </w:p>
          <w:p w:rsidR="27AC2829" w:rsidP="27AC2829" w:rsidRDefault="27AC2829" w14:paraId="6F4AB34C" w14:textId="4849503B">
            <w:pPr>
              <w:pStyle w:val="Normal"/>
            </w:pPr>
          </w:p>
        </w:tc>
      </w:tr>
      <w:tr w:rsidR="27AC2829" w:rsidTr="27AC2829" w14:paraId="0997C9F5">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2D4E63AC" w14:textId="2844DDB7">
            <w:pPr>
              <w:pStyle w:val="Normal"/>
            </w:pPr>
            <w:r w:rsidR="27AC2829">
              <w:rPr>
                <w:b w:val="0"/>
                <w:bCs w:val="0"/>
              </w:rPr>
              <w:t>The Blue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2A3C06E3" w14:textId="50A25876">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4DEAB41" w14:textId="2804E945">
            <w:pPr>
              <w:pStyle w:val="Normal"/>
            </w:pPr>
            <w:r w:rsidR="27AC2829">
              <w:rPr/>
              <w:t>If the game isn't on, turn it on, if the game is in progress, then record and check if that was the correct color in the pattern.</w:t>
            </w:r>
          </w:p>
        </w:tc>
      </w:tr>
      <w:tr w:rsidR="27AC2829" w:rsidTr="27AC2829" w14:paraId="7022BAC4">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147C6576" w14:textId="473123EA">
            <w:pPr>
              <w:pStyle w:val="Normal"/>
            </w:pPr>
            <w:r w:rsidR="27AC2829">
              <w:rPr>
                <w:b w:val="0"/>
                <w:bCs w:val="0"/>
              </w:rPr>
              <w:t>The Yellow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1A6D3D6" w14:textId="7730D42B">
            <w:pPr>
              <w:pStyle w:val="Normal"/>
            </w:pPr>
            <w:r w:rsidR="27AC2829">
              <w:rPr/>
              <w:t>Push</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3EB6B789" w14:textId="03E85E6C">
            <w:pPr>
              <w:pStyle w:val="Normal"/>
            </w:pPr>
            <w:r w:rsidR="27AC2829">
              <w:rPr/>
              <w:t>If the game isn't on, or didn't start, show the high score. If the game is in progress, record and check if that was the right color in the pattern.</w:t>
            </w:r>
          </w:p>
        </w:tc>
      </w:tr>
    </w:tbl>
    <w:p w:rsidR="27AC2829" w:rsidP="27AC2829" w:rsidRDefault="27AC2829" w14:noSpellErr="1" w14:paraId="44D1478D" w14:textId="42F74104">
      <w:pPr>
        <w:pStyle w:val="Normal"/>
        <w:rPr>
          <w:rFonts w:ascii="Calibri" w:hAnsi="Calibri" w:eastAsia="Calibri" w:cs="Calibri"/>
          <w:noProof w:val="0"/>
          <w:sz w:val="22"/>
          <w:szCs w:val="22"/>
          <w:lang w:val="en-US"/>
        </w:rPr>
      </w:pPr>
    </w:p>
    <w:p w:rsidR="27AC2829" w:rsidP="27AC2829" w:rsidRDefault="27AC2829" w14:noSpellErr="1" w14:paraId="2510B3B5" w14:textId="0D1F0E3E">
      <w:pPr>
        <w:pStyle w:val="Normal"/>
        <w:rPr>
          <w:rFonts w:ascii="Calibri" w:hAnsi="Calibri" w:eastAsia="Calibri" w:cs="Calibri"/>
          <w:noProof w:val="0"/>
          <w:sz w:val="22"/>
          <w:szCs w:val="22"/>
          <w:lang w:val="en-US"/>
        </w:rPr>
      </w:pPr>
      <w:r w:rsidRPr="27AC2829" w:rsidR="27AC2829">
        <w:rPr>
          <w:rFonts w:ascii="Calibri" w:hAnsi="Calibri" w:eastAsia="Calibri" w:cs="Calibri"/>
          <w:noProof w:val="0"/>
          <w:sz w:val="22"/>
          <w:szCs w:val="22"/>
          <w:lang w:val="en-US"/>
        </w:rPr>
        <w:t>F</w:t>
      </w:r>
      <w:r w:rsidRPr="27AC2829" w:rsidR="27AC2829">
        <w:rPr>
          <w:rFonts w:ascii="Calibri" w:hAnsi="Calibri" w:eastAsia="Calibri" w:cs="Calibri"/>
          <w:noProof w:val="0"/>
          <w:sz w:val="22"/>
          <w:szCs w:val="22"/>
          <w:lang w:val="en-US"/>
        </w:rPr>
        <w:t xml:space="preserve">) </w:t>
      </w:r>
    </w:p>
    <w:tbl>
      <w:tblPr>
        <w:tblStyle w:val="GridTable1Light-Accent1"/>
        <w:tblW w:w="0" w:type="auto"/>
        <w:tblInd w:w="0" w:type="dxa"/>
        <w:tblLayout w:type="fixed"/>
        <w:tblLook w:val="04A0" w:firstRow="1" w:lastRow="0" w:firstColumn="1" w:lastColumn="0" w:noHBand="0" w:noVBand="1"/>
      </w:tblPr>
      <w:tblGrid>
        <w:gridCol w:w="3120"/>
        <w:gridCol w:w="3120"/>
        <w:gridCol w:w="3120"/>
      </w:tblGrid>
      <w:tr w:rsidR="27AC2829" w:rsidTr="27AC2829" w14:paraId="3C2CE668">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505D6762" w14:textId="1D6C9580">
            <w:pPr>
              <w:pStyle w:val="Normal"/>
            </w:pPr>
            <w:r w:rsidR="27AC2829">
              <w:rPr/>
              <w:t>Object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3B92DFB5" w14:textId="065ED6B9">
            <w:pPr>
              <w:pStyle w:val="Normal"/>
            </w:pPr>
            <w:r w:rsidR="27AC2829">
              <w:rPr/>
              <w:t>Action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665B511F" w14:textId="40B61946">
            <w:pPr>
              <w:pStyle w:val="Normal"/>
            </w:pPr>
            <w:r w:rsidR="27AC2829">
              <w:rPr/>
              <w:t>Meaning</w:t>
            </w:r>
          </w:p>
        </w:tc>
      </w:tr>
      <w:tr w:rsidR="27AC2829" w:rsidTr="27AC2829" w14:paraId="70504778">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756E180F" w14:textId="1BEE0432">
            <w:pPr>
              <w:pStyle w:val="Normal"/>
            </w:pPr>
            <w:r w:rsidR="27AC2829">
              <w:rPr>
                <w:b w:val="0"/>
                <w:bCs w:val="0"/>
              </w:rPr>
              <w:t>The Red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75B6A98B" w14:textId="2DF0C1FE">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C216D5C" w14:textId="34E85098">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370C29C6">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4907034D" w14:textId="4E34AB52">
            <w:pPr>
              <w:pStyle w:val="Normal"/>
            </w:pPr>
            <w:r w:rsidR="27AC2829">
              <w:rPr>
                <w:b w:val="0"/>
                <w:bCs w:val="0"/>
              </w:rPr>
              <w:t>The Blue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2758980B" w14:textId="5BC0C9D4">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3951D6C6" w14:textId="47E2A936">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731C2FD9">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19CD27DA" w14:textId="587A027C">
            <w:pPr>
              <w:pStyle w:val="Normal"/>
            </w:pPr>
            <w:r w:rsidR="27AC2829">
              <w:rPr>
                <w:b w:val="0"/>
                <w:bCs w:val="0"/>
              </w:rPr>
              <w:t>The Yellow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9DD9D4A" w14:textId="2040BBF6">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7BE91AC5" w14:textId="06611B33">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45EBF0C5">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47A20C2D" w14:textId="1F939CCB">
            <w:pPr>
              <w:pStyle w:val="Normal"/>
            </w:pPr>
            <w:r w:rsidR="27AC2829">
              <w:rPr>
                <w:b w:val="0"/>
                <w:bCs w:val="0"/>
              </w:rPr>
              <w:t>The Green Button</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4C465F40" w14:textId="498DB85D">
            <w:pPr>
              <w:pStyle w:val="Normal"/>
            </w:pPr>
            <w:r w:rsidR="27AC2829">
              <w:rPr/>
              <w:t>Play Tone &amp; Light</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04E685B" w14:textId="2FB2C6F0">
            <w:pPr>
              <w:pStyle w:val="Normal"/>
            </w:pPr>
            <w:r w:rsidR="27AC2829">
              <w:rPr/>
              <w:t xml:space="preserve">This will play a sound and light </w:t>
            </w:r>
            <w:r w:rsidR="27AC2829">
              <w:rPr/>
              <w:t xml:space="preserve">up </w:t>
            </w:r>
            <w:r w:rsidR="27AC2829">
              <w:rPr/>
              <w:t>depending</w:t>
            </w:r>
            <w:r w:rsidR="27AC2829">
              <w:rPr/>
              <w:t xml:space="preserve"> on its color when showing a pattern. </w:t>
            </w:r>
          </w:p>
        </w:tc>
      </w:tr>
      <w:tr w:rsidR="27AC2829" w:rsidTr="27AC2829" w14:paraId="2159E494">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2AC0CA1B" w14:textId="4BDA7516">
            <w:pPr>
              <w:pStyle w:val="Normal"/>
            </w:pPr>
            <w:r w:rsidR="27AC2829">
              <w:rPr>
                <w:b w:val="0"/>
                <w:bCs w:val="0"/>
              </w:rPr>
              <w:t>The LEDs</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7015F106" w14:textId="56E29A5D">
            <w:pPr>
              <w:pStyle w:val="Normal"/>
            </w:pPr>
            <w:r w:rsidR="27AC2829">
              <w:rPr/>
              <w:t>Light up, (1 of 4 colors)</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96DD4CE" w14:textId="789E3441">
            <w:pPr>
              <w:pStyle w:val="Normal"/>
            </w:pPr>
            <w:r w:rsidR="27AC2829">
              <w:rPr/>
              <w:t>These LEDs are under the</w:t>
            </w:r>
            <w:r w:rsidR="27AC2829">
              <w:rPr/>
              <w:t xml:space="preserve"> buttons because when the game needs to light up a specific button it will be correctly correlated.</w:t>
            </w:r>
          </w:p>
        </w:tc>
      </w:tr>
      <w:tr w:rsidR="27AC2829" w:rsidTr="27AC2829" w14:paraId="6DB54C96">
        <w:tc>
          <w:tcPr>
            <w:cnfStyle w:val="001000000000" w:firstRow="0" w:lastRow="0" w:firstColumn="1" w:lastColumn="0" w:oddVBand="0" w:evenVBand="0" w:oddHBand="0" w:evenHBand="0" w:firstRowFirstColumn="0" w:firstRowLastColumn="0" w:lastRowFirstColumn="0" w:lastRowLastColumn="0"/>
            <w:tcW w:w="3120" w:type="dxa"/>
            <w:tcMar/>
          </w:tcPr>
          <w:p w:rsidR="27AC2829" w:rsidP="27AC2829" w:rsidRDefault="27AC2829" w14:noSpellErr="1" w14:paraId="5C308BA4" w14:textId="39A7D8E5">
            <w:pPr>
              <w:pStyle w:val="Normal"/>
            </w:pPr>
            <w:r w:rsidR="27AC2829">
              <w:rPr>
                <w:b w:val="0"/>
                <w:bCs w:val="0"/>
              </w:rPr>
              <w:t>The Sounds</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06252C90" w14:textId="42E2DC18">
            <w:pPr>
              <w:pStyle w:val="Normal"/>
            </w:pPr>
            <w:r w:rsidR="27AC2829">
              <w:rPr/>
              <w:t>Play Sound</w:t>
            </w:r>
          </w:p>
        </w:tc>
        <w:tc>
          <w:tcPr>
            <w:cnfStyle w:val="000000000000" w:firstRow="0" w:lastRow="0" w:firstColumn="0" w:lastColumn="0" w:oddVBand="0" w:evenVBand="0" w:oddHBand="0" w:evenHBand="0" w:firstRowFirstColumn="0" w:firstRowLastColumn="0" w:lastRowFirstColumn="0" w:lastRowLastColumn="0"/>
            <w:tcW w:w="3120" w:type="dxa"/>
            <w:tcMar/>
          </w:tcPr>
          <w:p w:rsidR="27AC2829" w:rsidP="27AC2829" w:rsidRDefault="27AC2829" w14:noSpellErr="1" w14:paraId="121DC2FB" w14:textId="31F7C16A">
            <w:pPr>
              <w:pStyle w:val="Normal"/>
            </w:pPr>
            <w:r w:rsidR="27AC2829">
              <w:rPr/>
              <w:t xml:space="preserve">There are many different </w:t>
            </w:r>
            <w:r w:rsidR="27AC2829">
              <w:rPr/>
              <w:t>sounds</w:t>
            </w:r>
            <w:r w:rsidR="27AC2829">
              <w:rPr/>
              <w:t>, there is a sound when you input the correct color in the pattern, a sound when you input is not correct, when you start the game, it will tell you if you selected single player or co-op.</w:t>
            </w:r>
          </w:p>
        </w:tc>
      </w:tr>
    </w:tbl>
    <w:p w:rsidR="27AC2829" w:rsidP="27AC2829" w:rsidRDefault="27AC2829" w14:paraId="5C1B9B0A" w14:textId="70A4F797">
      <w:pPr>
        <w:pStyle w:val="Normal"/>
        <w:rPr>
          <w:rFonts w:ascii="Calibri" w:hAnsi="Calibri" w:eastAsia="Calibri" w:cs="Calibri"/>
          <w:noProof w:val="0"/>
          <w:sz w:val="22"/>
          <w:szCs w:val="22"/>
          <w:lang w:val="en-US"/>
        </w:rPr>
      </w:pPr>
    </w:p>
    <w:p w:rsidR="602F64B6" w:rsidP="602F64B6" w:rsidRDefault="602F64B6" w14:noSpellErr="1" w14:paraId="4F1D49BF" w14:textId="5BF93B01">
      <w:pPr>
        <w:pStyle w:val="Normal"/>
        <w:rPr>
          <w:rFonts w:ascii="Calibri" w:hAnsi="Calibri" w:eastAsia="Calibri" w:cs="Calibri"/>
          <w:b w:val="1"/>
          <w:bCs w:val="1"/>
          <w:noProof w:val="0"/>
          <w:sz w:val="22"/>
          <w:szCs w:val="22"/>
          <w:u w:val="single"/>
          <w:lang w:val="en-US"/>
        </w:rPr>
      </w:pPr>
    </w:p>
    <w:p w:rsidR="27AC2829" w:rsidP="27AC2829" w:rsidRDefault="27AC2829" w14:noSpellErr="1" w14:paraId="773559AD" w14:textId="4352ED33">
      <w:pPr>
        <w:pStyle w:val="Normal"/>
        <w:rPr>
          <w:rFonts w:ascii="Calibri" w:hAnsi="Calibri" w:eastAsia="Calibri" w:cs="Calibri"/>
          <w:b w:val="1"/>
          <w:bCs w:val="1"/>
          <w:noProof w:val="0"/>
          <w:sz w:val="22"/>
          <w:szCs w:val="22"/>
          <w:u w:val="single"/>
          <w:lang w:val="en-US"/>
        </w:rPr>
      </w:pPr>
      <w:r w:rsidRPr="602F64B6" w:rsidR="602F64B6">
        <w:rPr>
          <w:rFonts w:ascii="Calibri" w:hAnsi="Calibri" w:eastAsia="Calibri" w:cs="Calibri"/>
          <w:b w:val="1"/>
          <w:bCs w:val="1"/>
          <w:noProof w:val="0"/>
          <w:sz w:val="22"/>
          <w:szCs w:val="22"/>
          <w:u w:val="single"/>
          <w:lang w:val="en-US"/>
        </w:rPr>
        <w:t>Level 3: Flowchart Conventions</w:t>
      </w:r>
    </w:p>
    <w:p w:rsidR="602F64B6" w:rsidP="602F64B6" w:rsidRDefault="602F64B6" w14:noSpellErr="1" w14:paraId="39EAC281" w14:textId="2BF03D10">
      <w:pPr>
        <w:pStyle w:val="Normal"/>
      </w:pPr>
      <w:r>
        <w:drawing>
          <wp:inline wp14:editId="54054369" wp14:anchorId="418A4FE9">
            <wp:extent cx="6173492" cy="2289336"/>
            <wp:effectExtent l="0" t="0" r="0" b="0"/>
            <wp:docPr id="516638062" name="picture" title=""/>
            <wp:cNvGraphicFramePr>
              <a:graphicFrameLocks noChangeAspect="1"/>
            </wp:cNvGraphicFramePr>
            <a:graphic>
              <a:graphicData uri="http://schemas.openxmlformats.org/drawingml/2006/picture">
                <pic:pic>
                  <pic:nvPicPr>
                    <pic:cNvPr id="0" name="picture"/>
                    <pic:cNvPicPr/>
                  </pic:nvPicPr>
                  <pic:blipFill>
                    <a:blip r:embed="R39a136b69b75441a">
                      <a:extLst>
                        <a:ext xmlns:a="http://schemas.openxmlformats.org/drawingml/2006/main" uri="{28A0092B-C50C-407E-A947-70E740481C1C}">
                          <a14:useLocalDpi val="0"/>
                        </a:ext>
                      </a:extLst>
                    </a:blip>
                    <a:stretch>
                      <a:fillRect/>
                    </a:stretch>
                  </pic:blipFill>
                  <pic:spPr>
                    <a:xfrm>
                      <a:off x="0" y="0"/>
                      <a:ext cx="6173492" cy="2289336"/>
                    </a:xfrm>
                    <a:prstGeom prst="rect">
                      <a:avLst/>
                    </a:prstGeom>
                  </pic:spPr>
                </pic:pic>
              </a:graphicData>
            </a:graphic>
          </wp:inline>
        </w:drawing>
      </w:r>
    </w:p>
    <w:p w:rsidR="602F64B6" w:rsidP="602F64B6" w:rsidRDefault="602F64B6" w14:paraId="3FBB2333" w14:textId="7C7B2CFF">
      <w:pPr>
        <w:pStyle w:val="Normal"/>
        <w:rPr>
          <w:rFonts w:ascii="Calibri" w:hAnsi="Calibri" w:eastAsia="Calibri" w:cs="Calibri"/>
          <w:b w:val="1"/>
          <w:bCs w:val="1"/>
          <w:noProof w:val="0"/>
          <w:sz w:val="22"/>
          <w:szCs w:val="22"/>
          <w:u w:val="single"/>
          <w:lang w:val="en-US"/>
        </w:rPr>
      </w:pPr>
      <w:r w:rsidRPr="602F64B6" w:rsidR="602F64B6">
        <w:rPr>
          <w:rFonts w:ascii="Calibri" w:hAnsi="Calibri" w:eastAsia="Calibri" w:cs="Calibri"/>
          <w:b w:val="0"/>
          <w:bCs w:val="0"/>
          <w:noProof w:val="0"/>
          <w:sz w:val="22"/>
          <w:szCs w:val="22"/>
          <w:u w:val="none"/>
          <w:lang w:val="en-US"/>
        </w:rPr>
        <w:t xml:space="preserve">2. </w:t>
      </w:r>
    </w:p>
    <w:p w:rsidR="602F64B6" w:rsidP="602F64B6" w:rsidRDefault="602F64B6" w14:noSpellErr="1" w14:paraId="0FB071F5" w14:textId="264A1D86">
      <w:pPr>
        <w:pStyle w:val="Normal"/>
        <w:rPr>
          <w:rFonts w:ascii="Calibri" w:hAnsi="Calibri" w:eastAsia="Calibri" w:cs="Calibri"/>
          <w:b w:val="0"/>
          <w:bCs w:val="0"/>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Input/Output: </w:t>
      </w:r>
      <w:r w:rsidRPr="602F64B6" w:rsidR="602F64B6">
        <w:rPr>
          <w:rFonts w:ascii="Calibri" w:hAnsi="Calibri" w:eastAsia="Calibri" w:cs="Calibri"/>
          <w:b w:val="0"/>
          <w:bCs w:val="0"/>
          <w:noProof w:val="0"/>
          <w:sz w:val="22"/>
          <w:szCs w:val="22"/>
          <w:u w:val="none"/>
          <w:lang w:val="en-US"/>
        </w:rPr>
        <w:t xml:space="preserve">This represents data that can be </w:t>
      </w:r>
      <w:r w:rsidRPr="602F64B6" w:rsidR="602F64B6">
        <w:rPr>
          <w:rFonts w:ascii="Calibri" w:hAnsi="Calibri" w:eastAsia="Calibri" w:cs="Calibri"/>
          <w:b w:val="0"/>
          <w:bCs w:val="0"/>
          <w:noProof w:val="0"/>
          <w:sz w:val="22"/>
          <w:szCs w:val="22"/>
          <w:u w:val="none"/>
          <w:lang w:val="en-US"/>
        </w:rPr>
        <w:t>inputted</w:t>
      </w:r>
      <w:r w:rsidRPr="602F64B6" w:rsidR="602F64B6">
        <w:rPr>
          <w:rFonts w:ascii="Calibri" w:hAnsi="Calibri" w:eastAsia="Calibri" w:cs="Calibri"/>
          <w:b w:val="0"/>
          <w:bCs w:val="0"/>
          <w:noProof w:val="0"/>
          <w:sz w:val="22"/>
          <w:szCs w:val="22"/>
          <w:u w:val="none"/>
          <w:lang w:val="en-US"/>
        </w:rPr>
        <w:t xml:space="preserve"> and </w:t>
      </w:r>
      <w:r w:rsidRPr="602F64B6" w:rsidR="602F64B6">
        <w:rPr>
          <w:rFonts w:ascii="Calibri" w:hAnsi="Calibri" w:eastAsia="Calibri" w:cs="Calibri"/>
          <w:b w:val="0"/>
          <w:bCs w:val="0"/>
          <w:noProof w:val="0"/>
          <w:sz w:val="22"/>
          <w:szCs w:val="22"/>
          <w:u w:val="none"/>
          <w:lang w:val="en-US"/>
        </w:rPr>
        <w:t>outputted.</w:t>
      </w:r>
    </w:p>
    <w:p w:rsidR="602F64B6" w:rsidP="602F64B6" w:rsidRDefault="602F64B6" w14:noSpellErr="1" w14:paraId="1D12A55D" w14:textId="26B3376B">
      <w:pPr>
        <w:pStyle w:val="Normal"/>
        <w:rPr>
          <w:rFonts w:ascii="Calibri" w:hAnsi="Calibri" w:eastAsia="Calibri" w:cs="Calibri"/>
          <w:b w:val="0"/>
          <w:bCs w:val="0"/>
          <w:noProof w:val="0"/>
          <w:sz w:val="22"/>
          <w:szCs w:val="22"/>
          <w:u w:val="none"/>
          <w:lang w:val="en-US"/>
        </w:rPr>
      </w:pPr>
      <w:r w:rsidRPr="602F64B6" w:rsidR="602F64B6">
        <w:rPr>
          <w:rFonts w:ascii="Calibri" w:hAnsi="Calibri" w:eastAsia="Calibri" w:cs="Calibri"/>
          <w:b w:val="1"/>
          <w:bCs w:val="1"/>
          <w:noProof w:val="0"/>
          <w:sz w:val="22"/>
          <w:szCs w:val="22"/>
          <w:u w:val="none"/>
          <w:lang w:val="en-US"/>
        </w:rPr>
        <w:t>Process/Annotation:</w:t>
      </w:r>
      <w:r w:rsidRPr="602F64B6" w:rsidR="602F64B6">
        <w:rPr>
          <w:rFonts w:ascii="Calibri" w:hAnsi="Calibri" w:eastAsia="Calibri" w:cs="Calibri"/>
          <w:b w:val="0"/>
          <w:bCs w:val="0"/>
          <w:noProof w:val="0"/>
          <w:sz w:val="22"/>
          <w:szCs w:val="22"/>
          <w:u w:val="none"/>
          <w:lang w:val="en-US"/>
        </w:rPr>
        <w:t xml:space="preserve"> A Process that takes </w:t>
      </w:r>
      <w:r w:rsidRPr="602F64B6" w:rsidR="602F64B6">
        <w:rPr>
          <w:rFonts w:ascii="Calibri" w:hAnsi="Calibri" w:eastAsia="Calibri" w:cs="Calibri"/>
          <w:b w:val="0"/>
          <w:bCs w:val="0"/>
          <w:noProof w:val="0"/>
          <w:sz w:val="22"/>
          <w:szCs w:val="22"/>
          <w:u w:val="none"/>
          <w:lang w:val="en-US"/>
        </w:rPr>
        <w:t>place</w:t>
      </w:r>
    </w:p>
    <w:p w:rsidR="602F64B6" w:rsidP="602F64B6" w:rsidRDefault="602F64B6" w14:noSpellErr="1" w14:paraId="4A197B31" w14:textId="3824F8EC">
      <w:pPr>
        <w:pStyle w:val="Normal"/>
        <w:rPr>
          <w:rFonts w:ascii="Calibri" w:hAnsi="Calibri" w:eastAsia="Calibri" w:cs="Calibri"/>
          <w:b w:val="1"/>
          <w:bCs w:val="1"/>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Online Storage: </w:t>
      </w:r>
      <w:r w:rsidRPr="602F64B6" w:rsidR="602F64B6">
        <w:rPr>
          <w:rFonts w:ascii="Calibri" w:hAnsi="Calibri" w:eastAsia="Calibri" w:cs="Calibri"/>
          <w:b w:val="0"/>
          <w:bCs w:val="0"/>
          <w:noProof w:val="0"/>
          <w:sz w:val="22"/>
          <w:szCs w:val="22"/>
          <w:u w:val="none"/>
          <w:lang w:val="en-US"/>
        </w:rPr>
        <w:t xml:space="preserve"> Online storage, that stores data.</w:t>
      </w:r>
    </w:p>
    <w:p w:rsidR="602F64B6" w:rsidP="602F64B6" w:rsidRDefault="602F64B6" w14:noSpellErr="1" w14:paraId="086C3F76" w14:textId="1F4583E3">
      <w:pPr>
        <w:pStyle w:val="Normal"/>
        <w:rPr>
          <w:rFonts w:ascii="Calibri" w:hAnsi="Calibri" w:eastAsia="Calibri" w:cs="Calibri"/>
          <w:b w:val="1"/>
          <w:bCs w:val="1"/>
          <w:noProof w:val="0"/>
          <w:sz w:val="22"/>
          <w:szCs w:val="22"/>
          <w:u w:val="none"/>
          <w:lang w:val="en-US"/>
        </w:rPr>
      </w:pPr>
      <w:r w:rsidRPr="602F64B6" w:rsidR="602F64B6">
        <w:rPr>
          <w:rFonts w:ascii="Calibri" w:hAnsi="Calibri" w:eastAsia="Calibri" w:cs="Calibri"/>
          <w:b w:val="1"/>
          <w:bCs w:val="1"/>
          <w:noProof w:val="0"/>
          <w:sz w:val="22"/>
          <w:szCs w:val="22"/>
          <w:u w:val="none"/>
          <w:lang w:val="en-US"/>
        </w:rPr>
        <w:t>Offline Storage:</w:t>
      </w:r>
      <w:r w:rsidRPr="602F64B6" w:rsidR="602F64B6">
        <w:rPr>
          <w:rFonts w:ascii="Calibri" w:hAnsi="Calibri" w:eastAsia="Calibri" w:cs="Calibri"/>
          <w:b w:val="0"/>
          <w:bCs w:val="0"/>
          <w:noProof w:val="0"/>
          <w:sz w:val="22"/>
          <w:szCs w:val="22"/>
          <w:u w:val="none"/>
          <w:lang w:val="en-US"/>
        </w:rPr>
        <w:t xml:space="preserve"> Local storage that is storing the data onboard somewhere rather than somewhere online.</w:t>
      </w:r>
    </w:p>
    <w:p w:rsidR="602F64B6" w:rsidP="602F64B6" w:rsidRDefault="602F64B6" w14:noSpellErr="1" w14:paraId="2F0F21A6" w14:textId="550A9D90">
      <w:pPr>
        <w:pStyle w:val="Normal"/>
        <w:rPr>
          <w:rFonts w:ascii="Calibri" w:hAnsi="Calibri" w:eastAsia="Calibri" w:cs="Calibri"/>
          <w:b w:val="0"/>
          <w:bCs w:val="0"/>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Document: </w:t>
      </w:r>
      <w:r w:rsidRPr="602F64B6" w:rsidR="602F64B6">
        <w:rPr>
          <w:rFonts w:ascii="Calibri" w:hAnsi="Calibri" w:eastAsia="Calibri" w:cs="Calibri"/>
          <w:b w:val="0"/>
          <w:bCs w:val="0"/>
          <w:noProof w:val="0"/>
          <w:sz w:val="22"/>
          <w:szCs w:val="22"/>
          <w:u w:val="none"/>
          <w:lang w:val="en-US"/>
        </w:rPr>
        <w:t xml:space="preserve">Examples are receiving a report, </w:t>
      </w:r>
      <w:r w:rsidRPr="602F64B6" w:rsidR="602F64B6">
        <w:rPr>
          <w:rFonts w:ascii="Calibri" w:hAnsi="Calibri" w:eastAsia="Calibri" w:cs="Calibri"/>
          <w:b w:val="0"/>
          <w:bCs w:val="0"/>
          <w:noProof w:val="0"/>
          <w:sz w:val="22"/>
          <w:szCs w:val="22"/>
          <w:u w:val="none"/>
          <w:lang w:val="en-US"/>
        </w:rPr>
        <w:t>email</w:t>
      </w:r>
      <w:r w:rsidRPr="602F64B6" w:rsidR="602F64B6">
        <w:rPr>
          <w:rFonts w:ascii="Calibri" w:hAnsi="Calibri" w:eastAsia="Calibri" w:cs="Calibri"/>
          <w:b w:val="0"/>
          <w:bCs w:val="0"/>
          <w:noProof w:val="0"/>
          <w:sz w:val="22"/>
          <w:szCs w:val="22"/>
          <w:u w:val="none"/>
          <w:lang w:val="en-US"/>
        </w:rPr>
        <w:t xml:space="preserve"> or order.</w:t>
      </w:r>
    </w:p>
    <w:p w:rsidR="602F64B6" w:rsidP="602F64B6" w:rsidRDefault="602F64B6" w14:noSpellErr="1" w14:paraId="417CD919" w14:textId="728EA012">
      <w:pPr>
        <w:pStyle w:val="Normal"/>
        <w:rPr>
          <w:rFonts w:ascii="Calibri" w:hAnsi="Calibri" w:eastAsia="Calibri" w:cs="Calibri"/>
          <w:b w:val="1"/>
          <w:bCs w:val="1"/>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Display: </w:t>
      </w:r>
      <w:r w:rsidRPr="602F64B6" w:rsidR="602F64B6">
        <w:rPr>
          <w:rFonts w:ascii="Calibri" w:hAnsi="Calibri" w:eastAsia="Calibri" w:cs="Calibri"/>
          <w:b w:val="0"/>
          <w:bCs w:val="0"/>
          <w:noProof w:val="0"/>
          <w:sz w:val="22"/>
          <w:szCs w:val="22"/>
          <w:u w:val="none"/>
          <w:lang w:val="en-US"/>
        </w:rPr>
        <w:t>Used to indicate what information will get displayed within a process flow.</w:t>
      </w:r>
    </w:p>
    <w:p w:rsidR="602F64B6" w:rsidP="602F64B6" w:rsidRDefault="602F64B6" w14:noSpellErr="1" w14:paraId="5BB94FBD" w14:textId="283B31C3">
      <w:pPr>
        <w:pStyle w:val="Normal"/>
        <w:rPr>
          <w:rFonts w:ascii="Calibri" w:hAnsi="Calibri" w:eastAsia="Calibri" w:cs="Calibri"/>
          <w:b w:val="1"/>
          <w:bCs w:val="1"/>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Manual Input: </w:t>
      </w:r>
      <w:r w:rsidRPr="602F64B6" w:rsidR="602F64B6">
        <w:rPr>
          <w:rFonts w:ascii="Calibri" w:hAnsi="Calibri" w:eastAsia="Calibri" w:cs="Calibri"/>
          <w:b w:val="0"/>
          <w:bCs w:val="0"/>
          <w:noProof w:val="0"/>
          <w:sz w:val="22"/>
          <w:szCs w:val="22"/>
          <w:u w:val="none"/>
          <w:lang w:val="en-US"/>
        </w:rPr>
        <w:t>Represents manual input, like using a keyboard to input data.</w:t>
      </w:r>
    </w:p>
    <w:p w:rsidR="602F64B6" w:rsidP="602F64B6" w:rsidRDefault="602F64B6" w14:noSpellErr="1" w14:paraId="50CAE5AF" w14:textId="0C92EC75">
      <w:pPr>
        <w:pStyle w:val="Normal"/>
        <w:rPr>
          <w:rFonts w:ascii="Calibri" w:hAnsi="Calibri" w:eastAsia="Calibri" w:cs="Calibri"/>
          <w:b w:val="1"/>
          <w:bCs w:val="1"/>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Manual Operation: </w:t>
      </w:r>
      <w:r w:rsidRPr="602F64B6" w:rsidR="602F64B6">
        <w:rPr>
          <w:rFonts w:ascii="Calibri" w:hAnsi="Calibri" w:eastAsia="Calibri" w:cs="Calibri"/>
          <w:b w:val="0"/>
          <w:bCs w:val="0"/>
          <w:noProof w:val="0"/>
          <w:sz w:val="22"/>
          <w:szCs w:val="22"/>
          <w:u w:val="none"/>
          <w:lang w:val="en-US"/>
        </w:rPr>
        <w:t xml:space="preserve"> Indicates a step that must be done </w:t>
      </w:r>
      <w:r w:rsidRPr="602F64B6" w:rsidR="602F64B6">
        <w:rPr>
          <w:rFonts w:ascii="Calibri" w:hAnsi="Calibri" w:eastAsia="Calibri" w:cs="Calibri"/>
          <w:b w:val="0"/>
          <w:bCs w:val="0"/>
          <w:noProof w:val="0"/>
          <w:sz w:val="22"/>
          <w:szCs w:val="22"/>
          <w:u w:val="none"/>
          <w:lang w:val="en-US"/>
        </w:rPr>
        <w:t>manually</w:t>
      </w:r>
      <w:r w:rsidRPr="602F64B6" w:rsidR="602F64B6">
        <w:rPr>
          <w:rFonts w:ascii="Calibri" w:hAnsi="Calibri" w:eastAsia="Calibri" w:cs="Calibri"/>
          <w:b w:val="0"/>
          <w:bCs w:val="0"/>
          <w:noProof w:val="0"/>
          <w:sz w:val="22"/>
          <w:szCs w:val="22"/>
          <w:u w:val="none"/>
          <w:lang w:val="en-US"/>
        </w:rPr>
        <w:t xml:space="preserve"> rather than automatically.</w:t>
      </w:r>
    </w:p>
    <w:p w:rsidR="602F64B6" w:rsidP="602F64B6" w:rsidRDefault="602F64B6" w14:noSpellErr="1" w14:paraId="039E50A2" w14:textId="64EF6E65">
      <w:pPr>
        <w:pStyle w:val="Normal"/>
        <w:rPr>
          <w:rFonts w:ascii="Calibri" w:hAnsi="Calibri" w:eastAsia="Calibri" w:cs="Calibri"/>
          <w:b w:val="0"/>
          <w:bCs w:val="0"/>
          <w:noProof w:val="0"/>
          <w:sz w:val="22"/>
          <w:szCs w:val="22"/>
          <w:u w:val="none"/>
          <w:lang w:val="en-US"/>
        </w:rPr>
      </w:pPr>
      <w:r w:rsidRPr="602F64B6" w:rsidR="602F64B6">
        <w:rPr>
          <w:rFonts w:ascii="Calibri" w:hAnsi="Calibri" w:eastAsia="Calibri" w:cs="Calibri"/>
          <w:b w:val="1"/>
          <w:bCs w:val="1"/>
          <w:noProof w:val="0"/>
          <w:sz w:val="22"/>
          <w:szCs w:val="22"/>
          <w:u w:val="none"/>
          <w:lang w:val="en-US"/>
        </w:rPr>
        <w:t>Preparation</w:t>
      </w:r>
      <w:r w:rsidRPr="602F64B6" w:rsidR="602F64B6">
        <w:rPr>
          <w:rFonts w:ascii="Calibri" w:hAnsi="Calibri" w:eastAsia="Calibri" w:cs="Calibri"/>
          <w:b w:val="1"/>
          <w:bCs w:val="1"/>
          <w:noProof w:val="0"/>
          <w:sz w:val="22"/>
          <w:szCs w:val="22"/>
          <w:u w:val="none"/>
          <w:lang w:val="en-US"/>
        </w:rPr>
        <w:t xml:space="preserve">: </w:t>
      </w:r>
      <w:r w:rsidRPr="602F64B6" w:rsidR="602F64B6">
        <w:rPr>
          <w:rFonts w:ascii="Calibri" w:hAnsi="Calibri" w:eastAsia="Calibri" w:cs="Calibri"/>
          <w:b w:val="0"/>
          <w:bCs w:val="0"/>
          <w:noProof w:val="0"/>
          <w:sz w:val="22"/>
          <w:szCs w:val="22"/>
          <w:u w:val="none"/>
          <w:lang w:val="en-US"/>
        </w:rPr>
        <w:t>Separates</w:t>
      </w:r>
      <w:r w:rsidRPr="602F64B6" w:rsidR="602F64B6">
        <w:rPr>
          <w:rFonts w:ascii="Calibri" w:hAnsi="Calibri" w:eastAsia="Calibri" w:cs="Calibri"/>
          <w:b w:val="0"/>
          <w:bCs w:val="0"/>
          <w:noProof w:val="0"/>
          <w:sz w:val="22"/>
          <w:szCs w:val="22"/>
          <w:u w:val="none"/>
          <w:lang w:val="en-US"/>
        </w:rPr>
        <w:t xml:space="preserve"> between steps that prepare for work and steps that </w:t>
      </w:r>
      <w:r w:rsidRPr="602F64B6" w:rsidR="602F64B6">
        <w:rPr>
          <w:rFonts w:ascii="Calibri" w:hAnsi="Calibri" w:eastAsia="Calibri" w:cs="Calibri"/>
          <w:b w:val="0"/>
          <w:bCs w:val="0"/>
          <w:noProof w:val="0"/>
          <w:sz w:val="22"/>
          <w:szCs w:val="22"/>
          <w:u w:val="none"/>
          <w:lang w:val="en-US"/>
        </w:rPr>
        <w:t>do</w:t>
      </w:r>
      <w:r w:rsidRPr="602F64B6" w:rsidR="602F64B6">
        <w:rPr>
          <w:rFonts w:ascii="Calibri" w:hAnsi="Calibri" w:eastAsia="Calibri" w:cs="Calibri"/>
          <w:b w:val="0"/>
          <w:bCs w:val="0"/>
          <w:noProof w:val="0"/>
          <w:sz w:val="22"/>
          <w:szCs w:val="22"/>
          <w:u w:val="none"/>
          <w:lang w:val="en-US"/>
        </w:rPr>
        <w:t xml:space="preserve"> the work.</w:t>
      </w:r>
    </w:p>
    <w:p w:rsidR="602F64B6" w:rsidP="602F64B6" w:rsidRDefault="602F64B6" w14:noSpellErr="1" w14:paraId="5CCD6CCA" w14:textId="514CD9BD">
      <w:pPr>
        <w:pStyle w:val="Normal"/>
        <w:rPr>
          <w:rFonts w:ascii="Calibri" w:hAnsi="Calibri" w:eastAsia="Calibri" w:cs="Calibri"/>
          <w:b w:val="0"/>
          <w:bCs w:val="0"/>
          <w:noProof w:val="0"/>
          <w:sz w:val="22"/>
          <w:szCs w:val="22"/>
          <w:u w:val="none"/>
          <w:lang w:val="en-US"/>
        </w:rPr>
      </w:pPr>
      <w:r w:rsidRPr="602F64B6" w:rsidR="602F64B6">
        <w:rPr>
          <w:rFonts w:ascii="Calibri" w:hAnsi="Calibri" w:eastAsia="Calibri" w:cs="Calibri"/>
          <w:b w:val="1"/>
          <w:bCs w:val="1"/>
          <w:noProof w:val="0"/>
          <w:sz w:val="22"/>
          <w:szCs w:val="22"/>
          <w:u w:val="none"/>
          <w:lang w:val="en-US"/>
        </w:rPr>
        <w:t xml:space="preserve">Connector: </w:t>
      </w:r>
      <w:r w:rsidRPr="602F64B6" w:rsidR="602F64B6">
        <w:rPr>
          <w:rFonts w:ascii="Calibri" w:hAnsi="Calibri" w:eastAsia="Calibri" w:cs="Calibri"/>
          <w:b w:val="0"/>
          <w:bCs w:val="0"/>
          <w:noProof w:val="0"/>
          <w:sz w:val="22"/>
          <w:szCs w:val="22"/>
          <w:u w:val="none"/>
          <w:lang w:val="en-US"/>
        </w:rPr>
        <w:t xml:space="preserve">Connects </w:t>
      </w:r>
      <w:r w:rsidRPr="602F64B6" w:rsidR="602F64B6">
        <w:rPr>
          <w:rFonts w:ascii="Calibri" w:hAnsi="Calibri" w:eastAsia="Calibri" w:cs="Calibri"/>
          <w:b w:val="0"/>
          <w:bCs w:val="0"/>
          <w:noProof w:val="0"/>
          <w:sz w:val="22"/>
          <w:szCs w:val="22"/>
          <w:u w:val="none"/>
          <w:lang w:val="en-US"/>
        </w:rPr>
        <w:t>separate</w:t>
      </w:r>
      <w:r w:rsidRPr="602F64B6" w:rsidR="602F64B6">
        <w:rPr>
          <w:rFonts w:ascii="Calibri" w:hAnsi="Calibri" w:eastAsia="Calibri" w:cs="Calibri"/>
          <w:b w:val="0"/>
          <w:bCs w:val="0"/>
          <w:noProof w:val="0"/>
          <w:sz w:val="22"/>
          <w:szCs w:val="22"/>
          <w:u w:val="none"/>
          <w:lang w:val="en-US"/>
        </w:rPr>
        <w:t xml:space="preserve"> elements across one page.</w:t>
      </w:r>
    </w:p>
    <w:p w:rsidR="602F64B6" w:rsidP="602F64B6" w:rsidRDefault="602F64B6" w14:noSpellErr="1" w14:paraId="3FEC687F" w14:textId="4703AB26">
      <w:pPr>
        <w:pStyle w:val="Normal"/>
        <w:rPr>
          <w:rFonts w:ascii="Calibri" w:hAnsi="Calibri" w:eastAsia="Calibri" w:cs="Calibri"/>
          <w:b w:val="1"/>
          <w:bCs w:val="1"/>
          <w:noProof w:val="0"/>
          <w:sz w:val="22"/>
          <w:szCs w:val="22"/>
          <w:u w:val="single"/>
          <w:lang w:val="en-US"/>
        </w:rPr>
      </w:pPr>
      <w:r w:rsidRPr="602F64B6" w:rsidR="602F64B6">
        <w:rPr>
          <w:rFonts w:ascii="Calibri" w:hAnsi="Calibri" w:eastAsia="Calibri" w:cs="Calibri"/>
          <w:b w:val="0"/>
          <w:bCs w:val="0"/>
          <w:noProof w:val="0"/>
          <w:sz w:val="22"/>
          <w:szCs w:val="22"/>
          <w:u w:val="none"/>
          <w:lang w:val="en-US"/>
        </w:rPr>
        <w:t>3. This chart uses two of the same symbols (the action) and the (end)</w:t>
      </w:r>
    </w:p>
    <w:p w:rsidR="602F64B6" w:rsidP="602F64B6" w:rsidRDefault="602F64B6" w14:paraId="0A8C0CC1" w14:textId="09D75263">
      <w:pPr>
        <w:pStyle w:val="Normal"/>
        <w:rPr>
          <w:rFonts w:ascii="Calibri" w:hAnsi="Calibri" w:eastAsia="Calibri" w:cs="Calibri"/>
          <w:b w:val="0"/>
          <w:bCs w:val="0"/>
          <w:noProof w:val="0"/>
          <w:sz w:val="22"/>
          <w:szCs w:val="22"/>
          <w:u w:val="none"/>
          <w:lang w:val="en-US"/>
        </w:rPr>
      </w:pPr>
    </w:p>
    <w:p w:rsidR="602F64B6" w:rsidRDefault="602F64B6" w14:noSpellErr="1" w14:paraId="7258F127" w14:textId="49768B7D">
      <w:r w:rsidRPr="602F64B6" w:rsidR="602F64B6">
        <w:rPr>
          <w:rFonts w:ascii="Calibri" w:hAnsi="Calibri" w:eastAsia="Calibri" w:cs="Calibri"/>
          <w:b w:val="1"/>
          <w:bCs w:val="1"/>
          <w:noProof w:val="0"/>
          <w:sz w:val="22"/>
          <w:szCs w:val="22"/>
          <w:u w:val="single"/>
          <w:lang w:val="en-US"/>
        </w:rPr>
        <w:t>Level 4: Flowchart the Simon Game</w:t>
      </w:r>
    </w:p>
    <w:p w:rsidR="602F64B6" w:rsidP="602F64B6" w:rsidRDefault="602F64B6" w14:paraId="0B78E8C7" w14:textId="26D33892">
      <w:pPr>
        <w:pStyle w:val="Normal"/>
        <w:rPr>
          <w:rFonts w:ascii="Calibri" w:hAnsi="Calibri" w:eastAsia="Calibri" w:cs="Calibri"/>
          <w:b w:val="0"/>
          <w:bCs w:val="0"/>
          <w:noProof w:val="0"/>
          <w:sz w:val="22"/>
          <w:szCs w:val="22"/>
          <w:u w:val="none"/>
          <w:lang w:val="en-US"/>
        </w:rPr>
      </w:pPr>
      <w:r>
        <w:drawing>
          <wp:inline wp14:editId="7C89B368" wp14:anchorId="10F1A45C">
            <wp:extent cx="342900" cy="342900"/>
            <wp:effectExtent l="0" t="0" r="0" b="0"/>
            <wp:docPr id="478601670" name="picture" descr="U,{0d9fd9ce-3642-48f9-87de-dd0ad9db0f8f}{223},10,10.304506699147382" title=""/>
            <wp:cNvGraphicFramePr>
              <a:graphicFrameLocks noChangeAspect="1"/>
            </wp:cNvGraphicFramePr>
            <a:graphic>
              <a:graphicData uri="http://schemas.openxmlformats.org/drawingml/2006/picture">
                <pic:pic>
                  <pic:nvPicPr>
                    <pic:cNvPr id="0" name="picture"/>
                    <pic:cNvPicPr/>
                  </pic:nvPicPr>
                  <pic:blipFill>
                    <a:blip r:embed="R9361dbb0313144e6">
                      <a:extLst>
                        <a:ext xmlns:a="http://schemas.openxmlformats.org/drawingml/2006/main" uri="{28A0092B-C50C-407E-A947-70E740481C1C}">
                          <a14:useLocalDpi val="0"/>
                        </a:ext>
                      </a:extLst>
                    </a:blip>
                    <a:stretch>
                      <a:fillRect/>
                    </a:stretch>
                  </pic:blipFill>
                  <pic:spPr>
                    <a:xfrm>
                      <a:off x="0" y="0"/>
                      <a:ext cx="342900" cy="3429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Kiran Hart - Louise Arbour SS">
    <w15:presenceInfo w15:providerId="AD" w15:userId="10037FFE8CAEBCD8@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f22c7b8a-d632-4021-8f15-6f1969690fa1}"/>
  <w:rsids>
    <w:rsidRoot w:val="27AC2829"/>
    <w:rsid w:val="27AC2829"/>
    <w:rsid w:val="602F64B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11/relationships/people" Target="/word/people.xml" Id="Ree057a88947e43f7" /><Relationship Type="http://schemas.openxmlformats.org/officeDocument/2006/relationships/numbering" Target="/word/numbering.xml" Id="R3e7d8faae89e4592" /><Relationship Type="http://schemas.openxmlformats.org/officeDocument/2006/relationships/image" Target="/media/image.jpg" Id="R39a136b69b75441a" /><Relationship Type="http://schemas.openxmlformats.org/officeDocument/2006/relationships/image" Target="/media/image.png" Id="R9361dbb0313144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2018-02-13T17:59:37.2899870Z</dcterms:created>
  <dcterms:modified xsi:type="dcterms:W3CDTF">2018-02-14T18:35:55.9881972Z</dcterms:modified>
  <dc:creator>Kiran Hart - Louise Arbour SS</dc:creator>
  <lastModifiedBy>Kiran Hart - Louise Arbour SS</lastModifiedBy>
</coreProperties>
</file>