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93BFAD" w14:textId="2314844F" w:rsidR="006302CC" w:rsidRDefault="006302CC">
      <w:r>
        <w:t>Prerequisite of Azure Migrate and Azure Replication Appliance</w:t>
      </w:r>
    </w:p>
    <w:p w14:paraId="52D529D9" w14:textId="77777777" w:rsidR="006302CC" w:rsidRDefault="006302CC"/>
    <w:tbl>
      <w:tblPr>
        <w:tblW w:w="875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9"/>
        <w:gridCol w:w="7196"/>
      </w:tblGrid>
      <w:tr w:rsidR="006302CC" w:rsidRPr="006302CC" w14:paraId="0589D94A" w14:textId="77777777" w:rsidTr="006302CC">
        <w:trPr>
          <w:tblHeader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6F4C03AF" w14:textId="77777777" w:rsidR="006302CC" w:rsidRPr="006302CC" w:rsidRDefault="006302CC" w:rsidP="006302CC">
            <w:pPr>
              <w:rPr>
                <w:b/>
                <w:bCs/>
              </w:rPr>
            </w:pPr>
            <w:r w:rsidRPr="006302CC">
              <w:rPr>
                <w:b/>
                <w:bCs/>
              </w:rPr>
              <w:t>Requirement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52363B32" w14:textId="77777777" w:rsidR="006302CC" w:rsidRPr="006302CC" w:rsidRDefault="006302CC" w:rsidP="006302CC">
            <w:pPr>
              <w:rPr>
                <w:b/>
                <w:bCs/>
              </w:rPr>
            </w:pPr>
            <w:r w:rsidRPr="006302CC">
              <w:rPr>
                <w:b/>
                <w:bCs/>
              </w:rPr>
              <w:t>Details</w:t>
            </w:r>
          </w:p>
        </w:tc>
      </w:tr>
      <w:tr w:rsidR="006302CC" w:rsidRPr="006302CC" w14:paraId="4BE65818" w14:textId="77777777" w:rsidTr="006302C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1461A37C" w14:textId="77777777" w:rsidR="006302CC" w:rsidRPr="006302CC" w:rsidRDefault="006302CC" w:rsidP="006302CC">
            <w:r w:rsidRPr="006302CC">
              <w:rPr>
                <w:b/>
                <w:bCs/>
              </w:rPr>
              <w:t>Appliance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00C976FC" w14:textId="77777777" w:rsidR="006302CC" w:rsidRPr="006302CC" w:rsidRDefault="006302CC" w:rsidP="006302CC">
            <w:r w:rsidRPr="006302CC">
              <w:t>You need a server to run the Azure Migrate appliance. The server should have:</w:t>
            </w:r>
            <w:r w:rsidRPr="006302CC">
              <w:br/>
            </w:r>
            <w:r w:rsidRPr="006302CC">
              <w:br/>
              <w:t>- Windows Server 2022 or 2019 installed.</w:t>
            </w:r>
            <w:r w:rsidRPr="006302CC">
              <w:br/>
            </w:r>
            <w:r w:rsidRPr="006302CC">
              <w:rPr>
                <w:i/>
                <w:iCs/>
              </w:rPr>
              <w:t>(The deployment of appliance is supported on Windows Server 2022 (recommended) or Windows Server 2019.)</w:t>
            </w:r>
            <w:r w:rsidRPr="006302CC">
              <w:br/>
            </w:r>
            <w:r w:rsidRPr="006302CC">
              <w:br/>
              <w:t>- 16-GB RAM, 8 vCPUs, around 80 GB of disk storage</w:t>
            </w:r>
            <w:r w:rsidRPr="006302CC">
              <w:br/>
            </w:r>
            <w:r w:rsidRPr="006302CC">
              <w:br/>
              <w:t>- A static or dynamic IP address, with internet access, either directly or through a proxy.</w:t>
            </w:r>
            <w:r w:rsidRPr="006302CC">
              <w:br/>
            </w:r>
            <w:r w:rsidRPr="006302CC">
              <w:br/>
              <w:t>- Outbound internet connectivity to the required </w:t>
            </w:r>
            <w:hyperlink r:id="rId5" w:anchor="url-access" w:history="1">
              <w:r w:rsidRPr="006302CC">
                <w:rPr>
                  <w:rStyle w:val="Hyperlink"/>
                </w:rPr>
                <w:t>URLs</w:t>
              </w:r>
            </w:hyperlink>
            <w:r w:rsidRPr="006302CC">
              <w:t> from the appliance.</w:t>
            </w:r>
          </w:p>
        </w:tc>
      </w:tr>
      <w:tr w:rsidR="006302CC" w:rsidRPr="006302CC" w14:paraId="28FC393F" w14:textId="77777777" w:rsidTr="006302C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5ECE738C" w14:textId="77777777" w:rsidR="006302CC" w:rsidRPr="006302CC" w:rsidRDefault="006302CC" w:rsidP="006302CC">
            <w:r w:rsidRPr="006302CC">
              <w:rPr>
                <w:b/>
                <w:bCs/>
              </w:rPr>
              <w:t>Windows servers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3133BD91" w14:textId="77777777" w:rsidR="006302CC" w:rsidRPr="006302CC" w:rsidRDefault="006302CC" w:rsidP="006302CC">
            <w:r w:rsidRPr="006302CC">
              <w:t xml:space="preserve">Allow inbound connections on </w:t>
            </w:r>
            <w:proofErr w:type="spellStart"/>
            <w:r w:rsidRPr="006302CC">
              <w:t>WinRM</w:t>
            </w:r>
            <w:proofErr w:type="spellEnd"/>
            <w:r w:rsidRPr="006302CC">
              <w:t xml:space="preserve"> port 5985 (HTTP) for discovery of Windows servers.</w:t>
            </w:r>
            <w:r w:rsidRPr="006302CC">
              <w:br/>
            </w:r>
            <w:r w:rsidRPr="006302CC">
              <w:br/>
              <w:t>To discover ASP.NET web apps running on IIS web server, check </w:t>
            </w:r>
            <w:hyperlink r:id="rId6" w:anchor="web-apps-discovery-requirements" w:history="1">
              <w:r w:rsidRPr="006302CC">
                <w:rPr>
                  <w:rStyle w:val="Hyperlink"/>
                </w:rPr>
                <w:t>supported Windows OS and IIS versions</w:t>
              </w:r>
            </w:hyperlink>
            <w:r w:rsidRPr="006302CC">
              <w:t>.</w:t>
            </w:r>
          </w:p>
        </w:tc>
      </w:tr>
      <w:tr w:rsidR="006302CC" w:rsidRPr="006302CC" w14:paraId="5AF7B39F" w14:textId="77777777" w:rsidTr="006302C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6F2CE9FE" w14:textId="77777777" w:rsidR="006302CC" w:rsidRPr="006302CC" w:rsidRDefault="006302CC" w:rsidP="006302CC">
            <w:r w:rsidRPr="006302CC">
              <w:rPr>
                <w:b/>
                <w:bCs/>
              </w:rPr>
              <w:t>Linux servers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2919B9C0" w14:textId="77777777" w:rsidR="006302CC" w:rsidRPr="006302CC" w:rsidRDefault="006302CC" w:rsidP="006302CC">
            <w:r w:rsidRPr="006302CC">
              <w:t>Allow inbound connections on port 22 (TCP) for discovery of Linux servers.</w:t>
            </w:r>
            <w:r w:rsidRPr="006302CC">
              <w:br/>
            </w:r>
            <w:r w:rsidRPr="006302CC">
              <w:br/>
              <w:t>To discover Java web apps running on Apache Tomcat web server, check </w:t>
            </w:r>
            <w:hyperlink r:id="rId7" w:anchor="web-apps-discovery-requirements" w:history="1">
              <w:r w:rsidRPr="006302CC">
                <w:rPr>
                  <w:rStyle w:val="Hyperlink"/>
                </w:rPr>
                <w:t>supported Linux OS and Tomcat versions</w:t>
              </w:r>
            </w:hyperlink>
            <w:r w:rsidRPr="006302CC">
              <w:t>.</w:t>
            </w:r>
          </w:p>
        </w:tc>
      </w:tr>
      <w:tr w:rsidR="006302CC" w:rsidRPr="006302CC" w14:paraId="5C658168" w14:textId="77777777" w:rsidTr="006302C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6BB2AF6E" w14:textId="77777777" w:rsidR="006302CC" w:rsidRPr="006302CC" w:rsidRDefault="006302CC" w:rsidP="006302CC">
            <w:r w:rsidRPr="006302CC">
              <w:rPr>
                <w:b/>
                <w:bCs/>
              </w:rPr>
              <w:t>SQL Server access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4100F28A" w14:textId="77777777" w:rsidR="006302CC" w:rsidRPr="006302CC" w:rsidRDefault="006302CC" w:rsidP="006302CC">
            <w:r w:rsidRPr="006302CC">
              <w:t>To discover SQL Server instances and databases, the Windows or SQL Server account </w:t>
            </w:r>
            <w:hyperlink r:id="rId8" w:anchor="configure-the-custom-login-for-sql-server-discovery" w:history="1">
              <w:r w:rsidRPr="006302CC">
                <w:rPr>
                  <w:rStyle w:val="Hyperlink"/>
                </w:rPr>
                <w:t>requires these permissions</w:t>
              </w:r>
            </w:hyperlink>
            <w:r w:rsidRPr="006302CC">
              <w:t> for each SQL Server instance. You can use the </w:t>
            </w:r>
            <w:hyperlink r:id="rId9" w:history="1">
              <w:r w:rsidRPr="006302CC">
                <w:rPr>
                  <w:rStyle w:val="Hyperlink"/>
                </w:rPr>
                <w:t>account provisioning utility</w:t>
              </w:r>
            </w:hyperlink>
            <w:r w:rsidRPr="006302CC">
              <w:t> to create custom accounts or use any existing account that is a member of the sysadmin server role for simplicity.</w:t>
            </w:r>
          </w:p>
        </w:tc>
      </w:tr>
    </w:tbl>
    <w:p w14:paraId="38C751AC" w14:textId="77777777" w:rsidR="006302CC" w:rsidRDefault="006302CC"/>
    <w:p w14:paraId="5D7A87E8" w14:textId="77777777" w:rsidR="000D68C2" w:rsidRDefault="000D68C2">
      <w:pPr>
        <w:rPr>
          <w:b/>
          <w:bCs/>
        </w:rPr>
      </w:pPr>
    </w:p>
    <w:p w14:paraId="2120F6E4" w14:textId="77777777" w:rsidR="000D68C2" w:rsidRDefault="000D68C2">
      <w:pPr>
        <w:rPr>
          <w:b/>
          <w:bCs/>
        </w:rPr>
      </w:pPr>
    </w:p>
    <w:p w14:paraId="35584465" w14:textId="40BCAC0B" w:rsidR="000D68C2" w:rsidRPr="000D68C2" w:rsidRDefault="000D68C2">
      <w:pPr>
        <w:rPr>
          <w:b/>
          <w:bCs/>
        </w:rPr>
      </w:pPr>
      <w:r w:rsidRPr="000D68C2">
        <w:rPr>
          <w:b/>
          <w:bCs/>
        </w:rPr>
        <w:lastRenderedPageBreak/>
        <w:t>To Create Azure Account</w:t>
      </w:r>
    </w:p>
    <w:p w14:paraId="2F78E8C2" w14:textId="53203A61" w:rsidR="000D68C2" w:rsidRDefault="000D68C2" w:rsidP="000D68C2">
      <w:pPr>
        <w:ind w:left="720"/>
      </w:pPr>
      <w:r>
        <w:t xml:space="preserve">To register the Azure Migrate Appliance, user will need </w:t>
      </w:r>
    </w:p>
    <w:p w14:paraId="3E482A1B" w14:textId="0190EA4B" w:rsidR="000D68C2" w:rsidRPr="000D68C2" w:rsidRDefault="000D68C2" w:rsidP="000D68C2">
      <w:pPr>
        <w:numPr>
          <w:ilvl w:val="0"/>
          <w:numId w:val="2"/>
        </w:numPr>
      </w:pPr>
      <w:r w:rsidRPr="000D68C2">
        <w:t>Contributor or Owner permissions on an Azure subscription.</w:t>
      </w:r>
    </w:p>
    <w:p w14:paraId="71841DE7" w14:textId="77777777" w:rsidR="000D68C2" w:rsidRDefault="000D68C2" w:rsidP="000D68C2">
      <w:pPr>
        <w:numPr>
          <w:ilvl w:val="0"/>
          <w:numId w:val="2"/>
        </w:numPr>
      </w:pPr>
      <w:r w:rsidRPr="000D68C2">
        <w:t>Permissions to register Microsoft Entra apps.</w:t>
      </w:r>
    </w:p>
    <w:p w14:paraId="74DDBD0A" w14:textId="5C23F187" w:rsidR="000320AB" w:rsidRDefault="000320AB" w:rsidP="000D68C2">
      <w:pPr>
        <w:numPr>
          <w:ilvl w:val="0"/>
          <w:numId w:val="2"/>
        </w:numPr>
      </w:pPr>
      <w:r w:rsidRPr="000320AB">
        <w:t xml:space="preserve">Privileged Role Administrator to assign the </w:t>
      </w:r>
      <w:r>
        <w:t>“</w:t>
      </w:r>
      <w:r w:rsidRPr="000320AB">
        <w:t>Application Developer role</w:t>
      </w:r>
      <w:r>
        <w:t>”</w:t>
      </w:r>
      <w:r w:rsidRPr="000320AB">
        <w:t xml:space="preserve"> to the account to allow Microsoft Entra app registration by users</w:t>
      </w:r>
      <w:r>
        <w:t>.</w:t>
      </w:r>
    </w:p>
    <w:p w14:paraId="66A17C21" w14:textId="77777777" w:rsidR="000320AB" w:rsidRPr="000D68C2" w:rsidRDefault="000320AB" w:rsidP="000320AB">
      <w:pPr>
        <w:ind w:left="720"/>
      </w:pPr>
    </w:p>
    <w:p w14:paraId="353971C3" w14:textId="747C2DC9" w:rsidR="000D68C2" w:rsidRDefault="000D68C2"/>
    <w:sectPr w:rsidR="000D68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7E6ED8"/>
    <w:multiLevelType w:val="multilevel"/>
    <w:tmpl w:val="6BEA6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114EAB"/>
    <w:multiLevelType w:val="multilevel"/>
    <w:tmpl w:val="54A22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941104">
    <w:abstractNumId w:val="0"/>
  </w:num>
  <w:num w:numId="2" w16cid:durableId="8347338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2CC"/>
    <w:rsid w:val="000320AB"/>
    <w:rsid w:val="000D68C2"/>
    <w:rsid w:val="006302CC"/>
    <w:rsid w:val="00D93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57935"/>
  <w15:chartTrackingRefBased/>
  <w15:docId w15:val="{310C6217-BA72-4D66-959C-179FB68C2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001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02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02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02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02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02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02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02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02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02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02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02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02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02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02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02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02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02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02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02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02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02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02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02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02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02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02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02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02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02C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302C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02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09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35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en-us/azure/migrate/migrate-support-matrix-physica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earn.microsoft.com/en-us/azure/migrate/migrate-support-matrix-vmwar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arn.microsoft.com/en-us/azure/migrate/migrate-support-matrix-vmwar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learn.microsoft.com/en-us/azure/migrate/migrate-applianc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learn.microsoft.com/en-us/azure/migrate/least-privilege-credentia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327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J</dc:creator>
  <cp:keywords/>
  <dc:description/>
  <cp:lastModifiedBy>Kiran J</cp:lastModifiedBy>
  <cp:revision>1</cp:revision>
  <dcterms:created xsi:type="dcterms:W3CDTF">2025-02-03T09:35:00Z</dcterms:created>
  <dcterms:modified xsi:type="dcterms:W3CDTF">2025-02-03T10:08:00Z</dcterms:modified>
</cp:coreProperties>
</file>