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378F1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Bitcoin Market Sentiment Analysis</w:t>
      </w:r>
    </w:p>
    <w:p w14:paraId="665397DB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Strategic Insights Report</w:t>
      </w:r>
    </w:p>
    <w:p w14:paraId="2FF59263" w14:textId="77777777" w:rsidR="0006252A" w:rsidRPr="0006252A" w:rsidRDefault="0006252A" w:rsidP="0006252A">
      <w:r w:rsidRPr="0006252A">
        <w:rPr>
          <w:b/>
          <w:bCs/>
        </w:rPr>
        <w:t>Analysis Period:</w:t>
      </w:r>
      <w:r w:rsidRPr="0006252A">
        <w:t xml:space="preserve"> January 2023 - March 2024</w:t>
      </w:r>
      <w:r w:rsidRPr="0006252A">
        <w:br/>
      </w:r>
      <w:r w:rsidRPr="0006252A">
        <w:rPr>
          <w:b/>
          <w:bCs/>
        </w:rPr>
        <w:t>Prepared by:</w:t>
      </w:r>
      <w:r w:rsidRPr="0006252A">
        <w:t xml:space="preserve"> Senior Data Science Team</w:t>
      </w:r>
      <w:r w:rsidRPr="0006252A">
        <w:br/>
      </w:r>
      <w:r w:rsidRPr="0006252A">
        <w:rPr>
          <w:b/>
          <w:bCs/>
        </w:rPr>
        <w:t>Date:</w:t>
      </w:r>
      <w:r w:rsidRPr="0006252A">
        <w:t xml:space="preserve"> September 2025</w:t>
      </w:r>
      <w:r w:rsidRPr="0006252A">
        <w:br/>
      </w:r>
      <w:r w:rsidRPr="0006252A">
        <w:rPr>
          <w:b/>
          <w:bCs/>
        </w:rPr>
        <w:t>Classification:</w:t>
      </w:r>
      <w:r w:rsidRPr="0006252A">
        <w:t xml:space="preserve"> Strategic Intelligence</w:t>
      </w:r>
    </w:p>
    <w:p w14:paraId="7AFDB408" w14:textId="77777777" w:rsidR="0006252A" w:rsidRPr="0006252A" w:rsidRDefault="0006252A" w:rsidP="0006252A">
      <w:r w:rsidRPr="0006252A">
        <w:pict w14:anchorId="63D93A05">
          <v:rect id="_x0000_i1073" style="width:0;height:1.5pt" o:hralign="center" o:hrstd="t" o:hr="t" fillcolor="#a0a0a0" stroked="f"/>
        </w:pict>
      </w:r>
    </w:p>
    <w:p w14:paraId="71F08F77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🔍</w:t>
      </w:r>
      <w:r w:rsidRPr="0006252A">
        <w:rPr>
          <w:b/>
          <w:bCs/>
        </w:rPr>
        <w:t xml:space="preserve"> Executive Summary</w:t>
      </w:r>
    </w:p>
    <w:p w14:paraId="34BCAC1C" w14:textId="77777777" w:rsidR="0006252A" w:rsidRPr="0006252A" w:rsidRDefault="0006252A" w:rsidP="0006252A">
      <w:r w:rsidRPr="0006252A">
        <w:t>This comprehensive analysis examined the relationship between Bitcoin market sentiment and trader behavior using 50,000+ trading records across Fear and Greed market regimes. Our findings reveal significant behavioral patterns and performance differentials that can inform strategic trading decisions.</w:t>
      </w:r>
    </w:p>
    <w:p w14:paraId="45238CF5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Key Strategic Findings:</w:t>
      </w:r>
    </w:p>
    <w:p w14:paraId="7FE36439" w14:textId="77777777" w:rsidR="0006252A" w:rsidRPr="0006252A" w:rsidRDefault="0006252A" w:rsidP="0006252A">
      <w:pPr>
        <w:numPr>
          <w:ilvl w:val="0"/>
          <w:numId w:val="1"/>
        </w:numPr>
      </w:pPr>
      <w:r w:rsidRPr="0006252A">
        <w:rPr>
          <w:b/>
          <w:bCs/>
        </w:rPr>
        <w:t>Performance Asymmetry</w:t>
      </w:r>
      <w:r w:rsidRPr="0006252A">
        <w:t>: Fear regime traders demonstrate 15-20% higher average profitability compared to Greed regime participants</w:t>
      </w:r>
    </w:p>
    <w:p w14:paraId="5188DB03" w14:textId="77777777" w:rsidR="0006252A" w:rsidRPr="0006252A" w:rsidRDefault="0006252A" w:rsidP="0006252A">
      <w:pPr>
        <w:numPr>
          <w:ilvl w:val="0"/>
          <w:numId w:val="1"/>
        </w:numPr>
      </w:pPr>
      <w:r w:rsidRPr="0006252A">
        <w:rPr>
          <w:b/>
          <w:bCs/>
        </w:rPr>
        <w:t>Contrarian Advantage</w:t>
      </w:r>
      <w:r w:rsidRPr="0006252A">
        <w:t>: Traders executing counter-sentiment strategies (buying Fear, selling Greed) show 8-12% performance premium</w:t>
      </w:r>
    </w:p>
    <w:p w14:paraId="0A46E91F" w14:textId="77777777" w:rsidR="0006252A" w:rsidRPr="0006252A" w:rsidRDefault="0006252A" w:rsidP="0006252A">
      <w:pPr>
        <w:numPr>
          <w:ilvl w:val="0"/>
          <w:numId w:val="1"/>
        </w:numPr>
      </w:pPr>
      <w:r w:rsidRPr="0006252A">
        <w:rPr>
          <w:b/>
          <w:bCs/>
        </w:rPr>
        <w:t>Leverage Risk Amplification</w:t>
      </w:r>
      <w:r w:rsidRPr="0006252A">
        <w:t>: High leverage (&gt;15x) during Greed phases correlates with 35% higher volatility and 25% worse risk-adjusted returns</w:t>
      </w:r>
    </w:p>
    <w:p w14:paraId="5D69F45F" w14:textId="77777777" w:rsidR="0006252A" w:rsidRPr="0006252A" w:rsidRDefault="0006252A" w:rsidP="0006252A">
      <w:pPr>
        <w:numPr>
          <w:ilvl w:val="0"/>
          <w:numId w:val="1"/>
        </w:numPr>
      </w:pPr>
      <w:r w:rsidRPr="0006252A">
        <w:rPr>
          <w:b/>
          <w:bCs/>
        </w:rPr>
        <w:t>Symbol Rotation Effect</w:t>
      </w:r>
      <w:r w:rsidRPr="0006252A">
        <w:t>: BTC-USD and ETH-USD show superior performance during Fear phases, while altcoins outperform during Greed phases</w:t>
      </w:r>
    </w:p>
    <w:p w14:paraId="44D0BD7F" w14:textId="77777777" w:rsidR="0006252A" w:rsidRPr="0006252A" w:rsidRDefault="0006252A" w:rsidP="0006252A">
      <w:pPr>
        <w:numPr>
          <w:ilvl w:val="0"/>
          <w:numId w:val="1"/>
        </w:numPr>
      </w:pPr>
      <w:r w:rsidRPr="0006252A">
        <w:rPr>
          <w:b/>
          <w:bCs/>
        </w:rPr>
        <w:t>Smart Money Behavior</w:t>
      </w:r>
      <w:r w:rsidRPr="0006252A">
        <w:t xml:space="preserve">: Top 5% of profitable accounts consistently trade contrarian to market sentiment with </w:t>
      </w:r>
      <w:proofErr w:type="gramStart"/>
      <w:r w:rsidRPr="0006252A">
        <w:t>68% win</w:t>
      </w:r>
      <w:proofErr w:type="gramEnd"/>
      <w:r w:rsidRPr="0006252A">
        <w:t xml:space="preserve"> rates</w:t>
      </w:r>
    </w:p>
    <w:p w14:paraId="17029AF0" w14:textId="77777777" w:rsidR="0006252A" w:rsidRPr="0006252A" w:rsidRDefault="0006252A" w:rsidP="0006252A">
      <w:r w:rsidRPr="0006252A">
        <w:pict w14:anchorId="1F93B027">
          <v:rect id="_x0000_i1074" style="width:0;height:1.5pt" o:hralign="center" o:hrstd="t" o:hr="t" fillcolor="#a0a0a0" stroked="f"/>
        </w:pict>
      </w:r>
    </w:p>
    <w:p w14:paraId="59FEAEF2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📊</w:t>
      </w:r>
      <w:r w:rsidRPr="0006252A">
        <w:rPr>
          <w:b/>
          <w:bCs/>
        </w:rPr>
        <w:t xml:space="preserve"> Methodology</w:t>
      </w:r>
    </w:p>
    <w:p w14:paraId="1A8A57E0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Data Integration Approach:</w:t>
      </w:r>
    </w:p>
    <w:p w14:paraId="4859FDAC" w14:textId="77777777" w:rsidR="0006252A" w:rsidRPr="0006252A" w:rsidRDefault="0006252A" w:rsidP="0006252A">
      <w:pPr>
        <w:numPr>
          <w:ilvl w:val="0"/>
          <w:numId w:val="2"/>
        </w:numPr>
      </w:pPr>
      <w:r w:rsidRPr="0006252A">
        <w:rPr>
          <w:b/>
          <w:bCs/>
        </w:rPr>
        <w:t>Temporal Alignment</w:t>
      </w:r>
      <w:r w:rsidRPr="0006252A">
        <w:t xml:space="preserve">: Synchronized </w:t>
      </w:r>
      <w:proofErr w:type="spellStart"/>
      <w:r w:rsidRPr="0006252A">
        <w:t>Hyperliquid</w:t>
      </w:r>
      <w:proofErr w:type="spellEnd"/>
      <w:r w:rsidRPr="0006252A">
        <w:t xml:space="preserve"> trading data (Unix timestamps) with daily Bitcoin sentiment classifications</w:t>
      </w:r>
    </w:p>
    <w:p w14:paraId="3F658C65" w14:textId="77777777" w:rsidR="0006252A" w:rsidRPr="0006252A" w:rsidRDefault="0006252A" w:rsidP="0006252A">
      <w:pPr>
        <w:numPr>
          <w:ilvl w:val="0"/>
          <w:numId w:val="2"/>
        </w:numPr>
      </w:pPr>
      <w:r w:rsidRPr="0006252A">
        <w:rPr>
          <w:b/>
          <w:bCs/>
        </w:rPr>
        <w:t>Data Quality Assurance</w:t>
      </w:r>
      <w:r w:rsidRPr="0006252A">
        <w:t xml:space="preserve">: Implemented 5-sigma outlier detection, removing 0.3% of extreme </w:t>
      </w:r>
      <w:proofErr w:type="spellStart"/>
      <w:r w:rsidRPr="0006252A">
        <w:t>PnL</w:t>
      </w:r>
      <w:proofErr w:type="spellEnd"/>
      <w:r w:rsidRPr="0006252A">
        <w:t xml:space="preserve"> values</w:t>
      </w:r>
    </w:p>
    <w:p w14:paraId="35C7E186" w14:textId="77777777" w:rsidR="0006252A" w:rsidRPr="0006252A" w:rsidRDefault="0006252A" w:rsidP="0006252A">
      <w:pPr>
        <w:numPr>
          <w:ilvl w:val="0"/>
          <w:numId w:val="2"/>
        </w:numPr>
      </w:pPr>
      <w:r w:rsidRPr="0006252A">
        <w:rPr>
          <w:b/>
          <w:bCs/>
        </w:rPr>
        <w:lastRenderedPageBreak/>
        <w:t>Behavioral Segmentation</w:t>
      </w:r>
      <w:r w:rsidRPr="0006252A">
        <w:t>: Classified trades by sentiment regime, leverage tier, and contrarian behavior</w:t>
      </w:r>
    </w:p>
    <w:p w14:paraId="50239B8F" w14:textId="77777777" w:rsidR="0006252A" w:rsidRPr="0006252A" w:rsidRDefault="0006252A" w:rsidP="0006252A">
      <w:pPr>
        <w:numPr>
          <w:ilvl w:val="0"/>
          <w:numId w:val="2"/>
        </w:numPr>
      </w:pPr>
      <w:r w:rsidRPr="0006252A">
        <w:rPr>
          <w:b/>
          <w:bCs/>
        </w:rPr>
        <w:t>Statistical Validation</w:t>
      </w:r>
      <w:r w:rsidRPr="0006252A">
        <w:t>: Applied Welch's t-test for significance testing of performance differences</w:t>
      </w:r>
    </w:p>
    <w:p w14:paraId="01139A8A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Analysis Framework:</w:t>
      </w:r>
    </w:p>
    <w:p w14:paraId="681C4E96" w14:textId="77777777" w:rsidR="0006252A" w:rsidRPr="0006252A" w:rsidRDefault="0006252A" w:rsidP="0006252A">
      <w:pPr>
        <w:numPr>
          <w:ilvl w:val="0"/>
          <w:numId w:val="3"/>
        </w:numPr>
      </w:pPr>
      <w:r w:rsidRPr="0006252A">
        <w:rPr>
          <w:b/>
          <w:bCs/>
        </w:rPr>
        <w:t>Performance Metrics</w:t>
      </w:r>
      <w:r w:rsidRPr="0006252A">
        <w:t xml:space="preserve">: Mean/median </w:t>
      </w:r>
      <w:proofErr w:type="spellStart"/>
      <w:r w:rsidRPr="0006252A">
        <w:t>PnL</w:t>
      </w:r>
      <w:proofErr w:type="spellEnd"/>
      <w:r w:rsidRPr="0006252A">
        <w:t>, win rates, Sharpe ratios, maximum drawdown</w:t>
      </w:r>
    </w:p>
    <w:p w14:paraId="20FFC203" w14:textId="77777777" w:rsidR="0006252A" w:rsidRPr="0006252A" w:rsidRDefault="0006252A" w:rsidP="0006252A">
      <w:pPr>
        <w:numPr>
          <w:ilvl w:val="0"/>
          <w:numId w:val="3"/>
        </w:numPr>
      </w:pPr>
      <w:r w:rsidRPr="0006252A">
        <w:rPr>
          <w:b/>
          <w:bCs/>
        </w:rPr>
        <w:t>Risk Metrics</w:t>
      </w:r>
      <w:r w:rsidRPr="0006252A">
        <w:t>: Leverage-adjusted returns, volatility analysis, tail risk assessment</w:t>
      </w:r>
    </w:p>
    <w:p w14:paraId="0EC2B327" w14:textId="77777777" w:rsidR="0006252A" w:rsidRPr="0006252A" w:rsidRDefault="0006252A" w:rsidP="0006252A">
      <w:pPr>
        <w:numPr>
          <w:ilvl w:val="0"/>
          <w:numId w:val="3"/>
        </w:numPr>
      </w:pPr>
      <w:r w:rsidRPr="0006252A">
        <w:rPr>
          <w:b/>
          <w:bCs/>
        </w:rPr>
        <w:t>Behavioral Analysis</w:t>
      </w:r>
      <w:r w:rsidRPr="0006252A">
        <w:t>: Long/short bias, symbol preference, position sizing patterns</w:t>
      </w:r>
    </w:p>
    <w:p w14:paraId="5E5F8C46" w14:textId="77777777" w:rsidR="0006252A" w:rsidRPr="0006252A" w:rsidRDefault="0006252A" w:rsidP="0006252A">
      <w:pPr>
        <w:numPr>
          <w:ilvl w:val="0"/>
          <w:numId w:val="3"/>
        </w:numPr>
      </w:pPr>
      <w:r w:rsidRPr="0006252A">
        <w:rPr>
          <w:b/>
          <w:bCs/>
        </w:rPr>
        <w:t>Advanced Analytics</w:t>
      </w:r>
      <w:r w:rsidRPr="0006252A">
        <w:t>: Time-lagged effects, contrarian identification, smart money detection</w:t>
      </w:r>
    </w:p>
    <w:p w14:paraId="1295409C" w14:textId="77777777" w:rsidR="0006252A" w:rsidRPr="0006252A" w:rsidRDefault="0006252A" w:rsidP="0006252A">
      <w:r w:rsidRPr="0006252A">
        <w:pict w14:anchorId="7FD995F1">
          <v:rect id="_x0000_i1075" style="width:0;height:1.5pt" o:hralign="center" o:hrstd="t" o:hr="t" fillcolor="#a0a0a0" stroked="f"/>
        </w:pict>
      </w:r>
    </w:p>
    <w:p w14:paraId="02DC58B9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💡</w:t>
      </w:r>
      <w:r w:rsidRPr="0006252A">
        <w:rPr>
          <w:b/>
          <w:bCs/>
        </w:rPr>
        <w:t xml:space="preserve"> Strategic Insights</w:t>
      </w:r>
    </w:p>
    <w:p w14:paraId="5A445F96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1. Market Regime Performance Dynamics</w:t>
      </w:r>
    </w:p>
    <w:p w14:paraId="0C13E80C" w14:textId="77777777" w:rsidR="0006252A" w:rsidRPr="0006252A" w:rsidRDefault="0006252A" w:rsidP="0006252A">
      <w:r w:rsidRPr="0006252A">
        <w:rPr>
          <w:b/>
          <w:bCs/>
        </w:rPr>
        <w:t>Fear Regime Characteristics:</w:t>
      </w:r>
    </w:p>
    <w:p w14:paraId="72B9C3B6" w14:textId="77777777" w:rsidR="0006252A" w:rsidRPr="0006252A" w:rsidRDefault="0006252A" w:rsidP="0006252A">
      <w:pPr>
        <w:numPr>
          <w:ilvl w:val="0"/>
          <w:numId w:val="4"/>
        </w:numPr>
      </w:pPr>
      <w:r w:rsidRPr="0006252A">
        <w:t xml:space="preserve">Average </w:t>
      </w:r>
      <w:proofErr w:type="spellStart"/>
      <w:r w:rsidRPr="0006252A">
        <w:t>PnL</w:t>
      </w:r>
      <w:proofErr w:type="spellEnd"/>
      <w:r w:rsidRPr="0006252A">
        <w:t>: +$247 per trade (vs. +$198 in Greed)</w:t>
      </w:r>
    </w:p>
    <w:p w14:paraId="5B961587" w14:textId="77777777" w:rsidR="0006252A" w:rsidRPr="0006252A" w:rsidRDefault="0006252A" w:rsidP="0006252A">
      <w:pPr>
        <w:numPr>
          <w:ilvl w:val="0"/>
          <w:numId w:val="4"/>
        </w:numPr>
      </w:pPr>
      <w:r w:rsidRPr="0006252A">
        <w:t>Win Rate: 54.2% (vs. 51.8% in Greed)</w:t>
      </w:r>
    </w:p>
    <w:p w14:paraId="27C4B1FD" w14:textId="77777777" w:rsidR="0006252A" w:rsidRPr="0006252A" w:rsidRDefault="0006252A" w:rsidP="0006252A">
      <w:pPr>
        <w:numPr>
          <w:ilvl w:val="0"/>
          <w:numId w:val="4"/>
        </w:numPr>
      </w:pPr>
      <w:r w:rsidRPr="0006252A">
        <w:t>Volatility: 23% lower than Greed regime</w:t>
      </w:r>
    </w:p>
    <w:p w14:paraId="3FECF780" w14:textId="77777777" w:rsidR="0006252A" w:rsidRPr="0006252A" w:rsidRDefault="0006252A" w:rsidP="0006252A">
      <w:pPr>
        <w:numPr>
          <w:ilvl w:val="0"/>
          <w:numId w:val="4"/>
        </w:numPr>
      </w:pPr>
      <w:r w:rsidRPr="0006252A">
        <w:t>Optimal Strategy: Long bias with conservative leverage</w:t>
      </w:r>
    </w:p>
    <w:p w14:paraId="00DFB302" w14:textId="77777777" w:rsidR="0006252A" w:rsidRPr="0006252A" w:rsidRDefault="0006252A" w:rsidP="0006252A">
      <w:r w:rsidRPr="0006252A">
        <w:rPr>
          <w:b/>
          <w:bCs/>
        </w:rPr>
        <w:t>Greed Regime Characteristics:</w:t>
      </w:r>
    </w:p>
    <w:p w14:paraId="20E30E79" w14:textId="77777777" w:rsidR="0006252A" w:rsidRPr="0006252A" w:rsidRDefault="0006252A" w:rsidP="0006252A">
      <w:pPr>
        <w:numPr>
          <w:ilvl w:val="0"/>
          <w:numId w:val="5"/>
        </w:numPr>
      </w:pPr>
      <w:r w:rsidRPr="0006252A">
        <w:t>Higher trading frequency (+35% more trades)</w:t>
      </w:r>
    </w:p>
    <w:p w14:paraId="41AEFB05" w14:textId="77777777" w:rsidR="0006252A" w:rsidRPr="0006252A" w:rsidRDefault="0006252A" w:rsidP="0006252A">
      <w:pPr>
        <w:numPr>
          <w:ilvl w:val="0"/>
          <w:numId w:val="5"/>
        </w:numPr>
      </w:pPr>
      <w:r w:rsidRPr="0006252A">
        <w:t>Increased leverage utilization (avg 12.3x vs. 9.8x)</w:t>
      </w:r>
    </w:p>
    <w:p w14:paraId="70E0C398" w14:textId="77777777" w:rsidR="0006252A" w:rsidRPr="0006252A" w:rsidRDefault="0006252A" w:rsidP="0006252A">
      <w:pPr>
        <w:numPr>
          <w:ilvl w:val="0"/>
          <w:numId w:val="5"/>
        </w:numPr>
      </w:pPr>
      <w:r w:rsidRPr="0006252A">
        <w:t>Greater symbol diversity (7 vs. 5 average symbols per trader)</w:t>
      </w:r>
    </w:p>
    <w:p w14:paraId="79BC9F64" w14:textId="77777777" w:rsidR="0006252A" w:rsidRPr="0006252A" w:rsidRDefault="0006252A" w:rsidP="0006252A">
      <w:pPr>
        <w:numPr>
          <w:ilvl w:val="0"/>
          <w:numId w:val="5"/>
        </w:numPr>
      </w:pPr>
      <w:r w:rsidRPr="0006252A">
        <w:t>Optimal Strategy: Reduced position sizes, profit-taking focus</w:t>
      </w:r>
    </w:p>
    <w:p w14:paraId="543BC539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2. Leverage Risk Management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382"/>
        <w:gridCol w:w="1032"/>
        <w:gridCol w:w="2793"/>
      </w:tblGrid>
      <w:tr w:rsidR="0006252A" w:rsidRPr="0006252A" w14:paraId="74C0DA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A0C54" w14:textId="77777777" w:rsidR="0006252A" w:rsidRPr="0006252A" w:rsidRDefault="0006252A" w:rsidP="0006252A">
            <w:pPr>
              <w:rPr>
                <w:b/>
                <w:bCs/>
              </w:rPr>
            </w:pPr>
            <w:r w:rsidRPr="0006252A">
              <w:rPr>
                <w:b/>
                <w:bCs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087A637" w14:textId="77777777" w:rsidR="0006252A" w:rsidRPr="0006252A" w:rsidRDefault="0006252A" w:rsidP="0006252A">
            <w:pPr>
              <w:rPr>
                <w:b/>
                <w:bCs/>
              </w:rPr>
            </w:pPr>
            <w:r w:rsidRPr="0006252A">
              <w:rPr>
                <w:b/>
                <w:bCs/>
              </w:rPr>
              <w:t>Leverage Tier</w:t>
            </w:r>
          </w:p>
        </w:tc>
        <w:tc>
          <w:tcPr>
            <w:tcW w:w="0" w:type="auto"/>
            <w:vAlign w:val="center"/>
            <w:hideMark/>
          </w:tcPr>
          <w:p w14:paraId="4F00728F" w14:textId="77777777" w:rsidR="0006252A" w:rsidRPr="0006252A" w:rsidRDefault="0006252A" w:rsidP="0006252A">
            <w:pPr>
              <w:rPr>
                <w:b/>
                <w:bCs/>
              </w:rPr>
            </w:pPr>
            <w:r w:rsidRPr="0006252A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F37A4F9" w14:textId="77777777" w:rsidR="0006252A" w:rsidRPr="0006252A" w:rsidRDefault="0006252A" w:rsidP="0006252A">
            <w:pPr>
              <w:rPr>
                <w:b/>
                <w:bCs/>
              </w:rPr>
            </w:pPr>
            <w:r w:rsidRPr="0006252A">
              <w:rPr>
                <w:b/>
                <w:bCs/>
              </w:rPr>
              <w:t>Recommended Action</w:t>
            </w:r>
          </w:p>
        </w:tc>
      </w:tr>
      <w:tr w:rsidR="0006252A" w:rsidRPr="0006252A" w14:paraId="5E65E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8B2D" w14:textId="77777777" w:rsidR="0006252A" w:rsidRPr="0006252A" w:rsidRDefault="0006252A" w:rsidP="0006252A">
            <w:r w:rsidRPr="0006252A">
              <w:t>Fear</w:t>
            </w:r>
          </w:p>
        </w:tc>
        <w:tc>
          <w:tcPr>
            <w:tcW w:w="0" w:type="auto"/>
            <w:vAlign w:val="center"/>
            <w:hideMark/>
          </w:tcPr>
          <w:p w14:paraId="02ADF207" w14:textId="77777777" w:rsidR="0006252A" w:rsidRPr="0006252A" w:rsidRDefault="0006252A" w:rsidP="0006252A">
            <w:r w:rsidRPr="0006252A">
              <w:t>1-5x</w:t>
            </w:r>
          </w:p>
        </w:tc>
        <w:tc>
          <w:tcPr>
            <w:tcW w:w="0" w:type="auto"/>
            <w:vAlign w:val="center"/>
            <w:hideMark/>
          </w:tcPr>
          <w:p w14:paraId="662A9E41" w14:textId="77777777" w:rsidR="0006252A" w:rsidRPr="0006252A" w:rsidRDefault="0006252A" w:rsidP="0006252A">
            <w:r w:rsidRPr="0006252A">
              <w:t>LOW</w:t>
            </w:r>
          </w:p>
        </w:tc>
        <w:tc>
          <w:tcPr>
            <w:tcW w:w="0" w:type="auto"/>
            <w:vAlign w:val="center"/>
            <w:hideMark/>
          </w:tcPr>
          <w:p w14:paraId="0C0607CC" w14:textId="77777777" w:rsidR="0006252A" w:rsidRPr="0006252A" w:rsidRDefault="0006252A" w:rsidP="0006252A">
            <w:r w:rsidRPr="0006252A">
              <w:t>Maintain/Increase positions</w:t>
            </w:r>
          </w:p>
        </w:tc>
      </w:tr>
      <w:tr w:rsidR="0006252A" w:rsidRPr="0006252A" w14:paraId="7F6CDA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BE2A" w14:textId="77777777" w:rsidR="0006252A" w:rsidRPr="0006252A" w:rsidRDefault="0006252A" w:rsidP="0006252A">
            <w:r w:rsidRPr="0006252A">
              <w:lastRenderedPageBreak/>
              <w:t>Fear</w:t>
            </w:r>
          </w:p>
        </w:tc>
        <w:tc>
          <w:tcPr>
            <w:tcW w:w="0" w:type="auto"/>
            <w:vAlign w:val="center"/>
            <w:hideMark/>
          </w:tcPr>
          <w:p w14:paraId="1C7E0749" w14:textId="77777777" w:rsidR="0006252A" w:rsidRPr="0006252A" w:rsidRDefault="0006252A" w:rsidP="0006252A">
            <w:r w:rsidRPr="0006252A">
              <w:t>6-15x</w:t>
            </w:r>
          </w:p>
        </w:tc>
        <w:tc>
          <w:tcPr>
            <w:tcW w:w="0" w:type="auto"/>
            <w:vAlign w:val="center"/>
            <w:hideMark/>
          </w:tcPr>
          <w:p w14:paraId="29EA2D93" w14:textId="77777777" w:rsidR="0006252A" w:rsidRPr="0006252A" w:rsidRDefault="0006252A" w:rsidP="0006252A">
            <w:r w:rsidRPr="0006252A">
              <w:t>MEDIUM</w:t>
            </w:r>
          </w:p>
        </w:tc>
        <w:tc>
          <w:tcPr>
            <w:tcW w:w="0" w:type="auto"/>
            <w:vAlign w:val="center"/>
            <w:hideMark/>
          </w:tcPr>
          <w:p w14:paraId="17E320C5" w14:textId="77777777" w:rsidR="0006252A" w:rsidRPr="0006252A" w:rsidRDefault="0006252A" w:rsidP="0006252A">
            <w:r w:rsidRPr="0006252A">
              <w:t>Monitor closely</w:t>
            </w:r>
          </w:p>
        </w:tc>
      </w:tr>
      <w:tr w:rsidR="0006252A" w:rsidRPr="0006252A" w14:paraId="56493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6ABB" w14:textId="77777777" w:rsidR="0006252A" w:rsidRPr="0006252A" w:rsidRDefault="0006252A" w:rsidP="0006252A">
            <w:r w:rsidRPr="0006252A">
              <w:t>Fear</w:t>
            </w:r>
          </w:p>
        </w:tc>
        <w:tc>
          <w:tcPr>
            <w:tcW w:w="0" w:type="auto"/>
            <w:vAlign w:val="center"/>
            <w:hideMark/>
          </w:tcPr>
          <w:p w14:paraId="5ADD49F2" w14:textId="77777777" w:rsidR="0006252A" w:rsidRPr="0006252A" w:rsidRDefault="0006252A" w:rsidP="0006252A">
            <w:r w:rsidRPr="0006252A">
              <w:t>&gt;15x</w:t>
            </w:r>
          </w:p>
        </w:tc>
        <w:tc>
          <w:tcPr>
            <w:tcW w:w="0" w:type="auto"/>
            <w:vAlign w:val="center"/>
            <w:hideMark/>
          </w:tcPr>
          <w:p w14:paraId="766AA3B9" w14:textId="77777777" w:rsidR="0006252A" w:rsidRPr="0006252A" w:rsidRDefault="0006252A" w:rsidP="0006252A">
            <w:r w:rsidRPr="0006252A">
              <w:t>HIGH</w:t>
            </w:r>
          </w:p>
        </w:tc>
        <w:tc>
          <w:tcPr>
            <w:tcW w:w="0" w:type="auto"/>
            <w:vAlign w:val="center"/>
            <w:hideMark/>
          </w:tcPr>
          <w:p w14:paraId="7417F61A" w14:textId="77777777" w:rsidR="0006252A" w:rsidRPr="0006252A" w:rsidRDefault="0006252A" w:rsidP="0006252A">
            <w:r w:rsidRPr="0006252A">
              <w:t>Reduce by 20%</w:t>
            </w:r>
          </w:p>
        </w:tc>
      </w:tr>
      <w:tr w:rsidR="0006252A" w:rsidRPr="0006252A" w14:paraId="613BF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F23F3" w14:textId="77777777" w:rsidR="0006252A" w:rsidRPr="0006252A" w:rsidRDefault="0006252A" w:rsidP="0006252A">
            <w:r w:rsidRPr="0006252A">
              <w:t>Greed</w:t>
            </w:r>
          </w:p>
        </w:tc>
        <w:tc>
          <w:tcPr>
            <w:tcW w:w="0" w:type="auto"/>
            <w:vAlign w:val="center"/>
            <w:hideMark/>
          </w:tcPr>
          <w:p w14:paraId="49F30ED2" w14:textId="77777777" w:rsidR="0006252A" w:rsidRPr="0006252A" w:rsidRDefault="0006252A" w:rsidP="0006252A">
            <w:r w:rsidRPr="0006252A">
              <w:t>1-5x</w:t>
            </w:r>
          </w:p>
        </w:tc>
        <w:tc>
          <w:tcPr>
            <w:tcW w:w="0" w:type="auto"/>
            <w:vAlign w:val="center"/>
            <w:hideMark/>
          </w:tcPr>
          <w:p w14:paraId="0C8C7D90" w14:textId="77777777" w:rsidR="0006252A" w:rsidRPr="0006252A" w:rsidRDefault="0006252A" w:rsidP="0006252A">
            <w:r w:rsidRPr="0006252A">
              <w:t>LOW</w:t>
            </w:r>
          </w:p>
        </w:tc>
        <w:tc>
          <w:tcPr>
            <w:tcW w:w="0" w:type="auto"/>
            <w:vAlign w:val="center"/>
            <w:hideMark/>
          </w:tcPr>
          <w:p w14:paraId="04B9A6AD" w14:textId="77777777" w:rsidR="0006252A" w:rsidRPr="0006252A" w:rsidRDefault="0006252A" w:rsidP="0006252A">
            <w:r w:rsidRPr="0006252A">
              <w:t>Normal operations</w:t>
            </w:r>
          </w:p>
        </w:tc>
      </w:tr>
      <w:tr w:rsidR="0006252A" w:rsidRPr="0006252A" w14:paraId="6A9A17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A63C" w14:textId="77777777" w:rsidR="0006252A" w:rsidRPr="0006252A" w:rsidRDefault="0006252A" w:rsidP="0006252A">
            <w:r w:rsidRPr="0006252A">
              <w:t>Greed</w:t>
            </w:r>
          </w:p>
        </w:tc>
        <w:tc>
          <w:tcPr>
            <w:tcW w:w="0" w:type="auto"/>
            <w:vAlign w:val="center"/>
            <w:hideMark/>
          </w:tcPr>
          <w:p w14:paraId="712B342B" w14:textId="77777777" w:rsidR="0006252A" w:rsidRPr="0006252A" w:rsidRDefault="0006252A" w:rsidP="0006252A">
            <w:r w:rsidRPr="0006252A">
              <w:t>6-15x</w:t>
            </w:r>
          </w:p>
        </w:tc>
        <w:tc>
          <w:tcPr>
            <w:tcW w:w="0" w:type="auto"/>
            <w:vAlign w:val="center"/>
            <w:hideMark/>
          </w:tcPr>
          <w:p w14:paraId="217D56CD" w14:textId="77777777" w:rsidR="0006252A" w:rsidRPr="0006252A" w:rsidRDefault="0006252A" w:rsidP="0006252A">
            <w:r w:rsidRPr="0006252A">
              <w:t>MEDIUM</w:t>
            </w:r>
          </w:p>
        </w:tc>
        <w:tc>
          <w:tcPr>
            <w:tcW w:w="0" w:type="auto"/>
            <w:vAlign w:val="center"/>
            <w:hideMark/>
          </w:tcPr>
          <w:p w14:paraId="6077AFA4" w14:textId="77777777" w:rsidR="0006252A" w:rsidRPr="0006252A" w:rsidRDefault="0006252A" w:rsidP="0006252A">
            <w:r w:rsidRPr="0006252A">
              <w:t>Reduce by 15%</w:t>
            </w:r>
          </w:p>
        </w:tc>
      </w:tr>
      <w:tr w:rsidR="0006252A" w:rsidRPr="0006252A" w14:paraId="4B001C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D35C" w14:textId="77777777" w:rsidR="0006252A" w:rsidRPr="0006252A" w:rsidRDefault="0006252A" w:rsidP="0006252A">
            <w:r w:rsidRPr="0006252A">
              <w:t>Greed</w:t>
            </w:r>
          </w:p>
        </w:tc>
        <w:tc>
          <w:tcPr>
            <w:tcW w:w="0" w:type="auto"/>
            <w:vAlign w:val="center"/>
            <w:hideMark/>
          </w:tcPr>
          <w:p w14:paraId="273A34C2" w14:textId="77777777" w:rsidR="0006252A" w:rsidRPr="0006252A" w:rsidRDefault="0006252A" w:rsidP="0006252A">
            <w:r w:rsidRPr="0006252A">
              <w:t>&gt;15x</w:t>
            </w:r>
          </w:p>
        </w:tc>
        <w:tc>
          <w:tcPr>
            <w:tcW w:w="0" w:type="auto"/>
            <w:vAlign w:val="center"/>
            <w:hideMark/>
          </w:tcPr>
          <w:p w14:paraId="7F06C320" w14:textId="77777777" w:rsidR="0006252A" w:rsidRPr="0006252A" w:rsidRDefault="0006252A" w:rsidP="0006252A">
            <w:r w:rsidRPr="0006252A">
              <w:t>CRITICAL</w:t>
            </w:r>
          </w:p>
        </w:tc>
        <w:tc>
          <w:tcPr>
            <w:tcW w:w="0" w:type="auto"/>
            <w:vAlign w:val="center"/>
            <w:hideMark/>
          </w:tcPr>
          <w:p w14:paraId="41789BDC" w14:textId="77777777" w:rsidR="0006252A" w:rsidRPr="0006252A" w:rsidRDefault="0006252A" w:rsidP="0006252A">
            <w:r w:rsidRPr="0006252A">
              <w:t>Force closure/Block new</w:t>
            </w:r>
          </w:p>
        </w:tc>
      </w:tr>
    </w:tbl>
    <w:p w14:paraId="5E60313C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3. Contrarian Strategy Framework</w:t>
      </w:r>
    </w:p>
    <w:p w14:paraId="2B4DBAAB" w14:textId="77777777" w:rsidR="0006252A" w:rsidRPr="0006252A" w:rsidRDefault="0006252A" w:rsidP="0006252A">
      <w:r w:rsidRPr="0006252A">
        <w:rPr>
          <w:b/>
          <w:bCs/>
        </w:rPr>
        <w:t>Contrarian Definition</w:t>
      </w:r>
      <w:r w:rsidRPr="0006252A">
        <w:t>: Buy during Fear / Sell during Greed</w:t>
      </w:r>
    </w:p>
    <w:p w14:paraId="5FFEECDD" w14:textId="77777777" w:rsidR="0006252A" w:rsidRPr="0006252A" w:rsidRDefault="0006252A" w:rsidP="0006252A">
      <w:r w:rsidRPr="0006252A">
        <w:rPr>
          <w:b/>
          <w:bCs/>
        </w:rPr>
        <w:t>Performance Metrics:</w:t>
      </w:r>
    </w:p>
    <w:p w14:paraId="51D1C3B5" w14:textId="77777777" w:rsidR="0006252A" w:rsidRPr="0006252A" w:rsidRDefault="0006252A" w:rsidP="0006252A">
      <w:pPr>
        <w:numPr>
          <w:ilvl w:val="0"/>
          <w:numId w:val="6"/>
        </w:numPr>
      </w:pPr>
      <w:r w:rsidRPr="0006252A">
        <w:t xml:space="preserve">Contrarian traders: +$289 average </w:t>
      </w:r>
      <w:proofErr w:type="spellStart"/>
      <w:r w:rsidRPr="0006252A">
        <w:t>PnL</w:t>
      </w:r>
      <w:proofErr w:type="spellEnd"/>
      <w:r w:rsidRPr="0006252A">
        <w:t xml:space="preserve">, </w:t>
      </w:r>
      <w:proofErr w:type="gramStart"/>
      <w:r w:rsidRPr="0006252A">
        <w:t>56.7% win</w:t>
      </w:r>
      <w:proofErr w:type="gramEnd"/>
      <w:r w:rsidRPr="0006252A">
        <w:t xml:space="preserve"> rate</w:t>
      </w:r>
    </w:p>
    <w:p w14:paraId="774DE665" w14:textId="77777777" w:rsidR="0006252A" w:rsidRPr="0006252A" w:rsidRDefault="0006252A" w:rsidP="0006252A">
      <w:pPr>
        <w:numPr>
          <w:ilvl w:val="0"/>
          <w:numId w:val="6"/>
        </w:numPr>
      </w:pPr>
      <w:r w:rsidRPr="0006252A">
        <w:t xml:space="preserve">Conventional traders: +$201 average </w:t>
      </w:r>
      <w:proofErr w:type="spellStart"/>
      <w:r w:rsidRPr="0006252A">
        <w:t>PnL</w:t>
      </w:r>
      <w:proofErr w:type="spellEnd"/>
      <w:r w:rsidRPr="0006252A">
        <w:t xml:space="preserve">, </w:t>
      </w:r>
      <w:proofErr w:type="gramStart"/>
      <w:r w:rsidRPr="0006252A">
        <w:t>52.1% win</w:t>
      </w:r>
      <w:proofErr w:type="gramEnd"/>
      <w:r w:rsidRPr="0006252A">
        <w:t xml:space="preserve"> rate</w:t>
      </w:r>
    </w:p>
    <w:p w14:paraId="028CA343" w14:textId="77777777" w:rsidR="0006252A" w:rsidRPr="0006252A" w:rsidRDefault="0006252A" w:rsidP="0006252A">
      <w:pPr>
        <w:numPr>
          <w:ilvl w:val="0"/>
          <w:numId w:val="6"/>
        </w:numPr>
      </w:pPr>
      <w:r w:rsidRPr="0006252A">
        <w:rPr>
          <w:b/>
          <w:bCs/>
        </w:rPr>
        <w:t>Alpha Generation</w:t>
      </w:r>
      <w:r w:rsidRPr="0006252A">
        <w:t>: 44% higher returns through contrarian positioning</w:t>
      </w:r>
    </w:p>
    <w:p w14:paraId="685FEA79" w14:textId="77777777" w:rsidR="0006252A" w:rsidRPr="0006252A" w:rsidRDefault="0006252A" w:rsidP="0006252A">
      <w:r w:rsidRPr="0006252A">
        <w:rPr>
          <w:b/>
          <w:bCs/>
        </w:rPr>
        <w:t>Implementation Strategy:</w:t>
      </w:r>
    </w:p>
    <w:p w14:paraId="42B31972" w14:textId="77777777" w:rsidR="0006252A" w:rsidRPr="0006252A" w:rsidRDefault="0006252A" w:rsidP="0006252A">
      <w:pPr>
        <w:numPr>
          <w:ilvl w:val="0"/>
          <w:numId w:val="7"/>
        </w:numPr>
      </w:pPr>
      <w:r w:rsidRPr="0006252A">
        <w:t>Sentiment-based position sizing algorithms</w:t>
      </w:r>
    </w:p>
    <w:p w14:paraId="6BE41410" w14:textId="77777777" w:rsidR="0006252A" w:rsidRPr="0006252A" w:rsidRDefault="0006252A" w:rsidP="0006252A">
      <w:pPr>
        <w:numPr>
          <w:ilvl w:val="0"/>
          <w:numId w:val="7"/>
        </w:numPr>
      </w:pPr>
      <w:r w:rsidRPr="0006252A">
        <w:t>Counter-trend entry signals during extreme sentiment</w:t>
      </w:r>
    </w:p>
    <w:p w14:paraId="27E28800" w14:textId="77777777" w:rsidR="0006252A" w:rsidRPr="0006252A" w:rsidRDefault="0006252A" w:rsidP="0006252A">
      <w:pPr>
        <w:numPr>
          <w:ilvl w:val="0"/>
          <w:numId w:val="7"/>
        </w:numPr>
      </w:pPr>
      <w:r w:rsidRPr="0006252A">
        <w:t>Dynamic rebalancing based on sentiment shifts</w:t>
      </w:r>
    </w:p>
    <w:p w14:paraId="388827EA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4. Symbol-Specific Strategic Allocation</w:t>
      </w:r>
    </w:p>
    <w:p w14:paraId="5A701386" w14:textId="77777777" w:rsidR="0006252A" w:rsidRPr="0006252A" w:rsidRDefault="0006252A" w:rsidP="0006252A">
      <w:r w:rsidRPr="0006252A">
        <w:rPr>
          <w:b/>
          <w:bCs/>
        </w:rPr>
        <w:t>Fear Regime Optimization:</w:t>
      </w:r>
    </w:p>
    <w:p w14:paraId="18A9DB84" w14:textId="77777777" w:rsidR="0006252A" w:rsidRPr="0006252A" w:rsidRDefault="0006252A" w:rsidP="0006252A">
      <w:pPr>
        <w:numPr>
          <w:ilvl w:val="0"/>
          <w:numId w:val="8"/>
        </w:numPr>
      </w:pPr>
      <w:r w:rsidRPr="0006252A">
        <w:rPr>
          <w:b/>
          <w:bCs/>
        </w:rPr>
        <w:t>BTC-USD</w:t>
      </w:r>
      <w:r w:rsidRPr="0006252A">
        <w:t xml:space="preserve"> (40% allocation): +$312 avg </w:t>
      </w:r>
      <w:proofErr w:type="spellStart"/>
      <w:r w:rsidRPr="0006252A">
        <w:t>PnL</w:t>
      </w:r>
      <w:proofErr w:type="spellEnd"/>
      <w:r w:rsidRPr="0006252A">
        <w:t>, highest Sharpe ratio</w:t>
      </w:r>
    </w:p>
    <w:p w14:paraId="475716A4" w14:textId="77777777" w:rsidR="0006252A" w:rsidRPr="0006252A" w:rsidRDefault="0006252A" w:rsidP="0006252A">
      <w:pPr>
        <w:numPr>
          <w:ilvl w:val="0"/>
          <w:numId w:val="8"/>
        </w:numPr>
      </w:pPr>
      <w:r w:rsidRPr="0006252A">
        <w:rPr>
          <w:b/>
          <w:bCs/>
        </w:rPr>
        <w:t>ETH-USD</w:t>
      </w:r>
      <w:r w:rsidRPr="0006252A">
        <w:t xml:space="preserve"> (35% allocation): +$278 avg </w:t>
      </w:r>
      <w:proofErr w:type="spellStart"/>
      <w:r w:rsidRPr="0006252A">
        <w:t>PnL</w:t>
      </w:r>
      <w:proofErr w:type="spellEnd"/>
      <w:r w:rsidRPr="0006252A">
        <w:t>, stable performance</w:t>
      </w:r>
    </w:p>
    <w:p w14:paraId="730C7A8D" w14:textId="77777777" w:rsidR="0006252A" w:rsidRPr="0006252A" w:rsidRDefault="0006252A" w:rsidP="0006252A">
      <w:pPr>
        <w:numPr>
          <w:ilvl w:val="0"/>
          <w:numId w:val="8"/>
        </w:numPr>
      </w:pPr>
      <w:r w:rsidRPr="0006252A">
        <w:rPr>
          <w:b/>
          <w:bCs/>
        </w:rPr>
        <w:t>Major Altcoins</w:t>
      </w:r>
      <w:r w:rsidRPr="0006252A">
        <w:t xml:space="preserve"> (25% allocation): Reduced exposure, defensive positioning</w:t>
      </w:r>
    </w:p>
    <w:p w14:paraId="40C65F6B" w14:textId="77777777" w:rsidR="0006252A" w:rsidRPr="0006252A" w:rsidRDefault="0006252A" w:rsidP="0006252A">
      <w:r w:rsidRPr="0006252A">
        <w:rPr>
          <w:b/>
          <w:bCs/>
        </w:rPr>
        <w:t>Greed Regime Optimization:</w:t>
      </w:r>
    </w:p>
    <w:p w14:paraId="154770CD" w14:textId="77777777" w:rsidR="0006252A" w:rsidRPr="0006252A" w:rsidRDefault="0006252A" w:rsidP="0006252A">
      <w:pPr>
        <w:numPr>
          <w:ilvl w:val="0"/>
          <w:numId w:val="9"/>
        </w:numPr>
      </w:pPr>
      <w:r w:rsidRPr="0006252A">
        <w:rPr>
          <w:b/>
          <w:bCs/>
        </w:rPr>
        <w:t>Diversified Portfolio</w:t>
      </w:r>
      <w:r w:rsidRPr="0006252A">
        <w:t xml:space="preserve"> (30% BTC, 25% ETH, 45% Altcoins)</w:t>
      </w:r>
    </w:p>
    <w:p w14:paraId="70BF35A5" w14:textId="77777777" w:rsidR="0006252A" w:rsidRPr="0006252A" w:rsidRDefault="0006252A" w:rsidP="0006252A">
      <w:pPr>
        <w:numPr>
          <w:ilvl w:val="0"/>
          <w:numId w:val="9"/>
        </w:numPr>
      </w:pPr>
      <w:r w:rsidRPr="0006252A">
        <w:rPr>
          <w:b/>
          <w:bCs/>
        </w:rPr>
        <w:t>Profit-Taking Ladders</w:t>
      </w:r>
      <w:r w:rsidRPr="0006252A">
        <w:t>: Systematic position reduction</w:t>
      </w:r>
    </w:p>
    <w:p w14:paraId="7279FE96" w14:textId="77777777" w:rsidR="0006252A" w:rsidRPr="0006252A" w:rsidRDefault="0006252A" w:rsidP="0006252A">
      <w:pPr>
        <w:numPr>
          <w:ilvl w:val="0"/>
          <w:numId w:val="9"/>
        </w:numPr>
      </w:pPr>
      <w:r w:rsidRPr="0006252A">
        <w:rPr>
          <w:b/>
          <w:bCs/>
        </w:rPr>
        <w:t>Momentum Strategies</w:t>
      </w:r>
      <w:r w:rsidRPr="0006252A">
        <w:t>: Short-term trend following</w:t>
      </w:r>
    </w:p>
    <w:p w14:paraId="4D28C63D" w14:textId="77777777" w:rsidR="0006252A" w:rsidRPr="0006252A" w:rsidRDefault="0006252A" w:rsidP="0006252A">
      <w:r w:rsidRPr="0006252A">
        <w:lastRenderedPageBreak/>
        <w:pict w14:anchorId="595A2D38">
          <v:rect id="_x0000_i1076" style="width:0;height:1.5pt" o:hralign="center" o:hrstd="t" o:hr="t" fillcolor="#a0a0a0" stroked="f"/>
        </w:pict>
      </w:r>
    </w:p>
    <w:p w14:paraId="3049F4D8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🚀</w:t>
      </w:r>
      <w:r w:rsidRPr="0006252A">
        <w:rPr>
          <w:b/>
          <w:bCs/>
        </w:rPr>
        <w:t xml:space="preserve"> Strategic Recommendations</w:t>
      </w:r>
    </w:p>
    <w:p w14:paraId="2042BE6A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Phase 1: Risk Management Enhancement (Immediate)</w:t>
      </w:r>
    </w:p>
    <w:p w14:paraId="3B8FA7F9" w14:textId="77777777" w:rsidR="0006252A" w:rsidRPr="0006252A" w:rsidRDefault="0006252A" w:rsidP="0006252A">
      <w:pPr>
        <w:numPr>
          <w:ilvl w:val="0"/>
          <w:numId w:val="10"/>
        </w:numPr>
      </w:pPr>
      <w:r w:rsidRPr="0006252A">
        <w:rPr>
          <w:b/>
          <w:bCs/>
        </w:rPr>
        <w:t>Implement Dynamic Leverage Limits</w:t>
      </w:r>
      <w:r w:rsidRPr="0006252A">
        <w:t xml:space="preserve"> </w:t>
      </w:r>
    </w:p>
    <w:p w14:paraId="112BCF88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Auto-reduce leverage by 25% during Greed + High Vol periods</w:t>
      </w:r>
    </w:p>
    <w:p w14:paraId="58C5403D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Set maximum 10x leverage during Fear regime transitions</w:t>
      </w:r>
    </w:p>
    <w:p w14:paraId="223E47F7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Real-time risk alerts for concentrated positions</w:t>
      </w:r>
    </w:p>
    <w:p w14:paraId="4A5BA679" w14:textId="77777777" w:rsidR="0006252A" w:rsidRPr="0006252A" w:rsidRDefault="0006252A" w:rsidP="0006252A">
      <w:pPr>
        <w:numPr>
          <w:ilvl w:val="0"/>
          <w:numId w:val="10"/>
        </w:numPr>
      </w:pPr>
      <w:r w:rsidRPr="0006252A">
        <w:rPr>
          <w:b/>
          <w:bCs/>
        </w:rPr>
        <w:t>Sentiment-Aware Position Sizing</w:t>
      </w:r>
      <w:r w:rsidRPr="0006252A">
        <w:t xml:space="preserve"> </w:t>
      </w:r>
    </w:p>
    <w:p w14:paraId="390E3E55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Reduce position sizes by 20% during Greed phases</w:t>
      </w:r>
    </w:p>
    <w:p w14:paraId="727A1C91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Increase allocation to BTC/ETH during Fear phases</w:t>
      </w:r>
    </w:p>
    <w:p w14:paraId="51A6D0C6" w14:textId="77777777" w:rsidR="0006252A" w:rsidRPr="0006252A" w:rsidRDefault="0006252A" w:rsidP="0006252A">
      <w:pPr>
        <w:numPr>
          <w:ilvl w:val="1"/>
          <w:numId w:val="10"/>
        </w:numPr>
      </w:pPr>
      <w:r w:rsidRPr="0006252A">
        <w:t>Implement volatility-based sizing models</w:t>
      </w:r>
    </w:p>
    <w:p w14:paraId="07A41D91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Phase 2: Trading Strategy Optimization (3-6 months)</w:t>
      </w:r>
    </w:p>
    <w:p w14:paraId="3E0EEACA" w14:textId="77777777" w:rsidR="0006252A" w:rsidRPr="0006252A" w:rsidRDefault="0006252A" w:rsidP="0006252A">
      <w:pPr>
        <w:numPr>
          <w:ilvl w:val="0"/>
          <w:numId w:val="11"/>
        </w:numPr>
      </w:pPr>
      <w:r w:rsidRPr="0006252A">
        <w:rPr>
          <w:b/>
          <w:bCs/>
        </w:rPr>
        <w:t>Contrarian Signal Integration</w:t>
      </w:r>
      <w:r w:rsidRPr="0006252A">
        <w:t xml:space="preserve"> </w:t>
      </w:r>
    </w:p>
    <w:p w14:paraId="5D521A2D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Develop sentiment-based buy/sell indicators</w:t>
      </w:r>
    </w:p>
    <w:p w14:paraId="31C32589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Create "Smart Money" tracking dashboard</w:t>
      </w:r>
    </w:p>
    <w:p w14:paraId="2683D5E8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Implement counter-trend entry systems</w:t>
      </w:r>
    </w:p>
    <w:p w14:paraId="2AB1F6A8" w14:textId="77777777" w:rsidR="0006252A" w:rsidRPr="0006252A" w:rsidRDefault="0006252A" w:rsidP="0006252A">
      <w:pPr>
        <w:numPr>
          <w:ilvl w:val="0"/>
          <w:numId w:val="11"/>
        </w:numPr>
      </w:pPr>
      <w:r w:rsidRPr="0006252A">
        <w:rPr>
          <w:b/>
          <w:bCs/>
        </w:rPr>
        <w:t>Portfolio Rebalancing Automation</w:t>
      </w:r>
      <w:r w:rsidRPr="0006252A">
        <w:t xml:space="preserve"> </w:t>
      </w:r>
    </w:p>
    <w:p w14:paraId="0850488D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Daily sentiment-based allocation adjustments</w:t>
      </w:r>
    </w:p>
    <w:p w14:paraId="0AFC0193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Automated profit-taking during Greed extremes</w:t>
      </w:r>
    </w:p>
    <w:p w14:paraId="00D5084C" w14:textId="77777777" w:rsidR="0006252A" w:rsidRPr="0006252A" w:rsidRDefault="0006252A" w:rsidP="0006252A">
      <w:pPr>
        <w:numPr>
          <w:ilvl w:val="1"/>
          <w:numId w:val="11"/>
        </w:numPr>
      </w:pPr>
      <w:r w:rsidRPr="0006252A">
        <w:t>Dynamic correlation-based hedging</w:t>
      </w:r>
    </w:p>
    <w:p w14:paraId="07ABFF50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Phase 3: Advanced Analytics Platform (6-12 months)</w:t>
      </w:r>
    </w:p>
    <w:p w14:paraId="6C6E6046" w14:textId="77777777" w:rsidR="0006252A" w:rsidRPr="0006252A" w:rsidRDefault="0006252A" w:rsidP="0006252A">
      <w:pPr>
        <w:numPr>
          <w:ilvl w:val="0"/>
          <w:numId w:val="12"/>
        </w:numPr>
      </w:pPr>
      <w:r w:rsidRPr="0006252A">
        <w:rPr>
          <w:b/>
          <w:bCs/>
        </w:rPr>
        <w:t>Predictive Sentiment Modeling</w:t>
      </w:r>
      <w:r w:rsidRPr="0006252A">
        <w:t xml:space="preserve"> </w:t>
      </w:r>
    </w:p>
    <w:p w14:paraId="61705C52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t>Machine learning for sentiment shift prediction</w:t>
      </w:r>
    </w:p>
    <w:p w14:paraId="2E9293D3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t>Multi-timeframe sentiment analysis</w:t>
      </w:r>
    </w:p>
    <w:p w14:paraId="483DDDEB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t>Cross-asset sentiment correlation studies</w:t>
      </w:r>
    </w:p>
    <w:p w14:paraId="0877592A" w14:textId="77777777" w:rsidR="0006252A" w:rsidRPr="0006252A" w:rsidRDefault="0006252A" w:rsidP="0006252A">
      <w:pPr>
        <w:numPr>
          <w:ilvl w:val="0"/>
          <w:numId w:val="12"/>
        </w:numPr>
      </w:pPr>
      <w:r w:rsidRPr="0006252A">
        <w:rPr>
          <w:b/>
          <w:bCs/>
        </w:rPr>
        <w:t>Real-Time Decision Support</w:t>
      </w:r>
      <w:r w:rsidRPr="0006252A">
        <w:t xml:space="preserve"> </w:t>
      </w:r>
    </w:p>
    <w:p w14:paraId="65A45D19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lastRenderedPageBreak/>
        <w:t>Live trader sentiment scorecards</w:t>
      </w:r>
    </w:p>
    <w:p w14:paraId="6D9474CD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t>Regime-specific performance analytics</w:t>
      </w:r>
    </w:p>
    <w:p w14:paraId="7351CBD0" w14:textId="77777777" w:rsidR="0006252A" w:rsidRPr="0006252A" w:rsidRDefault="0006252A" w:rsidP="0006252A">
      <w:pPr>
        <w:numPr>
          <w:ilvl w:val="1"/>
          <w:numId w:val="12"/>
        </w:numPr>
      </w:pPr>
      <w:r w:rsidRPr="0006252A">
        <w:t>Automated trading rule suggestions</w:t>
      </w:r>
    </w:p>
    <w:p w14:paraId="2404E7C5" w14:textId="77777777" w:rsidR="0006252A" w:rsidRPr="0006252A" w:rsidRDefault="0006252A" w:rsidP="0006252A">
      <w:r w:rsidRPr="0006252A">
        <w:pict w14:anchorId="7385A21F">
          <v:rect id="_x0000_i1077" style="width:0;height:1.5pt" o:hralign="center" o:hrstd="t" o:hr="t" fillcolor="#a0a0a0" stroked="f"/>
        </w:pict>
      </w:r>
    </w:p>
    <w:p w14:paraId="6B3C381F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⚠️</w:t>
      </w:r>
      <w:r w:rsidRPr="0006252A">
        <w:rPr>
          <w:b/>
          <w:bCs/>
        </w:rPr>
        <w:t xml:space="preserve"> Limitations and Risk Considerations</w:t>
      </w:r>
    </w:p>
    <w:p w14:paraId="0041E903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Data Limitations:</w:t>
      </w:r>
    </w:p>
    <w:p w14:paraId="7B94D35B" w14:textId="77777777" w:rsidR="0006252A" w:rsidRPr="0006252A" w:rsidRDefault="0006252A" w:rsidP="0006252A">
      <w:pPr>
        <w:numPr>
          <w:ilvl w:val="0"/>
          <w:numId w:val="13"/>
        </w:numPr>
      </w:pPr>
      <w:r w:rsidRPr="0006252A">
        <w:rPr>
          <w:b/>
          <w:bCs/>
        </w:rPr>
        <w:t>Sample Bias</w:t>
      </w:r>
      <w:r w:rsidRPr="0006252A">
        <w:t xml:space="preserve">: Analysis limited to </w:t>
      </w:r>
      <w:proofErr w:type="spellStart"/>
      <w:r w:rsidRPr="0006252A">
        <w:t>Hyperliquid</w:t>
      </w:r>
      <w:proofErr w:type="spellEnd"/>
      <w:r w:rsidRPr="0006252A">
        <w:t xml:space="preserve"> platform users</w:t>
      </w:r>
    </w:p>
    <w:p w14:paraId="177D3DE7" w14:textId="77777777" w:rsidR="0006252A" w:rsidRPr="0006252A" w:rsidRDefault="0006252A" w:rsidP="0006252A">
      <w:pPr>
        <w:numPr>
          <w:ilvl w:val="0"/>
          <w:numId w:val="13"/>
        </w:numPr>
      </w:pPr>
      <w:r w:rsidRPr="0006252A">
        <w:rPr>
          <w:b/>
          <w:bCs/>
        </w:rPr>
        <w:t>Survivorship Bias</w:t>
      </w:r>
      <w:r w:rsidRPr="0006252A">
        <w:t>: Inactive accounts not represented in recent data</w:t>
      </w:r>
    </w:p>
    <w:p w14:paraId="3ABC81BD" w14:textId="77777777" w:rsidR="0006252A" w:rsidRPr="0006252A" w:rsidRDefault="0006252A" w:rsidP="0006252A">
      <w:pPr>
        <w:numPr>
          <w:ilvl w:val="0"/>
          <w:numId w:val="13"/>
        </w:numPr>
      </w:pPr>
      <w:r w:rsidRPr="0006252A">
        <w:rPr>
          <w:b/>
          <w:bCs/>
        </w:rPr>
        <w:t>Temporal Scope</w:t>
      </w:r>
      <w:r w:rsidRPr="0006252A">
        <w:t>: 15-month analysis may not capture full market cycles</w:t>
      </w:r>
    </w:p>
    <w:p w14:paraId="6CC9F9B0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Model Assumptions:</w:t>
      </w:r>
    </w:p>
    <w:p w14:paraId="1B7CC076" w14:textId="77777777" w:rsidR="0006252A" w:rsidRPr="0006252A" w:rsidRDefault="0006252A" w:rsidP="0006252A">
      <w:pPr>
        <w:numPr>
          <w:ilvl w:val="0"/>
          <w:numId w:val="14"/>
        </w:numPr>
      </w:pPr>
      <w:r w:rsidRPr="0006252A">
        <w:rPr>
          <w:b/>
          <w:bCs/>
        </w:rPr>
        <w:t>Sentiment Persistence</w:t>
      </w:r>
      <w:r w:rsidRPr="0006252A">
        <w:t>: Assumes daily sentiment classifications accurately represent intraday conditions</w:t>
      </w:r>
    </w:p>
    <w:p w14:paraId="1BF03B85" w14:textId="77777777" w:rsidR="0006252A" w:rsidRPr="0006252A" w:rsidRDefault="0006252A" w:rsidP="0006252A">
      <w:pPr>
        <w:numPr>
          <w:ilvl w:val="0"/>
          <w:numId w:val="14"/>
        </w:numPr>
      </w:pPr>
      <w:r w:rsidRPr="0006252A">
        <w:rPr>
          <w:b/>
          <w:bCs/>
        </w:rPr>
        <w:t>Linear Relationships</w:t>
      </w:r>
      <w:r w:rsidRPr="0006252A">
        <w:t>: Performance relationships may be non-linear during extreme market conditions</w:t>
      </w:r>
    </w:p>
    <w:p w14:paraId="6A28302F" w14:textId="77777777" w:rsidR="0006252A" w:rsidRPr="0006252A" w:rsidRDefault="0006252A" w:rsidP="0006252A">
      <w:pPr>
        <w:numPr>
          <w:ilvl w:val="0"/>
          <w:numId w:val="14"/>
        </w:numPr>
      </w:pPr>
      <w:r w:rsidRPr="0006252A">
        <w:rPr>
          <w:b/>
          <w:bCs/>
        </w:rPr>
        <w:t>Transaction Costs</w:t>
      </w:r>
      <w:r w:rsidRPr="0006252A">
        <w:t>: Analysis excludes fees, slippage, and funding costs</w:t>
      </w:r>
    </w:p>
    <w:p w14:paraId="22CD773C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Risk Factors:</w:t>
      </w:r>
    </w:p>
    <w:p w14:paraId="3F63EB73" w14:textId="77777777" w:rsidR="0006252A" w:rsidRPr="0006252A" w:rsidRDefault="0006252A" w:rsidP="0006252A">
      <w:pPr>
        <w:numPr>
          <w:ilvl w:val="0"/>
          <w:numId w:val="15"/>
        </w:numPr>
      </w:pPr>
      <w:r w:rsidRPr="0006252A">
        <w:rPr>
          <w:b/>
          <w:bCs/>
        </w:rPr>
        <w:t>Regime Changes</w:t>
      </w:r>
      <w:r w:rsidRPr="0006252A">
        <w:t>: Crypto market structure evolution may invalidate historical patterns</w:t>
      </w:r>
    </w:p>
    <w:p w14:paraId="774C6C85" w14:textId="77777777" w:rsidR="0006252A" w:rsidRPr="0006252A" w:rsidRDefault="0006252A" w:rsidP="0006252A">
      <w:pPr>
        <w:numPr>
          <w:ilvl w:val="0"/>
          <w:numId w:val="15"/>
        </w:numPr>
      </w:pPr>
      <w:r w:rsidRPr="0006252A">
        <w:rPr>
          <w:b/>
          <w:bCs/>
        </w:rPr>
        <w:t>Regulatory Impact</w:t>
      </w:r>
      <w:r w:rsidRPr="0006252A">
        <w:t>: Changing regulatory environment could alter trader behavior</w:t>
      </w:r>
    </w:p>
    <w:p w14:paraId="49EC310A" w14:textId="77777777" w:rsidR="0006252A" w:rsidRPr="0006252A" w:rsidRDefault="0006252A" w:rsidP="0006252A">
      <w:pPr>
        <w:numPr>
          <w:ilvl w:val="0"/>
          <w:numId w:val="15"/>
        </w:numPr>
      </w:pPr>
      <w:r w:rsidRPr="0006252A">
        <w:rPr>
          <w:b/>
          <w:bCs/>
        </w:rPr>
        <w:t>Technology Shifts</w:t>
      </w:r>
      <w:r w:rsidRPr="0006252A">
        <w:t>: Platform-specific features may influence observed patterns</w:t>
      </w:r>
    </w:p>
    <w:p w14:paraId="052216E4" w14:textId="77777777" w:rsidR="0006252A" w:rsidRPr="0006252A" w:rsidRDefault="0006252A" w:rsidP="0006252A">
      <w:r w:rsidRPr="0006252A">
        <w:pict w14:anchorId="68A964DD">
          <v:rect id="_x0000_i1078" style="width:0;height:1.5pt" o:hralign="center" o:hrstd="t" o:hr="t" fillcolor="#a0a0a0" stroked="f"/>
        </w:pict>
      </w:r>
    </w:p>
    <w:p w14:paraId="07D4DC88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📈</w:t>
      </w:r>
      <w:r w:rsidRPr="0006252A">
        <w:rPr>
          <w:b/>
          <w:bCs/>
        </w:rPr>
        <w:t xml:space="preserve"> Expected Impact and ROI</w:t>
      </w:r>
    </w:p>
    <w:p w14:paraId="0C1D0DA0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Immediate Impact (0-3 months):</w:t>
      </w:r>
    </w:p>
    <w:p w14:paraId="51A059CA" w14:textId="77777777" w:rsidR="0006252A" w:rsidRPr="0006252A" w:rsidRDefault="0006252A" w:rsidP="0006252A">
      <w:pPr>
        <w:numPr>
          <w:ilvl w:val="0"/>
          <w:numId w:val="16"/>
        </w:numPr>
      </w:pPr>
      <w:r w:rsidRPr="0006252A">
        <w:rPr>
          <w:b/>
          <w:bCs/>
        </w:rPr>
        <w:t>Risk Reduction</w:t>
      </w:r>
      <w:r w:rsidRPr="0006252A">
        <w:t>: 15-25% decrease in portfolio volatility</w:t>
      </w:r>
    </w:p>
    <w:p w14:paraId="0FA169BC" w14:textId="77777777" w:rsidR="0006252A" w:rsidRPr="0006252A" w:rsidRDefault="0006252A" w:rsidP="0006252A">
      <w:pPr>
        <w:numPr>
          <w:ilvl w:val="0"/>
          <w:numId w:val="16"/>
        </w:numPr>
      </w:pPr>
      <w:r w:rsidRPr="0006252A">
        <w:rPr>
          <w:b/>
          <w:bCs/>
        </w:rPr>
        <w:t>Performance Improvement</w:t>
      </w:r>
      <w:r w:rsidRPr="0006252A">
        <w:t>: 8-12% increase in risk-adjusted returns</w:t>
      </w:r>
    </w:p>
    <w:p w14:paraId="3E62127C" w14:textId="77777777" w:rsidR="0006252A" w:rsidRPr="0006252A" w:rsidRDefault="0006252A" w:rsidP="0006252A">
      <w:pPr>
        <w:numPr>
          <w:ilvl w:val="0"/>
          <w:numId w:val="16"/>
        </w:numPr>
      </w:pPr>
      <w:r w:rsidRPr="0006252A">
        <w:rPr>
          <w:b/>
          <w:bCs/>
        </w:rPr>
        <w:t>Operational Efficiency</w:t>
      </w:r>
      <w:r w:rsidRPr="0006252A">
        <w:t>: 30% reduction in manual risk interventions</w:t>
      </w:r>
    </w:p>
    <w:p w14:paraId="536BF9EF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Medium-term Impact (3-12 months):</w:t>
      </w:r>
    </w:p>
    <w:p w14:paraId="70602C53" w14:textId="77777777" w:rsidR="0006252A" w:rsidRPr="0006252A" w:rsidRDefault="0006252A" w:rsidP="0006252A">
      <w:pPr>
        <w:numPr>
          <w:ilvl w:val="0"/>
          <w:numId w:val="17"/>
        </w:numPr>
      </w:pPr>
      <w:r w:rsidRPr="0006252A">
        <w:rPr>
          <w:b/>
          <w:bCs/>
        </w:rPr>
        <w:lastRenderedPageBreak/>
        <w:t>Alpha Generation</w:t>
      </w:r>
      <w:r w:rsidRPr="0006252A">
        <w:t>: 20-35% improvement in Sharpe ratios</w:t>
      </w:r>
    </w:p>
    <w:p w14:paraId="34915893" w14:textId="77777777" w:rsidR="0006252A" w:rsidRPr="0006252A" w:rsidRDefault="0006252A" w:rsidP="0006252A">
      <w:pPr>
        <w:numPr>
          <w:ilvl w:val="0"/>
          <w:numId w:val="17"/>
        </w:numPr>
      </w:pPr>
      <w:r w:rsidRPr="0006252A">
        <w:rPr>
          <w:b/>
          <w:bCs/>
        </w:rPr>
        <w:t>Client Retention</w:t>
      </w:r>
      <w:r w:rsidRPr="0006252A">
        <w:t>: Enhanced user experience through better risk management</w:t>
      </w:r>
    </w:p>
    <w:p w14:paraId="46FFD2F3" w14:textId="77777777" w:rsidR="0006252A" w:rsidRPr="0006252A" w:rsidRDefault="0006252A" w:rsidP="0006252A">
      <w:pPr>
        <w:numPr>
          <w:ilvl w:val="0"/>
          <w:numId w:val="17"/>
        </w:numPr>
      </w:pPr>
      <w:r w:rsidRPr="0006252A">
        <w:rPr>
          <w:b/>
          <w:bCs/>
        </w:rPr>
        <w:t>Market Share</w:t>
      </w:r>
      <w:r w:rsidRPr="0006252A">
        <w:t>: Competitive advantage through superior analytics</w:t>
      </w:r>
    </w:p>
    <w:p w14:paraId="5F4C7C0F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Long-term Strategic Value:</w:t>
      </w:r>
    </w:p>
    <w:p w14:paraId="144025BE" w14:textId="77777777" w:rsidR="0006252A" w:rsidRPr="0006252A" w:rsidRDefault="0006252A" w:rsidP="0006252A">
      <w:pPr>
        <w:numPr>
          <w:ilvl w:val="0"/>
          <w:numId w:val="18"/>
        </w:numPr>
      </w:pPr>
      <w:r w:rsidRPr="0006252A">
        <w:rPr>
          <w:b/>
          <w:bCs/>
        </w:rPr>
        <w:t>Platform Differentiation</w:t>
      </w:r>
      <w:r w:rsidRPr="0006252A">
        <w:t>: Industry-leading sentiment-based trading tools</w:t>
      </w:r>
    </w:p>
    <w:p w14:paraId="7BF498C6" w14:textId="77777777" w:rsidR="0006252A" w:rsidRPr="0006252A" w:rsidRDefault="0006252A" w:rsidP="0006252A">
      <w:pPr>
        <w:numPr>
          <w:ilvl w:val="0"/>
          <w:numId w:val="18"/>
        </w:numPr>
      </w:pPr>
      <w:r w:rsidRPr="0006252A">
        <w:rPr>
          <w:b/>
          <w:bCs/>
        </w:rPr>
        <w:t>Data Monetization</w:t>
      </w:r>
      <w:r w:rsidRPr="0006252A">
        <w:t>: Insights licensing to institutional clients</w:t>
      </w:r>
    </w:p>
    <w:p w14:paraId="7195F151" w14:textId="77777777" w:rsidR="0006252A" w:rsidRPr="0006252A" w:rsidRDefault="0006252A" w:rsidP="0006252A">
      <w:pPr>
        <w:numPr>
          <w:ilvl w:val="0"/>
          <w:numId w:val="18"/>
        </w:numPr>
      </w:pPr>
      <w:r w:rsidRPr="0006252A">
        <w:rPr>
          <w:b/>
          <w:bCs/>
        </w:rPr>
        <w:t>Regulatory Compliance</w:t>
      </w:r>
      <w:r w:rsidRPr="0006252A">
        <w:t>: Proactive risk management capabilities</w:t>
      </w:r>
    </w:p>
    <w:p w14:paraId="2057A757" w14:textId="77777777" w:rsidR="0006252A" w:rsidRPr="0006252A" w:rsidRDefault="0006252A" w:rsidP="0006252A">
      <w:r w:rsidRPr="0006252A">
        <w:pict w14:anchorId="458F57D0">
          <v:rect id="_x0000_i1079" style="width:0;height:1.5pt" o:hralign="center" o:hrstd="t" o:hr="t" fillcolor="#a0a0a0" stroked="f"/>
        </w:pict>
      </w:r>
    </w:p>
    <w:p w14:paraId="5DBB7245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📋</w:t>
      </w:r>
      <w:r w:rsidRPr="0006252A">
        <w:rPr>
          <w:b/>
          <w:bCs/>
        </w:rPr>
        <w:t xml:space="preserve"> Implementation Roadmap</w:t>
      </w:r>
    </w:p>
    <w:p w14:paraId="7B1BADB6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Quarter 1: Foundation</w:t>
      </w:r>
    </w:p>
    <w:p w14:paraId="6FE4077D" w14:textId="77777777" w:rsidR="0006252A" w:rsidRPr="0006252A" w:rsidRDefault="0006252A" w:rsidP="0006252A">
      <w:pPr>
        <w:numPr>
          <w:ilvl w:val="0"/>
          <w:numId w:val="19"/>
        </w:numPr>
      </w:pPr>
      <w:r w:rsidRPr="0006252A">
        <w:t>Deploy dynamic leverage limiting algorithms</w:t>
      </w:r>
    </w:p>
    <w:p w14:paraId="1A0047AA" w14:textId="77777777" w:rsidR="0006252A" w:rsidRPr="0006252A" w:rsidRDefault="0006252A" w:rsidP="0006252A">
      <w:pPr>
        <w:numPr>
          <w:ilvl w:val="0"/>
          <w:numId w:val="19"/>
        </w:numPr>
      </w:pPr>
      <w:r w:rsidRPr="0006252A">
        <w:t>Integrate sentiment feeds into trading platform</w:t>
      </w:r>
    </w:p>
    <w:p w14:paraId="17CA04F9" w14:textId="77777777" w:rsidR="0006252A" w:rsidRPr="0006252A" w:rsidRDefault="0006252A" w:rsidP="0006252A">
      <w:pPr>
        <w:numPr>
          <w:ilvl w:val="0"/>
          <w:numId w:val="19"/>
        </w:numPr>
      </w:pPr>
      <w:r w:rsidRPr="0006252A">
        <w:t>Create basic risk management dashboards</w:t>
      </w:r>
    </w:p>
    <w:p w14:paraId="3C2D917C" w14:textId="77777777" w:rsidR="0006252A" w:rsidRPr="0006252A" w:rsidRDefault="0006252A" w:rsidP="0006252A">
      <w:pPr>
        <w:numPr>
          <w:ilvl w:val="0"/>
          <w:numId w:val="19"/>
        </w:numPr>
      </w:pPr>
      <w:r w:rsidRPr="0006252A">
        <w:t>Begin A/B testing of position sizing models</w:t>
      </w:r>
    </w:p>
    <w:p w14:paraId="3B331166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Quarter 2: Enhancement</w:t>
      </w:r>
    </w:p>
    <w:p w14:paraId="312F373E" w14:textId="77777777" w:rsidR="0006252A" w:rsidRPr="0006252A" w:rsidRDefault="0006252A" w:rsidP="0006252A">
      <w:pPr>
        <w:numPr>
          <w:ilvl w:val="0"/>
          <w:numId w:val="20"/>
        </w:numPr>
      </w:pPr>
      <w:r w:rsidRPr="0006252A">
        <w:t>Launch contrarian signal notifications</w:t>
      </w:r>
    </w:p>
    <w:p w14:paraId="7B672068" w14:textId="77777777" w:rsidR="0006252A" w:rsidRPr="0006252A" w:rsidRDefault="0006252A" w:rsidP="0006252A">
      <w:pPr>
        <w:numPr>
          <w:ilvl w:val="0"/>
          <w:numId w:val="20"/>
        </w:numPr>
      </w:pPr>
      <w:r w:rsidRPr="0006252A">
        <w:t>Implement automated portfolio rebalancing</w:t>
      </w:r>
    </w:p>
    <w:p w14:paraId="3E5342A6" w14:textId="77777777" w:rsidR="0006252A" w:rsidRPr="0006252A" w:rsidRDefault="0006252A" w:rsidP="0006252A">
      <w:pPr>
        <w:numPr>
          <w:ilvl w:val="0"/>
          <w:numId w:val="20"/>
        </w:numPr>
      </w:pPr>
      <w:r w:rsidRPr="0006252A">
        <w:t>Deploy smart money identification system</w:t>
      </w:r>
    </w:p>
    <w:p w14:paraId="1B30A05D" w14:textId="77777777" w:rsidR="0006252A" w:rsidRPr="0006252A" w:rsidRDefault="0006252A" w:rsidP="0006252A">
      <w:pPr>
        <w:numPr>
          <w:ilvl w:val="0"/>
          <w:numId w:val="20"/>
        </w:numPr>
      </w:pPr>
      <w:r w:rsidRPr="0006252A">
        <w:t>Expand multi-asset sentiment analysis</w:t>
      </w:r>
    </w:p>
    <w:p w14:paraId="3384E342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Quarter 3: Advanced Features</w:t>
      </w:r>
    </w:p>
    <w:p w14:paraId="0C0F1BCB" w14:textId="77777777" w:rsidR="0006252A" w:rsidRPr="0006252A" w:rsidRDefault="0006252A" w:rsidP="0006252A">
      <w:pPr>
        <w:numPr>
          <w:ilvl w:val="0"/>
          <w:numId w:val="21"/>
        </w:numPr>
      </w:pPr>
      <w:r w:rsidRPr="0006252A">
        <w:t>Machine learning sentiment prediction models</w:t>
      </w:r>
    </w:p>
    <w:p w14:paraId="3AA9F2CB" w14:textId="77777777" w:rsidR="0006252A" w:rsidRPr="0006252A" w:rsidRDefault="0006252A" w:rsidP="0006252A">
      <w:pPr>
        <w:numPr>
          <w:ilvl w:val="0"/>
          <w:numId w:val="21"/>
        </w:numPr>
      </w:pPr>
      <w:r w:rsidRPr="0006252A">
        <w:t>Real-time decision support integration</w:t>
      </w:r>
    </w:p>
    <w:p w14:paraId="24D42A7E" w14:textId="77777777" w:rsidR="0006252A" w:rsidRPr="0006252A" w:rsidRDefault="0006252A" w:rsidP="0006252A">
      <w:pPr>
        <w:numPr>
          <w:ilvl w:val="0"/>
          <w:numId w:val="21"/>
        </w:numPr>
      </w:pPr>
      <w:r w:rsidRPr="0006252A">
        <w:t>Cross-platform sentiment data aggregation</w:t>
      </w:r>
    </w:p>
    <w:p w14:paraId="7A6EE7F4" w14:textId="77777777" w:rsidR="0006252A" w:rsidRPr="0006252A" w:rsidRDefault="0006252A" w:rsidP="0006252A">
      <w:pPr>
        <w:numPr>
          <w:ilvl w:val="0"/>
          <w:numId w:val="21"/>
        </w:numPr>
      </w:pPr>
      <w:r w:rsidRPr="0006252A">
        <w:t>Advanced performance attribution analytics</w:t>
      </w:r>
    </w:p>
    <w:p w14:paraId="0BC58716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Quarter 4: Optimization</w:t>
      </w:r>
    </w:p>
    <w:p w14:paraId="33DC0BD1" w14:textId="77777777" w:rsidR="0006252A" w:rsidRPr="0006252A" w:rsidRDefault="0006252A" w:rsidP="0006252A">
      <w:pPr>
        <w:numPr>
          <w:ilvl w:val="0"/>
          <w:numId w:val="22"/>
        </w:numPr>
      </w:pPr>
      <w:r w:rsidRPr="0006252A">
        <w:t>Full automation of sentiment-based strategies</w:t>
      </w:r>
    </w:p>
    <w:p w14:paraId="1BBE2CF1" w14:textId="77777777" w:rsidR="0006252A" w:rsidRPr="0006252A" w:rsidRDefault="0006252A" w:rsidP="0006252A">
      <w:pPr>
        <w:numPr>
          <w:ilvl w:val="0"/>
          <w:numId w:val="22"/>
        </w:numPr>
      </w:pPr>
      <w:r w:rsidRPr="0006252A">
        <w:lastRenderedPageBreak/>
        <w:t>Client-specific customization capabilities</w:t>
      </w:r>
    </w:p>
    <w:p w14:paraId="69CECF1F" w14:textId="77777777" w:rsidR="0006252A" w:rsidRPr="0006252A" w:rsidRDefault="0006252A" w:rsidP="0006252A">
      <w:pPr>
        <w:numPr>
          <w:ilvl w:val="0"/>
          <w:numId w:val="22"/>
        </w:numPr>
      </w:pPr>
      <w:r w:rsidRPr="0006252A">
        <w:t>Institutional-grade reporting and analytics</w:t>
      </w:r>
    </w:p>
    <w:p w14:paraId="3DECD398" w14:textId="77777777" w:rsidR="0006252A" w:rsidRPr="0006252A" w:rsidRDefault="0006252A" w:rsidP="0006252A">
      <w:pPr>
        <w:numPr>
          <w:ilvl w:val="0"/>
          <w:numId w:val="22"/>
        </w:numPr>
      </w:pPr>
      <w:r w:rsidRPr="0006252A">
        <w:t>Platform-wide optimization and scaling</w:t>
      </w:r>
    </w:p>
    <w:p w14:paraId="417E474F" w14:textId="77777777" w:rsidR="0006252A" w:rsidRPr="0006252A" w:rsidRDefault="0006252A" w:rsidP="0006252A">
      <w:r w:rsidRPr="0006252A">
        <w:pict w14:anchorId="2728A520">
          <v:rect id="_x0000_i1080" style="width:0;height:1.5pt" o:hralign="center" o:hrstd="t" o:hr="t" fillcolor="#a0a0a0" stroked="f"/>
        </w:pict>
      </w:r>
    </w:p>
    <w:p w14:paraId="24827A6B" w14:textId="77777777" w:rsidR="0006252A" w:rsidRPr="0006252A" w:rsidRDefault="0006252A" w:rsidP="0006252A">
      <w:pPr>
        <w:rPr>
          <w:b/>
          <w:bCs/>
        </w:rPr>
      </w:pPr>
      <w:r w:rsidRPr="0006252A">
        <w:rPr>
          <w:rFonts w:ascii="Segoe UI Emoji" w:hAnsi="Segoe UI Emoji" w:cs="Segoe UI Emoji"/>
          <w:b/>
          <w:bCs/>
        </w:rPr>
        <w:t>🎯</w:t>
      </w:r>
      <w:r w:rsidRPr="0006252A">
        <w:rPr>
          <w:b/>
          <w:bCs/>
        </w:rPr>
        <w:t xml:space="preserve"> Success Metrics and KPIs</w:t>
      </w:r>
    </w:p>
    <w:p w14:paraId="3C9F10BF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Performance Metrics:</w:t>
      </w:r>
    </w:p>
    <w:p w14:paraId="3D5239DE" w14:textId="77777777" w:rsidR="0006252A" w:rsidRPr="0006252A" w:rsidRDefault="0006252A" w:rsidP="0006252A">
      <w:pPr>
        <w:numPr>
          <w:ilvl w:val="0"/>
          <w:numId w:val="23"/>
        </w:numPr>
      </w:pPr>
      <w:r w:rsidRPr="0006252A">
        <w:rPr>
          <w:b/>
          <w:bCs/>
        </w:rPr>
        <w:t>Sharpe Ratio Improvement</w:t>
      </w:r>
      <w:r w:rsidRPr="0006252A">
        <w:t>: Target +25% vs. baseline</w:t>
      </w:r>
    </w:p>
    <w:p w14:paraId="1682C242" w14:textId="77777777" w:rsidR="0006252A" w:rsidRPr="0006252A" w:rsidRDefault="0006252A" w:rsidP="0006252A">
      <w:pPr>
        <w:numPr>
          <w:ilvl w:val="0"/>
          <w:numId w:val="23"/>
        </w:numPr>
      </w:pPr>
      <w:r w:rsidRPr="0006252A">
        <w:rPr>
          <w:b/>
          <w:bCs/>
        </w:rPr>
        <w:t>Maximum Drawdown Reduction</w:t>
      </w:r>
      <w:r w:rsidRPr="0006252A">
        <w:t>: Target -20% vs. baseline</w:t>
      </w:r>
    </w:p>
    <w:p w14:paraId="316311D4" w14:textId="77777777" w:rsidR="0006252A" w:rsidRPr="0006252A" w:rsidRDefault="0006252A" w:rsidP="0006252A">
      <w:pPr>
        <w:numPr>
          <w:ilvl w:val="0"/>
          <w:numId w:val="23"/>
        </w:numPr>
      </w:pPr>
      <w:r w:rsidRPr="0006252A">
        <w:rPr>
          <w:b/>
          <w:bCs/>
        </w:rPr>
        <w:t>Win Rate Enhancement</w:t>
      </w:r>
      <w:r w:rsidRPr="0006252A">
        <w:t>: Target +3-5 percentage points</w:t>
      </w:r>
    </w:p>
    <w:p w14:paraId="40AFC02B" w14:textId="77777777" w:rsidR="0006252A" w:rsidRPr="0006252A" w:rsidRDefault="0006252A" w:rsidP="0006252A">
      <w:pPr>
        <w:numPr>
          <w:ilvl w:val="0"/>
          <w:numId w:val="23"/>
        </w:numPr>
      </w:pPr>
      <w:r w:rsidRPr="0006252A">
        <w:rPr>
          <w:b/>
          <w:bCs/>
        </w:rPr>
        <w:t>Alpha Generation</w:t>
      </w:r>
      <w:r w:rsidRPr="0006252A">
        <w:t>: Target 200-400 basis points annually</w:t>
      </w:r>
    </w:p>
    <w:p w14:paraId="316BF668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Operational Metrics:</w:t>
      </w:r>
    </w:p>
    <w:p w14:paraId="15D8C3E2" w14:textId="77777777" w:rsidR="0006252A" w:rsidRPr="0006252A" w:rsidRDefault="0006252A" w:rsidP="0006252A">
      <w:pPr>
        <w:numPr>
          <w:ilvl w:val="0"/>
          <w:numId w:val="24"/>
        </w:numPr>
      </w:pPr>
      <w:r w:rsidRPr="0006252A">
        <w:rPr>
          <w:b/>
          <w:bCs/>
        </w:rPr>
        <w:t>Risk Alert Accuracy</w:t>
      </w:r>
      <w:r w:rsidRPr="0006252A">
        <w:t>: &gt;90% true positive rate</w:t>
      </w:r>
    </w:p>
    <w:p w14:paraId="37DF6F3F" w14:textId="77777777" w:rsidR="0006252A" w:rsidRPr="0006252A" w:rsidRDefault="0006252A" w:rsidP="0006252A">
      <w:pPr>
        <w:numPr>
          <w:ilvl w:val="0"/>
          <w:numId w:val="24"/>
        </w:numPr>
      </w:pPr>
      <w:r w:rsidRPr="0006252A">
        <w:rPr>
          <w:b/>
          <w:bCs/>
        </w:rPr>
        <w:t>System Uptime</w:t>
      </w:r>
      <w:r w:rsidRPr="0006252A">
        <w:t>: 99.9% availability during market hours</w:t>
      </w:r>
    </w:p>
    <w:p w14:paraId="11BB9BEE" w14:textId="77777777" w:rsidR="0006252A" w:rsidRPr="0006252A" w:rsidRDefault="0006252A" w:rsidP="0006252A">
      <w:pPr>
        <w:numPr>
          <w:ilvl w:val="0"/>
          <w:numId w:val="24"/>
        </w:numPr>
      </w:pPr>
      <w:r w:rsidRPr="0006252A">
        <w:rPr>
          <w:b/>
          <w:bCs/>
        </w:rPr>
        <w:t>User Engagement</w:t>
      </w:r>
      <w:r w:rsidRPr="0006252A">
        <w:t>: +40% increase in platform utilization</w:t>
      </w:r>
    </w:p>
    <w:p w14:paraId="6559BD58" w14:textId="77777777" w:rsidR="0006252A" w:rsidRPr="0006252A" w:rsidRDefault="0006252A" w:rsidP="0006252A">
      <w:pPr>
        <w:numPr>
          <w:ilvl w:val="0"/>
          <w:numId w:val="24"/>
        </w:numPr>
      </w:pPr>
      <w:r w:rsidRPr="0006252A">
        <w:rPr>
          <w:b/>
          <w:bCs/>
        </w:rPr>
        <w:t>Client Satisfaction</w:t>
      </w:r>
      <w:r w:rsidRPr="0006252A">
        <w:t>: Net Promoter Score improvement +15 points</w:t>
      </w:r>
    </w:p>
    <w:p w14:paraId="3EC1C88A" w14:textId="77777777" w:rsidR="0006252A" w:rsidRPr="0006252A" w:rsidRDefault="0006252A" w:rsidP="0006252A">
      <w:pPr>
        <w:rPr>
          <w:b/>
          <w:bCs/>
        </w:rPr>
      </w:pPr>
      <w:r w:rsidRPr="0006252A">
        <w:rPr>
          <w:b/>
          <w:bCs/>
        </w:rPr>
        <w:t>Business Metrics:</w:t>
      </w:r>
    </w:p>
    <w:p w14:paraId="2B371B5E" w14:textId="77777777" w:rsidR="0006252A" w:rsidRPr="0006252A" w:rsidRDefault="0006252A" w:rsidP="0006252A">
      <w:pPr>
        <w:numPr>
          <w:ilvl w:val="0"/>
          <w:numId w:val="25"/>
        </w:numPr>
      </w:pPr>
      <w:r w:rsidRPr="0006252A">
        <w:rPr>
          <w:b/>
          <w:bCs/>
        </w:rPr>
        <w:t>Revenue Per User</w:t>
      </w:r>
      <w:r w:rsidRPr="0006252A">
        <w:t>: +20-30% increase through better performance</w:t>
      </w:r>
    </w:p>
    <w:p w14:paraId="7C21B8B1" w14:textId="77777777" w:rsidR="0006252A" w:rsidRPr="0006252A" w:rsidRDefault="0006252A" w:rsidP="0006252A">
      <w:pPr>
        <w:numPr>
          <w:ilvl w:val="0"/>
          <w:numId w:val="25"/>
        </w:numPr>
      </w:pPr>
      <w:r w:rsidRPr="0006252A">
        <w:rPr>
          <w:b/>
          <w:bCs/>
        </w:rPr>
        <w:t>Client Retention</w:t>
      </w:r>
      <w:r w:rsidRPr="0006252A">
        <w:t>: +15% improvement in 12-month retention rates</w:t>
      </w:r>
    </w:p>
    <w:p w14:paraId="34B74C72" w14:textId="77777777" w:rsidR="0006252A" w:rsidRPr="0006252A" w:rsidRDefault="0006252A" w:rsidP="0006252A">
      <w:pPr>
        <w:numPr>
          <w:ilvl w:val="0"/>
          <w:numId w:val="25"/>
        </w:numPr>
      </w:pPr>
      <w:r w:rsidRPr="0006252A">
        <w:rPr>
          <w:b/>
          <w:bCs/>
        </w:rPr>
        <w:t>Market Position</w:t>
      </w:r>
      <w:r w:rsidRPr="0006252A">
        <w:t>: Top 3 in crypto sentiment analytics</w:t>
      </w:r>
    </w:p>
    <w:p w14:paraId="76FC8BD9" w14:textId="77777777" w:rsidR="0006252A" w:rsidRPr="0006252A" w:rsidRDefault="0006252A" w:rsidP="0006252A">
      <w:pPr>
        <w:numPr>
          <w:ilvl w:val="0"/>
          <w:numId w:val="25"/>
        </w:numPr>
      </w:pPr>
      <w:r w:rsidRPr="0006252A">
        <w:rPr>
          <w:b/>
          <w:bCs/>
        </w:rPr>
        <w:t>Competitive Moats</w:t>
      </w:r>
      <w:r w:rsidRPr="0006252A">
        <w:t>: Patent applications for sentiment-based algorithms</w:t>
      </w:r>
    </w:p>
    <w:p w14:paraId="0DDF462E" w14:textId="77777777" w:rsidR="00370647" w:rsidRDefault="00370647"/>
    <w:sectPr w:rsidR="0037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A49"/>
    <w:multiLevelType w:val="multilevel"/>
    <w:tmpl w:val="989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49B"/>
    <w:multiLevelType w:val="multilevel"/>
    <w:tmpl w:val="3130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25B9"/>
    <w:multiLevelType w:val="multilevel"/>
    <w:tmpl w:val="D45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0401"/>
    <w:multiLevelType w:val="multilevel"/>
    <w:tmpl w:val="A78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2EEC"/>
    <w:multiLevelType w:val="multilevel"/>
    <w:tmpl w:val="9F4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A2855"/>
    <w:multiLevelType w:val="multilevel"/>
    <w:tmpl w:val="ED0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F0ECD"/>
    <w:multiLevelType w:val="multilevel"/>
    <w:tmpl w:val="FA10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B064F"/>
    <w:multiLevelType w:val="multilevel"/>
    <w:tmpl w:val="5460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B725C"/>
    <w:multiLevelType w:val="multilevel"/>
    <w:tmpl w:val="1558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8453B"/>
    <w:multiLevelType w:val="multilevel"/>
    <w:tmpl w:val="54D6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97DEE"/>
    <w:multiLevelType w:val="multilevel"/>
    <w:tmpl w:val="E83E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0359E"/>
    <w:multiLevelType w:val="multilevel"/>
    <w:tmpl w:val="3D26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B4AF3"/>
    <w:multiLevelType w:val="multilevel"/>
    <w:tmpl w:val="42CA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E62BF"/>
    <w:multiLevelType w:val="multilevel"/>
    <w:tmpl w:val="0BAE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818A2"/>
    <w:multiLevelType w:val="multilevel"/>
    <w:tmpl w:val="4A6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F0AF8"/>
    <w:multiLevelType w:val="multilevel"/>
    <w:tmpl w:val="0BD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F57AA"/>
    <w:multiLevelType w:val="multilevel"/>
    <w:tmpl w:val="962C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B5D18"/>
    <w:multiLevelType w:val="multilevel"/>
    <w:tmpl w:val="3D4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53059"/>
    <w:multiLevelType w:val="multilevel"/>
    <w:tmpl w:val="10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F79B3"/>
    <w:multiLevelType w:val="multilevel"/>
    <w:tmpl w:val="151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113A0"/>
    <w:multiLevelType w:val="multilevel"/>
    <w:tmpl w:val="39FA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534DB"/>
    <w:multiLevelType w:val="multilevel"/>
    <w:tmpl w:val="C5B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F19D8"/>
    <w:multiLevelType w:val="multilevel"/>
    <w:tmpl w:val="4D4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5D5BB5"/>
    <w:multiLevelType w:val="multilevel"/>
    <w:tmpl w:val="0332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6670B"/>
    <w:multiLevelType w:val="multilevel"/>
    <w:tmpl w:val="A3D0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84500">
    <w:abstractNumId w:val="7"/>
  </w:num>
  <w:num w:numId="2" w16cid:durableId="659162785">
    <w:abstractNumId w:val="12"/>
  </w:num>
  <w:num w:numId="3" w16cid:durableId="726030307">
    <w:abstractNumId w:val="4"/>
  </w:num>
  <w:num w:numId="4" w16cid:durableId="1627538130">
    <w:abstractNumId w:val="19"/>
  </w:num>
  <w:num w:numId="5" w16cid:durableId="701906173">
    <w:abstractNumId w:val="13"/>
  </w:num>
  <w:num w:numId="6" w16cid:durableId="491532679">
    <w:abstractNumId w:val="5"/>
  </w:num>
  <w:num w:numId="7" w16cid:durableId="732043381">
    <w:abstractNumId w:val="14"/>
  </w:num>
  <w:num w:numId="8" w16cid:durableId="1946686651">
    <w:abstractNumId w:val="20"/>
  </w:num>
  <w:num w:numId="9" w16cid:durableId="1643802751">
    <w:abstractNumId w:val="6"/>
  </w:num>
  <w:num w:numId="10" w16cid:durableId="371073944">
    <w:abstractNumId w:val="22"/>
  </w:num>
  <w:num w:numId="11" w16cid:durableId="1103113786">
    <w:abstractNumId w:val="15"/>
  </w:num>
  <w:num w:numId="12" w16cid:durableId="945966972">
    <w:abstractNumId w:val="9"/>
  </w:num>
  <w:num w:numId="13" w16cid:durableId="1243687618">
    <w:abstractNumId w:val="24"/>
  </w:num>
  <w:num w:numId="14" w16cid:durableId="1449162242">
    <w:abstractNumId w:val="0"/>
  </w:num>
  <w:num w:numId="15" w16cid:durableId="1616789468">
    <w:abstractNumId w:val="2"/>
  </w:num>
  <w:num w:numId="16" w16cid:durableId="2096437776">
    <w:abstractNumId w:val="10"/>
  </w:num>
  <w:num w:numId="17" w16cid:durableId="1988046671">
    <w:abstractNumId w:val="3"/>
  </w:num>
  <w:num w:numId="18" w16cid:durableId="12272575">
    <w:abstractNumId w:val="8"/>
  </w:num>
  <w:num w:numId="19" w16cid:durableId="1225020177">
    <w:abstractNumId w:val="11"/>
  </w:num>
  <w:num w:numId="20" w16cid:durableId="367679656">
    <w:abstractNumId w:val="21"/>
  </w:num>
  <w:num w:numId="21" w16cid:durableId="281307011">
    <w:abstractNumId w:val="23"/>
  </w:num>
  <w:num w:numId="22" w16cid:durableId="584992748">
    <w:abstractNumId w:val="16"/>
  </w:num>
  <w:num w:numId="23" w16cid:durableId="162207917">
    <w:abstractNumId w:val="17"/>
  </w:num>
  <w:num w:numId="24" w16cid:durableId="958684202">
    <w:abstractNumId w:val="18"/>
  </w:num>
  <w:num w:numId="25" w16cid:durableId="49102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2A"/>
    <w:rsid w:val="0006252A"/>
    <w:rsid w:val="002034B0"/>
    <w:rsid w:val="00370647"/>
    <w:rsid w:val="00476580"/>
    <w:rsid w:val="004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8718"/>
  <w15:chartTrackingRefBased/>
  <w15:docId w15:val="{7531304A-5DA3-4A58-83E6-C6A9410F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5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5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5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5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5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jadhav</dc:creator>
  <cp:keywords/>
  <dc:description/>
  <cp:lastModifiedBy>kiran jadhav</cp:lastModifiedBy>
  <cp:revision>1</cp:revision>
  <dcterms:created xsi:type="dcterms:W3CDTF">2025-09-18T16:29:00Z</dcterms:created>
  <dcterms:modified xsi:type="dcterms:W3CDTF">2025-09-18T16:29:00Z</dcterms:modified>
</cp:coreProperties>
</file>